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</w:rPr>
        <w:id w:val="-1209800330"/>
        <w:docPartObj>
          <w:docPartGallery w:val="Cover Pages"/>
          <w:docPartUnique/>
        </w:docPartObj>
      </w:sdtPr>
      <w:sdtEndPr/>
      <w:sdtContent>
        <w:p w:rsidR="00637D4B" w:rsidRPr="00F46750" w:rsidRDefault="00637D4B">
          <w:pPr>
            <w:rPr>
              <w:rFonts w:ascii="Verdana" w:hAnsi="Verdana"/>
            </w:rPr>
          </w:pPr>
        </w:p>
        <w:tbl>
          <w:tblPr>
            <w:tblpPr w:leftFromText="187" w:rightFromText="187" w:horzAnchor="margin" w:tblpXSpec="center" w:tblpY="2881"/>
            <w:tblW w:w="413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97"/>
          </w:tblGrid>
          <w:tr w:rsidR="00637D4B" w:rsidRPr="00F46750" w:rsidTr="00F07294">
            <w:tc>
              <w:tcPr>
                <w:tcW w:w="74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7D4B" w:rsidRPr="00F46750" w:rsidRDefault="0051410E">
                <w:pPr>
                  <w:pStyle w:val="Sansinterligne"/>
                  <w:rPr>
                    <w:rFonts w:ascii="Verdana" w:hAnsi="Verdana"/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rFonts w:ascii="Verdana" w:hAnsi="Verdana"/>
                      <w:color w:val="2F5496" w:themeColor="accent1" w:themeShade="BF"/>
                      <w:sz w:val="24"/>
                      <w:szCs w:val="24"/>
                    </w:rPr>
                    <w:alias w:val="Société"/>
                    <w:id w:val="13406915"/>
                    <w:placeholder>
                      <w:docPart w:val="7F58668EBF044EC79A69B2F2837C1B11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45B6C" w:rsidRPr="00F4675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DE</w:t>
                    </w:r>
                    <w:r w:rsidR="00637D4B" w:rsidRPr="00F4675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FOIS</w:t>
                    </w:r>
                    <w:r w:rsidR="00145B6C" w:rsidRPr="00F46750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, FARISSE</w:t>
                    </w:r>
                  </w:sdtContent>
                </w:sdt>
                <w:r w:rsidR="00145B6C" w:rsidRPr="00F46750">
                  <w:rPr>
                    <w:rFonts w:ascii="Verdana" w:hAnsi="Verdana"/>
                    <w:color w:val="2F5496" w:themeColor="accent1" w:themeShade="BF"/>
                    <w:sz w:val="24"/>
                    <w:szCs w:val="24"/>
                  </w:rPr>
                  <w:t>, HAMANI, LOPPY, VERGINE</w:t>
                </w:r>
              </w:p>
            </w:tc>
          </w:tr>
          <w:tr w:rsidR="00637D4B" w:rsidRPr="00F46750" w:rsidTr="00F07294">
            <w:tc>
              <w:tcPr>
                <w:tcW w:w="7498" w:type="dxa"/>
              </w:tcPr>
              <w:sdt>
                <w:sdtPr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14809CBC1E5496C8D3CD31B272B6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37D4B" w:rsidRPr="00F46750" w:rsidRDefault="00F07294">
                    <w:pPr>
                      <w:pStyle w:val="Sansinterligne"/>
                      <w:spacing w:line="216" w:lineRule="auto"/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46750"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  <w:t>Documentation D’un Design Pattern</w:t>
                    </w:r>
                  </w:p>
                </w:sdtContent>
              </w:sdt>
            </w:tc>
          </w:tr>
          <w:tr w:rsidR="00637D4B" w:rsidRPr="00F46750" w:rsidTr="00F07294">
            <w:sdt>
              <w:sdtPr>
                <w:rPr>
                  <w:rFonts w:ascii="Verdana" w:hAnsi="Verdana"/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207DEFBD0CA4E4C811365591FAD60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7D4B" w:rsidRPr="00F46750" w:rsidRDefault="00F8113E">
                    <w:pPr>
                      <w:pStyle w:val="Sansinterligne"/>
                      <w:rPr>
                        <w:rFonts w:ascii="Verdana" w:hAnsi="Verdana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Façade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37D4B" w:rsidRPr="00F4675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482960C66A64E70B8FEE06A063EA2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37D4B" w:rsidRPr="00F46750" w:rsidRDefault="00637D4B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 w:rsidRPr="00F46750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sylvain</w:t>
                    </w:r>
                    <w:proofErr w:type="gramEnd"/>
                    <w:r w:rsidRPr="00F46750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 xml:space="preserve"> FARISSE</w:t>
                    </w:r>
                  </w:p>
                </w:sdtContent>
              </w:sdt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FB67838ACC74BBA8BC21C37EC95A9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37D4B" w:rsidRPr="00F46750" w:rsidRDefault="00B466F3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r w:rsidRPr="00F46750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26/10/2017</w:t>
                    </w:r>
                  </w:p>
                </w:sdtContent>
              </w:sdt>
              <w:p w:rsidR="00637D4B" w:rsidRPr="00F46750" w:rsidRDefault="00637D4B">
                <w:pPr>
                  <w:pStyle w:val="Sansinterligne"/>
                  <w:rPr>
                    <w:rFonts w:ascii="Verdana" w:hAnsi="Verdana"/>
                    <w:color w:val="4472C4" w:themeColor="accent1"/>
                  </w:rPr>
                </w:pPr>
              </w:p>
            </w:tc>
          </w:tr>
        </w:tbl>
        <w:p w:rsidR="00637D4B" w:rsidRPr="00F46750" w:rsidRDefault="00637D4B">
          <w:pPr>
            <w:rPr>
              <w:rFonts w:ascii="Verdana" w:hAnsi="Verdana"/>
            </w:rPr>
          </w:pPr>
          <w:r w:rsidRPr="00F46750">
            <w:rPr>
              <w:rFonts w:ascii="Verdana" w:hAnsi="Verdan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6751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718" w:rsidRDefault="000F1718">
          <w:pPr>
            <w:pStyle w:val="En-ttedetabledesmatires"/>
          </w:pPr>
          <w:r>
            <w:t>Table des matières</w:t>
          </w:r>
        </w:p>
        <w:p w:rsidR="00F43F1D" w:rsidRDefault="000F17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3707" w:history="1">
            <w:r w:rsidR="00F43F1D" w:rsidRPr="008C7048">
              <w:rPr>
                <w:rStyle w:val="Lienhypertexte"/>
                <w:rFonts w:ascii="Verdana" w:hAnsi="Verdana"/>
                <w:noProof/>
              </w:rPr>
              <w:t>Nom du Pattern</w:t>
            </w:r>
            <w:r w:rsidR="00F43F1D">
              <w:rPr>
                <w:noProof/>
                <w:webHidden/>
              </w:rPr>
              <w:tab/>
            </w:r>
            <w:r w:rsidR="00F43F1D">
              <w:rPr>
                <w:noProof/>
                <w:webHidden/>
              </w:rPr>
              <w:fldChar w:fldCharType="begin"/>
            </w:r>
            <w:r w:rsidR="00F43F1D">
              <w:rPr>
                <w:noProof/>
                <w:webHidden/>
              </w:rPr>
              <w:instrText xml:space="preserve"> PAGEREF _Toc497743707 \h </w:instrText>
            </w:r>
            <w:r w:rsidR="00F43F1D">
              <w:rPr>
                <w:noProof/>
                <w:webHidden/>
              </w:rPr>
            </w:r>
            <w:r w:rsidR="00F43F1D">
              <w:rPr>
                <w:noProof/>
                <w:webHidden/>
              </w:rPr>
              <w:fldChar w:fldCharType="separate"/>
            </w:r>
            <w:r w:rsidR="00452BF3">
              <w:rPr>
                <w:noProof/>
                <w:webHidden/>
              </w:rPr>
              <w:t>2</w:t>
            </w:r>
            <w:r w:rsidR="00F43F1D">
              <w:rPr>
                <w:noProof/>
                <w:webHidden/>
              </w:rPr>
              <w:fldChar w:fldCharType="end"/>
            </w:r>
          </w:hyperlink>
        </w:p>
        <w:p w:rsidR="00F43F1D" w:rsidRDefault="00F43F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3708" w:history="1">
            <w:r w:rsidRPr="008C7048">
              <w:rPr>
                <w:rStyle w:val="Lienhypertexte"/>
                <w:rFonts w:ascii="Verdana" w:hAnsi="Verdana"/>
                <w:noProof/>
              </w:rPr>
              <w:t>Description du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B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F1D" w:rsidRDefault="00F43F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3709" w:history="1">
            <w:r w:rsidRPr="008C7048">
              <w:rPr>
                <w:rStyle w:val="Lienhypertexte"/>
                <w:rFonts w:ascii="Verdana" w:hAnsi="Verdana"/>
                <w:noProof/>
              </w:rPr>
              <w:t>Exemple de Diagramme UML (Problème et Solution)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B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F1D" w:rsidRDefault="00F43F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3710" w:history="1">
            <w:r w:rsidRPr="008C7048">
              <w:rPr>
                <w:rStyle w:val="Lienhypertexte"/>
                <w:rFonts w:ascii="Verdana" w:hAnsi="Verdana"/>
                <w:noProof/>
              </w:rPr>
              <w:t>Les Domaines d’Application du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B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F1D" w:rsidRDefault="00F43F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3711" w:history="1">
            <w:r w:rsidRPr="008C7048">
              <w:rPr>
                <w:rStyle w:val="Lienhypertexte"/>
                <w:rFonts w:ascii="Verdana" w:hAnsi="Verdana"/>
                <w:noProof/>
              </w:rPr>
              <w:t>Exemple de Code en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B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718" w:rsidRDefault="000F1718">
          <w:r>
            <w:rPr>
              <w:b/>
              <w:bCs/>
            </w:rPr>
            <w:fldChar w:fldCharType="end"/>
          </w:r>
        </w:p>
      </w:sdtContent>
    </w:sdt>
    <w:p w:rsidR="00C16B5B" w:rsidRPr="00F46750" w:rsidRDefault="00C16B5B">
      <w:pPr>
        <w:rPr>
          <w:rFonts w:ascii="Verdana" w:hAnsi="Verdana"/>
        </w:rPr>
      </w:pPr>
    </w:p>
    <w:p w:rsidR="000B4C43" w:rsidRPr="00F46750" w:rsidRDefault="00C16B5B">
      <w:pPr>
        <w:rPr>
          <w:rFonts w:ascii="Verdana" w:hAnsi="Verdana"/>
        </w:rPr>
      </w:pPr>
      <w:r w:rsidRPr="00F46750">
        <w:rPr>
          <w:rFonts w:ascii="Verdana" w:hAnsi="Verdana"/>
        </w:rPr>
        <w:br w:type="page"/>
      </w:r>
    </w:p>
    <w:p w:rsidR="007638ED" w:rsidRPr="00F46750" w:rsidRDefault="002A46D6" w:rsidP="00C95C76">
      <w:pPr>
        <w:pStyle w:val="Titre1"/>
        <w:jc w:val="both"/>
        <w:rPr>
          <w:rFonts w:ascii="Verdana" w:hAnsi="Verdana"/>
        </w:rPr>
      </w:pPr>
      <w:bookmarkStart w:id="0" w:name="_Toc497743707"/>
      <w:r w:rsidRPr="00F46750">
        <w:rPr>
          <w:rFonts w:ascii="Verdana" w:hAnsi="Verdana"/>
        </w:rPr>
        <w:lastRenderedPageBreak/>
        <w:t>Nom du Pattern</w:t>
      </w:r>
      <w:bookmarkEnd w:id="0"/>
    </w:p>
    <w:p w:rsidR="002A46D6" w:rsidRPr="00F46750" w:rsidRDefault="00B12B90" w:rsidP="00C95C76">
      <w:pPr>
        <w:jc w:val="both"/>
        <w:rPr>
          <w:rFonts w:ascii="Verdana" w:hAnsi="Verdana"/>
        </w:rPr>
      </w:pPr>
      <w:r w:rsidRPr="00F46750">
        <w:rPr>
          <w:rFonts w:ascii="Verdana" w:hAnsi="Verdana"/>
        </w:rPr>
        <w:t>FA</w:t>
      </w:r>
      <w:r w:rsidR="003C0EF9" w:rsidRPr="00F46750">
        <w:rPr>
          <w:rFonts w:ascii="Verdana" w:hAnsi="Verdana"/>
        </w:rPr>
        <w:t>Ç</w:t>
      </w:r>
      <w:r w:rsidR="00396CBD" w:rsidRPr="00F46750">
        <w:rPr>
          <w:rFonts w:ascii="Verdana" w:hAnsi="Verdana"/>
        </w:rPr>
        <w:t>A</w:t>
      </w:r>
      <w:r w:rsidR="00317744" w:rsidRPr="00F46750">
        <w:rPr>
          <w:rFonts w:ascii="Verdana" w:hAnsi="Verdana"/>
        </w:rPr>
        <w:t>DE :</w:t>
      </w:r>
    </w:p>
    <w:p w:rsidR="00B25820" w:rsidRPr="00F46750" w:rsidRDefault="00B25820" w:rsidP="00C95C76">
      <w:pPr>
        <w:jc w:val="both"/>
        <w:rPr>
          <w:rFonts w:ascii="Verdana" w:hAnsi="Verdana"/>
        </w:rPr>
      </w:pPr>
      <w:r w:rsidRPr="00F46750">
        <w:rPr>
          <w:rFonts w:ascii="Verdana" w:hAnsi="Verdana"/>
        </w:rPr>
        <w:t>En génie logiciel, le patron de conception (ou design pattern) façade a pour but de cacher une conception et une interface complexe difficile à comprendre (cette complexité étant apparue « naturellement » avec l'évolution du sous-système en question).</w:t>
      </w:r>
    </w:p>
    <w:p w:rsidR="004E631A" w:rsidRPr="00F46750" w:rsidRDefault="004E631A" w:rsidP="00C95C76">
      <w:pPr>
        <w:jc w:val="both"/>
        <w:rPr>
          <w:rFonts w:ascii="Verdana" w:hAnsi="Verdana"/>
        </w:rPr>
      </w:pPr>
      <w:r w:rsidRPr="00F46750">
        <w:rPr>
          <w:rFonts w:ascii="Verdana" w:hAnsi="Verdana"/>
        </w:rPr>
        <w:t>La façade permet de simplifier cette complexité en fournissant une interface simple du sous-système. Habituellement, la façade est réalisée en réduisant les fonctionnalités de ce dernier, mais en fournissant toutes les fonctions nécessaires à la plupart des utilisateurs.</w:t>
      </w:r>
    </w:p>
    <w:p w:rsidR="00317744" w:rsidRPr="00F46750" w:rsidRDefault="00317744" w:rsidP="00C95C76">
      <w:pPr>
        <w:jc w:val="both"/>
        <w:rPr>
          <w:rFonts w:ascii="Verdana" w:hAnsi="Verdana"/>
        </w:rPr>
      </w:pPr>
    </w:p>
    <w:p w:rsidR="002A46D6" w:rsidRPr="00F46750" w:rsidRDefault="002A46D6" w:rsidP="00C95C76">
      <w:pPr>
        <w:pStyle w:val="Titre1"/>
        <w:jc w:val="both"/>
        <w:rPr>
          <w:rFonts w:ascii="Verdana" w:hAnsi="Verdana"/>
        </w:rPr>
      </w:pPr>
      <w:bookmarkStart w:id="1" w:name="_Toc497743708"/>
      <w:r w:rsidRPr="00F46750">
        <w:rPr>
          <w:rFonts w:ascii="Verdana" w:hAnsi="Verdana"/>
        </w:rPr>
        <w:t>Description du Pattern</w:t>
      </w:r>
      <w:bookmarkEnd w:id="1"/>
    </w:p>
    <w:p w:rsidR="00BE4E79" w:rsidRPr="00F46750" w:rsidRDefault="00BE4E79" w:rsidP="00C95C76">
      <w:pPr>
        <w:jc w:val="both"/>
        <w:rPr>
          <w:rFonts w:ascii="Verdana" w:hAnsi="Verdana"/>
        </w:rPr>
      </w:pPr>
      <w:r w:rsidRPr="00F46750">
        <w:rPr>
          <w:rFonts w:ascii="Verdana" w:hAnsi="Verdana"/>
        </w:rPr>
        <w:t>La façade encapsule la complexité des interactions entre les objets métier participant à un workflow.</w:t>
      </w:r>
    </w:p>
    <w:p w:rsidR="00BE4E79" w:rsidRPr="00F46750" w:rsidRDefault="00BE4E79" w:rsidP="00C95C76">
      <w:pPr>
        <w:jc w:val="both"/>
        <w:rPr>
          <w:rFonts w:ascii="Verdana" w:hAnsi="Verdana"/>
        </w:rPr>
      </w:pPr>
    </w:p>
    <w:p w:rsidR="00BE4E79" w:rsidRPr="00F46750" w:rsidRDefault="00BE4E79" w:rsidP="00C95C76">
      <w:pPr>
        <w:jc w:val="both"/>
        <w:rPr>
          <w:rFonts w:ascii="Verdana" w:hAnsi="Verdana"/>
        </w:rPr>
      </w:pPr>
      <w:r w:rsidRPr="00F46750">
        <w:rPr>
          <w:rFonts w:ascii="Verdana" w:hAnsi="Verdana"/>
        </w:rPr>
        <w:t>L'utilisation d'une façade a les avantages suivants :</w:t>
      </w:r>
    </w:p>
    <w:p w:rsidR="00BE4E79" w:rsidRPr="00F46750" w:rsidRDefault="00BE4E79" w:rsidP="00C95C76">
      <w:pPr>
        <w:jc w:val="both"/>
        <w:rPr>
          <w:rFonts w:ascii="Verdana" w:hAnsi="Verdana"/>
        </w:rPr>
      </w:pPr>
    </w:p>
    <w:p w:rsidR="00BE4E79" w:rsidRPr="00F46750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F46750">
        <w:rPr>
          <w:rFonts w:ascii="Verdana" w:hAnsi="Verdana"/>
        </w:rPr>
        <w:t>S</w:t>
      </w:r>
      <w:r w:rsidR="00BE4E79" w:rsidRPr="00F46750">
        <w:rPr>
          <w:rFonts w:ascii="Verdana" w:hAnsi="Verdana"/>
        </w:rPr>
        <w:t>implifier l'utilisation et la compréhension d'une bibliothèque logicielle car la façade possède des méthodes pratiques pour les tâches courantes,</w:t>
      </w:r>
    </w:p>
    <w:p w:rsidR="003B4B9F" w:rsidRPr="00F46750" w:rsidRDefault="003B4B9F" w:rsidP="00C95C76">
      <w:pPr>
        <w:pStyle w:val="Paragraphedeliste"/>
        <w:ind w:left="1068"/>
        <w:jc w:val="both"/>
        <w:rPr>
          <w:rFonts w:ascii="Verdana" w:hAnsi="Verdana"/>
        </w:rPr>
      </w:pPr>
    </w:p>
    <w:p w:rsidR="003B4B9F" w:rsidRPr="00F46750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F46750">
        <w:rPr>
          <w:rFonts w:ascii="Verdana" w:hAnsi="Verdana"/>
        </w:rPr>
        <w:t>R</w:t>
      </w:r>
      <w:r w:rsidR="00BE4E79" w:rsidRPr="00F46750">
        <w:rPr>
          <w:rFonts w:ascii="Verdana" w:hAnsi="Verdana"/>
        </w:rPr>
        <w:t>endre le code source de la bibliothèque plus lisible pour la même raison,</w:t>
      </w:r>
    </w:p>
    <w:p w:rsidR="003B4B9F" w:rsidRPr="00F46750" w:rsidRDefault="003B4B9F" w:rsidP="00C95C76">
      <w:pPr>
        <w:pStyle w:val="Paragraphedeliste"/>
        <w:ind w:left="1068"/>
        <w:jc w:val="both"/>
        <w:rPr>
          <w:rFonts w:ascii="Verdana" w:hAnsi="Verdana"/>
        </w:rPr>
      </w:pPr>
    </w:p>
    <w:p w:rsidR="00BE4E79" w:rsidRPr="00F46750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F46750">
        <w:rPr>
          <w:rFonts w:ascii="Verdana" w:hAnsi="Verdana"/>
        </w:rPr>
        <w:t>R</w:t>
      </w:r>
      <w:r w:rsidR="00BE4E79" w:rsidRPr="00F46750">
        <w:rPr>
          <w:rFonts w:ascii="Verdana" w:hAnsi="Verdana"/>
        </w:rPr>
        <w:t>éduire les dépendances entre les classes utilisatrices et les classes internes à la bibliothèque puisque la plupart des classes utilisatrices utilisent la façade, ce qui autorise plus de flexibilité pour le développement du système,</w:t>
      </w:r>
    </w:p>
    <w:p w:rsidR="003B4B9F" w:rsidRPr="00F46750" w:rsidRDefault="003B4B9F" w:rsidP="00C95C76">
      <w:pPr>
        <w:pStyle w:val="Paragraphedeliste"/>
        <w:ind w:left="1068"/>
        <w:jc w:val="both"/>
        <w:rPr>
          <w:rFonts w:ascii="Verdana" w:hAnsi="Verdana"/>
        </w:rPr>
      </w:pPr>
    </w:p>
    <w:p w:rsidR="00BE4E79" w:rsidRPr="00F46750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F46750">
        <w:rPr>
          <w:rFonts w:ascii="Verdana" w:hAnsi="Verdana"/>
        </w:rPr>
        <w:t>R</w:t>
      </w:r>
      <w:r w:rsidR="00BE4E79" w:rsidRPr="00F46750">
        <w:rPr>
          <w:rFonts w:ascii="Verdana" w:hAnsi="Verdana"/>
        </w:rPr>
        <w:t>assembler une collection d'API complexes en une unique et meilleure API (orientée tâches utilisateurs).</w:t>
      </w:r>
    </w:p>
    <w:p w:rsidR="00581294" w:rsidRDefault="00BE4E79" w:rsidP="00C95C76">
      <w:pPr>
        <w:jc w:val="both"/>
        <w:rPr>
          <w:rFonts w:ascii="Verdana" w:hAnsi="Verdana"/>
        </w:rPr>
      </w:pPr>
      <w:r w:rsidRPr="00F46750">
        <w:rPr>
          <w:rFonts w:ascii="Verdana" w:hAnsi="Verdana"/>
        </w:rPr>
        <w:t>Un adaptateur est utilisé quand la façade doit respecter une interface particulière et doit supporter un comportement polymorphique.</w:t>
      </w:r>
    </w:p>
    <w:p w:rsidR="00273E50" w:rsidRPr="00F46750" w:rsidRDefault="00273E50" w:rsidP="00C95C76">
      <w:pPr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05AB8" w:rsidRPr="00F46750" w:rsidRDefault="00E05AB8" w:rsidP="00C95C76">
      <w:pPr>
        <w:pStyle w:val="Titre1"/>
        <w:jc w:val="both"/>
        <w:rPr>
          <w:rFonts w:ascii="Verdana" w:hAnsi="Verdana"/>
        </w:rPr>
      </w:pPr>
      <w:bookmarkStart w:id="2" w:name="_Toc497743709"/>
      <w:r w:rsidRPr="00F46750">
        <w:rPr>
          <w:rFonts w:ascii="Verdana" w:hAnsi="Verdana"/>
        </w:rPr>
        <w:lastRenderedPageBreak/>
        <w:t xml:space="preserve">Exemple de </w:t>
      </w:r>
      <w:r w:rsidR="00CF399E">
        <w:rPr>
          <w:rFonts w:ascii="Verdana" w:hAnsi="Verdana"/>
        </w:rPr>
        <w:t>Diagramme UML</w:t>
      </w:r>
      <w:bookmarkEnd w:id="2"/>
    </w:p>
    <w:p w:rsidR="00CF399E" w:rsidRDefault="00CF399E"/>
    <w:p w:rsidR="00273E50" w:rsidRDefault="00CF399E">
      <w:pPr>
        <w:rPr>
          <w:rFonts w:ascii="Verdana" w:hAnsi="Verdana"/>
        </w:rPr>
      </w:pPr>
      <w:r w:rsidRPr="00CF399E">
        <w:drawing>
          <wp:inline distT="0" distB="0" distL="0" distR="0" wp14:anchorId="17729263" wp14:editId="39A4A0DD">
            <wp:extent cx="5784112" cy="4131993"/>
            <wp:effectExtent l="0" t="0" r="762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012"/>
                    <a:stretch/>
                  </pic:blipFill>
                  <pic:spPr bwMode="auto">
                    <a:xfrm>
                      <a:off x="0" y="0"/>
                      <a:ext cx="5818172" cy="415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399E">
        <w:t xml:space="preserve"> </w:t>
      </w:r>
      <w:r w:rsidR="00273E50">
        <w:rPr>
          <w:rFonts w:ascii="Verdana" w:hAnsi="Verdana"/>
        </w:rPr>
        <w:br w:type="page"/>
      </w:r>
    </w:p>
    <w:p w:rsidR="004D6D48" w:rsidRDefault="00F056C0" w:rsidP="004D6D48">
      <w:pPr>
        <w:pStyle w:val="Titre1"/>
        <w:rPr>
          <w:rFonts w:ascii="Verdana" w:hAnsi="Verdana"/>
        </w:rPr>
      </w:pPr>
      <w:bookmarkStart w:id="3" w:name="_Toc497743710"/>
      <w:r w:rsidRPr="00F46750">
        <w:rPr>
          <w:rFonts w:ascii="Verdana" w:hAnsi="Verdana"/>
        </w:rPr>
        <w:lastRenderedPageBreak/>
        <w:t>Les Domaines d’Application du Pattern</w:t>
      </w:r>
      <w:bookmarkEnd w:id="3"/>
    </w:p>
    <w:p w:rsidR="00C06089" w:rsidRDefault="004D6D48" w:rsidP="00C95C76">
      <w:pPr>
        <w:jc w:val="both"/>
        <w:rPr>
          <w:shd w:val="clear" w:color="auto" w:fill="FFFFFF"/>
        </w:rPr>
      </w:pPr>
      <w:r w:rsidRPr="00C95C76">
        <w:rPr>
          <w:sz w:val="26"/>
          <w:shd w:val="clear" w:color="auto" w:fill="FFFFFF"/>
        </w:rPr>
        <w:t>F</w:t>
      </w:r>
      <w:r w:rsidRPr="00C95C76">
        <w:rPr>
          <w:sz w:val="26"/>
          <w:shd w:val="clear" w:color="auto" w:fill="FFFFFF"/>
        </w:rPr>
        <w:t>açade est utilisée lors</w:t>
      </w:r>
      <w:r w:rsidR="00C95C76" w:rsidRPr="00C95C76">
        <w:rPr>
          <w:sz w:val="26"/>
          <w:shd w:val="clear" w:color="auto" w:fill="FFFFFF"/>
        </w:rPr>
        <w:t xml:space="preserve">qu'une interface plus simple </w:t>
      </w:r>
      <w:r w:rsidRPr="00C95C76">
        <w:rPr>
          <w:sz w:val="26"/>
          <w:shd w:val="clear" w:color="auto" w:fill="FFFFFF"/>
        </w:rPr>
        <w:t>est souhaité</w:t>
      </w:r>
      <w:r w:rsidR="00C95C76" w:rsidRPr="00C95C76">
        <w:rPr>
          <w:sz w:val="26"/>
          <w:shd w:val="clear" w:color="auto" w:fill="FFFFFF"/>
        </w:rPr>
        <w:t>e pour un objet sous-jacent.</w:t>
      </w:r>
      <w:r w:rsidR="00C95C76" w:rsidRPr="00C95C76">
        <w:rPr>
          <w:shd w:val="clear" w:color="auto" w:fill="FFFFFF"/>
        </w:rPr>
        <w:t xml:space="preserve"> </w:t>
      </w:r>
      <w:r w:rsidRPr="00C95C76">
        <w:rPr>
          <w:shd w:val="clear" w:color="auto" w:fill="FFFFFF"/>
        </w:rPr>
        <w:t>Alternativement, un adaptateur peut être utilisé lorsque l'</w:t>
      </w:r>
      <w:proofErr w:type="spellStart"/>
      <w:r w:rsidRPr="00C95C76">
        <w:rPr>
          <w:shd w:val="clear" w:color="auto" w:fill="FFFFFF"/>
        </w:rPr>
        <w:t>encapsuleur</w:t>
      </w:r>
      <w:proofErr w:type="spellEnd"/>
      <w:r w:rsidRPr="00C95C76">
        <w:rPr>
          <w:shd w:val="clear" w:color="auto" w:fill="FFFFFF"/>
        </w:rPr>
        <w:t xml:space="preserve"> doit respecter une interface particulière et doit supporter un comportement polymorphe. Un décorateur permet d'ajouter ou de modifier le comportement d'une interface lors de l'exécution.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24E6D" w:rsidTr="00DD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24E6D" w:rsidRPr="00DD2617" w:rsidRDefault="00DD2617" w:rsidP="00DD2617">
            <w:pPr>
              <w:jc w:val="center"/>
              <w:rPr>
                <w:rFonts w:ascii="Verdana" w:hAnsi="Verdana"/>
                <w:b w:val="0"/>
                <w:color w:val="000000" w:themeColor="text1"/>
              </w:rPr>
            </w:pPr>
            <w:r w:rsidRPr="00DD2617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hd w:val="clear" w:color="auto" w:fill="EAECF0"/>
              </w:rPr>
              <w:t>Pattern</w:t>
            </w:r>
          </w:p>
        </w:tc>
        <w:tc>
          <w:tcPr>
            <w:tcW w:w="7507" w:type="dxa"/>
          </w:tcPr>
          <w:p w:rsidR="00524E6D" w:rsidRPr="00DD2617" w:rsidRDefault="00DD2617" w:rsidP="00DD2617">
            <w:pPr>
              <w:tabs>
                <w:tab w:val="left" w:pos="11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2617">
              <w:rPr>
                <w:rFonts w:ascii="Arial" w:hAnsi="Arial" w:cs="Arial"/>
                <w:b w:val="0"/>
                <w:sz w:val="28"/>
              </w:rPr>
              <w:t>Intention</w:t>
            </w:r>
          </w:p>
        </w:tc>
      </w:tr>
      <w:tr w:rsidR="00DD2617" w:rsidTr="00DD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D2617" w:rsidRPr="00DD2617" w:rsidRDefault="00DD2617" w:rsidP="00DD2617">
            <w:pPr>
              <w:jc w:val="center"/>
              <w:rPr>
                <w:rFonts w:ascii="Verdana" w:hAnsi="Verdana"/>
                <w:b w:val="0"/>
                <w:color w:val="000000" w:themeColor="text1"/>
              </w:rPr>
            </w:pPr>
            <w:hyperlink r:id="rId10" w:tooltip="Adapter pattern" w:history="1">
              <w:r w:rsidRPr="00DD2617">
                <w:rPr>
                  <w:rStyle w:val="Lienhypertexte"/>
                  <w:rFonts w:ascii="Arial" w:hAnsi="Arial" w:cs="Arial"/>
                  <w:b w:val="0"/>
                  <w:color w:val="000000" w:themeColor="text1"/>
                  <w:u w:val="none"/>
                  <w:shd w:val="clear" w:color="auto" w:fill="F8F9FA"/>
                </w:rPr>
                <w:t>Adapter</w:t>
              </w:r>
            </w:hyperlink>
          </w:p>
        </w:tc>
        <w:tc>
          <w:tcPr>
            <w:tcW w:w="7507" w:type="dxa"/>
          </w:tcPr>
          <w:p w:rsidR="00DD2617" w:rsidRDefault="00A919F9" w:rsidP="00DD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Convertit une interface en une autre afin qu'elle corresponde à ce que le client attend</w:t>
            </w:r>
          </w:p>
        </w:tc>
      </w:tr>
      <w:tr w:rsidR="00DD2617" w:rsidTr="0001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D2617" w:rsidRPr="00DD2617" w:rsidRDefault="00DD2617" w:rsidP="00DD2617">
            <w:pPr>
              <w:jc w:val="center"/>
              <w:rPr>
                <w:rFonts w:ascii="Verdana" w:hAnsi="Verdana"/>
                <w:b w:val="0"/>
                <w:color w:val="000000" w:themeColor="text1"/>
              </w:rPr>
            </w:pPr>
            <w:hyperlink r:id="rId11" w:tooltip="Decorator pattern" w:history="1">
              <w:proofErr w:type="spellStart"/>
              <w:r w:rsidRPr="00DD2617">
                <w:rPr>
                  <w:rStyle w:val="Lienhypertexte"/>
                  <w:rFonts w:ascii="Arial" w:hAnsi="Arial" w:cs="Arial"/>
                  <w:b w:val="0"/>
                  <w:color w:val="000000" w:themeColor="text1"/>
                  <w:u w:val="none"/>
                  <w:shd w:val="clear" w:color="auto" w:fill="F8F9FA"/>
                </w:rPr>
                <w:t>Decorator</w:t>
              </w:r>
              <w:proofErr w:type="spellEnd"/>
            </w:hyperlink>
          </w:p>
        </w:tc>
        <w:tc>
          <w:tcPr>
            <w:tcW w:w="7507" w:type="dxa"/>
            <w:vAlign w:val="center"/>
          </w:tcPr>
          <w:p w:rsidR="00DD2617" w:rsidRPr="000149FD" w:rsidRDefault="000149FD" w:rsidP="000149FD">
            <w:pPr>
              <w:pStyle w:val="PrformatHTML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22"/>
              </w:rPr>
            </w:pPr>
            <w:r w:rsidRPr="000149FD">
              <w:rPr>
                <w:rFonts w:ascii="Arial" w:hAnsi="Arial" w:cs="Arial"/>
                <w:color w:val="212121"/>
                <w:sz w:val="22"/>
              </w:rPr>
              <w:t>Dynamique ajoute la responsabilité à l'interface en enveloppant le code d'origine</w:t>
            </w:r>
          </w:p>
        </w:tc>
      </w:tr>
      <w:tr w:rsidR="00DD2617" w:rsidTr="00DD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D2617" w:rsidRPr="00DD2617" w:rsidRDefault="00DD2617" w:rsidP="00DD2617">
            <w:pPr>
              <w:jc w:val="center"/>
              <w:rPr>
                <w:rFonts w:ascii="Verdana" w:hAnsi="Verdana"/>
                <w:b w:val="0"/>
              </w:rPr>
            </w:pPr>
            <w:proofErr w:type="spellStart"/>
            <w:r w:rsidRPr="00DD2617">
              <w:rPr>
                <w:rFonts w:ascii="Arial" w:hAnsi="Arial" w:cs="Arial"/>
                <w:b w:val="0"/>
                <w:color w:val="222222"/>
                <w:shd w:val="clear" w:color="auto" w:fill="F8F9FA"/>
              </w:rPr>
              <w:t>Facade</w:t>
            </w:r>
            <w:proofErr w:type="spellEnd"/>
          </w:p>
        </w:tc>
        <w:tc>
          <w:tcPr>
            <w:tcW w:w="7507" w:type="dxa"/>
          </w:tcPr>
          <w:p w:rsidR="00DD2617" w:rsidRPr="00452BF3" w:rsidRDefault="00F275D0" w:rsidP="00DD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2BF3">
              <w:rPr>
                <w:rFonts w:ascii="Arial" w:hAnsi="Arial" w:cs="Arial"/>
              </w:rPr>
              <w:t>Fournit une interface simplifiée</w:t>
            </w:r>
          </w:p>
        </w:tc>
      </w:tr>
    </w:tbl>
    <w:p w:rsidR="00C95C76" w:rsidRDefault="00C95C76" w:rsidP="00C95C76">
      <w:pPr>
        <w:jc w:val="both"/>
        <w:rPr>
          <w:rFonts w:ascii="Verdana" w:hAnsi="Verdana"/>
        </w:rPr>
      </w:pPr>
    </w:p>
    <w:p w:rsidR="00452BF3" w:rsidRDefault="00452BF3" w:rsidP="00452BF3">
      <w:pPr>
        <w:pStyle w:val="PrformatHTML"/>
        <w:shd w:val="clear" w:color="auto" w:fill="FFFFFF"/>
        <w:rPr>
          <w:rFonts w:ascii="Arial" w:hAnsi="Arial" w:cs="Arial"/>
          <w:color w:val="212121"/>
        </w:rPr>
      </w:pPr>
      <w:r w:rsidRPr="00452BF3">
        <w:rPr>
          <w:rFonts w:ascii="Arial" w:hAnsi="Arial" w:cs="Arial"/>
          <w:color w:val="212121"/>
        </w:rPr>
        <w:t>Le motif de façade est généralement utilisé lorsque</w:t>
      </w:r>
      <w:r>
        <w:rPr>
          <w:rFonts w:ascii="Arial" w:hAnsi="Arial" w:cs="Arial"/>
          <w:color w:val="212121"/>
        </w:rPr>
        <w:t> :</w:t>
      </w:r>
    </w:p>
    <w:p w:rsidR="00452BF3" w:rsidRDefault="00452BF3" w:rsidP="00452BF3">
      <w:pPr>
        <w:pStyle w:val="Prformat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</w:rPr>
        <w:tab/>
        <w:t>-</w:t>
      </w:r>
      <w:r w:rsidRPr="00452BF3"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une interface simple est nécessaire pour accéder à un système complexe</w:t>
      </w:r>
    </w:p>
    <w:p w:rsidR="00452BF3" w:rsidRDefault="00452BF3" w:rsidP="00452BF3">
      <w:pPr>
        <w:pStyle w:val="Prformat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ab/>
        <w:t xml:space="preserve">-  </w:t>
      </w:r>
      <w:r w:rsidRPr="00452BF3">
        <w:rPr>
          <w:rFonts w:ascii="Arial" w:hAnsi="Arial" w:cs="Arial"/>
          <w:color w:val="212121"/>
          <w:shd w:val="clear" w:color="auto" w:fill="FFFFFF"/>
        </w:rPr>
        <w:t>un système est très com</w:t>
      </w:r>
      <w:r w:rsidR="00EE72CB">
        <w:rPr>
          <w:rFonts w:ascii="Arial" w:hAnsi="Arial" w:cs="Arial"/>
          <w:color w:val="212121"/>
          <w:shd w:val="clear" w:color="auto" w:fill="FFFFFF"/>
        </w:rPr>
        <w:t>plexe ou difficile à comprendre</w:t>
      </w:r>
    </w:p>
    <w:p w:rsidR="00EE72CB" w:rsidRDefault="00EE72CB" w:rsidP="00452BF3">
      <w:pPr>
        <w:pStyle w:val="Prformat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ab/>
        <w:t>-</w:t>
      </w:r>
      <w:r w:rsidRPr="00EE72CB">
        <w:t xml:space="preserve"> </w:t>
      </w:r>
      <w:r w:rsidRPr="00EE72CB">
        <w:rPr>
          <w:rFonts w:ascii="Arial" w:hAnsi="Arial" w:cs="Arial"/>
          <w:color w:val="212121"/>
          <w:shd w:val="clear" w:color="auto" w:fill="FFFFFF"/>
        </w:rPr>
        <w:t>un point d'entrée est nécessaire pour chaque n</w:t>
      </w:r>
      <w:r>
        <w:rPr>
          <w:rFonts w:ascii="Arial" w:hAnsi="Arial" w:cs="Arial"/>
          <w:color w:val="212121"/>
          <w:shd w:val="clear" w:color="auto" w:fill="FFFFFF"/>
        </w:rPr>
        <w:t>iveau de logiciel en couches</w:t>
      </w:r>
    </w:p>
    <w:p w:rsidR="00215D1C" w:rsidRPr="00215D1C" w:rsidRDefault="00215D1C" w:rsidP="00215D1C">
      <w:pPr>
        <w:pStyle w:val="Prformat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ab/>
      </w:r>
      <w:r w:rsidRPr="00215D1C">
        <w:rPr>
          <w:rFonts w:ascii="Arial" w:hAnsi="Arial" w:cs="Arial"/>
          <w:color w:val="212121"/>
          <w:shd w:val="clear" w:color="auto" w:fill="FFFFFF"/>
        </w:rPr>
        <w:t xml:space="preserve">- </w:t>
      </w:r>
      <w:bookmarkStart w:id="4" w:name="_GoBack"/>
      <w:bookmarkEnd w:id="4"/>
      <w:r w:rsidRPr="00215D1C">
        <w:rPr>
          <w:rFonts w:ascii="Arial" w:hAnsi="Arial" w:cs="Arial"/>
          <w:color w:val="212121"/>
          <w:shd w:val="clear" w:color="auto" w:fill="FFFFFF"/>
        </w:rPr>
        <w:t>les abstractions et implémentations d'un sous-système sont étroitement couplées</w:t>
      </w:r>
    </w:p>
    <w:p w:rsidR="00452BF3" w:rsidRPr="00215D1C" w:rsidRDefault="00452BF3" w:rsidP="00C95C76">
      <w:pPr>
        <w:jc w:val="both"/>
        <w:rPr>
          <w:rFonts w:ascii="Verdana" w:hAnsi="Verdana"/>
        </w:rPr>
      </w:pPr>
    </w:p>
    <w:p w:rsidR="00C06089" w:rsidRDefault="00580318" w:rsidP="00C06089">
      <w:pPr>
        <w:pStyle w:val="Titre1"/>
        <w:rPr>
          <w:rFonts w:ascii="Verdana" w:hAnsi="Verdana"/>
        </w:rPr>
      </w:pPr>
      <w:bookmarkStart w:id="5" w:name="_Toc497743711"/>
      <w:r w:rsidRPr="00F46750">
        <w:rPr>
          <w:rFonts w:ascii="Verdana" w:hAnsi="Verdana"/>
        </w:rPr>
        <w:t>Exemple de Code en C#</w:t>
      </w:r>
      <w:bookmarkEnd w:id="5"/>
    </w:p>
    <w:p w:rsidR="00F8113E" w:rsidRPr="00336A7D" w:rsidRDefault="00336A7D" w:rsidP="00F8113E">
      <w:pPr>
        <w:rPr>
          <w:rFonts w:ascii="Arial" w:hAnsi="Arial" w:cs="Arial"/>
          <w:color w:val="000000"/>
          <w:sz w:val="21"/>
          <w:szCs w:val="21"/>
        </w:rPr>
      </w:pPr>
      <w:r>
        <w:t xml:space="preserve">Ce code représente une </w:t>
      </w:r>
      <w:r w:rsidRPr="00C95C76">
        <w:rPr>
          <w:rStyle w:val="mw-headline"/>
          <w:rFonts w:cstheme="minorHAnsi"/>
          <w:color w:val="000000"/>
          <w:szCs w:val="21"/>
        </w:rPr>
        <w:t>Implémentation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113E" w:rsidTr="00F8113E">
        <w:tc>
          <w:tcPr>
            <w:tcW w:w="9062" w:type="dxa"/>
          </w:tcPr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namespace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DesignPattern.Facade</w:t>
            </w:r>
            <w:proofErr w:type="spellEnd"/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SubsystemA</w:t>
            </w:r>
            <w:proofErr w:type="spellEnd"/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fr-FR"/>
              </w:rPr>
              <w:t>OperationA1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fr-FR"/>
              </w:rPr>
              <w:t>"Subsystem A, Method A1\n"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fr-FR"/>
              </w:rPr>
              <w:t>OperationA2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fr-FR"/>
              </w:rPr>
              <w:t>"Subsystem A, Method A2\n"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SubsystemB</w:t>
            </w:r>
            <w:proofErr w:type="spellEnd"/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fr-FR"/>
              </w:rPr>
              <w:t>OperationB1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fr-FR"/>
              </w:rPr>
              <w:t>"Subsystem B, Method B1\n"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fr-FR"/>
              </w:rPr>
              <w:t>OperationB2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fr-FR"/>
              </w:rPr>
              <w:t>"Subsystem B, Method B2\n"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SubsystemC</w:t>
            </w:r>
            <w:proofErr w:type="spellEnd"/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fr-FR"/>
              </w:rPr>
              <w:t>OperationC1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fr-FR"/>
              </w:rPr>
              <w:t>"Subsystem C, Method C1\n"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fr-FR"/>
              </w:rPr>
              <w:t>OperationC2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fr-FR"/>
              </w:rPr>
              <w:t>"Subsystem C, Method C2\n"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Facade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private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readonly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SubsystemA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a =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new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SubsystemA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private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readonly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SubsystemB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b =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new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SubsystemB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private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readonly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SubsystemC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c =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new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SubsystemC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void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fr-FR"/>
              </w:rPr>
              <w:t>Operation1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proofErr w:type="spell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Console.WriteLine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r w:rsidRPr="00F8113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fr-FR"/>
              </w:rPr>
              <w:t>"Operation 1\n"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+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a.OperationA</w:t>
            </w:r>
            <w:proofErr w:type="gram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1() +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b.OperationB</w:t>
            </w:r>
            <w:proofErr w:type="gram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1() +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    c.OperationC1());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void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8113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fr-FR"/>
              </w:rPr>
              <w:t>Operation2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proofErr w:type="spell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Console.WriteLine</w:t>
            </w:r>
            <w:proofErr w:type="spell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r w:rsidRPr="00F8113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val="en-US" w:eastAsia="fr-FR"/>
              </w:rPr>
              <w:t>"Operation 2\n"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+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a.OperationA</w:t>
            </w:r>
            <w:proofErr w:type="gram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2() +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b.OperationB</w:t>
            </w:r>
            <w:proofErr w:type="gramEnd"/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>2() +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        c.OperationC2());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 xml:space="preserve">    }</w:t>
            </w:r>
          </w:p>
          <w:p w:rsidR="00F8113E" w:rsidRPr="00F8113E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</w:pPr>
            <w:r w:rsidRPr="00F811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fr-FR"/>
              </w:rPr>
              <w:t>}</w:t>
            </w:r>
          </w:p>
          <w:p w:rsidR="00F8113E" w:rsidRDefault="00F8113E" w:rsidP="00F8113E"/>
        </w:tc>
      </w:tr>
    </w:tbl>
    <w:p w:rsidR="00F8113E" w:rsidRPr="00F8113E" w:rsidRDefault="00F8113E" w:rsidP="00F8113E"/>
    <w:sectPr w:rsidR="00F8113E" w:rsidRPr="00F8113E" w:rsidSect="00637D4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10E" w:rsidRDefault="0051410E" w:rsidP="00C16B5B">
      <w:pPr>
        <w:spacing w:after="0" w:line="240" w:lineRule="auto"/>
      </w:pPr>
      <w:r>
        <w:separator/>
      </w:r>
    </w:p>
  </w:endnote>
  <w:endnote w:type="continuationSeparator" w:id="0">
    <w:p w:rsidR="0051410E" w:rsidRDefault="0051410E" w:rsidP="00C1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454176"/>
      <w:docPartObj>
        <w:docPartGallery w:val="Page Numbers (Bottom of Page)"/>
        <w:docPartUnique/>
      </w:docPartObj>
    </w:sdtPr>
    <w:sdtEndPr/>
    <w:sdtContent>
      <w:p w:rsidR="00C16B5B" w:rsidRDefault="00C16B5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6B5B" w:rsidRDefault="00C16B5B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215D1C" w:rsidRPr="00215D1C">
                                <w:rPr>
                                  <w:noProof/>
                                  <w:color w:val="4472C4" w:themeColor="accent1"/>
                                </w:rPr>
                                <w:t>5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" filled="f" fillcolor="#c0504d" strokecolor="#adc1d9" strokeweight="1pt">
                  <v:textbox inset=",0,,0">
                    <w:txbxContent>
                      <w:p w:rsidR="00C16B5B" w:rsidRDefault="00C16B5B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215D1C" w:rsidRPr="00215D1C">
                          <w:rPr>
                            <w:noProof/>
                            <w:color w:val="4472C4" w:themeColor="accent1"/>
                          </w:rPr>
                          <w:t>5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10E" w:rsidRDefault="0051410E" w:rsidP="00C16B5B">
      <w:pPr>
        <w:spacing w:after="0" w:line="240" w:lineRule="auto"/>
      </w:pPr>
      <w:r>
        <w:separator/>
      </w:r>
    </w:p>
  </w:footnote>
  <w:footnote w:type="continuationSeparator" w:id="0">
    <w:p w:rsidR="0051410E" w:rsidRDefault="0051410E" w:rsidP="00C1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56577"/>
    <w:multiLevelType w:val="hybridMultilevel"/>
    <w:tmpl w:val="DAD246AE"/>
    <w:lvl w:ilvl="0" w:tplc="47FA94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4B"/>
    <w:rsid w:val="00011DE4"/>
    <w:rsid w:val="000149FD"/>
    <w:rsid w:val="00035EC2"/>
    <w:rsid w:val="000A241B"/>
    <w:rsid w:val="000B4C43"/>
    <w:rsid w:val="000F1718"/>
    <w:rsid w:val="00145B6C"/>
    <w:rsid w:val="00171E87"/>
    <w:rsid w:val="001F692E"/>
    <w:rsid w:val="00215D1C"/>
    <w:rsid w:val="00273E50"/>
    <w:rsid w:val="002A46D6"/>
    <w:rsid w:val="00317744"/>
    <w:rsid w:val="00336A7D"/>
    <w:rsid w:val="00396CBD"/>
    <w:rsid w:val="003B4B9F"/>
    <w:rsid w:val="003C0EF9"/>
    <w:rsid w:val="00431552"/>
    <w:rsid w:val="00452BF3"/>
    <w:rsid w:val="004D6D48"/>
    <w:rsid w:val="004E631A"/>
    <w:rsid w:val="0051410E"/>
    <w:rsid w:val="00520D6D"/>
    <w:rsid w:val="00524E6D"/>
    <w:rsid w:val="005263E1"/>
    <w:rsid w:val="00580318"/>
    <w:rsid w:val="00581294"/>
    <w:rsid w:val="00637D4B"/>
    <w:rsid w:val="0073564B"/>
    <w:rsid w:val="007638ED"/>
    <w:rsid w:val="007E7EFE"/>
    <w:rsid w:val="009E3B34"/>
    <w:rsid w:val="00A919F9"/>
    <w:rsid w:val="00B12B90"/>
    <w:rsid w:val="00B25820"/>
    <w:rsid w:val="00B466F3"/>
    <w:rsid w:val="00B9279A"/>
    <w:rsid w:val="00BE4E79"/>
    <w:rsid w:val="00BF6E37"/>
    <w:rsid w:val="00C06089"/>
    <w:rsid w:val="00C16B5B"/>
    <w:rsid w:val="00C95C76"/>
    <w:rsid w:val="00CF399E"/>
    <w:rsid w:val="00D35F66"/>
    <w:rsid w:val="00DD2617"/>
    <w:rsid w:val="00E05AB8"/>
    <w:rsid w:val="00E96640"/>
    <w:rsid w:val="00EE72CB"/>
    <w:rsid w:val="00F056C0"/>
    <w:rsid w:val="00F07294"/>
    <w:rsid w:val="00F275D0"/>
    <w:rsid w:val="00F43F1D"/>
    <w:rsid w:val="00F46750"/>
    <w:rsid w:val="00F8113E"/>
    <w:rsid w:val="00FC4EAE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34837"/>
  <w15:chartTrackingRefBased/>
  <w15:docId w15:val="{8943116C-11D4-4D4C-900A-FF765A3A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7D4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7D4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B5B"/>
  </w:style>
  <w:style w:type="paragraph" w:styleId="Pieddepage">
    <w:name w:val="footer"/>
    <w:basedOn w:val="Normal"/>
    <w:link w:val="Pieddepag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B5B"/>
  </w:style>
  <w:style w:type="character" w:customStyle="1" w:styleId="Titre1Car">
    <w:name w:val="Titre 1 Car"/>
    <w:basedOn w:val="Policepardfaut"/>
    <w:link w:val="Titre1"/>
    <w:uiPriority w:val="9"/>
    <w:rsid w:val="002A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4E7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58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8129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71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7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71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8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Policepardfaut"/>
    <w:rsid w:val="00F8113E"/>
  </w:style>
  <w:style w:type="character" w:customStyle="1" w:styleId="nn">
    <w:name w:val="nn"/>
    <w:basedOn w:val="Policepardfaut"/>
    <w:rsid w:val="00F8113E"/>
  </w:style>
  <w:style w:type="character" w:customStyle="1" w:styleId="p">
    <w:name w:val="p"/>
    <w:basedOn w:val="Policepardfaut"/>
    <w:rsid w:val="00F8113E"/>
  </w:style>
  <w:style w:type="character" w:customStyle="1" w:styleId="nc">
    <w:name w:val="nc"/>
    <w:basedOn w:val="Policepardfaut"/>
    <w:rsid w:val="00F8113E"/>
  </w:style>
  <w:style w:type="character" w:customStyle="1" w:styleId="kt">
    <w:name w:val="kt"/>
    <w:basedOn w:val="Policepardfaut"/>
    <w:rsid w:val="00F8113E"/>
  </w:style>
  <w:style w:type="character" w:customStyle="1" w:styleId="nf">
    <w:name w:val="nf"/>
    <w:basedOn w:val="Policepardfaut"/>
    <w:rsid w:val="00F8113E"/>
  </w:style>
  <w:style w:type="character" w:customStyle="1" w:styleId="s">
    <w:name w:val="s"/>
    <w:basedOn w:val="Policepardfaut"/>
    <w:rsid w:val="00F8113E"/>
  </w:style>
  <w:style w:type="character" w:customStyle="1" w:styleId="n">
    <w:name w:val="n"/>
    <w:basedOn w:val="Policepardfaut"/>
    <w:rsid w:val="00F8113E"/>
  </w:style>
  <w:style w:type="character" w:customStyle="1" w:styleId="Titre4Car">
    <w:name w:val="Titre 4 Car"/>
    <w:basedOn w:val="Policepardfaut"/>
    <w:link w:val="Titre4"/>
    <w:uiPriority w:val="9"/>
    <w:semiHidden/>
    <w:rsid w:val="00336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Policepardfaut"/>
    <w:rsid w:val="00336A7D"/>
  </w:style>
  <w:style w:type="table" w:styleId="TableauGrille5Fonc-Accentuation1">
    <w:name w:val="Grid Table 5 Dark Accent 1"/>
    <w:basedOn w:val="TableauNormal"/>
    <w:uiPriority w:val="50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Decorator_patter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dapter_patter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58668EBF044EC79A69B2F2837C1B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B186EC-D30E-407F-A276-90809BF787E2}"/>
      </w:docPartPr>
      <w:docPartBody>
        <w:p w:rsidR="00466E56" w:rsidRDefault="00BE77E0" w:rsidP="00BE77E0">
          <w:pPr>
            <w:pStyle w:val="7F58668EBF044EC79A69B2F2837C1B1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14809CBC1E5496C8D3CD31B272B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DDBBB-AFD6-4A2C-BBF6-D7F45B6B5614}"/>
      </w:docPartPr>
      <w:docPartBody>
        <w:p w:rsidR="00466E56" w:rsidRDefault="00BE77E0" w:rsidP="00BE77E0">
          <w:pPr>
            <w:pStyle w:val="C14809CBC1E5496C8D3CD31B272B6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207DEFBD0CA4E4C811365591FAD6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8155CA-75E1-4B4C-8743-53607CD79E20}"/>
      </w:docPartPr>
      <w:docPartBody>
        <w:p w:rsidR="00466E56" w:rsidRDefault="00BE77E0" w:rsidP="00BE77E0">
          <w:pPr>
            <w:pStyle w:val="E207DEFBD0CA4E4C811365591FAD60A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482960C66A64E70B8FEE06A063EA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F256C9-3C91-4767-A75A-9B3F6679E14E}"/>
      </w:docPartPr>
      <w:docPartBody>
        <w:p w:rsidR="00466E56" w:rsidRDefault="00BE77E0" w:rsidP="00BE77E0">
          <w:pPr>
            <w:pStyle w:val="5482960C66A64E70B8FEE06A063EA28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FB67838ACC74BBA8BC21C37EC95A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9BD1C3-A838-409F-B837-5824680B937D}"/>
      </w:docPartPr>
      <w:docPartBody>
        <w:p w:rsidR="00466E56" w:rsidRDefault="00BE77E0" w:rsidP="00BE77E0">
          <w:pPr>
            <w:pStyle w:val="3FB67838ACC74BBA8BC21C37EC95A9F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E0"/>
    <w:rsid w:val="0022762C"/>
    <w:rsid w:val="00466E56"/>
    <w:rsid w:val="00722B4A"/>
    <w:rsid w:val="00B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58668EBF044EC79A69B2F2837C1B11">
    <w:name w:val="7F58668EBF044EC79A69B2F2837C1B11"/>
    <w:rsid w:val="00BE77E0"/>
  </w:style>
  <w:style w:type="paragraph" w:customStyle="1" w:styleId="C14809CBC1E5496C8D3CD31B272B6E47">
    <w:name w:val="C14809CBC1E5496C8D3CD31B272B6E47"/>
    <w:rsid w:val="00BE77E0"/>
  </w:style>
  <w:style w:type="paragraph" w:customStyle="1" w:styleId="E207DEFBD0CA4E4C811365591FAD60A0">
    <w:name w:val="E207DEFBD0CA4E4C811365591FAD60A0"/>
    <w:rsid w:val="00BE77E0"/>
  </w:style>
  <w:style w:type="paragraph" w:customStyle="1" w:styleId="5482960C66A64E70B8FEE06A063EA28B">
    <w:name w:val="5482960C66A64E70B8FEE06A063EA28B"/>
    <w:rsid w:val="00BE77E0"/>
  </w:style>
  <w:style w:type="paragraph" w:customStyle="1" w:styleId="3FB67838ACC74BBA8BC21C37EC95A9FD">
    <w:name w:val="3FB67838ACC74BBA8BC21C37EC95A9FD"/>
    <w:rsid w:val="00BE77E0"/>
  </w:style>
  <w:style w:type="paragraph" w:customStyle="1" w:styleId="6D27F9C8E46D4A01BE99818519C14FCF">
    <w:name w:val="6D27F9C8E46D4A01BE99818519C14FCF"/>
    <w:rsid w:val="00BE77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B9FB5-427E-4E6C-9715-D472B9EB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D’un Design Pattern</vt:lpstr>
    </vt:vector>
  </TitlesOfParts>
  <Company>DEFOIS, FARISSE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D’un Design Pattern</dc:title>
  <dc:subject>Façade</dc:subject>
  <dc:creator>sylvain FARISSE</dc:creator>
  <cp:keywords/>
  <dc:description/>
  <cp:lastModifiedBy>sylvain FARISSE</cp:lastModifiedBy>
  <cp:revision>45</cp:revision>
  <dcterms:created xsi:type="dcterms:W3CDTF">2017-10-26T13:52:00Z</dcterms:created>
  <dcterms:modified xsi:type="dcterms:W3CDTF">2017-11-06T14:07:00Z</dcterms:modified>
</cp:coreProperties>
</file>