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2F941" w14:textId="439CCAF8" w:rsidR="005A4B93" w:rsidRPr="00F50749" w:rsidRDefault="00F50749" w:rsidP="003E5CAA">
      <w:pPr>
        <w:spacing w:line="36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F50749">
        <w:rPr>
          <w:rFonts w:asciiTheme="minorHAnsi" w:hAnsiTheme="minorHAnsi" w:cstheme="minorHAnsi"/>
          <w:b/>
          <w:bCs/>
          <w:sz w:val="24"/>
          <w:szCs w:val="24"/>
        </w:rPr>
        <w:t>MISIÓN</w:t>
      </w:r>
    </w:p>
    <w:p w14:paraId="71235C91" w14:textId="0A3065D8" w:rsidR="00F50749" w:rsidRDefault="00F50749" w:rsidP="003E5CAA">
      <w:pPr>
        <w:spacing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F50749">
        <w:rPr>
          <w:rFonts w:asciiTheme="minorHAnsi" w:hAnsiTheme="minorHAnsi" w:cstheme="minorHAnsi"/>
          <w:sz w:val="24"/>
          <w:szCs w:val="24"/>
        </w:rPr>
        <w:t>Promover la economía circular mediante la gestión correcta de los residuos sólidos y líquidos de nuestros</w:t>
      </w:r>
      <w:r w:rsidR="00024018">
        <w:rPr>
          <w:rFonts w:asciiTheme="minorHAnsi" w:hAnsiTheme="minorHAnsi" w:cstheme="minorHAnsi"/>
          <w:sz w:val="24"/>
          <w:szCs w:val="24"/>
        </w:rPr>
        <w:t xml:space="preserve"> socios estratégicos</w:t>
      </w:r>
      <w:r w:rsidR="00440F79">
        <w:rPr>
          <w:rFonts w:asciiTheme="minorHAnsi" w:hAnsiTheme="minorHAnsi" w:cstheme="minorHAnsi"/>
          <w:sz w:val="24"/>
          <w:szCs w:val="24"/>
        </w:rPr>
        <w:t>.</w:t>
      </w:r>
    </w:p>
    <w:p w14:paraId="15228CE4" w14:textId="77777777" w:rsidR="00F50749" w:rsidRPr="00F50749" w:rsidRDefault="00F50749" w:rsidP="003E5CAA">
      <w:pPr>
        <w:spacing w:line="36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14:paraId="75BE5AA1" w14:textId="152B0735" w:rsidR="00F50749" w:rsidRPr="00F50749" w:rsidRDefault="00F50749" w:rsidP="003E5CAA">
      <w:pPr>
        <w:spacing w:line="36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F50749">
        <w:rPr>
          <w:rFonts w:asciiTheme="minorHAnsi" w:hAnsiTheme="minorHAnsi" w:cstheme="minorHAnsi"/>
          <w:b/>
          <w:bCs/>
          <w:sz w:val="24"/>
          <w:szCs w:val="24"/>
        </w:rPr>
        <w:t>VISIÓN</w:t>
      </w:r>
    </w:p>
    <w:p w14:paraId="2EC0429D" w14:textId="09204912" w:rsidR="00F50749" w:rsidRDefault="00F50749" w:rsidP="003E5CAA">
      <w:pPr>
        <w:spacing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F50749">
        <w:rPr>
          <w:rFonts w:asciiTheme="minorHAnsi" w:hAnsiTheme="minorHAnsi" w:cstheme="minorHAnsi"/>
          <w:sz w:val="24"/>
          <w:szCs w:val="24"/>
        </w:rPr>
        <w:t>Consolidarnos como un socio estratégico a nivel internacional para el manejo de residuos</w:t>
      </w:r>
      <w:r w:rsidR="003E02CC">
        <w:rPr>
          <w:rFonts w:asciiTheme="minorHAnsi" w:hAnsiTheme="minorHAnsi" w:cstheme="minorHAnsi"/>
          <w:sz w:val="24"/>
          <w:szCs w:val="24"/>
        </w:rPr>
        <w:t xml:space="preserve"> sólidos, líquidos y servicios de saneamiento ambiental</w:t>
      </w:r>
    </w:p>
    <w:p w14:paraId="142859C8" w14:textId="77777777" w:rsidR="00F50749" w:rsidRPr="00F50749" w:rsidRDefault="00F50749" w:rsidP="003E5CAA">
      <w:pPr>
        <w:spacing w:line="36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14:paraId="21545C87" w14:textId="5B334FA5" w:rsidR="00F50749" w:rsidRPr="00F50749" w:rsidRDefault="00F50749" w:rsidP="003E5CAA">
      <w:pPr>
        <w:spacing w:line="36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F50749">
        <w:rPr>
          <w:rFonts w:asciiTheme="minorHAnsi" w:hAnsiTheme="minorHAnsi" w:cstheme="minorHAnsi"/>
          <w:b/>
          <w:bCs/>
          <w:sz w:val="24"/>
          <w:szCs w:val="24"/>
        </w:rPr>
        <w:t>VALORES</w:t>
      </w:r>
    </w:p>
    <w:p w14:paraId="6CBAD8F7" w14:textId="77777777" w:rsidR="003E02CC" w:rsidRPr="00F50749" w:rsidRDefault="003E02CC" w:rsidP="003E5CAA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uto"/>
        <w:ind w:left="0"/>
        <w:rPr>
          <w:rFonts w:asciiTheme="minorHAnsi" w:eastAsia="Times New Roman" w:hAnsiTheme="minorHAnsi" w:cstheme="minorHAnsi"/>
          <w:sz w:val="24"/>
          <w:szCs w:val="24"/>
        </w:rPr>
      </w:pPr>
      <w:r w:rsidRPr="00F50749">
        <w:rPr>
          <w:rFonts w:asciiTheme="minorHAnsi" w:eastAsia="Times New Roman" w:hAnsiTheme="minorHAnsi" w:cstheme="minorHAnsi"/>
          <w:b/>
          <w:bCs/>
          <w:sz w:val="24"/>
          <w:szCs w:val="24"/>
        </w:rPr>
        <w:t>Respeto por el medio ambiente</w:t>
      </w:r>
      <w:r w:rsidRPr="00B51583">
        <w:rPr>
          <w:rFonts w:asciiTheme="minorHAnsi" w:eastAsia="Times New Roman" w:hAnsiTheme="minorHAnsi" w:cstheme="minorHAnsi"/>
          <w:b/>
          <w:bCs/>
          <w:sz w:val="24"/>
          <w:szCs w:val="24"/>
        </w:rPr>
        <w:t>: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4A1B9B">
        <w:rPr>
          <w:rFonts w:asciiTheme="minorHAnsi" w:eastAsia="Times New Roman" w:hAnsiTheme="minorHAnsi" w:cstheme="minorHAnsi"/>
          <w:sz w:val="24"/>
          <w:szCs w:val="24"/>
        </w:rPr>
        <w:t>C</w:t>
      </w:r>
      <w:r w:rsidRPr="004A1B9B">
        <w:rPr>
          <w:rFonts w:asciiTheme="minorHAnsi" w:hAnsiTheme="minorHAnsi" w:cstheme="minorHAnsi"/>
          <w:sz w:val="24"/>
          <w:szCs w:val="24"/>
          <w:shd w:val="clear" w:color="auto" w:fill="FFFFFF"/>
        </w:rPr>
        <w:t>onsideración hacia la naturaleza y al reconocimiento de las necesidades de la misma, es decir, el mantenimiento de las condiciones para que pueda seguir existiendo y desarrollándose como tal.</w:t>
      </w:r>
    </w:p>
    <w:p w14:paraId="7D160CB1" w14:textId="78E7FF89" w:rsidR="00F50749" w:rsidRPr="00F50749" w:rsidRDefault="00F50749" w:rsidP="003E5CAA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uto"/>
        <w:ind w:left="0"/>
        <w:rPr>
          <w:rFonts w:asciiTheme="minorHAnsi" w:eastAsia="Times New Roman" w:hAnsiTheme="minorHAnsi" w:cstheme="minorHAnsi"/>
          <w:sz w:val="24"/>
          <w:szCs w:val="24"/>
        </w:rPr>
      </w:pPr>
      <w:r w:rsidRPr="00F50749">
        <w:rPr>
          <w:rFonts w:asciiTheme="minorHAnsi" w:eastAsia="Times New Roman" w:hAnsiTheme="minorHAnsi" w:cstheme="minorHAnsi"/>
          <w:b/>
          <w:bCs/>
          <w:sz w:val="24"/>
          <w:szCs w:val="24"/>
        </w:rPr>
        <w:t>Cuidado de la salud de nuestros colaboradores</w:t>
      </w:r>
      <w:r w:rsidR="004A1B9B" w:rsidRPr="00B51583">
        <w:rPr>
          <w:rFonts w:asciiTheme="minorHAnsi" w:eastAsia="Times New Roman" w:hAnsiTheme="minorHAnsi" w:cstheme="minorHAnsi"/>
          <w:b/>
          <w:bCs/>
          <w:i/>
          <w:iCs/>
          <w:sz w:val="24"/>
          <w:szCs w:val="24"/>
        </w:rPr>
        <w:t>:</w:t>
      </w:r>
      <w:r w:rsidR="004A1B9B">
        <w:rPr>
          <w:rFonts w:asciiTheme="minorHAnsi" w:eastAsia="Times New Roman" w:hAnsiTheme="minorHAnsi" w:cstheme="minorHAnsi"/>
          <w:sz w:val="24"/>
          <w:szCs w:val="24"/>
        </w:rPr>
        <w:t xml:space="preserve"> Brindar los soportes necesarios para la salud, integridad, bienestar de todos los colaboradores.</w:t>
      </w:r>
    </w:p>
    <w:p w14:paraId="51F1E3DA" w14:textId="0A96F135" w:rsidR="00F50749" w:rsidRPr="00F50749" w:rsidRDefault="00F50749" w:rsidP="003E5CAA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uto"/>
        <w:ind w:left="0"/>
        <w:rPr>
          <w:rFonts w:asciiTheme="minorHAnsi" w:eastAsia="Times New Roman" w:hAnsiTheme="minorHAnsi" w:cstheme="minorHAnsi"/>
          <w:sz w:val="24"/>
          <w:szCs w:val="24"/>
        </w:rPr>
      </w:pPr>
      <w:r w:rsidRPr="00F50749">
        <w:rPr>
          <w:rFonts w:asciiTheme="minorHAnsi" w:eastAsia="Times New Roman" w:hAnsiTheme="minorHAnsi" w:cstheme="minorHAnsi"/>
          <w:b/>
          <w:bCs/>
          <w:sz w:val="24"/>
          <w:szCs w:val="24"/>
        </w:rPr>
        <w:t>Enfoque en el cliente</w:t>
      </w:r>
      <w:r w:rsidR="004A1B9B" w:rsidRPr="00B51583">
        <w:rPr>
          <w:rFonts w:asciiTheme="minorHAnsi" w:eastAsia="Times New Roman" w:hAnsiTheme="minorHAnsi" w:cstheme="minorHAnsi"/>
          <w:b/>
          <w:bCs/>
          <w:sz w:val="24"/>
          <w:szCs w:val="24"/>
        </w:rPr>
        <w:t>:</w:t>
      </w:r>
      <w:r w:rsidR="004A1B9B">
        <w:rPr>
          <w:rFonts w:asciiTheme="minorHAnsi" w:eastAsia="Times New Roman" w:hAnsiTheme="minorHAnsi" w:cstheme="minorHAnsi"/>
          <w:sz w:val="24"/>
          <w:szCs w:val="24"/>
        </w:rPr>
        <w:t xml:space="preserve"> Satisfacer las necesidades, requisitos de los clientes.</w:t>
      </w:r>
    </w:p>
    <w:p w14:paraId="052DF311" w14:textId="7610A207" w:rsidR="00F50749" w:rsidRPr="00F50749" w:rsidRDefault="00F50749" w:rsidP="003E5CAA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uto"/>
        <w:ind w:left="0"/>
        <w:rPr>
          <w:rFonts w:asciiTheme="minorHAnsi" w:eastAsia="Times New Roman" w:hAnsiTheme="minorHAnsi" w:cstheme="minorHAnsi"/>
          <w:sz w:val="24"/>
          <w:szCs w:val="24"/>
        </w:rPr>
      </w:pPr>
      <w:r w:rsidRPr="00F50749">
        <w:rPr>
          <w:rFonts w:asciiTheme="minorHAnsi" w:eastAsia="Times New Roman" w:hAnsiTheme="minorHAnsi" w:cstheme="minorHAnsi"/>
          <w:b/>
          <w:bCs/>
          <w:sz w:val="24"/>
          <w:szCs w:val="24"/>
        </w:rPr>
        <w:t>Trabajo en equipo</w:t>
      </w:r>
      <w:r w:rsidR="004A1B9B" w:rsidRPr="00B51583">
        <w:rPr>
          <w:rFonts w:asciiTheme="minorHAnsi" w:eastAsia="Times New Roman" w:hAnsiTheme="minorHAnsi" w:cstheme="minorHAnsi"/>
          <w:b/>
          <w:bCs/>
          <w:sz w:val="24"/>
          <w:szCs w:val="24"/>
        </w:rPr>
        <w:t>:</w:t>
      </w:r>
      <w:r w:rsidR="00B51583">
        <w:rPr>
          <w:rFonts w:asciiTheme="minorHAnsi" w:eastAsia="Times New Roman" w:hAnsiTheme="minorHAnsi" w:cstheme="minorHAnsi"/>
          <w:sz w:val="24"/>
          <w:szCs w:val="24"/>
        </w:rPr>
        <w:t xml:space="preserve"> Labor que se lleva a cabo a través de un conjunto de integrantes que tienen un objetivo común, aunque cada uno desarrolle sus tareas de forma individual para conseguirlo.</w:t>
      </w:r>
    </w:p>
    <w:p w14:paraId="4ED27DA9" w14:textId="743FFEEE" w:rsidR="00F50749" w:rsidRPr="00F50749" w:rsidRDefault="00BB06E7" w:rsidP="003E5CAA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uto"/>
        <w:ind w:left="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4DB5E9" wp14:editId="7822C7D4">
            <wp:simplePos x="0" y="0"/>
            <wp:positionH relativeFrom="column">
              <wp:posOffset>2028825</wp:posOffset>
            </wp:positionH>
            <wp:positionV relativeFrom="paragraph">
              <wp:posOffset>873125</wp:posOffset>
            </wp:positionV>
            <wp:extent cx="1436370" cy="1203960"/>
            <wp:effectExtent l="0" t="0" r="0" b="0"/>
            <wp:wrapTight wrapText="bothSides">
              <wp:wrapPolygon edited="0">
                <wp:start x="0" y="0"/>
                <wp:lineTo x="0" y="21190"/>
                <wp:lineTo x="21199" y="21190"/>
                <wp:lineTo x="21199" y="0"/>
                <wp:lineTo x="0" y="0"/>
              </wp:wrapPolygon>
            </wp:wrapTight>
            <wp:docPr id="1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F05DA60F-DD32-4D5E-8A64-B80BA0325C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F05DA60F-DD32-4D5E-8A64-B80BA0325CA6}"/>
                        </a:ext>
                      </a:extLst>
                    </pic:cNvPr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2" t="8406"/>
                    <a:stretch/>
                  </pic:blipFill>
                  <pic:spPr bwMode="auto">
                    <a:xfrm>
                      <a:off x="0" y="0"/>
                      <a:ext cx="1436370" cy="120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50749" w:rsidRPr="00F50749">
        <w:rPr>
          <w:rFonts w:asciiTheme="minorHAnsi" w:eastAsia="Times New Roman" w:hAnsiTheme="minorHAnsi" w:cstheme="minorHAnsi"/>
          <w:b/>
          <w:bCs/>
          <w:sz w:val="24"/>
          <w:szCs w:val="24"/>
        </w:rPr>
        <w:t>Compromiso</w:t>
      </w:r>
      <w:r w:rsidR="00B51583" w:rsidRPr="00B51583">
        <w:rPr>
          <w:rFonts w:asciiTheme="minorHAnsi" w:eastAsia="Times New Roman" w:hAnsiTheme="minorHAnsi" w:cstheme="minorHAnsi"/>
          <w:b/>
          <w:bCs/>
          <w:sz w:val="24"/>
          <w:szCs w:val="24"/>
        </w:rPr>
        <w:t>:</w:t>
      </w:r>
      <w:r w:rsidR="00B51583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B51583">
        <w:rPr>
          <w:rFonts w:asciiTheme="minorHAnsi" w:hAnsiTheme="minorHAnsi" w:cstheme="minorHAnsi"/>
          <w:sz w:val="24"/>
          <w:szCs w:val="24"/>
          <w:shd w:val="clear" w:color="auto" w:fill="FFFFFF"/>
        </w:rPr>
        <w:t>C</w:t>
      </w:r>
      <w:r w:rsidR="00B51583" w:rsidRPr="00B51583">
        <w:rPr>
          <w:rFonts w:asciiTheme="minorHAnsi" w:hAnsiTheme="minorHAnsi" w:cstheme="minorHAnsi"/>
          <w:sz w:val="24"/>
          <w:szCs w:val="24"/>
          <w:shd w:val="clear" w:color="auto" w:fill="FFFFFF"/>
        </w:rPr>
        <w:t>apacidad que tiene el ser humano para tomar conciencia de la importancia que tiene cumplir con el desarrollo de su trabajo dentro del tiempo estipulado para ello</w:t>
      </w:r>
    </w:p>
    <w:p w14:paraId="1C06ADD7" w14:textId="2EF6CF07" w:rsidR="005A4B93" w:rsidRPr="00B51583" w:rsidRDefault="00686764">
      <w:pPr>
        <w:spacing w:after="0"/>
        <w:jc w:val="center"/>
        <w:rPr>
          <w:bCs/>
          <w:sz w:val="24"/>
          <w:szCs w:val="24"/>
        </w:rPr>
      </w:pPr>
      <w:r w:rsidRPr="00B51583">
        <w:rPr>
          <w:bCs/>
          <w:sz w:val="24"/>
          <w:szCs w:val="24"/>
        </w:rPr>
        <w:t>__________________________</w:t>
      </w:r>
    </w:p>
    <w:p w14:paraId="4747D1C5" w14:textId="77777777" w:rsidR="005A4B93" w:rsidRPr="002A2C06" w:rsidRDefault="00686764">
      <w:pPr>
        <w:spacing w:after="0"/>
        <w:jc w:val="center"/>
        <w:rPr>
          <w:bCs/>
          <w:sz w:val="24"/>
          <w:szCs w:val="24"/>
        </w:rPr>
      </w:pPr>
      <w:bookmarkStart w:id="0" w:name="_heading=h.gjdgxs" w:colFirst="0" w:colLast="0"/>
      <w:bookmarkEnd w:id="0"/>
      <w:r w:rsidRPr="002A2C06">
        <w:rPr>
          <w:bCs/>
          <w:sz w:val="24"/>
          <w:szCs w:val="24"/>
        </w:rPr>
        <w:t>Gerente General</w:t>
      </w:r>
    </w:p>
    <w:sectPr w:rsidR="005A4B93" w:rsidRPr="002A2C0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9A60D" w14:textId="77777777" w:rsidR="000D2C92" w:rsidRDefault="000D2C92">
      <w:pPr>
        <w:spacing w:after="0" w:line="240" w:lineRule="auto"/>
      </w:pPr>
      <w:r>
        <w:separator/>
      </w:r>
    </w:p>
  </w:endnote>
  <w:endnote w:type="continuationSeparator" w:id="0">
    <w:p w14:paraId="5D531303" w14:textId="77777777" w:rsidR="000D2C92" w:rsidRDefault="000D2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7FD80" w14:textId="77777777" w:rsidR="006B7BB4" w:rsidRDefault="00686764" w:rsidP="006B7B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284"/>
      <w:jc w:val="center"/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</w:pPr>
    <w:r>
      <w:rPr>
        <w:color w:val="000000"/>
      </w:rPr>
      <w:tab/>
    </w:r>
    <w:bookmarkStart w:id="1" w:name="_Hlk97886444"/>
    <w:bookmarkStart w:id="2" w:name="_Hlk97886445"/>
    <w:r w:rsidR="006B7BB4"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  <w:t>DOCUMENTO APROBADO, PERTENECIENTE A SUMAC PAQARI SAC. –</w:t>
    </w:r>
  </w:p>
  <w:p w14:paraId="3E254B67" w14:textId="098ED059" w:rsidR="005A4B93" w:rsidRPr="006B7BB4" w:rsidRDefault="006B7BB4" w:rsidP="006B7B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284"/>
      <w:jc w:val="center"/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</w:pPr>
    <w:r>
      <w:rPr>
        <w:rFonts w:asciiTheme="minorHAnsi" w:eastAsia="Times New Roman" w:hAnsiTheme="minorHAnsi" w:cstheme="minorHAnsi"/>
        <w:bCs/>
        <w:i/>
        <w:iCs/>
        <w:color w:val="000000" w:themeColor="text1"/>
        <w:lang w:val="es-ES" w:eastAsia="es-ES"/>
      </w:rPr>
      <w:t>COPIA CONTROLADA</w:t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B0A6C" w14:textId="77777777" w:rsidR="000D2C92" w:rsidRDefault="000D2C92">
      <w:pPr>
        <w:spacing w:after="0" w:line="240" w:lineRule="auto"/>
      </w:pPr>
      <w:r>
        <w:separator/>
      </w:r>
    </w:p>
  </w:footnote>
  <w:footnote w:type="continuationSeparator" w:id="0">
    <w:p w14:paraId="2BA08B54" w14:textId="77777777" w:rsidR="000D2C92" w:rsidRDefault="000D2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2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78"/>
      <w:gridCol w:w="5106"/>
      <w:gridCol w:w="958"/>
      <w:gridCol w:w="1278"/>
    </w:tblGrid>
    <w:tr w:rsidR="006B7BB4" w:rsidRPr="00902337" w14:paraId="2AB24B18" w14:textId="77777777" w:rsidTr="00371A0A">
      <w:trPr>
        <w:trHeight w:val="340"/>
        <w:jc w:val="center"/>
      </w:trPr>
      <w:tc>
        <w:tcPr>
          <w:tcW w:w="1878" w:type="dxa"/>
          <w:vMerge w:val="restart"/>
          <w:shd w:val="clear" w:color="auto" w:fill="auto"/>
        </w:tcPr>
        <w:p w14:paraId="3B816C3F" w14:textId="77777777" w:rsidR="006B7BB4" w:rsidRPr="00902337" w:rsidRDefault="006B7BB4" w:rsidP="006B7BB4">
          <w:pPr>
            <w:spacing w:after="0" w:line="360" w:lineRule="auto"/>
            <w:jc w:val="both"/>
            <w:rPr>
              <w:rFonts w:eastAsia="Times New Roman"/>
              <w:color w:val="000000"/>
              <w:sz w:val="12"/>
              <w:szCs w:val="12"/>
              <w:lang w:val="es-ES" w:eastAsia="es-ES"/>
            </w:rPr>
          </w:pPr>
          <w:r w:rsidRPr="00ED1AAA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0957065F" wp14:editId="6A9C2960">
                <wp:simplePos x="0" y="0"/>
                <wp:positionH relativeFrom="column">
                  <wp:posOffset>2540</wp:posOffset>
                </wp:positionH>
                <wp:positionV relativeFrom="paragraph">
                  <wp:posOffset>115570</wp:posOffset>
                </wp:positionV>
                <wp:extent cx="1057275" cy="657225"/>
                <wp:effectExtent l="0" t="0" r="9525" b="9525"/>
                <wp:wrapSquare wrapText="bothSides"/>
                <wp:docPr id="3" name="Imagen 3" descr="C:\Users\hp\Downloads\LOGOTIPO sumac paqari EMPRESA DE GESTION AMBIENT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p\Downloads\LOGOTIPO sumac paqari EMPRESA DE GESTION AMBIENT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106" w:type="dxa"/>
          <w:shd w:val="clear" w:color="auto" w:fill="C5E0B3" w:themeFill="accent6" w:themeFillTint="66"/>
          <w:vAlign w:val="center"/>
        </w:tcPr>
        <w:p w14:paraId="6F227D0F" w14:textId="5AA822BA" w:rsidR="006B7BB4" w:rsidRPr="00E61CC4" w:rsidRDefault="006B7BB4" w:rsidP="006B7BB4">
          <w:pPr>
            <w:spacing w:after="0" w:line="240" w:lineRule="auto"/>
            <w:ind w:left="26"/>
            <w:jc w:val="center"/>
            <w:rPr>
              <w:rFonts w:eastAsia="Times New Roman"/>
              <w:b/>
              <w:color w:val="000000"/>
              <w:sz w:val="19"/>
              <w:szCs w:val="19"/>
              <w:lang w:val="es-ES" w:eastAsia="es-ES"/>
            </w:rPr>
          </w:pPr>
          <w:r w:rsidRPr="00E61CC4">
            <w:rPr>
              <w:rFonts w:ascii="Arial" w:eastAsia="Times New Roman" w:hAnsi="Arial" w:cs="Arial"/>
              <w:b/>
              <w:bCs/>
              <w:color w:val="000000"/>
              <w:sz w:val="19"/>
              <w:szCs w:val="19"/>
              <w:lang w:val="es-ES" w:eastAsia="es-ES"/>
            </w:rPr>
            <w:t xml:space="preserve">SISTEMA </w:t>
          </w:r>
          <w:r>
            <w:rPr>
              <w:rFonts w:ascii="Arial" w:eastAsia="Times New Roman" w:hAnsi="Arial" w:cs="Arial"/>
              <w:b/>
              <w:bCs/>
              <w:color w:val="000000"/>
              <w:sz w:val="19"/>
              <w:szCs w:val="19"/>
              <w:lang w:val="es-ES" w:eastAsia="es-ES"/>
            </w:rPr>
            <w:t>INTEGRADO DE GESTIÓN</w:t>
          </w:r>
        </w:p>
      </w:tc>
      <w:tc>
        <w:tcPr>
          <w:tcW w:w="2236" w:type="dxa"/>
          <w:gridSpan w:val="2"/>
          <w:shd w:val="clear" w:color="auto" w:fill="auto"/>
          <w:vAlign w:val="center"/>
        </w:tcPr>
        <w:p w14:paraId="19248FEE" w14:textId="7F3DAFB9" w:rsidR="006B7BB4" w:rsidRPr="00566A1C" w:rsidRDefault="006B7BB4" w:rsidP="006B7BB4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SP-SIG-M-01-F-0</w:t>
          </w:r>
          <w:r w:rsidR="005A4431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7</w:t>
          </w:r>
        </w:p>
      </w:tc>
    </w:tr>
    <w:tr w:rsidR="006B7BB4" w:rsidRPr="00902337" w14:paraId="3BDE804E" w14:textId="77777777" w:rsidTr="00371A0A">
      <w:trPr>
        <w:trHeight w:val="312"/>
        <w:jc w:val="center"/>
      </w:trPr>
      <w:tc>
        <w:tcPr>
          <w:tcW w:w="1878" w:type="dxa"/>
          <w:vMerge/>
          <w:shd w:val="clear" w:color="auto" w:fill="auto"/>
        </w:tcPr>
        <w:p w14:paraId="14F7A2F3" w14:textId="77777777" w:rsidR="006B7BB4" w:rsidRPr="00902337" w:rsidRDefault="006B7BB4" w:rsidP="006B7BB4">
          <w:pPr>
            <w:spacing w:after="0" w:line="360" w:lineRule="auto"/>
            <w:ind w:left="284"/>
            <w:jc w:val="both"/>
            <w:rPr>
              <w:rFonts w:eastAsia="Times New Roman"/>
              <w:color w:val="000000"/>
              <w:lang w:val="es-ES" w:eastAsia="es-ES"/>
            </w:rPr>
          </w:pPr>
        </w:p>
      </w:tc>
      <w:tc>
        <w:tcPr>
          <w:tcW w:w="5106" w:type="dxa"/>
          <w:vMerge w:val="restart"/>
          <w:shd w:val="clear" w:color="auto" w:fill="auto"/>
          <w:vAlign w:val="center"/>
        </w:tcPr>
        <w:p w14:paraId="7B3305D6" w14:textId="78160D1E" w:rsidR="006B7BB4" w:rsidRPr="00E61CC4" w:rsidRDefault="00F50749" w:rsidP="006B7B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hAnsi="Arial" w:cs="Arial"/>
              <w:b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color w:val="000000"/>
              <w:sz w:val="21"/>
              <w:szCs w:val="21"/>
            </w:rPr>
            <w:t>MISIÓN, VISIÓN Y VALORES</w:t>
          </w:r>
        </w:p>
      </w:tc>
      <w:tc>
        <w:tcPr>
          <w:tcW w:w="958" w:type="dxa"/>
          <w:shd w:val="clear" w:color="auto" w:fill="auto"/>
          <w:vAlign w:val="center"/>
        </w:tcPr>
        <w:p w14:paraId="6F73E078" w14:textId="77777777" w:rsidR="006B7BB4" w:rsidRPr="00566A1C" w:rsidRDefault="006B7BB4" w:rsidP="006B7BB4">
          <w:pPr>
            <w:spacing w:after="0" w:line="240" w:lineRule="auto"/>
            <w:ind w:left="4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Versión:</w:t>
          </w:r>
        </w:p>
      </w:tc>
      <w:tc>
        <w:tcPr>
          <w:tcW w:w="1278" w:type="dxa"/>
          <w:shd w:val="clear" w:color="auto" w:fill="auto"/>
          <w:vAlign w:val="center"/>
        </w:tcPr>
        <w:p w14:paraId="4B775401" w14:textId="77777777" w:rsidR="006B7BB4" w:rsidRPr="00566A1C" w:rsidRDefault="006B7BB4" w:rsidP="006B7BB4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0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1</w:t>
          </w:r>
        </w:p>
      </w:tc>
    </w:tr>
    <w:tr w:rsidR="006B7BB4" w:rsidRPr="00902337" w14:paraId="0E04F204" w14:textId="77777777" w:rsidTr="00371A0A">
      <w:trPr>
        <w:trHeight w:val="312"/>
        <w:jc w:val="center"/>
      </w:trPr>
      <w:tc>
        <w:tcPr>
          <w:tcW w:w="1878" w:type="dxa"/>
          <w:vMerge/>
          <w:shd w:val="clear" w:color="auto" w:fill="auto"/>
        </w:tcPr>
        <w:p w14:paraId="61ED1749" w14:textId="77777777" w:rsidR="006B7BB4" w:rsidRPr="00902337" w:rsidRDefault="006B7BB4" w:rsidP="006B7BB4">
          <w:pPr>
            <w:spacing w:after="0" w:line="360" w:lineRule="auto"/>
            <w:ind w:left="284"/>
            <w:jc w:val="both"/>
            <w:rPr>
              <w:rFonts w:eastAsia="Times New Roman"/>
              <w:color w:val="000000"/>
              <w:lang w:val="es-ES" w:eastAsia="es-ES"/>
            </w:rPr>
          </w:pPr>
        </w:p>
      </w:tc>
      <w:tc>
        <w:tcPr>
          <w:tcW w:w="5106" w:type="dxa"/>
          <w:vMerge/>
          <w:shd w:val="clear" w:color="auto" w:fill="auto"/>
        </w:tcPr>
        <w:p w14:paraId="5FA33B63" w14:textId="77777777" w:rsidR="006B7BB4" w:rsidRPr="00902337" w:rsidRDefault="006B7BB4" w:rsidP="006B7BB4">
          <w:pPr>
            <w:spacing w:after="0" w:line="240" w:lineRule="auto"/>
            <w:ind w:left="284"/>
            <w:jc w:val="both"/>
            <w:rPr>
              <w:rFonts w:eastAsia="Times New Roman"/>
              <w:color w:val="000000"/>
              <w:sz w:val="20"/>
              <w:szCs w:val="20"/>
              <w:lang w:val="es-ES" w:eastAsia="es-ES"/>
            </w:rPr>
          </w:pPr>
        </w:p>
      </w:tc>
      <w:tc>
        <w:tcPr>
          <w:tcW w:w="958" w:type="dxa"/>
          <w:shd w:val="clear" w:color="auto" w:fill="auto"/>
          <w:vAlign w:val="center"/>
        </w:tcPr>
        <w:p w14:paraId="142A2613" w14:textId="77777777" w:rsidR="006B7BB4" w:rsidRPr="00566A1C" w:rsidRDefault="006B7BB4" w:rsidP="006B7BB4">
          <w:pPr>
            <w:spacing w:after="0" w:line="240" w:lineRule="auto"/>
            <w:ind w:left="4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Fecha:</w:t>
          </w:r>
        </w:p>
      </w:tc>
      <w:tc>
        <w:tcPr>
          <w:tcW w:w="1278" w:type="dxa"/>
          <w:shd w:val="clear" w:color="auto" w:fill="auto"/>
          <w:vAlign w:val="center"/>
        </w:tcPr>
        <w:p w14:paraId="300369F7" w14:textId="0563A7B7" w:rsidR="006B7BB4" w:rsidRPr="00566A1C" w:rsidRDefault="00E006C1" w:rsidP="006B7BB4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01</w:t>
          </w:r>
          <w:r w:rsidR="006B7BB4"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/</w:t>
          </w:r>
          <w:r w:rsidR="006B7BB4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0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6</w:t>
          </w:r>
          <w:r w:rsidR="006B7BB4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/2022</w:t>
          </w:r>
        </w:p>
      </w:tc>
    </w:tr>
    <w:tr w:rsidR="006B7BB4" w:rsidRPr="00902337" w14:paraId="56D6CBD8" w14:textId="77777777" w:rsidTr="00371A0A">
      <w:trPr>
        <w:trHeight w:val="312"/>
        <w:jc w:val="center"/>
      </w:trPr>
      <w:tc>
        <w:tcPr>
          <w:tcW w:w="1878" w:type="dxa"/>
          <w:vMerge/>
          <w:shd w:val="clear" w:color="auto" w:fill="auto"/>
        </w:tcPr>
        <w:p w14:paraId="6EC5294A" w14:textId="77777777" w:rsidR="006B7BB4" w:rsidRPr="00902337" w:rsidRDefault="006B7BB4" w:rsidP="006B7BB4">
          <w:pPr>
            <w:spacing w:after="0" w:line="360" w:lineRule="auto"/>
            <w:ind w:left="284"/>
            <w:jc w:val="both"/>
            <w:rPr>
              <w:rFonts w:eastAsia="Times New Roman"/>
              <w:color w:val="000000"/>
              <w:lang w:val="es-ES" w:eastAsia="es-ES"/>
            </w:rPr>
          </w:pPr>
        </w:p>
      </w:tc>
      <w:tc>
        <w:tcPr>
          <w:tcW w:w="5106" w:type="dxa"/>
          <w:vMerge/>
          <w:shd w:val="clear" w:color="auto" w:fill="auto"/>
        </w:tcPr>
        <w:p w14:paraId="1CCDF1AC" w14:textId="77777777" w:rsidR="006B7BB4" w:rsidRPr="00902337" w:rsidRDefault="006B7BB4" w:rsidP="006B7BB4">
          <w:pPr>
            <w:spacing w:after="0" w:line="240" w:lineRule="auto"/>
            <w:ind w:left="284"/>
            <w:jc w:val="both"/>
            <w:rPr>
              <w:rFonts w:eastAsia="Times New Roman"/>
              <w:color w:val="000000"/>
              <w:sz w:val="20"/>
              <w:szCs w:val="20"/>
              <w:lang w:val="es-ES" w:eastAsia="es-ES"/>
            </w:rPr>
          </w:pPr>
        </w:p>
      </w:tc>
      <w:tc>
        <w:tcPr>
          <w:tcW w:w="958" w:type="dxa"/>
          <w:shd w:val="clear" w:color="auto" w:fill="auto"/>
          <w:vAlign w:val="center"/>
        </w:tcPr>
        <w:p w14:paraId="23BD1BA4" w14:textId="77777777" w:rsidR="006B7BB4" w:rsidRPr="00566A1C" w:rsidRDefault="006B7BB4" w:rsidP="006B7BB4">
          <w:pPr>
            <w:spacing w:after="0" w:line="240" w:lineRule="auto"/>
            <w:ind w:left="4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>Página</w:t>
          </w:r>
        </w:p>
      </w:tc>
      <w:tc>
        <w:tcPr>
          <w:tcW w:w="1278" w:type="dxa"/>
          <w:shd w:val="clear" w:color="auto" w:fill="auto"/>
          <w:vAlign w:val="center"/>
        </w:tcPr>
        <w:p w14:paraId="28DA3959" w14:textId="77777777" w:rsidR="006B7BB4" w:rsidRPr="00566A1C" w:rsidRDefault="006B7BB4" w:rsidP="006B7BB4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</w:pP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fldChar w:fldCharType="begin"/>
          </w: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instrText>PAGE  \* Arabic  \* MERGEFORMAT</w:instrText>
          </w: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fldChar w:fldCharType="separate"/>
          </w:r>
          <w:r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t>9</w:t>
          </w: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fldChar w:fldCharType="end"/>
          </w:r>
          <w:r w:rsidRPr="00566A1C">
            <w:rPr>
              <w:rFonts w:ascii="Arial" w:eastAsia="Times New Roman" w:hAnsi="Arial" w:cs="Arial"/>
              <w:color w:val="000000"/>
              <w:sz w:val="18"/>
              <w:szCs w:val="18"/>
              <w:lang w:val="es-ES" w:eastAsia="es-ES"/>
            </w:rPr>
            <w:t xml:space="preserve"> de </w:t>
          </w:r>
          <w:r w:rsidRPr="00566A1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fldChar w:fldCharType="begin"/>
          </w:r>
          <w:r w:rsidRPr="00566A1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instrText>NUMPAGES  \* Arabic  \* MERGEFORMAT</w:instrText>
          </w:r>
          <w:r w:rsidRPr="00566A1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fldChar w:fldCharType="separate"/>
          </w:r>
          <w:r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t>9</w:t>
          </w:r>
          <w:r w:rsidRPr="00566A1C">
            <w:rPr>
              <w:rFonts w:ascii="Arial" w:eastAsia="Times New Roman" w:hAnsi="Arial" w:cs="Arial"/>
              <w:noProof/>
              <w:color w:val="000000"/>
              <w:sz w:val="18"/>
              <w:szCs w:val="18"/>
              <w:lang w:val="es-ES" w:eastAsia="es-ES"/>
            </w:rPr>
            <w:fldChar w:fldCharType="end"/>
          </w:r>
        </w:p>
      </w:tc>
    </w:tr>
  </w:tbl>
  <w:p w14:paraId="11F331D5" w14:textId="77777777" w:rsidR="005A4B93" w:rsidRDefault="005A4B9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17752"/>
    <w:multiLevelType w:val="multilevel"/>
    <w:tmpl w:val="C54A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592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B93"/>
    <w:rsid w:val="00024018"/>
    <w:rsid w:val="00043006"/>
    <w:rsid w:val="000D2C92"/>
    <w:rsid w:val="001B50F3"/>
    <w:rsid w:val="002A2C06"/>
    <w:rsid w:val="003E02CC"/>
    <w:rsid w:val="003E5CAA"/>
    <w:rsid w:val="00440F79"/>
    <w:rsid w:val="004771F2"/>
    <w:rsid w:val="004A1B9B"/>
    <w:rsid w:val="004A5CC8"/>
    <w:rsid w:val="005A4431"/>
    <w:rsid w:val="005A4B93"/>
    <w:rsid w:val="00686764"/>
    <w:rsid w:val="006B7BB4"/>
    <w:rsid w:val="007143FE"/>
    <w:rsid w:val="007B112B"/>
    <w:rsid w:val="00853196"/>
    <w:rsid w:val="0089133D"/>
    <w:rsid w:val="008D187D"/>
    <w:rsid w:val="008E58FD"/>
    <w:rsid w:val="00B11C32"/>
    <w:rsid w:val="00B51583"/>
    <w:rsid w:val="00B7073E"/>
    <w:rsid w:val="00B850D2"/>
    <w:rsid w:val="00BB06E7"/>
    <w:rsid w:val="00D1497E"/>
    <w:rsid w:val="00E006C1"/>
    <w:rsid w:val="00F50749"/>
    <w:rsid w:val="00FD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1B766B"/>
  <w15:docId w15:val="{5DC768F5-0C31-4058-940C-BAA0B2A0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17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F74"/>
  </w:style>
  <w:style w:type="paragraph" w:styleId="Piedepgina">
    <w:name w:val="footer"/>
    <w:basedOn w:val="Normal"/>
    <w:link w:val="PiedepginaCar"/>
    <w:unhideWhenUsed/>
    <w:rsid w:val="00617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617F74"/>
  </w:style>
  <w:style w:type="paragraph" w:styleId="NormalWeb">
    <w:name w:val="Normal (Web)"/>
    <w:basedOn w:val="Normal"/>
    <w:uiPriority w:val="99"/>
    <w:semiHidden/>
    <w:unhideWhenUsed/>
    <w:rsid w:val="00405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aconcuadrcula">
    <w:name w:val="Table Grid"/>
    <w:basedOn w:val="Tablanormal"/>
    <w:uiPriority w:val="39"/>
    <w:rsid w:val="00B11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4A1B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zP3F9a+vJWtLeyamCYUWqB7XLw==">AMUW2mV6+PMaqqbtnNDNXwqW5RCtfQJ2EuySPA+ODN7oJcPaynzRsY2T4tPaNViVb2glaruSmGKy5kuT9ahriuE0+nSofAN3/dhNKVFhIaE63nJywcv95jQU2xDU5tDMH6kMX0ndp4St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55DDD8F-2B7F-43FF-96D5-0B4C57D17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MAX EDUARDO MOSCOSO ZEVALLOS 2014104842</cp:lastModifiedBy>
  <cp:revision>3</cp:revision>
  <cp:lastPrinted>2022-07-07T17:04:00Z</cp:lastPrinted>
  <dcterms:created xsi:type="dcterms:W3CDTF">2023-09-05T00:25:00Z</dcterms:created>
  <dcterms:modified xsi:type="dcterms:W3CDTF">2023-09-26T21:46:00Z</dcterms:modified>
</cp:coreProperties>
</file>