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3A514B" w14:textId="77777777" w:rsidR="00EB6F5D" w:rsidRPr="00D35E3A" w:rsidRDefault="00040838">
      <w:pPr>
        <w:rPr>
          <w:rStyle w:val="tlid-translation"/>
          <w:rFonts w:cs="Times New Roman"/>
          <w:szCs w:val="24"/>
        </w:rPr>
      </w:pPr>
      <w:r w:rsidRPr="00D35E3A">
        <w:rPr>
          <w:rFonts w:cs="Times New Roman"/>
          <w:szCs w:val="24"/>
        </w:rPr>
        <w:t xml:space="preserve">Bab </w:t>
      </w:r>
      <w:proofErr w:type="spellStart"/>
      <w:r w:rsidRPr="00D35E3A">
        <w:rPr>
          <w:rFonts w:cs="Times New Roman"/>
          <w:szCs w:val="24"/>
        </w:rPr>
        <w:t>ini</w:t>
      </w:r>
      <w:proofErr w:type="spellEnd"/>
      <w:r w:rsidRPr="00D35E3A">
        <w:rPr>
          <w:rFonts w:cs="Times New Roman"/>
          <w:szCs w:val="24"/>
        </w:rPr>
        <w:t xml:space="preserve"> </w:t>
      </w:r>
      <w:proofErr w:type="spellStart"/>
      <w:proofErr w:type="gramStart"/>
      <w:r w:rsidRPr="00D35E3A">
        <w:rPr>
          <w:rFonts w:cs="Times New Roman"/>
          <w:szCs w:val="24"/>
        </w:rPr>
        <w:t>akan</w:t>
      </w:r>
      <w:proofErr w:type="spellEnd"/>
      <w:proofErr w:type="gramEnd"/>
      <w:r w:rsidRPr="00D35E3A">
        <w:rPr>
          <w:rFonts w:cs="Times New Roman"/>
          <w:szCs w:val="24"/>
        </w:rPr>
        <w:t xml:space="preserve"> </w:t>
      </w:r>
      <w:proofErr w:type="spellStart"/>
      <w:r w:rsidRPr="00D35E3A">
        <w:rPr>
          <w:rFonts w:cs="Times New Roman"/>
          <w:szCs w:val="24"/>
        </w:rPr>
        <w:t>membahas</w:t>
      </w:r>
      <w:proofErr w:type="spellEnd"/>
      <w:r w:rsidRPr="00D35E3A">
        <w:rPr>
          <w:rFonts w:cs="Times New Roman"/>
          <w:szCs w:val="24"/>
        </w:rPr>
        <w:t xml:space="preserve"> </w:t>
      </w:r>
      <w:proofErr w:type="spellStart"/>
      <w:r w:rsidRPr="00D35E3A">
        <w:rPr>
          <w:rFonts w:cs="Times New Roman"/>
          <w:szCs w:val="24"/>
        </w:rPr>
        <w:t>pemodelan</w:t>
      </w:r>
      <w:proofErr w:type="spellEnd"/>
      <w:r w:rsidRPr="00D35E3A">
        <w:rPr>
          <w:rFonts w:cs="Times New Roman"/>
          <w:szCs w:val="24"/>
        </w:rPr>
        <w:t xml:space="preserve"> data </w:t>
      </w:r>
      <w:proofErr w:type="spellStart"/>
      <w:r w:rsidRPr="00D35E3A">
        <w:rPr>
          <w:rFonts w:cs="Times New Roman"/>
          <w:szCs w:val="24"/>
        </w:rPr>
        <w:t>sebagai</w:t>
      </w:r>
      <w:proofErr w:type="spellEnd"/>
      <w:r w:rsidRPr="00D35E3A">
        <w:rPr>
          <w:rFonts w:cs="Times New Roman"/>
          <w:szCs w:val="24"/>
        </w:rPr>
        <w:t xml:space="preserve"> </w:t>
      </w:r>
      <w:proofErr w:type="spellStart"/>
      <w:r w:rsidRPr="00D35E3A">
        <w:rPr>
          <w:rFonts w:cs="Times New Roman"/>
          <w:szCs w:val="24"/>
        </w:rPr>
        <w:t>sebuah</w:t>
      </w:r>
      <w:proofErr w:type="spellEnd"/>
      <w:r w:rsidRPr="00D35E3A">
        <w:rPr>
          <w:rFonts w:cs="Times New Roman"/>
          <w:szCs w:val="24"/>
        </w:rPr>
        <w:t xml:space="preserve"> </w:t>
      </w:r>
      <w:proofErr w:type="spellStart"/>
      <w:r w:rsidRPr="00D35E3A">
        <w:rPr>
          <w:rFonts w:cs="Times New Roman"/>
          <w:szCs w:val="24"/>
        </w:rPr>
        <w:t>teknik</w:t>
      </w:r>
      <w:proofErr w:type="spellEnd"/>
      <w:r w:rsidRPr="00D35E3A">
        <w:rPr>
          <w:rFonts w:cs="Times New Roman"/>
          <w:szCs w:val="24"/>
        </w:rPr>
        <w:t xml:space="preserve"> </w:t>
      </w:r>
      <w:r w:rsidRPr="00D35E3A">
        <w:rPr>
          <w:rStyle w:val="tlid-translation"/>
          <w:rFonts w:cs="Times New Roman"/>
          <w:szCs w:val="24"/>
          <w:lang w:val="id-ID"/>
        </w:rPr>
        <w:t>untuk menentukan persyaratan bisnis untuk basis data</w:t>
      </w:r>
      <w:r w:rsidRPr="00D35E3A">
        <w:rPr>
          <w:rStyle w:val="tlid-translation"/>
          <w:rFonts w:cs="Times New Roman"/>
          <w:szCs w:val="24"/>
        </w:rPr>
        <w:t xml:space="preserve">. </w:t>
      </w:r>
      <w:proofErr w:type="spellStart"/>
      <w:r w:rsidRPr="00D35E3A">
        <w:rPr>
          <w:rStyle w:val="tlid-translation"/>
          <w:rFonts w:cs="Times New Roman"/>
          <w:szCs w:val="24"/>
        </w:rPr>
        <w:t>Pemodelan</w:t>
      </w:r>
      <w:proofErr w:type="spellEnd"/>
      <w:r w:rsidRPr="00D35E3A">
        <w:rPr>
          <w:rStyle w:val="tlid-translation"/>
          <w:rFonts w:cs="Times New Roman"/>
          <w:szCs w:val="24"/>
        </w:rPr>
        <w:t xml:space="preserve"> data </w:t>
      </w:r>
      <w:proofErr w:type="spellStart"/>
      <w:r w:rsidRPr="00D35E3A">
        <w:rPr>
          <w:rStyle w:val="tlid-translation"/>
          <w:rFonts w:cs="Times New Roman"/>
          <w:szCs w:val="24"/>
        </w:rPr>
        <w:t>kadang</w:t>
      </w:r>
      <w:proofErr w:type="spellEnd"/>
      <w:r w:rsidRPr="00D35E3A">
        <w:rPr>
          <w:rStyle w:val="tlid-translation"/>
          <w:rFonts w:cs="Times New Roman"/>
          <w:szCs w:val="24"/>
        </w:rPr>
        <w:t xml:space="preserve"> </w:t>
      </w:r>
      <w:proofErr w:type="spellStart"/>
      <w:r w:rsidRPr="00D35E3A">
        <w:rPr>
          <w:rStyle w:val="tlid-translation"/>
          <w:rFonts w:cs="Times New Roman"/>
          <w:szCs w:val="24"/>
        </w:rPr>
        <w:t>disebut</w:t>
      </w:r>
      <w:proofErr w:type="spellEnd"/>
      <w:r w:rsidRPr="00D35E3A">
        <w:rPr>
          <w:rStyle w:val="tlid-translation"/>
          <w:rFonts w:cs="Times New Roman"/>
          <w:szCs w:val="24"/>
        </w:rPr>
        <w:t xml:space="preserve"> </w:t>
      </w:r>
      <w:proofErr w:type="spellStart"/>
      <w:r w:rsidRPr="00D35E3A">
        <w:rPr>
          <w:rStyle w:val="tlid-translation"/>
          <w:rFonts w:cs="Times New Roman"/>
          <w:szCs w:val="24"/>
        </w:rPr>
        <w:t>sebagai</w:t>
      </w:r>
      <w:proofErr w:type="spellEnd"/>
      <w:r w:rsidRPr="00D35E3A">
        <w:rPr>
          <w:rStyle w:val="tlid-translation"/>
          <w:rFonts w:cs="Times New Roman"/>
          <w:szCs w:val="24"/>
        </w:rPr>
        <w:t xml:space="preserve"> </w:t>
      </w:r>
      <w:proofErr w:type="spellStart"/>
      <w:r w:rsidRPr="00D35E3A">
        <w:rPr>
          <w:rStyle w:val="tlid-translation"/>
          <w:rFonts w:cs="Times New Roman"/>
          <w:szCs w:val="24"/>
        </w:rPr>
        <w:t>pemodelan</w:t>
      </w:r>
      <w:proofErr w:type="spellEnd"/>
      <w:r w:rsidRPr="00D35E3A">
        <w:rPr>
          <w:rStyle w:val="tlid-translation"/>
          <w:rFonts w:cs="Times New Roman"/>
          <w:szCs w:val="24"/>
        </w:rPr>
        <w:t xml:space="preserve"> basis data </w:t>
      </w:r>
      <w:proofErr w:type="spellStart"/>
      <w:r w:rsidRPr="00D35E3A">
        <w:rPr>
          <w:rStyle w:val="tlid-translation"/>
          <w:rFonts w:cs="Times New Roman"/>
          <w:szCs w:val="24"/>
        </w:rPr>
        <w:t>karena</w:t>
      </w:r>
      <w:proofErr w:type="spellEnd"/>
      <w:r w:rsidRPr="00D35E3A">
        <w:rPr>
          <w:rStyle w:val="tlid-translation"/>
          <w:rFonts w:cs="Times New Roman"/>
          <w:szCs w:val="24"/>
        </w:rPr>
        <w:t xml:space="preserve"> </w:t>
      </w:r>
      <w:r w:rsidRPr="00D35E3A">
        <w:rPr>
          <w:rStyle w:val="tlid-translation"/>
          <w:rFonts w:cs="Times New Roman"/>
          <w:szCs w:val="24"/>
          <w:lang w:val="id-ID"/>
        </w:rPr>
        <w:t>model data pada akhirnya diimplementasikan sebagai basis data</w:t>
      </w:r>
      <w:r w:rsidRPr="00D35E3A">
        <w:rPr>
          <w:rStyle w:val="tlid-translation"/>
          <w:rFonts w:cs="Times New Roman"/>
          <w:szCs w:val="24"/>
        </w:rPr>
        <w:t xml:space="preserve">. </w:t>
      </w:r>
    </w:p>
    <w:p w14:paraId="7F4D9C22" w14:textId="77777777" w:rsidR="00040838" w:rsidRPr="00D35E3A" w:rsidRDefault="00040838">
      <w:pPr>
        <w:rPr>
          <w:rStyle w:val="tlid-translation"/>
          <w:rFonts w:cs="Times New Roman"/>
          <w:szCs w:val="24"/>
        </w:rPr>
      </w:pPr>
      <w:r w:rsidRPr="00D35E3A">
        <w:rPr>
          <w:rStyle w:val="tlid-translation"/>
          <w:rFonts w:cs="Times New Roman"/>
          <w:szCs w:val="24"/>
        </w:rPr>
        <w:t xml:space="preserve">Entity relationship diagram (ERD) </w:t>
      </w:r>
      <w:proofErr w:type="spellStart"/>
      <w:r w:rsidRPr="00D35E3A">
        <w:rPr>
          <w:rStyle w:val="tlid-translation"/>
          <w:rFonts w:cs="Times New Roman"/>
          <w:szCs w:val="24"/>
        </w:rPr>
        <w:t>adalah</w:t>
      </w:r>
      <w:proofErr w:type="spellEnd"/>
      <w:r w:rsidRPr="00D35E3A">
        <w:rPr>
          <w:rStyle w:val="tlid-translation"/>
          <w:rFonts w:cs="Times New Roman"/>
          <w:szCs w:val="24"/>
        </w:rPr>
        <w:t xml:space="preserve"> </w:t>
      </w:r>
      <w:r w:rsidRPr="00D35E3A">
        <w:rPr>
          <w:rStyle w:val="tlid-translation"/>
          <w:rFonts w:cs="Times New Roman"/>
          <w:szCs w:val="24"/>
          <w:lang w:val="id-ID"/>
        </w:rPr>
        <w:t>model data yang menggunakan beberapa notasi untuk menggambarkan data dalam hal entitas dan hubungan yang dijelaskan oleh data itu</w:t>
      </w:r>
      <w:r w:rsidRPr="00D35E3A">
        <w:rPr>
          <w:rStyle w:val="tlid-translation"/>
          <w:rFonts w:cs="Times New Roman"/>
          <w:szCs w:val="24"/>
        </w:rPr>
        <w:t xml:space="preserve">. </w:t>
      </w:r>
      <w:r w:rsidRPr="00D35E3A">
        <w:rPr>
          <w:rStyle w:val="tlid-translation"/>
          <w:rFonts w:cs="Times New Roman"/>
          <w:szCs w:val="24"/>
          <w:lang w:val="id-ID"/>
        </w:rPr>
        <w:t xml:space="preserve">entitas adalah </w:t>
      </w:r>
      <w:proofErr w:type="spellStart"/>
      <w:r w:rsidR="00D86B51" w:rsidRPr="00D35E3A">
        <w:rPr>
          <w:rStyle w:val="tlid-translation"/>
          <w:rFonts w:cs="Times New Roman"/>
          <w:szCs w:val="24"/>
        </w:rPr>
        <w:t>meng</w:t>
      </w:r>
      <w:proofErr w:type="spellEnd"/>
      <w:r w:rsidRPr="00D35E3A">
        <w:rPr>
          <w:rStyle w:val="tlid-translation"/>
          <w:rFonts w:cs="Times New Roman"/>
          <w:szCs w:val="24"/>
          <w:lang w:val="id-ID"/>
        </w:rPr>
        <w:t>kelas</w:t>
      </w:r>
      <w:proofErr w:type="spellStart"/>
      <w:r w:rsidRPr="00D35E3A">
        <w:rPr>
          <w:rStyle w:val="tlid-translation"/>
          <w:rFonts w:cs="Times New Roman"/>
          <w:szCs w:val="24"/>
        </w:rPr>
        <w:t>ifikasi</w:t>
      </w:r>
      <w:proofErr w:type="spellEnd"/>
      <w:r w:rsidRPr="00D35E3A">
        <w:rPr>
          <w:rStyle w:val="tlid-translation"/>
          <w:rFonts w:cs="Times New Roman"/>
          <w:szCs w:val="24"/>
          <w:lang w:val="id-ID"/>
        </w:rPr>
        <w:t xml:space="preserve"> orang, tempat, objek, peristiwa, atau konsep yang kita perlukan untuk menangkap dan menyimpan data</w:t>
      </w:r>
      <w:r w:rsidR="00D86B51" w:rsidRPr="00D35E3A">
        <w:rPr>
          <w:rStyle w:val="tlid-translation"/>
          <w:rFonts w:cs="Times New Roman"/>
          <w:szCs w:val="24"/>
        </w:rPr>
        <w:t xml:space="preserve">. </w:t>
      </w:r>
      <w:proofErr w:type="spellStart"/>
      <w:proofErr w:type="gramStart"/>
      <w:r w:rsidR="0075287D" w:rsidRPr="00D35E3A">
        <w:rPr>
          <w:rStyle w:val="tlid-translation"/>
          <w:rFonts w:cs="Times New Roman"/>
          <w:szCs w:val="24"/>
        </w:rPr>
        <w:t>contoh</w:t>
      </w:r>
      <w:proofErr w:type="spellEnd"/>
      <w:proofErr w:type="gramEnd"/>
      <w:r w:rsidR="0075287D" w:rsidRPr="00D35E3A">
        <w:rPr>
          <w:rStyle w:val="tlid-translation"/>
          <w:rFonts w:cs="Times New Roman"/>
          <w:szCs w:val="24"/>
        </w:rPr>
        <w:t xml:space="preserve"> </w:t>
      </w:r>
      <w:proofErr w:type="spellStart"/>
      <w:r w:rsidR="0075287D" w:rsidRPr="00D35E3A">
        <w:rPr>
          <w:rStyle w:val="tlid-translation"/>
          <w:rFonts w:cs="Times New Roman"/>
          <w:szCs w:val="24"/>
        </w:rPr>
        <w:t>entitas</w:t>
      </w:r>
      <w:proofErr w:type="spellEnd"/>
      <w:r w:rsidR="00D86B51" w:rsidRPr="00D35E3A">
        <w:rPr>
          <w:rStyle w:val="tlid-translation"/>
          <w:rFonts w:cs="Times New Roman"/>
          <w:szCs w:val="24"/>
          <w:lang w:val="id-ID"/>
        </w:rPr>
        <w:t xml:space="preserve"> adalah kejadian tunggal dari suatu entitas</w:t>
      </w:r>
      <w:r w:rsidR="00D86B51" w:rsidRPr="00D35E3A">
        <w:rPr>
          <w:rStyle w:val="tlid-translation"/>
          <w:rFonts w:cs="Times New Roman"/>
          <w:szCs w:val="24"/>
        </w:rPr>
        <w:t>.</w:t>
      </w:r>
    </w:p>
    <w:p w14:paraId="5F6BC826" w14:textId="77777777" w:rsidR="00627098" w:rsidRPr="00D35E3A" w:rsidRDefault="00D86B51" w:rsidP="00627098">
      <w:pPr>
        <w:rPr>
          <w:rFonts w:eastAsia="Times New Roman" w:cs="Times New Roman"/>
          <w:szCs w:val="24"/>
        </w:rPr>
      </w:pPr>
      <w:r w:rsidRPr="00D35E3A">
        <w:rPr>
          <w:rStyle w:val="tlid-translation"/>
          <w:rFonts w:cs="Times New Roman"/>
          <w:szCs w:val="24"/>
          <w:lang w:val="id-ID"/>
        </w:rPr>
        <w:t>atribut properti deskriptif atau karakteristik suatu entitas. sinonim meliputi elemen, properti, bidang</w:t>
      </w:r>
      <w:r w:rsidRPr="00D35E3A">
        <w:rPr>
          <w:rStyle w:val="tlid-translation"/>
          <w:rFonts w:cs="Times New Roman"/>
          <w:szCs w:val="24"/>
        </w:rPr>
        <w:t xml:space="preserve">. </w:t>
      </w:r>
    </w:p>
    <w:p w14:paraId="44EA4720" w14:textId="77777777" w:rsidR="00D86B51" w:rsidRPr="00D35E3A" w:rsidRDefault="00627098">
      <w:pPr>
        <w:rPr>
          <w:rStyle w:val="tlid-translation"/>
          <w:rFonts w:cs="Times New Roman"/>
          <w:szCs w:val="24"/>
        </w:rPr>
      </w:pPr>
      <w:r w:rsidRPr="00D35E3A">
        <w:rPr>
          <w:rStyle w:val="tlid-translation"/>
          <w:rFonts w:cs="Times New Roman"/>
          <w:szCs w:val="24"/>
          <w:lang w:val="id-ID"/>
        </w:rPr>
        <w:t>kita sekarang dapat memperluas abstraksi grafis entitas untuk memasukkan atribut dengan mencatat atribut tersebut di dalam bentuk etttity bersama dengan namanya (lihat margin).</w:t>
      </w:r>
      <w:r w:rsidRPr="00D35E3A">
        <w:rPr>
          <w:rFonts w:cs="Times New Roman"/>
          <w:szCs w:val="24"/>
          <w:lang w:val="id-ID"/>
        </w:rPr>
        <w:br/>
      </w:r>
      <w:r w:rsidRPr="00D35E3A">
        <w:rPr>
          <w:rStyle w:val="tlid-translation"/>
          <w:rFonts w:cs="Times New Roman"/>
          <w:szCs w:val="24"/>
          <w:lang w:val="id-ID"/>
        </w:rPr>
        <w:t>Beberapa atribut dapat secara logis dikelompokkan ke dalam atribut super yang disebut atribut gabungan. Misalnya, Nama siswa sebenarnya adalah atribut g</w:t>
      </w:r>
      <w:r w:rsidR="007A1162" w:rsidRPr="00D35E3A">
        <w:rPr>
          <w:rStyle w:val="tlid-translation"/>
          <w:rFonts w:cs="Times New Roman"/>
          <w:szCs w:val="24"/>
          <w:lang w:val="id-ID"/>
        </w:rPr>
        <w:t xml:space="preserve">abungan yang terdiri dari Nama </w:t>
      </w:r>
      <w:proofErr w:type="spellStart"/>
      <w:r w:rsidR="007A1162" w:rsidRPr="00D35E3A">
        <w:rPr>
          <w:rStyle w:val="tlid-translation"/>
          <w:rFonts w:cs="Times New Roman"/>
          <w:szCs w:val="24"/>
        </w:rPr>
        <w:t>terakhir</w:t>
      </w:r>
      <w:proofErr w:type="spellEnd"/>
      <w:r w:rsidRPr="00D35E3A">
        <w:rPr>
          <w:rStyle w:val="tlid-translation"/>
          <w:rFonts w:cs="Times New Roman"/>
          <w:szCs w:val="24"/>
          <w:lang w:val="id-ID"/>
        </w:rPr>
        <w:t>, Nama depan dan inisial tengah. Dalam margin, kami menunjukkan satu notasi yang mungkin untuk atribut gabungan. perhatikan bahwa suatu periode ditempatkan pada awal setiap atribut primitif yang dikaitkan dalam atribut komposit.</w:t>
      </w:r>
    </w:p>
    <w:p w14:paraId="6AB770FC" w14:textId="77777777" w:rsidR="009E1F67" w:rsidRDefault="00627098">
      <w:pPr>
        <w:rPr>
          <w:rStyle w:val="tlid-translation"/>
          <w:rFonts w:cs="Times New Roman"/>
          <w:szCs w:val="24"/>
          <w:lang w:val="id-ID"/>
        </w:rPr>
      </w:pPr>
      <w:r w:rsidRPr="00D35E3A">
        <w:rPr>
          <w:rStyle w:val="tlid-translation"/>
          <w:rFonts w:cs="Times New Roman"/>
          <w:b/>
          <w:szCs w:val="24"/>
          <w:lang w:val="id-ID"/>
        </w:rPr>
        <w:t>Domain</w:t>
      </w:r>
      <w:r w:rsidRPr="00D35E3A">
        <w:rPr>
          <w:rStyle w:val="tlid-translation"/>
          <w:rFonts w:cs="Times New Roman"/>
          <w:szCs w:val="24"/>
          <w:lang w:val="id-ID"/>
        </w:rPr>
        <w:t xml:space="preserve"> Saat menganalisis suatu sistem, kita harus mendefinisikan nilai-nilai untuk atribut yang sah atau yang masuk akal bisnis. Nilai-nilai untuk setiap atribut didefinisikan dalam tiga sifat: tipe data, domain dan standar</w:t>
      </w:r>
      <w:r w:rsidR="00606D67" w:rsidRPr="00D35E3A">
        <w:rPr>
          <w:rStyle w:val="tlid-translation"/>
          <w:rFonts w:cs="Times New Roman"/>
          <w:szCs w:val="24"/>
        </w:rPr>
        <w:t xml:space="preserve">. </w:t>
      </w:r>
      <w:r w:rsidR="00606D67" w:rsidRPr="00D35E3A">
        <w:rPr>
          <w:rStyle w:val="tlid-translation"/>
          <w:rFonts w:cs="Times New Roman"/>
          <w:szCs w:val="24"/>
          <w:lang w:val="id-ID"/>
        </w:rPr>
        <w:t xml:space="preserve">Tipe data untuk atribut menentukan tipe data apa yang dapat disimpan di attrlbute itu. Pengetikan data harus umum bagi Anda yang memiliki program komputer; mendeklarasikan tipe untuk variabel adalah umum untuk sebagian besar bahasa pemrograman. </w:t>
      </w:r>
    </w:p>
    <w:p w14:paraId="1A767600" w14:textId="77777777" w:rsidR="00606D67" w:rsidRPr="00A14316" w:rsidRDefault="00606D67" w:rsidP="00A14316">
      <w:pPr>
        <w:ind w:firstLine="0"/>
        <w:rPr>
          <w:rStyle w:val="tlid-translation"/>
          <w:rFonts w:asciiTheme="minorHAnsi" w:hAnsiTheme="minorHAnsi"/>
          <w:sz w:val="22"/>
        </w:rPr>
      </w:pPr>
      <w:r w:rsidRPr="00D35E3A">
        <w:rPr>
          <w:rStyle w:val="tlid-translation"/>
          <w:rFonts w:cs="Times New Roman"/>
          <w:szCs w:val="24"/>
          <w:lang w:val="id-ID"/>
        </w:rPr>
        <w:t>Untuk keperluan analisis sistem dan definisi persyaratan bisnis. Berguna untuk mendeklarasikan tipe data logis (nonteknis) untuk atribut bisnis</w:t>
      </w:r>
      <w:r w:rsidR="00CE3CEB">
        <w:rPr>
          <w:rStyle w:val="tlid-translation"/>
          <w:rFonts w:cs="Times New Roman"/>
          <w:szCs w:val="24"/>
        </w:rPr>
        <w:t xml:space="preserve">. </w:t>
      </w:r>
      <w:r w:rsidR="00CE3CEB">
        <w:t xml:space="preserve">Demi </w:t>
      </w:r>
      <w:proofErr w:type="spellStart"/>
      <w:r w:rsidR="00CE3CEB">
        <w:t>argumen</w:t>
      </w:r>
      <w:proofErr w:type="spellEnd"/>
      <w:r w:rsidR="00CE3CEB">
        <w:t xml:space="preserve">, </w:t>
      </w:r>
      <w:proofErr w:type="spellStart"/>
      <w:r w:rsidR="00CE3CEB">
        <w:t>kita</w:t>
      </w:r>
      <w:proofErr w:type="spellEnd"/>
      <w:r w:rsidR="00CE3CEB">
        <w:t xml:space="preserve"> </w:t>
      </w:r>
      <w:proofErr w:type="spellStart"/>
      <w:proofErr w:type="gramStart"/>
      <w:r w:rsidR="00CE3CEB">
        <w:t>akan</w:t>
      </w:r>
      <w:proofErr w:type="spellEnd"/>
      <w:proofErr w:type="gramEnd"/>
      <w:r w:rsidR="00CE3CEB">
        <w:t xml:space="preserve"> </w:t>
      </w:r>
      <w:proofErr w:type="spellStart"/>
      <w:r w:rsidR="00CE3CEB">
        <w:t>menggunakan</w:t>
      </w:r>
      <w:proofErr w:type="spellEnd"/>
      <w:r w:rsidR="00CE3CEB">
        <w:t xml:space="preserve"> </w:t>
      </w:r>
      <w:proofErr w:type="spellStart"/>
      <w:r w:rsidR="00CE3CEB">
        <w:t>tipe</w:t>
      </w:r>
      <w:proofErr w:type="spellEnd"/>
      <w:r w:rsidR="00CE3CEB">
        <w:t xml:space="preserve"> data </w:t>
      </w:r>
      <w:proofErr w:type="spellStart"/>
      <w:r w:rsidR="00CE3CEB">
        <w:t>logis</w:t>
      </w:r>
      <w:proofErr w:type="spellEnd"/>
      <w:r w:rsidR="00CE3CEB">
        <w:t xml:space="preserve"> yang </w:t>
      </w:r>
      <w:proofErr w:type="spellStart"/>
      <w:r w:rsidR="00CE3CEB">
        <w:t>ditunjukkan</w:t>
      </w:r>
      <w:proofErr w:type="spellEnd"/>
      <w:r w:rsidR="00CE3CEB">
        <w:t xml:space="preserve"> </w:t>
      </w:r>
      <w:proofErr w:type="spellStart"/>
      <w:r w:rsidR="00CE3CEB">
        <w:t>pada</w:t>
      </w:r>
      <w:proofErr w:type="spellEnd"/>
      <w:r w:rsidR="00CE3CEB">
        <w:t xml:space="preserve"> </w:t>
      </w:r>
      <w:proofErr w:type="spellStart"/>
      <w:r w:rsidR="00CE3CEB">
        <w:t>Tabel</w:t>
      </w:r>
      <w:proofErr w:type="spellEnd"/>
      <w:r w:rsidR="00CE3CEB">
        <w:t xml:space="preserve"> 8-1.</w:t>
      </w:r>
    </w:p>
    <w:p w14:paraId="4D999A8B" w14:textId="77777777" w:rsidR="00CE3CEB" w:rsidRDefault="00CE3CEB" w:rsidP="00544BBB">
      <w:pPr>
        <w:rPr>
          <w:rStyle w:val="tlid-translation"/>
          <w:rFonts w:cs="Times New Roman"/>
          <w:szCs w:val="24"/>
        </w:rPr>
      </w:pPr>
      <w:proofErr w:type="spellStart"/>
      <w:r w:rsidRPr="00CE3CEB">
        <w:rPr>
          <w:rFonts w:cs="Times New Roman"/>
          <w:szCs w:val="24"/>
        </w:rPr>
        <w:t>Tipe</w:t>
      </w:r>
      <w:proofErr w:type="spellEnd"/>
      <w:r w:rsidRPr="00CE3CEB">
        <w:rPr>
          <w:rFonts w:cs="Times New Roman"/>
          <w:szCs w:val="24"/>
        </w:rPr>
        <w:t xml:space="preserve"> data </w:t>
      </w:r>
      <w:proofErr w:type="spellStart"/>
      <w:r w:rsidR="00A14316">
        <w:rPr>
          <w:rFonts w:cs="Times New Roman"/>
          <w:szCs w:val="24"/>
        </w:rPr>
        <w:t>at</w:t>
      </w:r>
      <w:r w:rsidRPr="00CE3CEB">
        <w:rPr>
          <w:rFonts w:cs="Times New Roman"/>
          <w:szCs w:val="24"/>
        </w:rPr>
        <w:t>ribute</w:t>
      </w:r>
      <w:proofErr w:type="spellEnd"/>
      <w:r w:rsidRPr="00CE3CEB">
        <w:rPr>
          <w:rFonts w:cs="Times New Roman"/>
          <w:szCs w:val="24"/>
        </w:rPr>
        <w:t xml:space="preserve"> </w:t>
      </w:r>
      <w:proofErr w:type="spellStart"/>
      <w:r w:rsidRPr="00CE3CEB">
        <w:rPr>
          <w:rFonts w:cs="Times New Roman"/>
          <w:szCs w:val="24"/>
        </w:rPr>
        <w:t>membatasi</w:t>
      </w:r>
      <w:proofErr w:type="spellEnd"/>
      <w:r w:rsidRPr="00CE3CEB">
        <w:rPr>
          <w:rFonts w:cs="Times New Roman"/>
          <w:szCs w:val="24"/>
        </w:rPr>
        <w:t xml:space="preserve"> </w:t>
      </w:r>
      <w:proofErr w:type="spellStart"/>
      <w:r w:rsidRPr="00CE3CEB">
        <w:rPr>
          <w:rFonts w:cs="Times New Roman"/>
          <w:szCs w:val="24"/>
        </w:rPr>
        <w:t>domainnya</w:t>
      </w:r>
      <w:proofErr w:type="spellEnd"/>
      <w:r w:rsidRPr="00CE3CEB">
        <w:rPr>
          <w:rFonts w:cs="Times New Roman"/>
          <w:szCs w:val="24"/>
        </w:rPr>
        <w:t xml:space="preserve">. Domain </w:t>
      </w:r>
      <w:proofErr w:type="spellStart"/>
      <w:r w:rsidR="00A14316">
        <w:rPr>
          <w:rFonts w:cs="Times New Roman"/>
          <w:szCs w:val="24"/>
        </w:rPr>
        <w:t>a</w:t>
      </w:r>
      <w:r w:rsidRPr="00CE3CEB">
        <w:rPr>
          <w:rFonts w:cs="Times New Roman"/>
          <w:szCs w:val="24"/>
        </w:rPr>
        <w:t>tribute</w:t>
      </w:r>
      <w:proofErr w:type="spellEnd"/>
      <w:r w:rsidRPr="00CE3CEB">
        <w:rPr>
          <w:rFonts w:cs="Times New Roman"/>
          <w:szCs w:val="24"/>
        </w:rPr>
        <w:t xml:space="preserve"> </w:t>
      </w:r>
      <w:proofErr w:type="spellStart"/>
      <w:r w:rsidRPr="00CE3CEB">
        <w:rPr>
          <w:rFonts w:cs="Times New Roman"/>
          <w:szCs w:val="24"/>
        </w:rPr>
        <w:t>menentukan</w:t>
      </w:r>
      <w:proofErr w:type="spellEnd"/>
      <w:r w:rsidRPr="00CE3CEB">
        <w:rPr>
          <w:rFonts w:cs="Times New Roman"/>
          <w:szCs w:val="24"/>
        </w:rPr>
        <w:t xml:space="preserve"> </w:t>
      </w:r>
      <w:proofErr w:type="spellStart"/>
      <w:r w:rsidRPr="00CE3CEB">
        <w:rPr>
          <w:rFonts w:cs="Times New Roman"/>
          <w:szCs w:val="24"/>
        </w:rPr>
        <w:t>nilai</w:t>
      </w:r>
      <w:proofErr w:type="spellEnd"/>
      <w:r w:rsidRPr="00CE3CEB">
        <w:rPr>
          <w:rFonts w:cs="Times New Roman"/>
          <w:szCs w:val="24"/>
        </w:rPr>
        <w:t xml:space="preserve"> </w:t>
      </w:r>
      <w:proofErr w:type="spellStart"/>
      <w:proofErr w:type="gramStart"/>
      <w:r w:rsidRPr="00CE3CEB">
        <w:rPr>
          <w:rFonts w:cs="Times New Roman"/>
          <w:szCs w:val="24"/>
        </w:rPr>
        <w:t>apa</w:t>
      </w:r>
      <w:proofErr w:type="spellEnd"/>
      <w:proofErr w:type="gramEnd"/>
      <w:r w:rsidRPr="00CE3CEB">
        <w:rPr>
          <w:rFonts w:cs="Times New Roman"/>
          <w:szCs w:val="24"/>
        </w:rPr>
        <w:t xml:space="preserve"> yang </w:t>
      </w:r>
      <w:proofErr w:type="spellStart"/>
      <w:r w:rsidRPr="00CE3CEB">
        <w:rPr>
          <w:rFonts w:cs="Times New Roman"/>
          <w:szCs w:val="24"/>
        </w:rPr>
        <w:t>dapat</w:t>
      </w:r>
      <w:proofErr w:type="spellEnd"/>
      <w:r w:rsidRPr="00CE3CEB">
        <w:rPr>
          <w:rFonts w:cs="Times New Roman"/>
          <w:szCs w:val="24"/>
        </w:rPr>
        <w:t xml:space="preserve"> </w:t>
      </w:r>
      <w:proofErr w:type="spellStart"/>
      <w:r w:rsidRPr="00CE3CEB">
        <w:rPr>
          <w:rFonts w:cs="Times New Roman"/>
          <w:szCs w:val="24"/>
        </w:rPr>
        <w:t>diambil</w:t>
      </w:r>
      <w:proofErr w:type="spellEnd"/>
      <w:r w:rsidRPr="00CE3CEB">
        <w:rPr>
          <w:rFonts w:cs="Times New Roman"/>
          <w:szCs w:val="24"/>
        </w:rPr>
        <w:t xml:space="preserve"> </w:t>
      </w:r>
      <w:proofErr w:type="spellStart"/>
      <w:r w:rsidRPr="00CE3CEB">
        <w:rPr>
          <w:rFonts w:cs="Times New Roman"/>
          <w:szCs w:val="24"/>
        </w:rPr>
        <w:t>oleh</w:t>
      </w:r>
      <w:proofErr w:type="spellEnd"/>
      <w:r w:rsidRPr="00CE3CEB">
        <w:rPr>
          <w:rFonts w:cs="Times New Roman"/>
          <w:szCs w:val="24"/>
        </w:rPr>
        <w:t xml:space="preserve"> </w:t>
      </w:r>
      <w:proofErr w:type="spellStart"/>
      <w:r w:rsidRPr="00CE3CEB">
        <w:rPr>
          <w:rFonts w:cs="Times New Roman"/>
          <w:szCs w:val="24"/>
        </w:rPr>
        <w:t>atribut</w:t>
      </w:r>
      <w:proofErr w:type="spellEnd"/>
      <w:r w:rsidRPr="00CE3CEB">
        <w:rPr>
          <w:rFonts w:cs="Times New Roman"/>
          <w:szCs w:val="24"/>
        </w:rPr>
        <w:t xml:space="preserve">. </w:t>
      </w:r>
      <w:proofErr w:type="spellStart"/>
      <w:r w:rsidRPr="00CE3CEB">
        <w:rPr>
          <w:rFonts w:cs="Times New Roman"/>
          <w:szCs w:val="24"/>
        </w:rPr>
        <w:t>Bahkan</w:t>
      </w:r>
      <w:proofErr w:type="spellEnd"/>
      <w:r w:rsidRPr="00CE3CEB">
        <w:rPr>
          <w:rFonts w:cs="Times New Roman"/>
          <w:szCs w:val="24"/>
        </w:rPr>
        <w:t xml:space="preserve">, </w:t>
      </w:r>
      <w:proofErr w:type="spellStart"/>
      <w:r w:rsidRPr="00CE3CEB">
        <w:rPr>
          <w:rFonts w:cs="Times New Roman"/>
          <w:szCs w:val="24"/>
        </w:rPr>
        <w:t>perancang</w:t>
      </w:r>
      <w:proofErr w:type="spellEnd"/>
      <w:r w:rsidRPr="00CE3CEB">
        <w:rPr>
          <w:rFonts w:cs="Times New Roman"/>
          <w:szCs w:val="24"/>
        </w:rPr>
        <w:t xml:space="preserve"> </w:t>
      </w:r>
      <w:proofErr w:type="spellStart"/>
      <w:r w:rsidRPr="00CE3CEB">
        <w:rPr>
          <w:rFonts w:cs="Times New Roman"/>
          <w:szCs w:val="24"/>
        </w:rPr>
        <w:t>sistem</w:t>
      </w:r>
      <w:proofErr w:type="spellEnd"/>
      <w:r w:rsidRPr="00CE3CEB">
        <w:rPr>
          <w:rFonts w:cs="Times New Roman"/>
          <w:szCs w:val="24"/>
        </w:rPr>
        <w:t xml:space="preserve"> </w:t>
      </w:r>
      <w:proofErr w:type="spellStart"/>
      <w:r w:rsidRPr="00CE3CEB">
        <w:rPr>
          <w:rFonts w:cs="Times New Roman"/>
          <w:szCs w:val="24"/>
        </w:rPr>
        <w:t>harus</w:t>
      </w:r>
      <w:proofErr w:type="spellEnd"/>
      <w:r w:rsidRPr="00CE3CEB">
        <w:rPr>
          <w:rFonts w:cs="Times New Roman"/>
          <w:szCs w:val="24"/>
        </w:rPr>
        <w:t xml:space="preserve"> </w:t>
      </w:r>
      <w:proofErr w:type="spellStart"/>
      <w:r w:rsidRPr="00CE3CEB">
        <w:rPr>
          <w:rFonts w:cs="Times New Roman"/>
          <w:szCs w:val="24"/>
        </w:rPr>
        <w:t>menggunakan</w:t>
      </w:r>
      <w:proofErr w:type="spellEnd"/>
      <w:r w:rsidRPr="00CE3CEB">
        <w:rPr>
          <w:rFonts w:cs="Times New Roman"/>
          <w:szCs w:val="24"/>
        </w:rPr>
        <w:t xml:space="preserve"> </w:t>
      </w:r>
      <w:proofErr w:type="spellStart"/>
      <w:r w:rsidRPr="00CE3CEB">
        <w:rPr>
          <w:rFonts w:cs="Times New Roman"/>
          <w:szCs w:val="24"/>
        </w:rPr>
        <w:t>teknologi</w:t>
      </w:r>
      <w:proofErr w:type="spellEnd"/>
      <w:r w:rsidRPr="00CE3CEB">
        <w:rPr>
          <w:rFonts w:cs="Times New Roman"/>
          <w:szCs w:val="24"/>
        </w:rPr>
        <w:t xml:space="preserve"> </w:t>
      </w:r>
      <w:proofErr w:type="spellStart"/>
      <w:r w:rsidRPr="00CE3CEB">
        <w:rPr>
          <w:rFonts w:cs="Times New Roman"/>
          <w:szCs w:val="24"/>
        </w:rPr>
        <w:t>untuk</w:t>
      </w:r>
      <w:proofErr w:type="spellEnd"/>
      <w:r w:rsidRPr="00CE3CEB">
        <w:rPr>
          <w:rFonts w:cs="Times New Roman"/>
          <w:szCs w:val="24"/>
        </w:rPr>
        <w:t xml:space="preserve"> </w:t>
      </w:r>
      <w:proofErr w:type="spellStart"/>
      <w:r w:rsidRPr="00CE3CEB">
        <w:rPr>
          <w:rFonts w:cs="Times New Roman"/>
          <w:szCs w:val="24"/>
        </w:rPr>
        <w:lastRenderedPageBreak/>
        <w:t>menegakkan</w:t>
      </w:r>
      <w:proofErr w:type="spellEnd"/>
      <w:r w:rsidRPr="00CE3CEB">
        <w:rPr>
          <w:rFonts w:cs="Times New Roman"/>
          <w:szCs w:val="24"/>
        </w:rPr>
        <w:t xml:space="preserve"> domain </w:t>
      </w:r>
      <w:proofErr w:type="spellStart"/>
      <w:r w:rsidRPr="00CE3CEB">
        <w:rPr>
          <w:rFonts w:cs="Times New Roman"/>
          <w:szCs w:val="24"/>
        </w:rPr>
        <w:t>bisnis</w:t>
      </w:r>
      <w:proofErr w:type="spellEnd"/>
      <w:r w:rsidRPr="00CE3CEB">
        <w:rPr>
          <w:rFonts w:cs="Times New Roman"/>
          <w:szCs w:val="24"/>
        </w:rPr>
        <w:t xml:space="preserve"> </w:t>
      </w:r>
      <w:proofErr w:type="spellStart"/>
      <w:r w:rsidRPr="00CE3CEB">
        <w:rPr>
          <w:rFonts w:cs="Times New Roman"/>
          <w:szCs w:val="24"/>
        </w:rPr>
        <w:t>dari</w:t>
      </w:r>
      <w:proofErr w:type="spellEnd"/>
      <w:r w:rsidRPr="00CE3CEB">
        <w:rPr>
          <w:rFonts w:cs="Times New Roman"/>
          <w:szCs w:val="24"/>
        </w:rPr>
        <w:t xml:space="preserve"> </w:t>
      </w:r>
      <w:proofErr w:type="spellStart"/>
      <w:r w:rsidRPr="00CE3CEB">
        <w:rPr>
          <w:rFonts w:cs="Times New Roman"/>
          <w:szCs w:val="24"/>
        </w:rPr>
        <w:t>semua</w:t>
      </w:r>
      <w:proofErr w:type="spellEnd"/>
      <w:r w:rsidRPr="00CE3CEB">
        <w:rPr>
          <w:rFonts w:cs="Times New Roman"/>
          <w:szCs w:val="24"/>
        </w:rPr>
        <w:t xml:space="preserve"> </w:t>
      </w:r>
      <w:proofErr w:type="spellStart"/>
      <w:r w:rsidRPr="00CE3CEB">
        <w:rPr>
          <w:rFonts w:cs="Times New Roman"/>
          <w:szCs w:val="24"/>
        </w:rPr>
        <w:t>atribut</w:t>
      </w:r>
      <w:proofErr w:type="spellEnd"/>
      <w:r w:rsidRPr="00CE3CEB">
        <w:rPr>
          <w:rFonts w:cs="Times New Roman"/>
          <w:szCs w:val="24"/>
        </w:rPr>
        <w:t xml:space="preserve">. </w:t>
      </w:r>
      <w:proofErr w:type="spellStart"/>
      <w:r w:rsidRPr="00CE3CEB">
        <w:rPr>
          <w:rFonts w:cs="Times New Roman"/>
          <w:szCs w:val="24"/>
        </w:rPr>
        <w:t>Tabel</w:t>
      </w:r>
      <w:proofErr w:type="spellEnd"/>
      <w:r w:rsidRPr="00CE3CEB">
        <w:rPr>
          <w:rFonts w:cs="Times New Roman"/>
          <w:szCs w:val="24"/>
        </w:rPr>
        <w:t xml:space="preserve"> 8-2 </w:t>
      </w:r>
      <w:proofErr w:type="spellStart"/>
      <w:r w:rsidRPr="00CE3CEB">
        <w:rPr>
          <w:rFonts w:cs="Times New Roman"/>
          <w:szCs w:val="24"/>
        </w:rPr>
        <w:t>menunjukkan</w:t>
      </w:r>
      <w:proofErr w:type="spellEnd"/>
      <w:r w:rsidRPr="00CE3CEB">
        <w:rPr>
          <w:rFonts w:cs="Times New Roman"/>
          <w:szCs w:val="24"/>
        </w:rPr>
        <w:t xml:space="preserve"> </w:t>
      </w:r>
      <w:proofErr w:type="spellStart"/>
      <w:r w:rsidRPr="00CE3CEB">
        <w:rPr>
          <w:rFonts w:cs="Times New Roman"/>
          <w:szCs w:val="24"/>
        </w:rPr>
        <w:t>bagaimana</w:t>
      </w:r>
      <w:proofErr w:type="spellEnd"/>
      <w:r w:rsidRPr="00CE3CEB">
        <w:rPr>
          <w:rFonts w:cs="Times New Roman"/>
          <w:szCs w:val="24"/>
        </w:rPr>
        <w:t xml:space="preserve"> domain </w:t>
      </w:r>
      <w:proofErr w:type="spellStart"/>
      <w:r w:rsidRPr="00CE3CEB">
        <w:rPr>
          <w:rFonts w:cs="Times New Roman"/>
          <w:szCs w:val="24"/>
        </w:rPr>
        <w:t>logis</w:t>
      </w:r>
      <w:proofErr w:type="spellEnd"/>
      <w:r w:rsidRPr="00CE3CEB">
        <w:rPr>
          <w:rFonts w:cs="Times New Roman"/>
          <w:szCs w:val="24"/>
        </w:rPr>
        <w:t xml:space="preserve"> </w:t>
      </w:r>
      <w:r w:rsidR="00544BBB" w:rsidRPr="00CE3CEB">
        <w:rPr>
          <w:rStyle w:val="tlid-translation"/>
          <w:rFonts w:cs="Times New Roman"/>
          <w:noProof/>
          <w:szCs w:val="24"/>
        </w:rPr>
        <w:drawing>
          <wp:anchor distT="0" distB="0" distL="114300" distR="114300" simplePos="0" relativeHeight="251659264" behindDoc="0" locked="0" layoutInCell="1" allowOverlap="1" wp14:anchorId="6D5553B4" wp14:editId="7D790DB5">
            <wp:simplePos x="0" y="0"/>
            <wp:positionH relativeFrom="column">
              <wp:posOffset>-390525</wp:posOffset>
            </wp:positionH>
            <wp:positionV relativeFrom="paragraph">
              <wp:posOffset>857250</wp:posOffset>
            </wp:positionV>
            <wp:extent cx="1276350" cy="3962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6350" cy="3962400"/>
                    </a:xfrm>
                    <a:prstGeom prst="rect">
                      <a:avLst/>
                    </a:prstGeom>
                    <a:noFill/>
                    <a:ln>
                      <a:noFill/>
                    </a:ln>
                  </pic:spPr>
                </pic:pic>
              </a:graphicData>
            </a:graphic>
            <wp14:sizeRelV relativeFrom="margin">
              <wp14:pctHeight>0</wp14:pctHeight>
            </wp14:sizeRelV>
          </wp:anchor>
        </w:drawing>
      </w:r>
      <w:r w:rsidR="00544BBB" w:rsidRPr="009D19E9">
        <w:rPr>
          <w:noProof/>
        </w:rPr>
        <w:drawing>
          <wp:anchor distT="0" distB="0" distL="114300" distR="114300" simplePos="0" relativeHeight="251666432" behindDoc="0" locked="0" layoutInCell="1" allowOverlap="1" wp14:anchorId="280FD98F" wp14:editId="0319FFB8">
            <wp:simplePos x="0" y="0"/>
            <wp:positionH relativeFrom="margin">
              <wp:posOffset>1200150</wp:posOffset>
            </wp:positionH>
            <wp:positionV relativeFrom="paragraph">
              <wp:posOffset>3838575</wp:posOffset>
            </wp:positionV>
            <wp:extent cx="5057775" cy="43243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77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BB" w:rsidRPr="00CE3CEB">
        <w:rPr>
          <w:rStyle w:val="tlid-translation"/>
          <w:rFonts w:cs="Times New Roman"/>
          <w:noProof/>
          <w:szCs w:val="24"/>
        </w:rPr>
        <w:drawing>
          <wp:anchor distT="0" distB="0" distL="114300" distR="114300" simplePos="0" relativeHeight="251653120" behindDoc="0" locked="0" layoutInCell="1" allowOverlap="1" wp14:anchorId="1773F53C" wp14:editId="5693CBE6">
            <wp:simplePos x="0" y="0"/>
            <wp:positionH relativeFrom="column">
              <wp:posOffset>1390650</wp:posOffset>
            </wp:positionH>
            <wp:positionV relativeFrom="paragraph">
              <wp:posOffset>771525</wp:posOffset>
            </wp:positionV>
            <wp:extent cx="5010150" cy="2867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15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CE3CEB">
        <w:rPr>
          <w:rFonts w:cs="Times New Roman"/>
          <w:szCs w:val="24"/>
        </w:rPr>
        <w:t>dapat</w:t>
      </w:r>
      <w:proofErr w:type="spellEnd"/>
      <w:r w:rsidRPr="00CE3CEB">
        <w:rPr>
          <w:rFonts w:cs="Times New Roman"/>
          <w:szCs w:val="24"/>
        </w:rPr>
        <w:t xml:space="preserve"> </w:t>
      </w:r>
      <w:proofErr w:type="spellStart"/>
      <w:r w:rsidRPr="00CE3CEB">
        <w:rPr>
          <w:rFonts w:cs="Times New Roman"/>
          <w:szCs w:val="24"/>
        </w:rPr>
        <w:t>diekspresikan</w:t>
      </w:r>
      <w:proofErr w:type="spellEnd"/>
      <w:r w:rsidRPr="00CE3CEB">
        <w:rPr>
          <w:rFonts w:cs="Times New Roman"/>
          <w:szCs w:val="24"/>
        </w:rPr>
        <w:t xml:space="preserve"> </w:t>
      </w:r>
      <w:proofErr w:type="spellStart"/>
      <w:r w:rsidRPr="00CE3CEB">
        <w:rPr>
          <w:rFonts w:cs="Times New Roman"/>
          <w:szCs w:val="24"/>
        </w:rPr>
        <w:t>untuk</w:t>
      </w:r>
      <w:proofErr w:type="spellEnd"/>
      <w:r w:rsidRPr="00CE3CEB">
        <w:rPr>
          <w:rFonts w:cs="Times New Roman"/>
          <w:szCs w:val="24"/>
        </w:rPr>
        <w:t xml:space="preserve"> </w:t>
      </w:r>
      <w:proofErr w:type="spellStart"/>
      <w:r w:rsidRPr="00CE3CEB">
        <w:rPr>
          <w:rFonts w:cs="Times New Roman"/>
          <w:szCs w:val="24"/>
        </w:rPr>
        <w:t>setiap</w:t>
      </w:r>
      <w:proofErr w:type="spellEnd"/>
      <w:r w:rsidRPr="00CE3CEB">
        <w:rPr>
          <w:rFonts w:cs="Times New Roman"/>
          <w:szCs w:val="24"/>
        </w:rPr>
        <w:t xml:space="preserve"> </w:t>
      </w:r>
      <w:proofErr w:type="spellStart"/>
      <w:r w:rsidRPr="00CE3CEB">
        <w:rPr>
          <w:rFonts w:cs="Times New Roman"/>
          <w:szCs w:val="24"/>
        </w:rPr>
        <w:t>tipe</w:t>
      </w:r>
      <w:proofErr w:type="spellEnd"/>
      <w:r w:rsidRPr="00CE3CEB">
        <w:rPr>
          <w:rFonts w:cs="Times New Roman"/>
          <w:szCs w:val="24"/>
        </w:rPr>
        <w:t xml:space="preserve"> data.</w:t>
      </w:r>
    </w:p>
    <w:p w14:paraId="18CA9759" w14:textId="77777777" w:rsidR="00CE3CEB" w:rsidRPr="00A14316" w:rsidRDefault="00A14316" w:rsidP="00A14316">
      <w:pPr>
        <w:rPr>
          <w:rStyle w:val="tlid-translation"/>
        </w:rPr>
      </w:pPr>
      <w:proofErr w:type="spellStart"/>
      <w:r>
        <w:lastRenderedPageBreak/>
        <w:t>Akhirnya</w:t>
      </w:r>
      <w:proofErr w:type="spellEnd"/>
      <w:r>
        <w:t xml:space="preserve">, </w:t>
      </w:r>
      <w:proofErr w:type="spellStart"/>
      <w:r>
        <w:t>setiap</w:t>
      </w:r>
      <w:proofErr w:type="spellEnd"/>
      <w:r>
        <w:t xml:space="preserve"> </w:t>
      </w:r>
      <w:proofErr w:type="spellStart"/>
      <w:r>
        <w:t>atribut</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nilai</w:t>
      </w:r>
      <w:proofErr w:type="spellEnd"/>
      <w:r>
        <w:t xml:space="preserve"> default </w:t>
      </w:r>
      <w:proofErr w:type="spellStart"/>
      <w:r>
        <w:t>logis</w:t>
      </w:r>
      <w:proofErr w:type="spellEnd"/>
      <w:r>
        <w:t xml:space="preserve"> yang </w:t>
      </w:r>
      <w:proofErr w:type="spellStart"/>
      <w:r>
        <w:t>mewakili</w:t>
      </w:r>
      <w:proofErr w:type="spellEnd"/>
      <w:r>
        <w:t xml:space="preserve"> </w:t>
      </w:r>
      <w:proofErr w:type="spellStart"/>
      <w:r>
        <w:t>nilai</w:t>
      </w:r>
      <w:proofErr w:type="spellEnd"/>
      <w:r>
        <w:t xml:space="preserve"> </w:t>
      </w:r>
      <w:proofErr w:type="spellStart"/>
      <w:r>
        <w:t>atribut</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tidak</w:t>
      </w:r>
      <w:proofErr w:type="spellEnd"/>
      <w:r>
        <w:t xml:space="preserve"> </w:t>
      </w:r>
      <w:proofErr w:type="spellStart"/>
      <w:r>
        <w:t>ditentukan</w:t>
      </w:r>
      <w:proofErr w:type="spellEnd"/>
      <w:r>
        <w:t xml:space="preserve"> </w:t>
      </w:r>
      <w:proofErr w:type="spellStart"/>
      <w:r>
        <w:t>oleh</w:t>
      </w:r>
      <w:proofErr w:type="spellEnd"/>
      <w:r>
        <w:t xml:space="preserve"> </w:t>
      </w:r>
      <w:proofErr w:type="spellStart"/>
      <w:r>
        <w:t>pengguna</w:t>
      </w:r>
      <w:proofErr w:type="spellEnd"/>
      <w:r>
        <w:t xml:space="preserve">. </w:t>
      </w:r>
      <w:proofErr w:type="spellStart"/>
      <w:r>
        <w:t>Tabble</w:t>
      </w:r>
      <w:proofErr w:type="spellEnd"/>
      <w:r>
        <w:t xml:space="preserve"> 8.3 </w:t>
      </w:r>
      <w:proofErr w:type="spellStart"/>
      <w:r>
        <w:t>menunjukkan</w:t>
      </w:r>
      <w:proofErr w:type="spellEnd"/>
      <w:r>
        <w:t xml:space="preserve"> </w:t>
      </w:r>
      <w:proofErr w:type="spellStart"/>
      <w:r>
        <w:t>kemungkinan</w:t>
      </w:r>
      <w:proofErr w:type="spellEnd"/>
      <w:r>
        <w:t xml:space="preserve"> </w:t>
      </w:r>
      <w:proofErr w:type="spellStart"/>
      <w:r>
        <w:t>atribut</w:t>
      </w:r>
      <w:proofErr w:type="spellEnd"/>
      <w:r>
        <w:t xml:space="preserve"> default </w:t>
      </w:r>
      <w:proofErr w:type="spellStart"/>
      <w:r>
        <w:t>untuk</w:t>
      </w:r>
      <w:proofErr w:type="spellEnd"/>
      <w:r>
        <w:t xml:space="preserve"> </w:t>
      </w:r>
      <w:proofErr w:type="spellStart"/>
      <w:r>
        <w:t>suatu</w:t>
      </w:r>
      <w:proofErr w:type="spellEnd"/>
      <w:r>
        <w:t xml:space="preserve"> </w:t>
      </w:r>
      <w:proofErr w:type="spellStart"/>
      <w:r>
        <w:t>atribut</w:t>
      </w:r>
      <w:proofErr w:type="spellEnd"/>
      <w:r>
        <w:t xml:space="preserve">. </w:t>
      </w:r>
      <w:proofErr w:type="spellStart"/>
      <w:r>
        <w:t>Perhatikan</w:t>
      </w:r>
      <w:proofErr w:type="spellEnd"/>
      <w:r>
        <w:t xml:space="preserve"> </w:t>
      </w:r>
      <w:proofErr w:type="spellStart"/>
      <w:r>
        <w:t>bahwa</w:t>
      </w:r>
      <w:proofErr w:type="spellEnd"/>
      <w:r>
        <w:t xml:space="preserve"> NOT NULL </w:t>
      </w:r>
      <w:proofErr w:type="spellStart"/>
      <w:r>
        <w:t>adalah</w:t>
      </w:r>
      <w:proofErr w:type="spellEnd"/>
      <w:r>
        <w:t xml:space="preserve"> </w:t>
      </w:r>
      <w:proofErr w:type="spellStart"/>
      <w:proofErr w:type="gramStart"/>
      <w:r>
        <w:t>cara</w:t>
      </w:r>
      <w:proofErr w:type="spellEnd"/>
      <w:proofErr w:type="gramEnd"/>
      <w:r>
        <w:t xml:space="preserve"> </w:t>
      </w:r>
      <w:proofErr w:type="spellStart"/>
      <w:r>
        <w:t>untuk</w:t>
      </w:r>
      <w:proofErr w:type="spellEnd"/>
      <w:r>
        <w:t xml:space="preserve"> </w:t>
      </w:r>
      <w:proofErr w:type="spellStart"/>
      <w:r>
        <w:t>menentukan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insrance</w:t>
      </w:r>
      <w:proofErr w:type="spellEnd"/>
      <w:r>
        <w:t xml:space="preserve"> </w:t>
      </w:r>
      <w:proofErr w:type="spellStart"/>
      <w:r>
        <w:t>dari</w:t>
      </w:r>
      <w:proofErr w:type="spellEnd"/>
      <w:r>
        <w:t xml:space="preserve"> </w:t>
      </w:r>
      <w:proofErr w:type="spellStart"/>
      <w:r>
        <w:t>atribut</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sementara</w:t>
      </w:r>
      <w:proofErr w:type="spellEnd"/>
      <w:r>
        <w:t xml:space="preserve"> NULL </w:t>
      </w:r>
      <w:proofErr w:type="spellStart"/>
      <w:r>
        <w:t>adalah</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bahwa</w:t>
      </w:r>
      <w:proofErr w:type="spellEnd"/>
      <w:r>
        <w:t xml:space="preserve"> </w:t>
      </w:r>
      <w:proofErr w:type="spellStart"/>
      <w:r>
        <w:t>beberapa</w:t>
      </w:r>
      <w:proofErr w:type="spellEnd"/>
      <w:r>
        <w:t xml:space="preserve"> </w:t>
      </w:r>
      <w:proofErr w:type="spellStart"/>
      <w:r>
        <w:t>contoh</w:t>
      </w:r>
      <w:proofErr w:type="spellEnd"/>
      <w:r>
        <w:t xml:space="preserve"> </w:t>
      </w:r>
      <w:proofErr w:type="spellStart"/>
      <w:r>
        <w:t>atribut</w:t>
      </w:r>
      <w:proofErr w:type="spellEnd"/>
      <w:r>
        <w:t xml:space="preserve"> </w:t>
      </w:r>
      <w:proofErr w:type="spellStart"/>
      <w:r>
        <w:t>mungkin</w:t>
      </w:r>
      <w:proofErr w:type="spellEnd"/>
      <w:r>
        <w:t xml:space="preserve"> </w:t>
      </w:r>
      <w:proofErr w:type="spellStart"/>
      <w:r>
        <w:t>opsional</w:t>
      </w:r>
      <w:proofErr w:type="spellEnd"/>
      <w:r>
        <w:t xml:space="preserve">, </w:t>
      </w:r>
      <w:proofErr w:type="spellStart"/>
      <w:r>
        <w:t>atau</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w:t>
      </w:r>
    </w:p>
    <w:p w14:paraId="2F1CE46F" w14:textId="77777777" w:rsidR="00CE3CEB" w:rsidRPr="00D35E3A" w:rsidRDefault="00CE3CEB" w:rsidP="009E1F67">
      <w:pPr>
        <w:rPr>
          <w:rStyle w:val="tlid-translation"/>
          <w:rFonts w:cs="Times New Roman"/>
          <w:szCs w:val="24"/>
        </w:rPr>
      </w:pPr>
    </w:p>
    <w:p w14:paraId="02744B86" w14:textId="77777777" w:rsidR="00606D67" w:rsidRDefault="00606D67">
      <w:pPr>
        <w:rPr>
          <w:rStyle w:val="tlid-translation"/>
          <w:rFonts w:cs="Times New Roman"/>
          <w:szCs w:val="24"/>
        </w:rPr>
      </w:pPr>
      <w:r w:rsidRPr="00D35E3A">
        <w:rPr>
          <w:rStyle w:val="tlid-translation"/>
          <w:rFonts w:cs="Times New Roman"/>
          <w:b/>
          <w:szCs w:val="24"/>
          <w:lang w:val="id-ID"/>
        </w:rPr>
        <w:t>Identifikasi</w:t>
      </w:r>
      <w:r w:rsidRPr="00D35E3A">
        <w:rPr>
          <w:rStyle w:val="tlid-translation"/>
          <w:rFonts w:cs="Times New Roman"/>
          <w:szCs w:val="24"/>
          <w:lang w:val="id-ID"/>
        </w:rPr>
        <w:t xml:space="preserve"> Suatu entitas memiliki banyak keadaan, mungkin ribuan atau jutaan. Terdapat kebutuhan untuk mengidentifikasi secara unik setiap instance berdasarkan nilai data dari satu atau lebih atribut. dengan demikian, setiap entitas harus memiliki kunci. misalnya, setiap instance dari entitas siswa dapat diidentifikasi secara unik oleh atribut nomor siswa utama. Tidak</w:t>
      </w:r>
      <w:r w:rsidR="00B33304" w:rsidRPr="00D35E3A">
        <w:rPr>
          <w:rFonts w:cs="Times New Roman"/>
          <w:szCs w:val="24"/>
        </w:rPr>
        <w:t xml:space="preserve"> </w:t>
      </w:r>
      <w:r w:rsidRPr="00D35E3A">
        <w:rPr>
          <w:rStyle w:val="tlid-translation"/>
          <w:rFonts w:cs="Times New Roman"/>
          <w:szCs w:val="24"/>
          <w:lang w:val="id-ID"/>
        </w:rPr>
        <w:t>dua siswa dapat memiliki nomor siswa yang sama</w:t>
      </w:r>
      <w:r w:rsidR="00B33304" w:rsidRPr="00D35E3A">
        <w:rPr>
          <w:rStyle w:val="tlid-translation"/>
          <w:rFonts w:cs="Times New Roman"/>
          <w:szCs w:val="24"/>
        </w:rPr>
        <w:t>.</w:t>
      </w:r>
    </w:p>
    <w:p w14:paraId="4281F4F3" w14:textId="77777777" w:rsidR="00DE58FD" w:rsidRDefault="00DE58FD" w:rsidP="00DE58FD">
      <w:pPr>
        <w:autoSpaceDE w:val="0"/>
        <w:autoSpaceDN w:val="0"/>
        <w:adjustRightInd w:val="0"/>
        <w:spacing w:after="0" w:line="240" w:lineRule="auto"/>
        <w:rPr>
          <w:rFonts w:cs="Times New Roman"/>
          <w:color w:val="575454"/>
          <w:szCs w:val="24"/>
        </w:rPr>
      </w:pPr>
      <w:r w:rsidRPr="00DE58FD">
        <w:rPr>
          <w:rFonts w:cs="Times New Roman"/>
          <w:color w:val="575454"/>
          <w:szCs w:val="24"/>
        </w:rPr>
        <w:t>S</w:t>
      </w:r>
      <w:r w:rsidRPr="00DE58FD">
        <w:rPr>
          <w:rFonts w:cs="Times New Roman"/>
          <w:color w:val="716E6E"/>
          <w:szCs w:val="24"/>
        </w:rPr>
        <w:t>o</w:t>
      </w:r>
      <w:r w:rsidRPr="00DE58FD">
        <w:rPr>
          <w:rFonts w:cs="Times New Roman"/>
          <w:color w:val="575454"/>
          <w:szCs w:val="24"/>
        </w:rPr>
        <w:t>metimes m</w:t>
      </w:r>
      <w:r w:rsidRPr="00DE58FD">
        <w:rPr>
          <w:rFonts w:cs="Times New Roman"/>
          <w:color w:val="716E6E"/>
          <w:szCs w:val="24"/>
        </w:rPr>
        <w:t>o</w:t>
      </w:r>
      <w:r w:rsidRPr="00DE58FD">
        <w:rPr>
          <w:rFonts w:cs="Times New Roman"/>
          <w:color w:val="575454"/>
          <w:szCs w:val="24"/>
        </w:rPr>
        <w:t>re than one attrib</w:t>
      </w:r>
      <w:r w:rsidRPr="00DE58FD">
        <w:rPr>
          <w:rFonts w:cs="Times New Roman"/>
          <w:color w:val="3C3737"/>
          <w:szCs w:val="24"/>
        </w:rPr>
        <w:t>ut</w:t>
      </w:r>
      <w:r w:rsidRPr="00DE58FD">
        <w:rPr>
          <w:rFonts w:cs="Times New Roman"/>
          <w:color w:val="575454"/>
          <w:szCs w:val="24"/>
        </w:rPr>
        <w:t>e is req</w:t>
      </w:r>
      <w:r w:rsidRPr="00DE58FD">
        <w:rPr>
          <w:rFonts w:cs="Times New Roman"/>
          <w:color w:val="3C3737"/>
          <w:szCs w:val="24"/>
        </w:rPr>
        <w:t>u</w:t>
      </w:r>
      <w:r w:rsidRPr="00DE58FD">
        <w:rPr>
          <w:rFonts w:cs="Times New Roman"/>
          <w:color w:val="575454"/>
          <w:szCs w:val="24"/>
        </w:rPr>
        <w:t xml:space="preserve">ired </w:t>
      </w:r>
      <w:r w:rsidRPr="00DE58FD">
        <w:rPr>
          <w:rFonts w:cs="Times New Roman"/>
          <w:color w:val="3C3737"/>
          <w:szCs w:val="24"/>
        </w:rPr>
        <w:t>t</w:t>
      </w:r>
      <w:r w:rsidRPr="00DE58FD">
        <w:rPr>
          <w:rFonts w:cs="Times New Roman"/>
          <w:color w:val="716E6E"/>
          <w:szCs w:val="24"/>
        </w:rPr>
        <w:t xml:space="preserve">o </w:t>
      </w:r>
      <w:r w:rsidRPr="00DE58FD">
        <w:rPr>
          <w:rFonts w:cs="Times New Roman"/>
          <w:color w:val="3C3737"/>
          <w:szCs w:val="24"/>
        </w:rPr>
        <w:t>u</w:t>
      </w:r>
      <w:r w:rsidRPr="00DE58FD">
        <w:rPr>
          <w:rFonts w:cs="Times New Roman"/>
          <w:color w:val="575454"/>
          <w:szCs w:val="24"/>
        </w:rPr>
        <w:t xml:space="preserve">niquely identify an instance </w:t>
      </w:r>
      <w:r w:rsidRPr="00DE58FD">
        <w:rPr>
          <w:rFonts w:cs="Times New Roman"/>
          <w:color w:val="716E6E"/>
          <w:szCs w:val="24"/>
        </w:rPr>
        <w:t>o</w:t>
      </w:r>
      <w:r>
        <w:rPr>
          <w:rFonts w:cs="Times New Roman"/>
          <w:color w:val="575454"/>
          <w:szCs w:val="24"/>
        </w:rPr>
        <w:t xml:space="preserve">f </w:t>
      </w:r>
      <w:r w:rsidRPr="00DE58FD">
        <w:rPr>
          <w:rFonts w:cs="Times New Roman"/>
          <w:color w:val="575454"/>
          <w:szCs w:val="24"/>
        </w:rPr>
        <w:t xml:space="preserve">an entity. A key </w:t>
      </w:r>
      <w:r w:rsidRPr="00DE58FD">
        <w:rPr>
          <w:rFonts w:cs="Times New Roman"/>
          <w:color w:val="716E6E"/>
          <w:szCs w:val="24"/>
        </w:rPr>
        <w:t>co</w:t>
      </w:r>
      <w:r w:rsidRPr="00DE58FD">
        <w:rPr>
          <w:rFonts w:cs="Times New Roman"/>
          <w:color w:val="575454"/>
          <w:szCs w:val="24"/>
        </w:rPr>
        <w:t>nsisting o</w:t>
      </w:r>
      <w:r w:rsidRPr="00DE58FD">
        <w:rPr>
          <w:rFonts w:cs="Times New Roman"/>
          <w:color w:val="3C3737"/>
          <w:szCs w:val="24"/>
        </w:rPr>
        <w:t xml:space="preserve">f </w:t>
      </w:r>
      <w:r w:rsidRPr="00DE58FD">
        <w:rPr>
          <w:rFonts w:cs="Times New Roman"/>
          <w:color w:val="575454"/>
          <w:szCs w:val="24"/>
        </w:rPr>
        <w:t>a gro</w:t>
      </w:r>
      <w:r w:rsidRPr="00DE58FD">
        <w:rPr>
          <w:rFonts w:cs="Times New Roman"/>
          <w:color w:val="3C3737"/>
          <w:szCs w:val="24"/>
        </w:rPr>
        <w:t>u</w:t>
      </w:r>
      <w:r w:rsidRPr="00DE58FD">
        <w:rPr>
          <w:rFonts w:cs="Times New Roman"/>
          <w:color w:val="575454"/>
          <w:szCs w:val="24"/>
        </w:rPr>
        <w:t xml:space="preserve">p </w:t>
      </w:r>
      <w:r w:rsidRPr="00DE58FD">
        <w:rPr>
          <w:rFonts w:cs="Times New Roman"/>
          <w:color w:val="716E6E"/>
          <w:szCs w:val="24"/>
        </w:rPr>
        <w:t>o</w:t>
      </w:r>
      <w:r w:rsidRPr="00DE58FD">
        <w:rPr>
          <w:rFonts w:cs="Times New Roman"/>
          <w:color w:val="575454"/>
          <w:szCs w:val="24"/>
        </w:rPr>
        <w:t xml:space="preserve">f </w:t>
      </w:r>
      <w:r>
        <w:rPr>
          <w:rFonts w:cs="Times New Roman"/>
          <w:color w:val="575454"/>
          <w:szCs w:val="24"/>
        </w:rPr>
        <w:t>at</w:t>
      </w:r>
      <w:r w:rsidRPr="00DE58FD">
        <w:rPr>
          <w:rFonts w:cs="Times New Roman"/>
          <w:color w:val="575454"/>
          <w:szCs w:val="24"/>
        </w:rPr>
        <w:t>tribu</w:t>
      </w:r>
      <w:r w:rsidRPr="00DE58FD">
        <w:rPr>
          <w:rFonts w:cs="Times New Roman"/>
          <w:color w:val="3C3737"/>
          <w:szCs w:val="24"/>
        </w:rPr>
        <w:t>te</w:t>
      </w:r>
      <w:r w:rsidRPr="00DE58FD">
        <w:rPr>
          <w:rFonts w:cs="Times New Roman"/>
          <w:color w:val="575454"/>
          <w:szCs w:val="24"/>
        </w:rPr>
        <w:t>s is ca</w:t>
      </w:r>
      <w:r w:rsidRPr="00DE58FD">
        <w:rPr>
          <w:rFonts w:cs="Times New Roman"/>
          <w:color w:val="3C3737"/>
          <w:szCs w:val="24"/>
        </w:rPr>
        <w:t>ll</w:t>
      </w:r>
      <w:r w:rsidRPr="00DE58FD">
        <w:rPr>
          <w:rFonts w:cs="Times New Roman"/>
          <w:color w:val="575454"/>
          <w:szCs w:val="24"/>
        </w:rPr>
        <w:t xml:space="preserve">ed a </w:t>
      </w:r>
      <w:r w:rsidRPr="00DE58FD">
        <w:rPr>
          <w:rFonts w:cs="Times New Roman"/>
          <w:b/>
          <w:color w:val="575454"/>
          <w:szCs w:val="24"/>
        </w:rPr>
        <w:t>co</w:t>
      </w:r>
      <w:r w:rsidRPr="00DE58FD">
        <w:rPr>
          <w:rFonts w:cs="Times New Roman"/>
          <w:b/>
          <w:color w:val="3C3737"/>
          <w:szCs w:val="24"/>
        </w:rPr>
        <w:t>n</w:t>
      </w:r>
      <w:r w:rsidRPr="00DE58FD">
        <w:rPr>
          <w:rFonts w:cs="Times New Roman"/>
          <w:b/>
          <w:color w:val="575454"/>
          <w:szCs w:val="24"/>
        </w:rPr>
        <w:t>ca</w:t>
      </w:r>
      <w:r w:rsidRPr="00DE58FD">
        <w:rPr>
          <w:rFonts w:cs="Times New Roman"/>
          <w:b/>
          <w:color w:val="3C3737"/>
          <w:szCs w:val="24"/>
        </w:rPr>
        <w:t>t</w:t>
      </w:r>
      <w:r w:rsidRPr="00DE58FD">
        <w:rPr>
          <w:rFonts w:cs="Times New Roman"/>
          <w:b/>
          <w:color w:val="575454"/>
          <w:szCs w:val="24"/>
        </w:rPr>
        <w:t>ena</w:t>
      </w:r>
      <w:r w:rsidRPr="00DE58FD">
        <w:rPr>
          <w:rFonts w:cs="Times New Roman"/>
          <w:b/>
          <w:color w:val="3C3737"/>
          <w:szCs w:val="24"/>
        </w:rPr>
        <w:t>t</w:t>
      </w:r>
      <w:r w:rsidRPr="00DE58FD">
        <w:rPr>
          <w:rFonts w:cs="Times New Roman"/>
          <w:b/>
          <w:color w:val="575454"/>
          <w:szCs w:val="24"/>
        </w:rPr>
        <w:t xml:space="preserve">ed </w:t>
      </w:r>
      <w:r w:rsidRPr="00DE58FD">
        <w:rPr>
          <w:rFonts w:cs="Times New Roman"/>
          <w:b/>
          <w:color w:val="3C3737"/>
          <w:szCs w:val="24"/>
        </w:rPr>
        <w:t>k</w:t>
      </w:r>
      <w:r w:rsidRPr="00DE58FD">
        <w:rPr>
          <w:rFonts w:cs="Times New Roman"/>
          <w:b/>
          <w:color w:val="575454"/>
          <w:szCs w:val="24"/>
        </w:rPr>
        <w:t>ey</w:t>
      </w:r>
      <w:r w:rsidRPr="00DE58FD">
        <w:rPr>
          <w:rFonts w:cs="Times New Roman"/>
          <w:color w:val="575454"/>
          <w:szCs w:val="24"/>
        </w:rPr>
        <w:t>. Fo</w:t>
      </w:r>
      <w:r w:rsidRPr="00DE58FD">
        <w:rPr>
          <w:rFonts w:cs="Times New Roman"/>
          <w:color w:val="3C3737"/>
          <w:szCs w:val="24"/>
        </w:rPr>
        <w:t>r</w:t>
      </w:r>
      <w:r>
        <w:rPr>
          <w:rFonts w:cs="Times New Roman"/>
          <w:color w:val="575454"/>
          <w:szCs w:val="24"/>
        </w:rPr>
        <w:t xml:space="preserve"> </w:t>
      </w:r>
      <w:r w:rsidRPr="00DE58FD">
        <w:rPr>
          <w:rFonts w:cs="Times New Roman"/>
          <w:color w:val="575454"/>
          <w:szCs w:val="24"/>
        </w:rPr>
        <w:t>examp</w:t>
      </w:r>
      <w:r w:rsidRPr="00DE58FD">
        <w:rPr>
          <w:rFonts w:cs="Times New Roman"/>
          <w:color w:val="3C3737"/>
          <w:szCs w:val="24"/>
        </w:rPr>
        <w:t>l</w:t>
      </w:r>
      <w:r w:rsidRPr="00DE58FD">
        <w:rPr>
          <w:rFonts w:cs="Times New Roman"/>
          <w:color w:val="575454"/>
          <w:szCs w:val="24"/>
        </w:rPr>
        <w:t>e</w:t>
      </w:r>
      <w:r w:rsidRPr="00DE58FD">
        <w:rPr>
          <w:rFonts w:cs="Times New Roman"/>
          <w:color w:val="716E6E"/>
          <w:szCs w:val="24"/>
        </w:rPr>
        <w:t xml:space="preserve">, </w:t>
      </w:r>
      <w:r w:rsidRPr="00DE58FD">
        <w:rPr>
          <w:rFonts w:cs="Times New Roman"/>
          <w:color w:val="575454"/>
          <w:szCs w:val="24"/>
        </w:rPr>
        <w:t xml:space="preserve">ead1 DVD entity instance in a </w:t>
      </w:r>
      <w:r>
        <w:rPr>
          <w:rFonts w:cs="Times New Roman"/>
          <w:color w:val="575454"/>
          <w:szCs w:val="24"/>
        </w:rPr>
        <w:t>v</w:t>
      </w:r>
      <w:r w:rsidRPr="00DE58FD">
        <w:rPr>
          <w:rFonts w:cs="Times New Roman"/>
          <w:color w:val="575454"/>
          <w:szCs w:val="24"/>
        </w:rPr>
        <w:t>ideo st</w:t>
      </w:r>
      <w:r w:rsidRPr="00DE58FD">
        <w:rPr>
          <w:rFonts w:cs="Times New Roman"/>
          <w:color w:val="716E6E"/>
          <w:szCs w:val="24"/>
        </w:rPr>
        <w:t>o</w:t>
      </w:r>
      <w:r w:rsidRPr="00DE58FD">
        <w:rPr>
          <w:rFonts w:cs="Times New Roman"/>
          <w:color w:val="575454"/>
          <w:szCs w:val="24"/>
        </w:rPr>
        <w:t xml:space="preserve">re </w:t>
      </w:r>
      <w:r>
        <w:rPr>
          <w:rFonts w:cs="Times New Roman"/>
          <w:color w:val="575454"/>
          <w:szCs w:val="24"/>
        </w:rPr>
        <w:t>might</w:t>
      </w:r>
      <w:r w:rsidRPr="00DE58FD">
        <w:rPr>
          <w:rFonts w:cs="Times New Roman"/>
          <w:color w:val="3C3737"/>
          <w:szCs w:val="24"/>
        </w:rPr>
        <w:t xml:space="preserve"> </w:t>
      </w:r>
      <w:r w:rsidRPr="00DE58FD">
        <w:rPr>
          <w:rFonts w:cs="Times New Roman"/>
          <w:color w:val="575454"/>
          <w:szCs w:val="24"/>
        </w:rPr>
        <w:t xml:space="preserve">be </w:t>
      </w:r>
      <w:r w:rsidRPr="00DE58FD">
        <w:rPr>
          <w:rFonts w:cs="Times New Roman"/>
          <w:color w:val="3C3737"/>
          <w:szCs w:val="24"/>
        </w:rPr>
        <w:t>u</w:t>
      </w:r>
      <w:r w:rsidRPr="00DE58FD">
        <w:rPr>
          <w:rFonts w:cs="Times New Roman"/>
          <w:color w:val="575454"/>
          <w:szCs w:val="24"/>
        </w:rPr>
        <w:t>niq</w:t>
      </w:r>
      <w:r w:rsidRPr="00DE58FD">
        <w:rPr>
          <w:rFonts w:cs="Times New Roman"/>
          <w:color w:val="3C3737"/>
          <w:szCs w:val="24"/>
        </w:rPr>
        <w:t>u</w:t>
      </w:r>
      <w:r w:rsidRPr="00DE58FD">
        <w:rPr>
          <w:rFonts w:cs="Times New Roman"/>
          <w:color w:val="575454"/>
          <w:szCs w:val="24"/>
        </w:rPr>
        <w:t>ely Identified by the</w:t>
      </w:r>
    </w:p>
    <w:p w14:paraId="0E9EDAA3" w14:textId="77777777" w:rsidR="00DE58FD" w:rsidRPr="00DE58FD" w:rsidRDefault="00DE58FD" w:rsidP="00DE58FD">
      <w:pPr>
        <w:autoSpaceDE w:val="0"/>
        <w:autoSpaceDN w:val="0"/>
        <w:adjustRightInd w:val="0"/>
        <w:spacing w:after="0" w:line="240" w:lineRule="auto"/>
        <w:rPr>
          <w:rStyle w:val="tlid-translation"/>
          <w:rFonts w:cs="Times New Roman"/>
          <w:color w:val="575454"/>
          <w:szCs w:val="24"/>
        </w:rPr>
      </w:pPr>
    </w:p>
    <w:p w14:paraId="7F3646D9" w14:textId="77777777" w:rsidR="000628F9" w:rsidRDefault="000628F9">
      <w:pPr>
        <w:rPr>
          <w:rStyle w:val="tlid-translation"/>
          <w:rFonts w:cs="Times New Roman"/>
          <w:szCs w:val="24"/>
        </w:rPr>
      </w:pPr>
      <w:r w:rsidRPr="000628F9">
        <w:rPr>
          <w:rStyle w:val="tlid-translation"/>
          <w:rFonts w:cs="Times New Roman"/>
          <w:noProof/>
          <w:szCs w:val="24"/>
        </w:rPr>
        <w:drawing>
          <wp:inline distT="0" distB="0" distL="0" distR="0" wp14:anchorId="7F0223DF" wp14:editId="102722BE">
            <wp:extent cx="42576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2533650"/>
                    </a:xfrm>
                    <a:prstGeom prst="rect">
                      <a:avLst/>
                    </a:prstGeom>
                    <a:noFill/>
                    <a:ln>
                      <a:noFill/>
                    </a:ln>
                  </pic:spPr>
                </pic:pic>
              </a:graphicData>
            </a:graphic>
          </wp:inline>
        </w:drawing>
      </w:r>
    </w:p>
    <w:p w14:paraId="6048F668" w14:textId="77777777" w:rsidR="000628F9" w:rsidRPr="00D35E3A" w:rsidRDefault="000628F9" w:rsidP="000628F9">
      <w:pPr>
        <w:ind w:firstLine="0"/>
        <w:rPr>
          <w:rStyle w:val="tlid-translation"/>
          <w:rFonts w:cs="Times New Roman"/>
          <w:szCs w:val="24"/>
        </w:rPr>
      </w:pPr>
    </w:p>
    <w:p w14:paraId="6A21CC1F" w14:textId="77777777" w:rsidR="00544BBB" w:rsidRDefault="00953B78" w:rsidP="00544BBB">
      <w:pPr>
        <w:rPr>
          <w:rFonts w:cs="Times New Roman"/>
          <w:szCs w:val="24"/>
        </w:rPr>
      </w:pPr>
      <w:r w:rsidRPr="00F42F8B">
        <w:rPr>
          <w:szCs w:val="24"/>
        </w:rPr>
        <w:t>Concatenation</w:t>
      </w:r>
      <w:r w:rsidR="00544BBB" w:rsidRPr="00F42F8B">
        <w:rPr>
          <w:szCs w:val="24"/>
        </w:rPr>
        <w:t xml:space="preserve"> </w:t>
      </w:r>
      <w:r w:rsidR="00544BBB" w:rsidRPr="00544BBB">
        <w:rPr>
          <w:color w:val="706E6E"/>
          <w:szCs w:val="24"/>
        </w:rPr>
        <w:t>o</w:t>
      </w:r>
      <w:r w:rsidR="00544BBB" w:rsidRPr="00544BBB">
        <w:rPr>
          <w:szCs w:val="24"/>
        </w:rPr>
        <w:t xml:space="preserve">f </w:t>
      </w:r>
      <w:r>
        <w:rPr>
          <w:rFonts w:cs="Times New Roman"/>
          <w:color w:val="454141"/>
          <w:szCs w:val="24"/>
        </w:rPr>
        <w:t>TITTLE</w:t>
      </w:r>
      <w:r w:rsidR="00544BBB" w:rsidRPr="00544BBB">
        <w:rPr>
          <w:rFonts w:cs="Times New Roman"/>
          <w:color w:val="454141"/>
          <w:szCs w:val="24"/>
        </w:rPr>
        <w:t xml:space="preserve"> </w:t>
      </w:r>
      <w:r w:rsidR="00544BBB" w:rsidRPr="00544BBB">
        <w:rPr>
          <w:rFonts w:cs="Times New Roman"/>
          <w:szCs w:val="24"/>
        </w:rPr>
        <w:t xml:space="preserve">NUMBER </w:t>
      </w:r>
      <w:r w:rsidR="00544BBB" w:rsidRPr="00544BBB">
        <w:rPr>
          <w:color w:val="454141"/>
          <w:szCs w:val="24"/>
        </w:rPr>
        <w:t xml:space="preserve">plus </w:t>
      </w:r>
      <w:r w:rsidRPr="00F42F8B">
        <w:rPr>
          <w:szCs w:val="24"/>
        </w:rPr>
        <w:t>CO</w:t>
      </w:r>
      <w:r w:rsidR="00544BBB" w:rsidRPr="00F42F8B">
        <w:rPr>
          <w:szCs w:val="24"/>
        </w:rPr>
        <w:t xml:space="preserve">PY </w:t>
      </w:r>
      <w:r w:rsidR="00544BBB" w:rsidRPr="00544BBB">
        <w:rPr>
          <w:szCs w:val="24"/>
        </w:rPr>
        <w:t xml:space="preserve">NUMBER. </w:t>
      </w:r>
      <w:r>
        <w:rPr>
          <w:rFonts w:cs="Times New Roman"/>
          <w:color w:val="454141"/>
          <w:szCs w:val="24"/>
        </w:rPr>
        <w:t>TITTLE</w:t>
      </w:r>
      <w:r w:rsidR="00544BBB" w:rsidRPr="00544BBB">
        <w:rPr>
          <w:szCs w:val="24"/>
        </w:rPr>
        <w:t xml:space="preserve"> NUMBER </w:t>
      </w:r>
      <w:r w:rsidR="00544BBB" w:rsidRPr="00544BBB">
        <w:rPr>
          <w:rFonts w:cs="Times New Roman"/>
          <w:szCs w:val="24"/>
        </w:rPr>
        <w:t xml:space="preserve">by </w:t>
      </w:r>
      <w:r>
        <w:rPr>
          <w:szCs w:val="24"/>
        </w:rPr>
        <w:t>it</w:t>
      </w:r>
      <w:r w:rsidR="00544BBB" w:rsidRPr="00544BBB">
        <w:rPr>
          <w:szCs w:val="24"/>
        </w:rPr>
        <w:t xml:space="preserve">self would </w:t>
      </w:r>
      <w:r w:rsidR="00544BBB" w:rsidRPr="00544BBB">
        <w:rPr>
          <w:rFonts w:cs="Times New Roman"/>
          <w:szCs w:val="24"/>
        </w:rPr>
        <w:t xml:space="preserve">be </w:t>
      </w:r>
      <w:r>
        <w:rPr>
          <w:szCs w:val="24"/>
        </w:rPr>
        <w:t>inadequate</w:t>
      </w:r>
      <w:r w:rsidR="00544BBB" w:rsidRPr="00544BBB">
        <w:rPr>
          <w:rFonts w:cs="Times New Roman"/>
          <w:szCs w:val="24"/>
        </w:rPr>
        <w:t xml:space="preserve"> because the st</w:t>
      </w:r>
      <w:r w:rsidR="00544BBB" w:rsidRPr="00544BBB">
        <w:rPr>
          <w:rFonts w:cs="Times New Roman"/>
          <w:color w:val="706E6E"/>
          <w:szCs w:val="24"/>
        </w:rPr>
        <w:t>o</w:t>
      </w:r>
      <w:r w:rsidR="00544BBB" w:rsidRPr="00544BBB">
        <w:rPr>
          <w:rFonts w:cs="Times New Roman"/>
          <w:szCs w:val="24"/>
        </w:rPr>
        <w:t xml:space="preserve">re may </w:t>
      </w:r>
      <w:r w:rsidR="00544BBB" w:rsidRPr="00544BBB">
        <w:rPr>
          <w:rFonts w:cs="Times New Roman"/>
          <w:color w:val="706E6E"/>
          <w:szCs w:val="24"/>
        </w:rPr>
        <w:t>o</w:t>
      </w:r>
      <w:r w:rsidR="00544BBB" w:rsidRPr="00544BBB">
        <w:rPr>
          <w:rFonts w:cs="Times New Roman"/>
          <w:szCs w:val="24"/>
        </w:rPr>
        <w:t xml:space="preserve">wn many copies </w:t>
      </w:r>
      <w:r w:rsidR="00544BBB" w:rsidRPr="00544BBB">
        <w:rPr>
          <w:rFonts w:cs="Times New Roman"/>
          <w:color w:val="706E6E"/>
          <w:szCs w:val="24"/>
        </w:rPr>
        <w:t>o</w:t>
      </w:r>
      <w:r w:rsidR="00544BBB" w:rsidRPr="00544BBB">
        <w:rPr>
          <w:rFonts w:cs="Times New Roman"/>
          <w:szCs w:val="24"/>
        </w:rPr>
        <w:t xml:space="preserve">f a single </w:t>
      </w:r>
      <w:r w:rsidR="00544BBB" w:rsidRPr="00544BBB">
        <w:rPr>
          <w:rFonts w:cs="Times New Roman"/>
          <w:color w:val="454141"/>
          <w:szCs w:val="24"/>
        </w:rPr>
        <w:t>title</w:t>
      </w:r>
      <w:r w:rsidR="00544BBB" w:rsidRPr="00544BBB">
        <w:rPr>
          <w:rFonts w:cs="Times New Roman"/>
          <w:color w:val="706E6E"/>
          <w:szCs w:val="24"/>
        </w:rPr>
        <w:t xml:space="preserve">. </w:t>
      </w:r>
      <w:r>
        <w:rPr>
          <w:szCs w:val="24"/>
        </w:rPr>
        <w:t>CO</w:t>
      </w:r>
      <w:r w:rsidR="00544BBB" w:rsidRPr="00544BBB">
        <w:rPr>
          <w:szCs w:val="24"/>
        </w:rPr>
        <w:t xml:space="preserve">PY </w:t>
      </w:r>
      <w:r w:rsidR="00544BBB" w:rsidRPr="00F42F8B">
        <w:rPr>
          <w:szCs w:val="24"/>
        </w:rPr>
        <w:t xml:space="preserve">NUMBER </w:t>
      </w:r>
      <w:r w:rsidR="00544BBB" w:rsidRPr="00544BBB">
        <w:rPr>
          <w:rFonts w:cs="Times New Roman"/>
          <w:szCs w:val="24"/>
        </w:rPr>
        <w:t xml:space="preserve">by itself would also be </w:t>
      </w:r>
      <w:r w:rsidR="00544BBB" w:rsidRPr="00544BBB">
        <w:rPr>
          <w:rFonts w:cs="Times New Roman"/>
          <w:color w:val="454141"/>
          <w:szCs w:val="24"/>
        </w:rPr>
        <w:t xml:space="preserve">inadequate </w:t>
      </w:r>
      <w:r w:rsidR="00544BBB" w:rsidRPr="00544BBB">
        <w:rPr>
          <w:rFonts w:cs="Times New Roman"/>
          <w:szCs w:val="24"/>
        </w:rPr>
        <w:t xml:space="preserve">since </w:t>
      </w:r>
      <w:r w:rsidR="00544BBB" w:rsidRPr="00544BBB">
        <w:rPr>
          <w:rFonts w:cs="Times New Roman"/>
          <w:i/>
          <w:iCs/>
          <w:szCs w:val="24"/>
        </w:rPr>
        <w:t xml:space="preserve">we </w:t>
      </w:r>
      <w:r w:rsidR="00544BBB" w:rsidRPr="00544BBB">
        <w:rPr>
          <w:rFonts w:cs="Times New Roman"/>
          <w:color w:val="454141"/>
          <w:szCs w:val="24"/>
        </w:rPr>
        <w:t xml:space="preserve">presumably </w:t>
      </w:r>
      <w:r w:rsidR="00544BBB" w:rsidRPr="00544BBB">
        <w:rPr>
          <w:rFonts w:cs="Times New Roman"/>
          <w:szCs w:val="24"/>
        </w:rPr>
        <w:t xml:space="preserve">have </w:t>
      </w:r>
      <w:r w:rsidR="00544BBB" w:rsidRPr="00544BBB">
        <w:rPr>
          <w:rFonts w:cs="Times New Roman"/>
          <w:color w:val="454141"/>
          <w:szCs w:val="24"/>
        </w:rPr>
        <w:t xml:space="preserve">a </w:t>
      </w:r>
      <w:r w:rsidR="00544BBB" w:rsidRPr="00544BBB">
        <w:rPr>
          <w:rFonts w:cs="Times New Roman"/>
          <w:i/>
          <w:iCs/>
          <w:szCs w:val="24"/>
        </w:rPr>
        <w:t xml:space="preserve">copy #I </w:t>
      </w:r>
      <w:r w:rsidR="00544BBB" w:rsidRPr="00544BBB">
        <w:rPr>
          <w:rFonts w:cs="Times New Roman"/>
          <w:color w:val="454141"/>
          <w:szCs w:val="24"/>
        </w:rPr>
        <w:t xml:space="preserve">for </w:t>
      </w:r>
      <w:r w:rsidR="00544BBB" w:rsidRPr="00544BBB">
        <w:rPr>
          <w:rFonts w:cs="Times New Roman"/>
          <w:szCs w:val="24"/>
        </w:rPr>
        <w:t xml:space="preserve">every </w:t>
      </w:r>
      <w:r>
        <w:rPr>
          <w:rFonts w:cs="Times New Roman"/>
          <w:szCs w:val="24"/>
        </w:rPr>
        <w:t>tittle</w:t>
      </w:r>
      <w:r w:rsidR="00544BBB" w:rsidRPr="00544BBB">
        <w:rPr>
          <w:rFonts w:cs="Times New Roman"/>
          <w:szCs w:val="24"/>
        </w:rPr>
        <w:t xml:space="preserve"> we own. We </w:t>
      </w:r>
      <w:r w:rsidR="00544BBB" w:rsidRPr="00544BBB">
        <w:rPr>
          <w:rFonts w:cs="Times New Roman"/>
          <w:color w:val="454141"/>
          <w:szCs w:val="24"/>
        </w:rPr>
        <w:t xml:space="preserve">need </w:t>
      </w:r>
      <w:r w:rsidR="00544BBB" w:rsidRPr="00544BBB">
        <w:rPr>
          <w:rFonts w:cs="Times New Roman"/>
          <w:szCs w:val="24"/>
        </w:rPr>
        <w:t>both pie</w:t>
      </w:r>
      <w:r w:rsidR="00544BBB" w:rsidRPr="00544BBB">
        <w:rPr>
          <w:rFonts w:cs="Times New Roman"/>
          <w:color w:val="706E6E"/>
          <w:szCs w:val="24"/>
        </w:rPr>
        <w:t>c</w:t>
      </w:r>
      <w:r w:rsidR="00544BBB" w:rsidRPr="00544BBB">
        <w:rPr>
          <w:rFonts w:cs="Times New Roman"/>
          <w:szCs w:val="24"/>
        </w:rPr>
        <w:t>es of data t</w:t>
      </w:r>
      <w:r w:rsidR="00544BBB" w:rsidRPr="00544BBB">
        <w:rPr>
          <w:rFonts w:cs="Times New Roman"/>
          <w:color w:val="706E6E"/>
          <w:szCs w:val="24"/>
        </w:rPr>
        <w:t xml:space="preserve">o </w:t>
      </w:r>
      <w:r w:rsidRPr="00544BBB">
        <w:rPr>
          <w:rFonts w:cs="Times New Roman"/>
          <w:szCs w:val="24"/>
        </w:rPr>
        <w:t>identify</w:t>
      </w:r>
      <w:r w:rsidR="00544BBB" w:rsidRPr="00544BBB">
        <w:rPr>
          <w:rFonts w:cs="Times New Roman"/>
          <w:szCs w:val="24"/>
        </w:rPr>
        <w:t xml:space="preserve"> a spe</w:t>
      </w:r>
      <w:r>
        <w:rPr>
          <w:rFonts w:cs="Times New Roman"/>
          <w:color w:val="706E6E"/>
          <w:szCs w:val="24"/>
        </w:rPr>
        <w:t>c</w:t>
      </w:r>
      <w:r w:rsidR="00544BBB" w:rsidRPr="00544BBB">
        <w:rPr>
          <w:rFonts w:cs="Times New Roman"/>
          <w:szCs w:val="24"/>
        </w:rPr>
        <w:t xml:space="preserve">ific </w:t>
      </w:r>
      <w:r w:rsidR="00544BBB" w:rsidRPr="00544BBB">
        <w:rPr>
          <w:rFonts w:cs="Times New Roman"/>
          <w:color w:val="454141"/>
          <w:szCs w:val="24"/>
        </w:rPr>
        <w:t xml:space="preserve">tape </w:t>
      </w:r>
      <w:r w:rsidR="00544BBB" w:rsidRPr="00544BBB">
        <w:rPr>
          <w:rFonts w:cs="Times New Roman"/>
          <w:szCs w:val="24"/>
        </w:rPr>
        <w:t>(e.g.</w:t>
      </w:r>
      <w:r w:rsidR="00544BBB" w:rsidRPr="00544BBB">
        <w:rPr>
          <w:rFonts w:cs="Times New Roman"/>
          <w:color w:val="706E6E"/>
          <w:szCs w:val="24"/>
        </w:rPr>
        <w:t xml:space="preserve">, </w:t>
      </w:r>
      <w:r w:rsidR="00544BBB" w:rsidRPr="00544BBB">
        <w:rPr>
          <w:rFonts w:cs="Times New Roman"/>
          <w:i/>
          <w:iCs/>
          <w:szCs w:val="24"/>
        </w:rPr>
        <w:t xml:space="preserve">copy </w:t>
      </w:r>
      <w:r w:rsidR="00544BBB" w:rsidRPr="00544BBB">
        <w:rPr>
          <w:rFonts w:cs="Times New Roman"/>
          <w:szCs w:val="24"/>
        </w:rPr>
        <w:t>#</w:t>
      </w:r>
      <w:r w:rsidR="00544BBB" w:rsidRPr="00544BBB">
        <w:rPr>
          <w:rFonts w:cs="Times New Roman"/>
          <w:color w:val="706E6E"/>
          <w:szCs w:val="24"/>
        </w:rPr>
        <w:t>7 o</w:t>
      </w:r>
      <w:r w:rsidR="00544BBB" w:rsidRPr="00544BBB">
        <w:rPr>
          <w:rFonts w:cs="Times New Roman"/>
          <w:szCs w:val="24"/>
        </w:rPr>
        <w:t xml:space="preserve">f </w:t>
      </w:r>
      <w:r w:rsidR="00544BBB" w:rsidRPr="00544BBB">
        <w:rPr>
          <w:rFonts w:cs="Times New Roman"/>
          <w:i/>
          <w:iCs/>
          <w:color w:val="706E6E"/>
          <w:szCs w:val="24"/>
        </w:rPr>
        <w:t>S</w:t>
      </w:r>
      <w:r w:rsidR="00544BBB" w:rsidRPr="00544BBB">
        <w:rPr>
          <w:rFonts w:cs="Times New Roman"/>
          <w:i/>
          <w:iCs/>
          <w:szCs w:val="24"/>
        </w:rPr>
        <w:t>tar Wars</w:t>
      </w:r>
      <w:r w:rsidR="00544BBB" w:rsidRPr="00544BBB">
        <w:rPr>
          <w:rFonts w:cs="Times New Roman"/>
          <w:i/>
          <w:iCs/>
          <w:color w:val="706E6E"/>
          <w:szCs w:val="24"/>
        </w:rPr>
        <w:t>:</w:t>
      </w:r>
      <w:r w:rsidR="00544BBB">
        <w:rPr>
          <w:rFonts w:cs="Times New Roman"/>
          <w:szCs w:val="24"/>
        </w:rPr>
        <w:t xml:space="preserve"> </w:t>
      </w:r>
      <w:r>
        <w:rPr>
          <w:rFonts w:cs="Times New Roman"/>
          <w:i/>
          <w:iCs/>
        </w:rPr>
        <w:lastRenderedPageBreak/>
        <w:t>Reven</w:t>
      </w:r>
      <w:r w:rsidR="00544BBB">
        <w:rPr>
          <w:rFonts w:cs="Times New Roman"/>
          <w:i/>
          <w:iCs/>
        </w:rPr>
        <w:t xml:space="preserve">ge </w:t>
      </w:r>
      <w:r w:rsidR="00544BBB">
        <w:rPr>
          <w:rFonts w:cs="Times New Roman"/>
          <w:i/>
          <w:iCs/>
          <w:color w:val="706E6E"/>
        </w:rPr>
        <w:t>o</w:t>
      </w:r>
      <w:r w:rsidR="00544BBB">
        <w:rPr>
          <w:rFonts w:cs="Times New Roman"/>
          <w:i/>
          <w:iCs/>
        </w:rPr>
        <w:t xml:space="preserve">f </w:t>
      </w:r>
      <w:r w:rsidR="00544BBB">
        <w:rPr>
          <w:rFonts w:cs="Times New Roman"/>
          <w:i/>
          <w:iCs/>
          <w:sz w:val="21"/>
          <w:szCs w:val="21"/>
        </w:rPr>
        <w:t xml:space="preserve">the </w:t>
      </w:r>
      <w:proofErr w:type="spellStart"/>
      <w:r w:rsidR="00544BBB" w:rsidRPr="00544BBB">
        <w:rPr>
          <w:rFonts w:cs="Times New Roman"/>
          <w:i/>
          <w:iCs/>
          <w:color w:val="706E6E"/>
          <w:szCs w:val="24"/>
        </w:rPr>
        <w:t>S</w:t>
      </w:r>
      <w:r w:rsidR="00544BBB" w:rsidRPr="00544BBB">
        <w:rPr>
          <w:rFonts w:cs="Times New Roman"/>
          <w:i/>
          <w:iCs/>
          <w:szCs w:val="24"/>
        </w:rPr>
        <w:t>ltb</w:t>
      </w:r>
      <w:proofErr w:type="spellEnd"/>
      <w:r w:rsidR="00544BBB" w:rsidRPr="00544BBB">
        <w:rPr>
          <w:rFonts w:cs="Times New Roman"/>
          <w:i/>
          <w:iCs/>
          <w:color w:val="706E6E"/>
          <w:szCs w:val="24"/>
        </w:rPr>
        <w:t xml:space="preserve">). </w:t>
      </w:r>
      <w:r w:rsidR="00544BBB" w:rsidRPr="00544BBB">
        <w:rPr>
          <w:rFonts w:cs="Times New Roman"/>
          <w:color w:val="454141"/>
          <w:szCs w:val="24"/>
        </w:rPr>
        <w:t xml:space="preserve">In </w:t>
      </w:r>
      <w:r>
        <w:rPr>
          <w:rFonts w:cs="Times New Roman"/>
          <w:szCs w:val="24"/>
        </w:rPr>
        <w:t>this</w:t>
      </w:r>
      <w:r w:rsidR="00544BBB" w:rsidRPr="00544BBB">
        <w:rPr>
          <w:rFonts w:cs="Times New Roman"/>
          <w:szCs w:val="24"/>
        </w:rPr>
        <w:t xml:space="preserve"> book</w:t>
      </w:r>
      <w:r w:rsidR="00544BBB" w:rsidRPr="00544BBB">
        <w:rPr>
          <w:rFonts w:cs="Times New Roman"/>
          <w:color w:val="706E6E"/>
          <w:szCs w:val="24"/>
        </w:rPr>
        <w:t xml:space="preserve">, </w:t>
      </w:r>
      <w:r w:rsidR="00544BBB" w:rsidRPr="00544BBB">
        <w:rPr>
          <w:rFonts w:cs="Times New Roman"/>
          <w:szCs w:val="24"/>
        </w:rPr>
        <w:t>we wil</w:t>
      </w:r>
      <w:r w:rsidR="00544BBB" w:rsidRPr="00544BBB">
        <w:rPr>
          <w:rFonts w:cs="Times New Roman"/>
          <w:color w:val="353030"/>
          <w:szCs w:val="24"/>
        </w:rPr>
        <w:t xml:space="preserve">l </w:t>
      </w:r>
      <w:r w:rsidR="00544BBB" w:rsidRPr="00544BBB">
        <w:rPr>
          <w:rFonts w:cs="Times New Roman"/>
          <w:szCs w:val="24"/>
        </w:rPr>
        <w:t xml:space="preserve">give a </w:t>
      </w:r>
      <w:r w:rsidR="00544BBB" w:rsidRPr="00544BBB">
        <w:rPr>
          <w:rFonts w:cs="Times New Roman"/>
          <w:color w:val="454141"/>
          <w:szCs w:val="24"/>
        </w:rPr>
        <w:t xml:space="preserve">name </w:t>
      </w:r>
      <w:r w:rsidR="00544BBB" w:rsidRPr="00544BBB">
        <w:rPr>
          <w:rFonts w:cs="Times New Roman"/>
          <w:szCs w:val="24"/>
        </w:rPr>
        <w:t>to the</w:t>
      </w:r>
      <w:r w:rsidR="00252D08">
        <w:rPr>
          <w:rFonts w:cs="Times New Roman"/>
          <w:szCs w:val="24"/>
        </w:rPr>
        <w:t xml:space="preserve"> group as well as the individual attributes</w:t>
      </w:r>
      <w:r w:rsidR="00544BBB" w:rsidRPr="00544BBB">
        <w:rPr>
          <w:rFonts w:cs="Times New Roman"/>
          <w:szCs w:val="24"/>
        </w:rPr>
        <w:t xml:space="preserve">. For exam </w:t>
      </w:r>
      <w:proofErr w:type="spellStart"/>
      <w:r w:rsidR="00544BBB" w:rsidRPr="00544BBB">
        <w:rPr>
          <w:rFonts w:cs="Times New Roman"/>
          <w:szCs w:val="24"/>
        </w:rPr>
        <w:t>pte</w:t>
      </w:r>
      <w:proofErr w:type="spellEnd"/>
      <w:r w:rsidR="00252D08">
        <w:rPr>
          <w:rFonts w:cs="Times New Roman"/>
          <w:color w:val="706E6E"/>
          <w:szCs w:val="24"/>
        </w:rPr>
        <w:t xml:space="preserve"> </w:t>
      </w:r>
      <w:r w:rsidR="00544BBB" w:rsidRPr="00544BBB">
        <w:rPr>
          <w:rFonts w:cs="Times New Roman"/>
          <w:szCs w:val="24"/>
        </w:rPr>
        <w:t>the concatenated key f</w:t>
      </w:r>
      <w:r w:rsidR="00544BBB" w:rsidRPr="00544BBB">
        <w:rPr>
          <w:rFonts w:cs="Times New Roman"/>
          <w:color w:val="706E6E"/>
          <w:szCs w:val="24"/>
        </w:rPr>
        <w:t>o</w:t>
      </w:r>
      <w:r w:rsidR="00544BBB" w:rsidRPr="00544BBB">
        <w:rPr>
          <w:rFonts w:cs="Times New Roman"/>
          <w:szCs w:val="24"/>
        </w:rPr>
        <w:t xml:space="preserve">r </w:t>
      </w:r>
      <w:r w:rsidR="00252D08" w:rsidRPr="00544BBB">
        <w:rPr>
          <w:rFonts w:cs="Times New Roman"/>
          <w:szCs w:val="24"/>
        </w:rPr>
        <w:t>over</w:t>
      </w:r>
      <w:r w:rsidR="00544BBB" w:rsidRPr="00544BBB">
        <w:rPr>
          <w:rFonts w:cs="Times New Roman"/>
          <w:szCs w:val="24"/>
        </w:rPr>
        <w:t xml:space="preserve"> would be recorded as follows:</w:t>
      </w:r>
    </w:p>
    <w:p w14:paraId="2DA0A106" w14:textId="77777777" w:rsidR="00F42F8B" w:rsidRPr="00D60664" w:rsidRDefault="00D60664" w:rsidP="00D60664">
      <w:pPr>
        <w:pStyle w:val="ListParagraph"/>
        <w:numPr>
          <w:ilvl w:val="0"/>
          <w:numId w:val="3"/>
        </w:numPr>
        <w:autoSpaceDE w:val="0"/>
        <w:autoSpaceDN w:val="0"/>
        <w:adjustRightInd w:val="0"/>
        <w:spacing w:after="0" w:line="240" w:lineRule="auto"/>
        <w:rPr>
          <w:rFonts w:cs="Times New Roman"/>
          <w:color w:val="454141"/>
          <w:sz w:val="20"/>
          <w:szCs w:val="24"/>
        </w:rPr>
      </w:pPr>
      <w:r w:rsidRPr="00D60664">
        <w:rPr>
          <w:rFonts w:cs="Times New Roman"/>
          <w:color w:val="585556"/>
          <w:sz w:val="20"/>
          <w:szCs w:val="24"/>
        </w:rPr>
        <w:t xml:space="preserve">DVD </w:t>
      </w:r>
      <w:r w:rsidR="00F42F8B" w:rsidRPr="00D60664">
        <w:rPr>
          <w:rFonts w:cs="Times New Roman"/>
          <w:color w:val="454141"/>
          <w:sz w:val="20"/>
          <w:szCs w:val="24"/>
        </w:rPr>
        <w:t>ID</w:t>
      </w:r>
    </w:p>
    <w:p w14:paraId="064E1BE7" w14:textId="77777777" w:rsidR="00F42F8B" w:rsidRPr="00D60664" w:rsidRDefault="00D60664" w:rsidP="00D60664">
      <w:pPr>
        <w:pStyle w:val="ListParagraph"/>
        <w:numPr>
          <w:ilvl w:val="0"/>
          <w:numId w:val="3"/>
        </w:numPr>
        <w:autoSpaceDE w:val="0"/>
        <w:autoSpaceDN w:val="0"/>
        <w:adjustRightInd w:val="0"/>
        <w:spacing w:after="0" w:line="240" w:lineRule="auto"/>
        <w:rPr>
          <w:rFonts w:cs="Times New Roman"/>
          <w:color w:val="585556"/>
          <w:sz w:val="20"/>
          <w:szCs w:val="24"/>
        </w:rPr>
      </w:pPr>
      <w:r w:rsidRPr="00D60664">
        <w:rPr>
          <w:rFonts w:cs="Times New Roman"/>
          <w:color w:val="454141"/>
          <w:sz w:val="20"/>
          <w:szCs w:val="24"/>
        </w:rPr>
        <w:t>TITTLE</w:t>
      </w:r>
      <w:r w:rsidR="00F42F8B" w:rsidRPr="00D60664">
        <w:rPr>
          <w:rFonts w:cs="Times New Roman"/>
          <w:color w:val="454141"/>
          <w:sz w:val="20"/>
          <w:szCs w:val="24"/>
        </w:rPr>
        <w:t xml:space="preserve"> </w:t>
      </w:r>
      <w:r w:rsidR="00F42F8B" w:rsidRPr="00D60664">
        <w:rPr>
          <w:rFonts w:cs="Times New Roman"/>
          <w:color w:val="585556"/>
          <w:sz w:val="20"/>
          <w:szCs w:val="24"/>
        </w:rPr>
        <w:t>NUMBER</w:t>
      </w:r>
    </w:p>
    <w:p w14:paraId="7D9133A6" w14:textId="77777777" w:rsidR="00544BBB" w:rsidRPr="00D60664" w:rsidRDefault="00D60664" w:rsidP="00D60664">
      <w:pPr>
        <w:pStyle w:val="ListParagraph"/>
        <w:numPr>
          <w:ilvl w:val="0"/>
          <w:numId w:val="3"/>
        </w:numPr>
        <w:rPr>
          <w:rStyle w:val="tlid-translation"/>
          <w:rFonts w:cs="Times New Roman"/>
          <w:sz w:val="20"/>
          <w:szCs w:val="24"/>
        </w:rPr>
      </w:pPr>
      <w:r w:rsidRPr="00D60664">
        <w:rPr>
          <w:rFonts w:cs="Times New Roman"/>
          <w:sz w:val="20"/>
          <w:szCs w:val="24"/>
        </w:rPr>
        <w:t>COPY</w:t>
      </w:r>
      <w:r w:rsidR="00F42F8B" w:rsidRPr="00D60664">
        <w:rPr>
          <w:rFonts w:cs="Times New Roman"/>
          <w:sz w:val="20"/>
          <w:szCs w:val="24"/>
        </w:rPr>
        <w:t xml:space="preserve"> </w:t>
      </w:r>
      <w:r w:rsidR="00F42F8B" w:rsidRPr="00D60664">
        <w:rPr>
          <w:rFonts w:cs="Times New Roman"/>
          <w:color w:val="585556"/>
          <w:sz w:val="20"/>
          <w:szCs w:val="24"/>
        </w:rPr>
        <w:t>NUMBER</w:t>
      </w:r>
    </w:p>
    <w:p w14:paraId="46775320" w14:textId="77777777" w:rsidR="00B33304" w:rsidRPr="00D35E3A" w:rsidRDefault="00B33304">
      <w:pPr>
        <w:rPr>
          <w:rStyle w:val="tlid-translation"/>
          <w:rFonts w:cs="Times New Roman"/>
          <w:szCs w:val="24"/>
        </w:rPr>
      </w:pPr>
      <w:r w:rsidRPr="00D35E3A">
        <w:rPr>
          <w:rStyle w:val="tlid-translation"/>
          <w:rFonts w:cs="Times New Roman"/>
          <w:szCs w:val="24"/>
          <w:lang w:val="id-ID"/>
        </w:rPr>
        <w:t xml:space="preserve">kunci atribut, atau sekelompok atribut, yang mengasumsikan nilai unik untuk setiap </w:t>
      </w:r>
      <w:proofErr w:type="spellStart"/>
      <w:r w:rsidRPr="00D35E3A">
        <w:rPr>
          <w:rStyle w:val="tlid-translation"/>
          <w:rFonts w:cs="Times New Roman"/>
          <w:szCs w:val="24"/>
        </w:rPr>
        <w:t>contoh</w:t>
      </w:r>
      <w:proofErr w:type="spellEnd"/>
      <w:r w:rsidRPr="00D35E3A">
        <w:rPr>
          <w:rStyle w:val="tlid-translation"/>
          <w:rFonts w:cs="Times New Roman"/>
          <w:szCs w:val="24"/>
          <w:lang w:val="id-ID"/>
        </w:rPr>
        <w:t xml:space="preserve"> entitas. kadang-kadang disebut pengenal.</w:t>
      </w:r>
    </w:p>
    <w:p w14:paraId="6ABCDB26" w14:textId="77777777" w:rsidR="00B33304" w:rsidRPr="00D35E3A" w:rsidRDefault="00B33304" w:rsidP="00B33304">
      <w:pPr>
        <w:spacing w:after="0"/>
        <w:rPr>
          <w:rStyle w:val="tlid-translation"/>
          <w:rFonts w:cs="Times New Roman"/>
          <w:szCs w:val="24"/>
        </w:rPr>
      </w:pPr>
      <w:r w:rsidRPr="00D35E3A">
        <w:rPr>
          <w:rStyle w:val="tlid-translation"/>
          <w:rFonts w:cs="Times New Roman"/>
          <w:szCs w:val="24"/>
          <w:lang w:val="id-ID"/>
        </w:rPr>
        <w:t>kunci atribut, atau sekelompok atribut, yang mengasumsikan nilai unik untuk setiap instance entitas. kadang-kadang disebut pengenal.</w:t>
      </w:r>
      <w:r w:rsidRPr="00D35E3A">
        <w:rPr>
          <w:rFonts w:cs="Times New Roman"/>
          <w:szCs w:val="24"/>
          <w:lang w:val="id-ID"/>
        </w:rPr>
        <w:br/>
      </w:r>
      <w:proofErr w:type="spellStart"/>
      <w:proofErr w:type="gramStart"/>
      <w:r w:rsidRPr="00D35E3A">
        <w:rPr>
          <w:rStyle w:val="tlid-translation"/>
          <w:rFonts w:cs="Times New Roman"/>
          <w:szCs w:val="24"/>
        </w:rPr>
        <w:t>kunci</w:t>
      </w:r>
      <w:proofErr w:type="spellEnd"/>
      <w:proofErr w:type="gramEnd"/>
      <w:r w:rsidRPr="00D35E3A">
        <w:rPr>
          <w:rStyle w:val="tlid-translation"/>
          <w:rFonts w:cs="Times New Roman"/>
          <w:szCs w:val="24"/>
        </w:rPr>
        <w:t xml:space="preserve"> </w:t>
      </w:r>
      <w:proofErr w:type="spellStart"/>
      <w:r w:rsidRPr="00D35E3A">
        <w:rPr>
          <w:rStyle w:val="tlid-translation"/>
          <w:rFonts w:cs="Times New Roman"/>
          <w:szCs w:val="24"/>
        </w:rPr>
        <w:t>gabung</w:t>
      </w:r>
      <w:bookmarkStart w:id="0" w:name="_GoBack"/>
      <w:bookmarkEnd w:id="0"/>
      <w:r w:rsidRPr="00D35E3A">
        <w:rPr>
          <w:rStyle w:val="tlid-translation"/>
          <w:rFonts w:cs="Times New Roman"/>
          <w:szCs w:val="24"/>
        </w:rPr>
        <w:t>an</w:t>
      </w:r>
      <w:proofErr w:type="spellEnd"/>
      <w:r w:rsidRPr="00D35E3A">
        <w:rPr>
          <w:rStyle w:val="tlid-translation"/>
          <w:rFonts w:cs="Times New Roman"/>
          <w:szCs w:val="24"/>
          <w:lang w:val="id-ID"/>
        </w:rPr>
        <w:t>, sekelompok attibutes yang secara unik mengidentifikasi instance entitas. Sinonim meliputi kunci komposit dan kunci majemuk</w:t>
      </w:r>
      <w:r w:rsidRPr="00D35E3A">
        <w:rPr>
          <w:rStyle w:val="tlid-translation"/>
          <w:rFonts w:cs="Times New Roman"/>
          <w:szCs w:val="24"/>
        </w:rPr>
        <w:t>.</w:t>
      </w:r>
    </w:p>
    <w:p w14:paraId="6A30298D" w14:textId="77777777" w:rsidR="00B33304" w:rsidRPr="00D35E3A" w:rsidRDefault="00B33304">
      <w:pPr>
        <w:rPr>
          <w:rStyle w:val="tlid-translation"/>
          <w:rFonts w:cs="Times New Roman"/>
          <w:szCs w:val="24"/>
        </w:rPr>
      </w:pPr>
      <w:r w:rsidRPr="00D35E3A">
        <w:rPr>
          <w:rStyle w:val="tlid-translation"/>
          <w:rFonts w:cs="Times New Roman"/>
          <w:szCs w:val="24"/>
          <w:lang w:val="id-ID"/>
        </w:rPr>
        <w:t>kunci kandidat salah satu dari sejumlah tombol yang dapat berfungsi sebagai kunci utama suatu entitas. Disebut juga kandidat pengenal.</w:t>
      </w:r>
      <w:r w:rsidRPr="00D35E3A">
        <w:rPr>
          <w:rFonts w:cs="Times New Roman"/>
          <w:szCs w:val="24"/>
          <w:lang w:val="id-ID"/>
        </w:rPr>
        <w:br/>
      </w:r>
      <w:r w:rsidRPr="00D35E3A">
        <w:rPr>
          <w:rStyle w:val="tlid-translation"/>
          <w:rFonts w:cs="Times New Roman"/>
          <w:szCs w:val="24"/>
          <w:lang w:val="id-ID"/>
        </w:rPr>
        <w:t>kunci utama</w:t>
      </w:r>
      <w:r w:rsidRPr="00D35E3A">
        <w:rPr>
          <w:rFonts w:cs="Times New Roman"/>
          <w:szCs w:val="24"/>
          <w:lang w:val="id-ID"/>
        </w:rPr>
        <w:br/>
      </w:r>
      <w:r w:rsidRPr="00D35E3A">
        <w:rPr>
          <w:rStyle w:val="tlid-translation"/>
          <w:rFonts w:cs="Times New Roman"/>
          <w:szCs w:val="24"/>
          <w:lang w:val="id-ID"/>
        </w:rPr>
        <w:t>kunci kandidat yang paling sering digunakan untu</w:t>
      </w:r>
      <w:r w:rsidR="000274DF" w:rsidRPr="00D35E3A">
        <w:rPr>
          <w:rStyle w:val="tlid-translation"/>
          <w:rFonts w:cs="Times New Roman"/>
          <w:szCs w:val="24"/>
          <w:lang w:val="id-ID"/>
        </w:rPr>
        <w:t>k mengidentifikasi secara unik contoh</w:t>
      </w:r>
      <w:r w:rsidRPr="00D35E3A">
        <w:rPr>
          <w:rStyle w:val="tlid-translation"/>
          <w:rFonts w:cs="Times New Roman"/>
          <w:szCs w:val="24"/>
          <w:lang w:val="id-ID"/>
        </w:rPr>
        <w:t xml:space="preserve"> entitas tunggal</w:t>
      </w:r>
    </w:p>
    <w:p w14:paraId="54B703E0" w14:textId="77777777" w:rsidR="00424274" w:rsidRPr="00424274" w:rsidRDefault="005072BE" w:rsidP="00424274">
      <w:pPr>
        <w:pStyle w:val="ListParagraph"/>
        <w:numPr>
          <w:ilvl w:val="0"/>
          <w:numId w:val="2"/>
        </w:numPr>
        <w:rPr>
          <w:rStyle w:val="tlid-translation"/>
          <w:rFonts w:cs="Times New Roman"/>
          <w:szCs w:val="24"/>
        </w:rPr>
      </w:pPr>
      <w:r w:rsidRPr="00424274">
        <w:rPr>
          <w:rStyle w:val="tlid-translation"/>
          <w:rFonts w:cs="Times New Roman"/>
          <w:b/>
          <w:szCs w:val="24"/>
          <w:lang w:val="id-ID"/>
        </w:rPr>
        <w:t>Hubungan</w:t>
      </w:r>
    </w:p>
    <w:p w14:paraId="0C1C99AC" w14:textId="77777777" w:rsidR="00FB7711" w:rsidRPr="00DD48E2" w:rsidRDefault="005072BE" w:rsidP="00FB7711">
      <w:pPr>
        <w:ind w:firstLine="0"/>
        <w:rPr>
          <w:rStyle w:val="tlid-translation"/>
          <w:rFonts w:cs="Times New Roman"/>
          <w:szCs w:val="24"/>
        </w:rPr>
      </w:pPr>
      <w:r w:rsidRPr="00424274">
        <w:rPr>
          <w:lang w:val="id-ID"/>
        </w:rPr>
        <w:br/>
      </w:r>
      <w:r w:rsidR="00424274">
        <w:rPr>
          <w:rStyle w:val="tlid-translation"/>
          <w:rFonts w:cs="Times New Roman"/>
          <w:szCs w:val="24"/>
        </w:rPr>
        <w:t xml:space="preserve">            </w:t>
      </w:r>
      <w:r w:rsidRPr="00424274">
        <w:rPr>
          <w:rStyle w:val="tlid-translation"/>
          <w:rFonts w:cs="Times New Roman"/>
          <w:szCs w:val="24"/>
          <w:lang w:val="id-ID"/>
        </w:rPr>
        <w:t>Secara konseptual, entitas dan atribut tidak ada dalam isolasi. Hal-hal yang mereka wakili berinteraksi dan berdampak satu sama lain untuk mendukung misi bisnis. Jadi, kami memperkenalkan konsep hubunga</w:t>
      </w:r>
      <w:r w:rsidR="006D5CA6" w:rsidRPr="00424274">
        <w:rPr>
          <w:rStyle w:val="tlid-translation"/>
          <w:rFonts w:cs="Times New Roman"/>
          <w:szCs w:val="24"/>
        </w:rPr>
        <w:t xml:space="preserve">n. </w:t>
      </w:r>
      <w:r w:rsidR="006D5CA6" w:rsidRPr="00424274">
        <w:rPr>
          <w:rStyle w:val="tlid-translation"/>
          <w:rFonts w:cs="Times New Roman"/>
          <w:szCs w:val="24"/>
          <w:lang w:val="id-ID"/>
        </w:rPr>
        <w:t>Hubungan adalah asosiasi bisnis alami yang ada di antara satu atau lebih entitas. Hubungan dapat mewakili suatu peristiwa yang menghubungkan entitas atau hanya afinitas logis yang ada antara entitas. Pertimbangkan, misalnya, entitas siswa dan kurikulum. Kita dapat membuat pernyataan bisnis berikut yang menghubungkan siswa dan kursus</w:t>
      </w:r>
      <w:r w:rsidR="006D5CA6" w:rsidRPr="00424274">
        <w:rPr>
          <w:rStyle w:val="tlid-translation"/>
          <w:rFonts w:cs="Times New Roman"/>
          <w:szCs w:val="24"/>
        </w:rPr>
        <w:t>.</w:t>
      </w:r>
    </w:p>
    <w:p w14:paraId="4040012C" w14:textId="77777777" w:rsidR="00FB7711" w:rsidRPr="00DD48E2" w:rsidRDefault="00FB7711" w:rsidP="00FB7711">
      <w:pPr>
        <w:pStyle w:val="ListParagraph"/>
        <w:numPr>
          <w:ilvl w:val="0"/>
          <w:numId w:val="5"/>
        </w:numPr>
        <w:rPr>
          <w:rFonts w:cs="Times New Roman"/>
          <w:szCs w:val="24"/>
        </w:rPr>
      </w:pPr>
      <w:r w:rsidRPr="00DD48E2">
        <w:rPr>
          <w:rFonts w:cs="Times New Roman"/>
          <w:szCs w:val="24"/>
        </w:rPr>
        <w:t xml:space="preserve">A current </w:t>
      </w:r>
      <w:r w:rsidR="00DD48E2" w:rsidRPr="00DD48E2">
        <w:rPr>
          <w:rFonts w:cs="Times New Roman"/>
          <w:szCs w:val="24"/>
        </w:rPr>
        <w:t xml:space="preserve">STUDENT </w:t>
      </w:r>
      <w:r w:rsidRPr="00DD48E2">
        <w:rPr>
          <w:rFonts w:cs="Times New Roman"/>
          <w:szCs w:val="24"/>
        </w:rPr>
        <w:t xml:space="preserve"> </w:t>
      </w:r>
      <w:r w:rsidR="00DD48E2" w:rsidRPr="00DD48E2">
        <w:rPr>
          <w:rFonts w:cs="Times New Roman"/>
          <w:szCs w:val="24"/>
        </w:rPr>
        <w:t>i</w:t>
      </w:r>
      <w:r w:rsidRPr="00DD48E2">
        <w:rPr>
          <w:rFonts w:cs="Times New Roman"/>
          <w:szCs w:val="24"/>
        </w:rPr>
        <w:t xml:space="preserve">s </w:t>
      </w:r>
      <w:r w:rsidR="00DD48E2" w:rsidRPr="00DD48E2">
        <w:rPr>
          <w:rFonts w:cs="Times New Roman"/>
          <w:szCs w:val="24"/>
        </w:rPr>
        <w:t xml:space="preserve">ENTROLLED IN </w:t>
      </w:r>
      <w:r w:rsidRPr="00DD48E2">
        <w:rPr>
          <w:rFonts w:cs="Times New Roman"/>
          <w:szCs w:val="24"/>
        </w:rPr>
        <w:t xml:space="preserve"> </w:t>
      </w:r>
      <w:r w:rsidRPr="00DD48E2">
        <w:rPr>
          <w:rFonts w:cs="Times New Roman"/>
          <w:iCs/>
          <w:szCs w:val="24"/>
        </w:rPr>
        <w:t xml:space="preserve">one </w:t>
      </w:r>
      <w:r w:rsidRPr="00DD48E2">
        <w:rPr>
          <w:rFonts w:cs="Times New Roman"/>
          <w:szCs w:val="24"/>
        </w:rPr>
        <w:t xml:space="preserve">or more </w:t>
      </w:r>
      <w:r w:rsidR="00DD48E2" w:rsidRPr="00DD48E2">
        <w:rPr>
          <w:rFonts w:cs="Times New Roman"/>
          <w:szCs w:val="24"/>
        </w:rPr>
        <w:t>CURRICULA</w:t>
      </w:r>
    </w:p>
    <w:p w14:paraId="7279DCD5" w14:textId="77777777" w:rsidR="00D60664" w:rsidRDefault="00FB7711" w:rsidP="00FB7711">
      <w:pPr>
        <w:pStyle w:val="ListParagraph"/>
        <w:numPr>
          <w:ilvl w:val="0"/>
          <w:numId w:val="5"/>
        </w:numPr>
        <w:rPr>
          <w:rFonts w:cs="Times New Roman"/>
          <w:szCs w:val="24"/>
        </w:rPr>
      </w:pPr>
      <w:r w:rsidRPr="00DD48E2">
        <w:rPr>
          <w:rFonts w:cs="Times New Roman"/>
          <w:szCs w:val="24"/>
        </w:rPr>
        <w:t xml:space="preserve">A </w:t>
      </w:r>
      <w:r w:rsidR="00DD48E2" w:rsidRPr="00DD48E2">
        <w:rPr>
          <w:rFonts w:cs="Times New Roman"/>
          <w:szCs w:val="24"/>
        </w:rPr>
        <w:t>CURRICULUM IS</w:t>
      </w:r>
      <w:r w:rsidRPr="00DD48E2">
        <w:rPr>
          <w:rFonts w:cs="Times New Roman"/>
          <w:szCs w:val="24"/>
        </w:rPr>
        <w:t xml:space="preserve"> </w:t>
      </w:r>
      <w:r w:rsidR="00DD48E2" w:rsidRPr="00DD48E2">
        <w:rPr>
          <w:rFonts w:cs="Times New Roman"/>
          <w:szCs w:val="24"/>
        </w:rPr>
        <w:t>BEI</w:t>
      </w:r>
      <w:r w:rsidRPr="00DD48E2">
        <w:rPr>
          <w:rFonts w:cs="Times New Roman"/>
          <w:szCs w:val="24"/>
        </w:rPr>
        <w:t xml:space="preserve">NG STUDIID BY zero, </w:t>
      </w:r>
      <w:r w:rsidR="00DD48E2" w:rsidRPr="00DD48E2">
        <w:rPr>
          <w:rFonts w:cs="Times New Roman"/>
          <w:szCs w:val="24"/>
        </w:rPr>
        <w:t>one</w:t>
      </w:r>
      <w:r w:rsidRPr="00DD48E2">
        <w:rPr>
          <w:rFonts w:cs="Times New Roman"/>
          <w:szCs w:val="24"/>
        </w:rPr>
        <w:t xml:space="preserve">, </w:t>
      </w:r>
      <w:r w:rsidR="00DD48E2" w:rsidRPr="00DD48E2">
        <w:rPr>
          <w:rFonts w:cs="Times New Roman"/>
          <w:iCs/>
          <w:szCs w:val="24"/>
        </w:rPr>
        <w:t>or</w:t>
      </w:r>
      <w:r w:rsidRPr="00DD48E2">
        <w:rPr>
          <w:rFonts w:cs="Times New Roman"/>
          <w:iCs/>
          <w:szCs w:val="24"/>
        </w:rPr>
        <w:t xml:space="preserve"> </w:t>
      </w:r>
      <w:r w:rsidRPr="00DD48E2">
        <w:rPr>
          <w:rFonts w:cs="Times New Roman"/>
          <w:szCs w:val="24"/>
        </w:rPr>
        <w:t>more STUDENTS.</w:t>
      </w:r>
    </w:p>
    <w:p w14:paraId="4819CE24" w14:textId="77777777" w:rsidR="00DD48E2" w:rsidRPr="00DD48E2" w:rsidRDefault="00DD48E2" w:rsidP="00DD48E2">
      <w:pPr>
        <w:autoSpaceDE w:val="0"/>
        <w:autoSpaceDN w:val="0"/>
        <w:adjustRightInd w:val="0"/>
        <w:spacing w:after="0" w:line="240" w:lineRule="auto"/>
        <w:ind w:firstLine="0"/>
        <w:rPr>
          <w:rStyle w:val="tlid-translation"/>
          <w:rFonts w:cs="Times New Roman"/>
          <w:color w:val="585556"/>
          <w:szCs w:val="24"/>
        </w:rPr>
      </w:pPr>
      <w:r w:rsidRPr="00DD48E2">
        <w:rPr>
          <w:rFonts w:cs="Times New Roman"/>
          <w:color w:val="585556"/>
          <w:szCs w:val="24"/>
        </w:rPr>
        <w:t xml:space="preserve">The </w:t>
      </w:r>
      <w:r w:rsidRPr="00DD48E2">
        <w:rPr>
          <w:rFonts w:cs="Times New Roman"/>
          <w:color w:val="434041"/>
          <w:szCs w:val="24"/>
        </w:rPr>
        <w:t xml:space="preserve">underlined </w:t>
      </w:r>
      <w:r w:rsidRPr="00DD48E2">
        <w:rPr>
          <w:rFonts w:cs="Times New Roman"/>
          <w:color w:val="585556"/>
          <w:szCs w:val="24"/>
        </w:rPr>
        <w:t xml:space="preserve">verb </w:t>
      </w:r>
      <w:r w:rsidRPr="00DD48E2">
        <w:rPr>
          <w:rFonts w:cs="Times New Roman"/>
          <w:color w:val="434041"/>
          <w:szCs w:val="24"/>
        </w:rPr>
        <w:t>phrase</w:t>
      </w:r>
      <w:r w:rsidRPr="00DD48E2">
        <w:rPr>
          <w:rFonts w:cs="Times New Roman"/>
          <w:color w:val="6E6C6C"/>
          <w:szCs w:val="24"/>
        </w:rPr>
        <w:t xml:space="preserve">s </w:t>
      </w:r>
      <w:r w:rsidR="008E3F7D">
        <w:rPr>
          <w:rFonts w:cs="Times New Roman"/>
          <w:color w:val="585556"/>
          <w:szCs w:val="24"/>
        </w:rPr>
        <w:t>define busin</w:t>
      </w:r>
      <w:r w:rsidRPr="00DD48E2">
        <w:rPr>
          <w:rFonts w:cs="Times New Roman"/>
          <w:color w:val="585556"/>
          <w:szCs w:val="24"/>
        </w:rPr>
        <w:t xml:space="preserve">ess relationships </w:t>
      </w:r>
      <w:r w:rsidR="008E3F7D">
        <w:rPr>
          <w:rFonts w:cs="Times New Roman"/>
          <w:color w:val="585556"/>
          <w:szCs w:val="24"/>
        </w:rPr>
        <w:t>that</w:t>
      </w:r>
      <w:r w:rsidRPr="00DD48E2">
        <w:rPr>
          <w:rFonts w:cs="Times New Roman"/>
          <w:color w:val="585556"/>
          <w:szCs w:val="24"/>
        </w:rPr>
        <w:t xml:space="preserve"> exist between the </w:t>
      </w:r>
      <w:r w:rsidRPr="00DD48E2">
        <w:rPr>
          <w:rFonts w:cs="Times New Roman"/>
          <w:color w:val="434041"/>
          <w:szCs w:val="24"/>
        </w:rPr>
        <w:t>tw</w:t>
      </w:r>
      <w:r w:rsidRPr="00DD48E2">
        <w:rPr>
          <w:rFonts w:cs="Times New Roman"/>
          <w:color w:val="6E6C6C"/>
          <w:szCs w:val="24"/>
        </w:rPr>
        <w:t>o en</w:t>
      </w:r>
      <w:r w:rsidRPr="00DD48E2">
        <w:rPr>
          <w:rFonts w:cs="Times New Roman"/>
          <w:color w:val="434041"/>
          <w:szCs w:val="24"/>
        </w:rPr>
        <w:t>tities</w:t>
      </w:r>
      <w:r w:rsidRPr="00DD48E2">
        <w:rPr>
          <w:rFonts w:cs="Times New Roman"/>
          <w:color w:val="6E6C6C"/>
          <w:szCs w:val="24"/>
        </w:rPr>
        <w:t>.</w:t>
      </w:r>
    </w:p>
    <w:p w14:paraId="2106112C" w14:textId="77777777" w:rsidR="006D5CA6" w:rsidRPr="00D35E3A" w:rsidRDefault="006D5CA6">
      <w:pPr>
        <w:rPr>
          <w:rStyle w:val="tlid-translation"/>
          <w:rFonts w:cs="Times New Roman"/>
          <w:b/>
          <w:szCs w:val="24"/>
        </w:rPr>
      </w:pPr>
      <w:r w:rsidRPr="00D35E3A">
        <w:rPr>
          <w:rStyle w:val="tlid-translation"/>
          <w:rFonts w:cs="Times New Roman"/>
          <w:szCs w:val="24"/>
          <w:lang w:val="id-ID"/>
        </w:rPr>
        <w:lastRenderedPageBreak/>
        <w:t>Kami dapat menggambarkan secara grafis hubungan ini antara siswa dan kurikulum seperti yang ditunjukkan pada Gambar 8-2. Garis penghubung mewakili suatu hubungan. Frase kata kerja menggambarkan hubungan. Perhatikan bahwa semua hubungan secara implisit adalah dua arah, artinya hubungan tersebut dapat ditafsirkan dalam dua arah (seperti yang disarankan oleh pernyataan bisnis di atas). Metode pemodelan data mungkin berbeda dalam penamaan hubungan mereka - beberapa termasuk kedua frase kata kerja, dan yang lain termasuk frase kata kerja tunggal.</w:t>
      </w:r>
    </w:p>
    <w:p w14:paraId="00CD9383" w14:textId="77777777" w:rsidR="006D5CA6" w:rsidRPr="00D35E3A" w:rsidRDefault="006D5CA6">
      <w:pPr>
        <w:rPr>
          <w:rStyle w:val="tlid-translation"/>
          <w:rFonts w:cs="Times New Roman"/>
          <w:szCs w:val="24"/>
        </w:rPr>
      </w:pPr>
      <w:r w:rsidRPr="000628F9">
        <w:rPr>
          <w:rStyle w:val="tlid-translation"/>
          <w:rFonts w:cs="Times New Roman"/>
          <w:b/>
          <w:szCs w:val="24"/>
          <w:lang w:val="id-ID"/>
        </w:rPr>
        <w:t>Kardinalitas</w:t>
      </w:r>
      <w:r w:rsidRPr="00D35E3A">
        <w:rPr>
          <w:rStyle w:val="tlid-translation"/>
          <w:rFonts w:cs="Times New Roman"/>
          <w:szCs w:val="24"/>
          <w:lang w:val="id-ID"/>
        </w:rPr>
        <w:t xml:space="preserve"> Gambar 8.2 juga menunjukkan kompleksitas atau tingkat setiap hubungan. Misalnya, jika kita tahu cara membacanya, gambar 8-2 dapat menjawab pertanyaan-pertanyaan berikut;</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Haruskah ada contoh siswa untuk setiap contoh kurikulum? Tidak!</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Haruskah ada contoh kurikulum untuk setiap contoh siswa? Iya!</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Berapa banyak contoh kurikulum yang bisa ada untuk setiap instance siswa? Banyak!</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Berapa banyak contoh siswa yang bisa ada untuk setiap instance kurikulum? Banyak!</w:t>
      </w:r>
    </w:p>
    <w:p w14:paraId="69A0C9DA" w14:textId="77777777" w:rsidR="006D5CA6" w:rsidRDefault="006D5CA6">
      <w:pPr>
        <w:rPr>
          <w:rStyle w:val="tlid-translation"/>
          <w:rFonts w:cs="Times New Roman"/>
          <w:szCs w:val="24"/>
          <w:lang w:val="id-ID"/>
        </w:rPr>
      </w:pPr>
      <w:r w:rsidRPr="00D35E3A">
        <w:rPr>
          <w:rStyle w:val="tlid-translation"/>
          <w:rFonts w:cs="Times New Roman"/>
          <w:szCs w:val="24"/>
          <w:lang w:val="id-ID"/>
        </w:rPr>
        <w:t xml:space="preserve">Kami menyebutnya </w:t>
      </w:r>
      <w:proofErr w:type="spellStart"/>
      <w:r w:rsidRPr="00D35E3A">
        <w:rPr>
          <w:rStyle w:val="tlid-translation"/>
          <w:rFonts w:cs="Times New Roman"/>
          <w:szCs w:val="24"/>
        </w:rPr>
        <w:t>konsep</w:t>
      </w:r>
      <w:proofErr w:type="spellEnd"/>
      <w:r w:rsidRPr="00D35E3A">
        <w:rPr>
          <w:rStyle w:val="tlid-translation"/>
          <w:rFonts w:cs="Times New Roman"/>
          <w:szCs w:val="24"/>
        </w:rPr>
        <w:t xml:space="preserve"> </w:t>
      </w:r>
      <w:r w:rsidRPr="00D35E3A">
        <w:rPr>
          <w:rStyle w:val="tlid-translation"/>
          <w:rFonts w:cs="Times New Roman"/>
          <w:szCs w:val="24"/>
          <w:lang w:val="id-ID"/>
        </w:rPr>
        <w:t>kardinalitas . Kardinalitas mendefinisikan jumlah kejadian minimum dan maksimum dari satu entitas yang mungkin terkait dengan kejadian tunggal dari entitas lain. Karena semua hubungan bersifat dua arah, kardinalitas harus didefinisikan di kedua arah untuk setiap hubungan. Notasi grafis populer untuk kardinalitas ditunjukkan pada Gambar 8-3. Simbol kardinalitas sampel ditunjukkan pada Gambar 8-2.</w:t>
      </w:r>
    </w:p>
    <w:p w14:paraId="586C920D" w14:textId="77777777" w:rsidR="008E3F7D" w:rsidRDefault="008E3F7D" w:rsidP="008E3F7D">
      <w:pPr>
        <w:autoSpaceDE w:val="0"/>
        <w:autoSpaceDN w:val="0"/>
        <w:adjustRightInd w:val="0"/>
        <w:spacing w:after="0" w:line="240" w:lineRule="auto"/>
        <w:ind w:firstLine="0"/>
        <w:rPr>
          <w:rFonts w:cs="Times New Roman"/>
          <w:color w:val="585556"/>
          <w:szCs w:val="24"/>
        </w:rPr>
      </w:pPr>
      <w:r w:rsidRPr="008E3F7D">
        <w:rPr>
          <w:rFonts w:cs="Times New Roman"/>
          <w:color w:val="6E6C6C"/>
          <w:szCs w:val="24"/>
        </w:rPr>
        <w:t>Concep</w:t>
      </w:r>
      <w:r w:rsidRPr="008E3F7D">
        <w:rPr>
          <w:rFonts w:cs="Times New Roman"/>
          <w:color w:val="434041"/>
          <w:szCs w:val="24"/>
        </w:rPr>
        <w:t>tually</w:t>
      </w:r>
      <w:r w:rsidRPr="008E3F7D">
        <w:rPr>
          <w:rFonts w:cs="Times New Roman"/>
          <w:color w:val="6E6C6C"/>
          <w:szCs w:val="24"/>
        </w:rPr>
        <w:t xml:space="preserve">, </w:t>
      </w:r>
      <w:r w:rsidRPr="008E3F7D">
        <w:rPr>
          <w:rFonts w:cs="Times New Roman"/>
          <w:color w:val="585556"/>
          <w:szCs w:val="24"/>
        </w:rPr>
        <w:t xml:space="preserve">cardinality </w:t>
      </w:r>
      <w:r w:rsidRPr="008E3F7D">
        <w:rPr>
          <w:rFonts w:cs="Times New Roman"/>
          <w:color w:val="434041"/>
          <w:szCs w:val="24"/>
        </w:rPr>
        <w:t xml:space="preserve">tells us </w:t>
      </w:r>
      <w:r w:rsidRPr="008E3F7D">
        <w:rPr>
          <w:rFonts w:cs="Times New Roman"/>
          <w:color w:val="585556"/>
          <w:szCs w:val="24"/>
        </w:rPr>
        <w:t>the following rules about the data e11tities shown in FIGURE 8.2:</w:t>
      </w:r>
    </w:p>
    <w:p w14:paraId="582BEA91" w14:textId="77777777" w:rsidR="008E3F7D" w:rsidRDefault="008E3F7D" w:rsidP="008E3F7D">
      <w:pPr>
        <w:autoSpaceDE w:val="0"/>
        <w:autoSpaceDN w:val="0"/>
        <w:adjustRightInd w:val="0"/>
        <w:spacing w:after="0" w:line="240" w:lineRule="auto"/>
        <w:ind w:firstLine="0"/>
        <w:rPr>
          <w:rFonts w:cs="Times New Roman"/>
          <w:color w:val="585556"/>
          <w:szCs w:val="24"/>
        </w:rPr>
      </w:pPr>
    </w:p>
    <w:p w14:paraId="27D2A175" w14:textId="77777777" w:rsidR="00DD366E" w:rsidRPr="00A562E2" w:rsidRDefault="008E3F7D" w:rsidP="00A562E2">
      <w:pPr>
        <w:pStyle w:val="ListParagraph"/>
        <w:numPr>
          <w:ilvl w:val="0"/>
          <w:numId w:val="8"/>
        </w:numPr>
        <w:rPr>
          <w:color w:val="434041"/>
        </w:rPr>
      </w:pPr>
      <w:r w:rsidRPr="00DD366E">
        <w:t xml:space="preserve">When we insert a STUDENT instance </w:t>
      </w:r>
      <w:r w:rsidR="00DD366E" w:rsidRPr="00DD366E">
        <w:t>in</w:t>
      </w:r>
      <w:r w:rsidRPr="00DD366E">
        <w:t xml:space="preserve"> the database, we </w:t>
      </w:r>
      <w:r w:rsidRPr="00A562E2">
        <w:rPr>
          <w:color w:val="434041"/>
        </w:rPr>
        <w:t xml:space="preserve">must </w:t>
      </w:r>
      <w:r w:rsidRPr="00DD366E">
        <w:t xml:space="preserve">link </w:t>
      </w:r>
      <w:r w:rsidRPr="00A562E2">
        <w:rPr>
          <w:color w:val="6E6C6C"/>
        </w:rPr>
        <w:t>(associa</w:t>
      </w:r>
      <w:r w:rsidRPr="00A562E2">
        <w:rPr>
          <w:color w:val="434041"/>
        </w:rPr>
        <w:t xml:space="preserve">te) that </w:t>
      </w:r>
      <w:r w:rsidRPr="00DD366E">
        <w:t xml:space="preserve">STUDENT to at </w:t>
      </w:r>
      <w:r w:rsidRPr="00A562E2">
        <w:rPr>
          <w:color w:val="434041"/>
        </w:rPr>
        <w:t xml:space="preserve">least </w:t>
      </w:r>
      <w:r w:rsidRPr="00A562E2">
        <w:rPr>
          <w:color w:val="6E6C6C"/>
        </w:rPr>
        <w:t>o</w:t>
      </w:r>
      <w:r w:rsidRPr="00A562E2">
        <w:rPr>
          <w:color w:val="434041"/>
        </w:rPr>
        <w:t xml:space="preserve">ne </w:t>
      </w:r>
      <w:r w:rsidRPr="00DD366E">
        <w:t xml:space="preserve">instance of </w:t>
      </w:r>
      <w:r w:rsidR="00DD366E" w:rsidRPr="00DD366E">
        <w:t>CURRICULUM</w:t>
      </w:r>
      <w:r w:rsidRPr="00DD366E">
        <w:t xml:space="preserve">. </w:t>
      </w:r>
      <w:r w:rsidRPr="00A562E2">
        <w:rPr>
          <w:color w:val="434041"/>
        </w:rPr>
        <w:t xml:space="preserve">In </w:t>
      </w:r>
      <w:r w:rsidRPr="00DD366E">
        <w:t>business terms, a stu</w:t>
      </w:r>
      <w:r w:rsidRPr="00A562E2">
        <w:rPr>
          <w:color w:val="434041"/>
        </w:rPr>
        <w:t xml:space="preserve">dent </w:t>
      </w:r>
      <w:r w:rsidRPr="00DD366E">
        <w:t xml:space="preserve">cannot be admitted </w:t>
      </w:r>
      <w:r w:rsidR="00DD366E" w:rsidRPr="00DD366E">
        <w:t>without</w:t>
      </w:r>
      <w:r w:rsidRPr="00DD366E">
        <w:t xml:space="preserve"> declaring a major.</w:t>
      </w:r>
      <w:r w:rsidRPr="00A562E2">
        <w:rPr>
          <w:color w:val="858384"/>
        </w:rPr>
        <w:t xml:space="preserve"> </w:t>
      </w:r>
      <w:r w:rsidRPr="00A562E2">
        <w:rPr>
          <w:color w:val="6E6C6C"/>
        </w:rPr>
        <w:t xml:space="preserve">(Most </w:t>
      </w:r>
      <w:r w:rsidR="00DD366E" w:rsidRPr="00DD366E">
        <w:t>sch</w:t>
      </w:r>
      <w:r w:rsidRPr="00DD366E">
        <w:t xml:space="preserve">ools </w:t>
      </w:r>
      <w:r w:rsidR="00DD366E" w:rsidRPr="00DD366E">
        <w:t>would</w:t>
      </w:r>
      <w:r w:rsidRPr="00A562E2">
        <w:rPr>
          <w:color w:val="434041"/>
        </w:rPr>
        <w:t xml:space="preserve"> </w:t>
      </w:r>
      <w:r w:rsidR="00DD366E" w:rsidRPr="00A562E2">
        <w:rPr>
          <w:color w:val="434041"/>
        </w:rPr>
        <w:t>i</w:t>
      </w:r>
      <w:r w:rsidRPr="00A562E2">
        <w:rPr>
          <w:color w:val="434041"/>
        </w:rPr>
        <w:t>ncl</w:t>
      </w:r>
      <w:r w:rsidRPr="00A562E2">
        <w:rPr>
          <w:color w:val="292526"/>
        </w:rPr>
        <w:t>u</w:t>
      </w:r>
      <w:r w:rsidRPr="00DD366E">
        <w:t xml:space="preserve">de </w:t>
      </w:r>
      <w:r w:rsidRPr="00A562E2">
        <w:rPr>
          <w:color w:val="434041"/>
        </w:rPr>
        <w:t xml:space="preserve">an </w:t>
      </w:r>
      <w:r w:rsidR="00DD366E" w:rsidRPr="00DD366E">
        <w:t>instance</w:t>
      </w:r>
      <w:r w:rsidRPr="00DD366E">
        <w:t xml:space="preserve"> of </w:t>
      </w:r>
      <w:r w:rsidR="00DD366E" w:rsidRPr="00DD366E">
        <w:t xml:space="preserve">CURRICULUM </w:t>
      </w:r>
      <w:r w:rsidRPr="00DD366E">
        <w:t xml:space="preserve">called </w:t>
      </w:r>
      <w:r w:rsidRPr="00A562E2">
        <w:rPr>
          <w:color w:val="434041"/>
        </w:rPr>
        <w:t>unde</w:t>
      </w:r>
      <w:r w:rsidRPr="00A562E2">
        <w:rPr>
          <w:color w:val="6E6C6C"/>
        </w:rPr>
        <w:t xml:space="preserve">cided" </w:t>
      </w:r>
      <w:r w:rsidRPr="00DD366E">
        <w:t>or undeclared.</w:t>
      </w:r>
      <w:r w:rsidRPr="00A562E2">
        <w:rPr>
          <w:color w:val="858384"/>
        </w:rPr>
        <w:t>"</w:t>
      </w:r>
      <w:r w:rsidRPr="00DD366E">
        <w:t>)</w:t>
      </w:r>
    </w:p>
    <w:p w14:paraId="5688C4BE" w14:textId="77777777" w:rsidR="00A562E2" w:rsidRPr="00A562E2" w:rsidRDefault="00A562E2" w:rsidP="00A562E2">
      <w:pPr>
        <w:pStyle w:val="ListParagraph"/>
        <w:ind w:firstLine="0"/>
        <w:rPr>
          <w:color w:val="434041"/>
        </w:rPr>
      </w:pPr>
    </w:p>
    <w:p w14:paraId="57F0928D" w14:textId="77777777" w:rsidR="00DD366E" w:rsidRPr="00DD366E" w:rsidRDefault="008E3F7D" w:rsidP="00A562E2">
      <w:pPr>
        <w:pStyle w:val="ListParagraph"/>
        <w:numPr>
          <w:ilvl w:val="0"/>
          <w:numId w:val="8"/>
        </w:numPr>
      </w:pPr>
      <w:r w:rsidRPr="00DD366E">
        <w:t xml:space="preserve">A </w:t>
      </w:r>
      <w:r w:rsidR="00DD366E" w:rsidRPr="00A562E2">
        <w:rPr>
          <w:color w:val="585556"/>
        </w:rPr>
        <w:t>STUDENT</w:t>
      </w:r>
      <w:r w:rsidRPr="00A562E2">
        <w:rPr>
          <w:color w:val="585556"/>
        </w:rPr>
        <w:t xml:space="preserve"> can study more </w:t>
      </w:r>
      <w:r w:rsidR="00DD366E" w:rsidRPr="00A562E2">
        <w:rPr>
          <w:color w:val="585556"/>
        </w:rPr>
        <w:t>than</w:t>
      </w:r>
      <w:r w:rsidRPr="00A562E2">
        <w:rPr>
          <w:color w:val="585556"/>
        </w:rPr>
        <w:t xml:space="preserve"> </w:t>
      </w:r>
      <w:r w:rsidRPr="00A562E2">
        <w:rPr>
          <w:color w:val="6E6C6C"/>
        </w:rPr>
        <w:t xml:space="preserve">one </w:t>
      </w:r>
      <w:r w:rsidR="00DD366E" w:rsidRPr="00A562E2">
        <w:rPr>
          <w:color w:val="585556"/>
        </w:rPr>
        <w:t>CURRI</w:t>
      </w:r>
      <w:r w:rsidRPr="00A562E2">
        <w:rPr>
          <w:color w:val="585556"/>
        </w:rPr>
        <w:t xml:space="preserve">CULUM, </w:t>
      </w:r>
      <w:r w:rsidR="00DD366E" w:rsidRPr="00A562E2">
        <w:rPr>
          <w:color w:val="585556"/>
        </w:rPr>
        <w:t>and we must be able t</w:t>
      </w:r>
      <w:r w:rsidRPr="00A562E2">
        <w:rPr>
          <w:color w:val="585556"/>
        </w:rPr>
        <w:t>o store</w:t>
      </w:r>
      <w:r w:rsidR="00DD366E" w:rsidRPr="00A562E2">
        <w:rPr>
          <w:color w:val="585556"/>
        </w:rPr>
        <w:t xml:space="preserve"> data that</w:t>
      </w:r>
      <w:r w:rsidRPr="00A562E2">
        <w:rPr>
          <w:color w:val="585556"/>
        </w:rPr>
        <w:t xml:space="preserve"> indicates </w:t>
      </w:r>
      <w:r w:rsidRPr="00DD366E">
        <w:t xml:space="preserve">all </w:t>
      </w:r>
      <w:r w:rsidR="00DD366E" w:rsidRPr="00A562E2">
        <w:rPr>
          <w:color w:val="585556"/>
        </w:rPr>
        <w:t>CURRIUCULM for a gi</w:t>
      </w:r>
      <w:r w:rsidRPr="00A562E2">
        <w:rPr>
          <w:color w:val="585556"/>
        </w:rPr>
        <w:t xml:space="preserve">ven </w:t>
      </w:r>
      <w:r w:rsidR="00DD366E" w:rsidRPr="00A562E2">
        <w:rPr>
          <w:rFonts w:eastAsia="HiddenHorzOCR"/>
          <w:color w:val="585556"/>
        </w:rPr>
        <w:t>STUDENT.</w:t>
      </w:r>
    </w:p>
    <w:p w14:paraId="433309C8" w14:textId="77777777" w:rsidR="00DD366E" w:rsidRDefault="00DD366E" w:rsidP="00DD366E">
      <w:pPr>
        <w:autoSpaceDE w:val="0"/>
        <w:autoSpaceDN w:val="0"/>
        <w:adjustRightInd w:val="0"/>
        <w:spacing w:after="0" w:line="240" w:lineRule="auto"/>
        <w:rPr>
          <w:rFonts w:eastAsia="HiddenHorzOCR" w:cs="Times New Roman"/>
          <w:color w:val="585556"/>
          <w:szCs w:val="24"/>
        </w:rPr>
      </w:pPr>
    </w:p>
    <w:p w14:paraId="180B2057" w14:textId="77777777" w:rsidR="008E3F7D" w:rsidRPr="00A562E2" w:rsidRDefault="008E3F7D" w:rsidP="00A562E2">
      <w:pPr>
        <w:pStyle w:val="ListParagraph"/>
        <w:numPr>
          <w:ilvl w:val="0"/>
          <w:numId w:val="8"/>
        </w:numPr>
        <w:rPr>
          <w:rFonts w:eastAsia="HiddenHorzOCR"/>
        </w:rPr>
      </w:pPr>
      <w:r w:rsidRPr="00DD366E">
        <w:lastRenderedPageBreak/>
        <w:t xml:space="preserve">We must insert a </w:t>
      </w:r>
      <w:r w:rsidR="00DD366E">
        <w:t>CURRI</w:t>
      </w:r>
      <w:r w:rsidRPr="00DD366E">
        <w:t xml:space="preserve">CULUM before we can </w:t>
      </w:r>
      <w:r w:rsidR="00DD366E" w:rsidRPr="00A562E2">
        <w:rPr>
          <w:color w:val="434041"/>
        </w:rPr>
        <w:t>link</w:t>
      </w:r>
      <w:r w:rsidRPr="00A562E2">
        <w:rPr>
          <w:color w:val="434041"/>
        </w:rPr>
        <w:t xml:space="preserve">: </w:t>
      </w:r>
      <w:r w:rsidR="00DD366E">
        <w:t>(associat</w:t>
      </w:r>
      <w:r w:rsidRPr="00DD366E">
        <w:t xml:space="preserve">e) </w:t>
      </w:r>
      <w:r w:rsidR="00DD366E">
        <w:t>STUDENT</w:t>
      </w:r>
      <w:r w:rsidRPr="00DD366E">
        <w:t xml:space="preserve"> </w:t>
      </w:r>
      <w:r w:rsidR="00DD366E">
        <w:t>to</w:t>
      </w:r>
      <w:r w:rsidRPr="00DD366E">
        <w:t xml:space="preserve"> tha</w:t>
      </w:r>
      <w:r w:rsidRPr="00A562E2">
        <w:rPr>
          <w:color w:val="292526"/>
        </w:rPr>
        <w:t>t</w:t>
      </w:r>
      <w:r w:rsidR="00A562E2" w:rsidRPr="00A562E2">
        <w:rPr>
          <w:rFonts w:eastAsia="HiddenHorzOCR"/>
        </w:rPr>
        <w:t xml:space="preserve"> </w:t>
      </w:r>
      <w:r w:rsidR="00DD366E">
        <w:t>CURRICULU</w:t>
      </w:r>
      <w:r w:rsidR="00740891">
        <w:t>M</w:t>
      </w:r>
      <w:r w:rsidRPr="008E3F7D">
        <w:t xml:space="preserve"> </w:t>
      </w:r>
      <w:r w:rsidR="00740891">
        <w:t>that</w:t>
      </w:r>
      <w:r w:rsidRPr="008E3F7D">
        <w:t xml:space="preserve"> is why a </w:t>
      </w:r>
      <w:r w:rsidR="00740891">
        <w:t>CURRICULUM</w:t>
      </w:r>
      <w:r w:rsidRPr="008E3F7D">
        <w:t xml:space="preserve"> </w:t>
      </w:r>
      <w:r w:rsidR="00740891">
        <w:t>can h</w:t>
      </w:r>
      <w:r w:rsidRPr="008E3F7D">
        <w:t xml:space="preserve">ave </w:t>
      </w:r>
      <w:r w:rsidRPr="00A562E2">
        <w:rPr>
          <w:color w:val="434041"/>
        </w:rPr>
        <w:t xml:space="preserve">zero </w:t>
      </w:r>
      <w:r w:rsidRPr="008E3F7D">
        <w:t>students</w:t>
      </w:r>
      <w:r w:rsidRPr="00A562E2">
        <w:rPr>
          <w:color w:val="292526"/>
        </w:rPr>
        <w:t xml:space="preserve">- </w:t>
      </w:r>
      <w:r w:rsidRPr="00A562E2">
        <w:rPr>
          <w:color w:val="434041"/>
        </w:rPr>
        <w:t xml:space="preserve">no </w:t>
      </w:r>
      <w:r w:rsidRPr="008E3F7D">
        <w:t>students</w:t>
      </w:r>
      <w:r w:rsidR="00A562E2" w:rsidRPr="00A562E2">
        <w:rPr>
          <w:rFonts w:eastAsia="HiddenHorzOCR"/>
        </w:rPr>
        <w:t xml:space="preserve"> </w:t>
      </w:r>
      <w:r w:rsidRPr="00A562E2">
        <w:rPr>
          <w:color w:val="434041"/>
        </w:rPr>
        <w:t xml:space="preserve">have </w:t>
      </w:r>
      <w:r w:rsidR="00740891">
        <w:t>yet been admitted to that</w:t>
      </w:r>
      <w:r w:rsidRPr="008E3F7D">
        <w:t xml:space="preserve"> CURJUCUWM.</w:t>
      </w:r>
    </w:p>
    <w:p w14:paraId="7DE4658B" w14:textId="77777777" w:rsidR="00740891" w:rsidRPr="008E3F7D" w:rsidRDefault="00740891" w:rsidP="00740891">
      <w:pPr>
        <w:autoSpaceDE w:val="0"/>
        <w:autoSpaceDN w:val="0"/>
        <w:adjustRightInd w:val="0"/>
        <w:spacing w:after="0" w:line="240" w:lineRule="auto"/>
        <w:rPr>
          <w:rFonts w:cs="Times New Roman"/>
          <w:color w:val="585556"/>
          <w:szCs w:val="24"/>
        </w:rPr>
      </w:pPr>
    </w:p>
    <w:p w14:paraId="3E1891B0" w14:textId="77777777" w:rsidR="008E3F7D" w:rsidRPr="00D05C89" w:rsidRDefault="008E3F7D" w:rsidP="00D05C89">
      <w:pPr>
        <w:pStyle w:val="ListParagraph"/>
        <w:numPr>
          <w:ilvl w:val="0"/>
          <w:numId w:val="8"/>
        </w:numPr>
        <w:rPr>
          <w:color w:val="6E6C6C"/>
        </w:rPr>
      </w:pPr>
      <w:r w:rsidRPr="00740891">
        <w:t xml:space="preserve">Once a </w:t>
      </w:r>
      <w:r w:rsidR="00740891">
        <w:t>CURRI</w:t>
      </w:r>
      <w:r w:rsidRPr="00740891">
        <w:t xml:space="preserve">CULUM </w:t>
      </w:r>
      <w:r w:rsidRPr="00D05C89">
        <w:rPr>
          <w:color w:val="434041"/>
        </w:rPr>
        <w:t xml:space="preserve">has </w:t>
      </w:r>
      <w:r w:rsidR="00740891">
        <w:t>been inserted into the</w:t>
      </w:r>
      <w:r w:rsidRPr="00740891">
        <w:t xml:space="preserve"> database, we can </w:t>
      </w:r>
      <w:r w:rsidRPr="00D05C89">
        <w:rPr>
          <w:color w:val="434041"/>
        </w:rPr>
        <w:t xml:space="preserve">link </w:t>
      </w:r>
      <w:r w:rsidRPr="00740891">
        <w:t>(</w:t>
      </w:r>
      <w:r w:rsidR="00740891">
        <w:t>associate</w:t>
      </w:r>
      <w:r w:rsidRPr="00D05C89">
        <w:rPr>
          <w:color w:val="6E6C6C"/>
        </w:rPr>
        <w:t>)</w:t>
      </w:r>
      <w:r w:rsidR="00740891" w:rsidRPr="00D05C89">
        <w:rPr>
          <w:color w:val="6E6C6C"/>
        </w:rPr>
        <w:t xml:space="preserve"> </w:t>
      </w:r>
      <w:r w:rsidRPr="00740891">
        <w:t xml:space="preserve">many </w:t>
      </w:r>
      <w:r w:rsidR="00740891">
        <w:t>STUDENTS</w:t>
      </w:r>
      <w:r w:rsidRPr="00740891">
        <w:t xml:space="preserve"> </w:t>
      </w:r>
      <w:r w:rsidR="00740891">
        <w:t>with</w:t>
      </w:r>
      <w:r w:rsidRPr="00740891">
        <w:t xml:space="preserve"> that </w:t>
      </w:r>
      <w:r w:rsidR="00740891">
        <w:t>CUR</w:t>
      </w:r>
      <w:r w:rsidR="00740891" w:rsidRPr="00740891">
        <w:t>RICULUM.</w:t>
      </w:r>
    </w:p>
    <w:p w14:paraId="4F99E115" w14:textId="77777777" w:rsidR="006D5CA6" w:rsidRPr="00D35E3A" w:rsidRDefault="006D5CA6" w:rsidP="00740891">
      <w:pPr>
        <w:ind w:firstLine="0"/>
        <w:rPr>
          <w:rFonts w:cs="Times New Roman"/>
          <w:szCs w:val="24"/>
        </w:rPr>
      </w:pPr>
    </w:p>
    <w:p w14:paraId="5D5CBBCB" w14:textId="77777777" w:rsidR="00740891" w:rsidRDefault="00740891" w:rsidP="00740891">
      <w:pPr>
        <w:rPr>
          <w:rStyle w:val="tlid-translation"/>
          <w:rFonts w:cs="Times New Roman"/>
          <w:szCs w:val="24"/>
          <w:lang w:val="id-ID"/>
        </w:rPr>
      </w:pPr>
      <w:r w:rsidRPr="00D35E3A">
        <w:rPr>
          <w:rFonts w:cs="Times New Roman"/>
          <w:noProof/>
          <w:szCs w:val="24"/>
        </w:rPr>
        <w:drawing>
          <wp:anchor distT="0" distB="0" distL="114300" distR="114300" simplePos="0" relativeHeight="251656192" behindDoc="0" locked="0" layoutInCell="1" allowOverlap="1" wp14:anchorId="58F7431C" wp14:editId="20D6724D">
            <wp:simplePos x="0" y="0"/>
            <wp:positionH relativeFrom="column">
              <wp:posOffset>0</wp:posOffset>
            </wp:positionH>
            <wp:positionV relativeFrom="paragraph">
              <wp:posOffset>1753870</wp:posOffset>
            </wp:positionV>
            <wp:extent cx="6343650" cy="11798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1179830"/>
                    </a:xfrm>
                    <a:prstGeom prst="rect">
                      <a:avLst/>
                    </a:prstGeom>
                  </pic:spPr>
                </pic:pic>
              </a:graphicData>
            </a:graphic>
          </wp:anchor>
        </w:drawing>
      </w:r>
      <w:r w:rsidR="007A1162" w:rsidRPr="00740891">
        <w:rPr>
          <w:rStyle w:val="tlid-translation"/>
          <w:rFonts w:cs="Times New Roman"/>
          <w:b/>
          <w:szCs w:val="24"/>
          <w:lang w:val="id-ID"/>
        </w:rPr>
        <w:t>Gelar</w:t>
      </w:r>
      <w:r w:rsidR="007A1162" w:rsidRPr="00D35E3A">
        <w:rPr>
          <w:rFonts w:cs="Times New Roman"/>
          <w:szCs w:val="24"/>
          <w:lang w:val="id-ID"/>
        </w:rPr>
        <w:br/>
      </w:r>
      <w:r w:rsidR="007A1162" w:rsidRPr="00D35E3A">
        <w:rPr>
          <w:rStyle w:val="tlid-translation"/>
          <w:rFonts w:cs="Times New Roman"/>
          <w:szCs w:val="24"/>
          <w:lang w:val="id-ID"/>
        </w:rPr>
        <w:t>Ukuran lain dari kompleksitas hubungan data adalah tingkatannya. Tingkat hubungan adalah jumlah entitas yang berpartisipasi dalam hubungan tersebut.</w:t>
      </w:r>
      <w:r w:rsidR="00CE1208" w:rsidRPr="00D35E3A">
        <w:rPr>
          <w:rFonts w:cs="Times New Roman"/>
          <w:szCs w:val="24"/>
        </w:rPr>
        <w:t xml:space="preserve"> </w:t>
      </w:r>
      <w:r w:rsidR="007A1162" w:rsidRPr="00D35E3A">
        <w:rPr>
          <w:rStyle w:val="tlid-translation"/>
          <w:rFonts w:cs="Times New Roman"/>
          <w:szCs w:val="24"/>
          <w:lang w:val="id-ID"/>
        </w:rPr>
        <w:t xml:space="preserve">Semua hubungan yang kami eksplorasi sejauh ini adalah biner (derajat = 2). </w:t>
      </w:r>
      <w:r w:rsidR="00CE1208" w:rsidRPr="00D35E3A">
        <w:rPr>
          <w:rStyle w:val="tlid-translation"/>
          <w:rFonts w:cs="Times New Roman"/>
          <w:szCs w:val="24"/>
          <w:lang w:val="id-ID"/>
        </w:rPr>
        <w:t xml:space="preserve">Dengan kata lain, dua entitas </w:t>
      </w:r>
      <w:proofErr w:type="spellStart"/>
      <w:r w:rsidR="00CE1208" w:rsidRPr="00D35E3A">
        <w:rPr>
          <w:rStyle w:val="tlid-translation"/>
          <w:rFonts w:cs="Times New Roman"/>
          <w:szCs w:val="24"/>
        </w:rPr>
        <w:t>berbeda</w:t>
      </w:r>
      <w:proofErr w:type="spellEnd"/>
      <w:r w:rsidR="00CE1208" w:rsidRPr="00D35E3A">
        <w:rPr>
          <w:rStyle w:val="tlid-translation"/>
          <w:rFonts w:cs="Times New Roman"/>
          <w:szCs w:val="24"/>
        </w:rPr>
        <w:t xml:space="preserve"> </w:t>
      </w:r>
      <w:r w:rsidR="007A1162" w:rsidRPr="00D35E3A">
        <w:rPr>
          <w:rStyle w:val="tlid-translation"/>
          <w:rFonts w:cs="Times New Roman"/>
          <w:szCs w:val="24"/>
          <w:lang w:val="id-ID"/>
        </w:rPr>
        <w:t>berpartisipasi dalam hubungan.</w:t>
      </w:r>
    </w:p>
    <w:p w14:paraId="499D3A6E" w14:textId="77777777" w:rsidR="00740891" w:rsidRDefault="00740891" w:rsidP="00740891">
      <w:pPr>
        <w:ind w:firstLine="0"/>
        <w:rPr>
          <w:rStyle w:val="tlid-translation"/>
          <w:rFonts w:cs="Times New Roman"/>
          <w:szCs w:val="24"/>
        </w:rPr>
      </w:pPr>
    </w:p>
    <w:p w14:paraId="2FD76614" w14:textId="77777777" w:rsidR="00494BB0" w:rsidRDefault="00494BB0" w:rsidP="00740891">
      <w:pPr>
        <w:ind w:firstLine="0"/>
        <w:rPr>
          <w:rStyle w:val="tlid-translation"/>
          <w:rFonts w:cs="Times New Roman"/>
          <w:szCs w:val="24"/>
        </w:rPr>
      </w:pPr>
      <w:r w:rsidRPr="00494BB0">
        <w:rPr>
          <w:rStyle w:val="tlid-translation"/>
          <w:rFonts w:cs="Times New Roman"/>
          <w:noProof/>
          <w:szCs w:val="24"/>
        </w:rPr>
        <w:lastRenderedPageBreak/>
        <w:drawing>
          <wp:inline distT="0" distB="0" distL="0" distR="0" wp14:anchorId="74A3E3DF" wp14:editId="4E69E297">
            <wp:extent cx="6095365" cy="44481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5365" cy="4448175"/>
                    </a:xfrm>
                    <a:prstGeom prst="rect">
                      <a:avLst/>
                    </a:prstGeom>
                    <a:noFill/>
                    <a:ln>
                      <a:noFill/>
                    </a:ln>
                  </pic:spPr>
                </pic:pic>
              </a:graphicData>
            </a:graphic>
          </wp:inline>
        </w:drawing>
      </w:r>
    </w:p>
    <w:p w14:paraId="7573D81E" w14:textId="77777777" w:rsidR="00401889" w:rsidRPr="00E42AA3" w:rsidRDefault="005C4CF2" w:rsidP="00401889">
      <w:pPr>
        <w:rPr>
          <w:rFonts w:cs="Times New Roman"/>
          <w:szCs w:val="24"/>
        </w:rPr>
      </w:pPr>
      <w:r w:rsidRPr="00E42AA3">
        <w:rPr>
          <w:rFonts w:cs="Times New Roman"/>
          <w:color w:val="454142"/>
          <w:szCs w:val="24"/>
        </w:rPr>
        <w:t>Relati</w:t>
      </w:r>
      <w:r w:rsidRPr="00E42AA3">
        <w:rPr>
          <w:rFonts w:cs="Times New Roman"/>
          <w:color w:val="6C6A6A"/>
          <w:szCs w:val="24"/>
        </w:rPr>
        <w:t>onships</w:t>
      </w:r>
      <w:r w:rsidR="00401889" w:rsidRPr="00E42AA3">
        <w:rPr>
          <w:rFonts w:cs="Times New Roman"/>
          <w:color w:val="6C6A6A"/>
          <w:szCs w:val="24"/>
        </w:rPr>
        <w:t xml:space="preserve"> </w:t>
      </w:r>
      <w:r w:rsidR="00401889" w:rsidRPr="00E42AA3">
        <w:rPr>
          <w:rFonts w:cs="Times New Roman"/>
          <w:szCs w:val="24"/>
        </w:rPr>
        <w:t xml:space="preserve">may also exist </w:t>
      </w:r>
      <w:r w:rsidRPr="00E42AA3">
        <w:rPr>
          <w:rFonts w:cs="Times New Roman"/>
          <w:szCs w:val="24"/>
        </w:rPr>
        <w:t>between different i</w:t>
      </w:r>
      <w:r w:rsidR="00401889" w:rsidRPr="00E42AA3">
        <w:rPr>
          <w:rFonts w:cs="Times New Roman"/>
          <w:szCs w:val="24"/>
        </w:rPr>
        <w:t xml:space="preserve">nstances </w:t>
      </w:r>
      <w:r w:rsidR="00401889" w:rsidRPr="00E42AA3">
        <w:rPr>
          <w:rFonts w:cs="Times New Roman"/>
          <w:color w:val="6C6A6A"/>
          <w:szCs w:val="24"/>
        </w:rPr>
        <w:t xml:space="preserve">of </w:t>
      </w:r>
      <w:r w:rsidRPr="00E42AA3">
        <w:rPr>
          <w:rFonts w:cs="Times New Roman"/>
          <w:szCs w:val="24"/>
        </w:rPr>
        <w:t>th</w:t>
      </w:r>
      <w:r w:rsidR="00401889" w:rsidRPr="00E42AA3">
        <w:rPr>
          <w:rFonts w:cs="Times New Roman"/>
          <w:szCs w:val="24"/>
        </w:rPr>
        <w:t xml:space="preserve">e same </w:t>
      </w:r>
      <w:r w:rsidRPr="00E42AA3">
        <w:rPr>
          <w:rFonts w:cs="Times New Roman"/>
          <w:szCs w:val="24"/>
        </w:rPr>
        <w:t>entity. We</w:t>
      </w:r>
      <w:r w:rsidR="00401889" w:rsidRPr="00E42AA3">
        <w:rPr>
          <w:rFonts w:eastAsia="HiddenHorzOCR" w:cs="Times New Roman"/>
          <w:color w:val="454142"/>
          <w:szCs w:val="24"/>
        </w:rPr>
        <w:t xml:space="preserve"> </w:t>
      </w:r>
      <w:r w:rsidR="00401889" w:rsidRPr="00E42AA3">
        <w:rPr>
          <w:rFonts w:cs="Times New Roman"/>
          <w:szCs w:val="24"/>
        </w:rPr>
        <w:t xml:space="preserve">call </w:t>
      </w:r>
      <w:r w:rsidRPr="00E42AA3">
        <w:rPr>
          <w:rFonts w:cs="Times New Roman"/>
          <w:color w:val="353232"/>
          <w:szCs w:val="24"/>
        </w:rPr>
        <w:t>this</w:t>
      </w:r>
      <w:r w:rsidR="00401889" w:rsidRPr="00E42AA3">
        <w:rPr>
          <w:rFonts w:cs="Times New Roman"/>
          <w:szCs w:val="24"/>
        </w:rPr>
        <w:t xml:space="preserve"> a </w:t>
      </w:r>
      <w:r w:rsidRPr="00E42AA3">
        <w:rPr>
          <w:rFonts w:cs="Times New Roman"/>
          <w:color w:val="454142"/>
          <w:szCs w:val="24"/>
        </w:rPr>
        <w:t>recursive relationships</w:t>
      </w:r>
      <w:r w:rsidR="00401889" w:rsidRPr="00E42AA3">
        <w:rPr>
          <w:rFonts w:cs="Times New Roman"/>
          <w:color w:val="454142"/>
          <w:szCs w:val="24"/>
        </w:rPr>
        <w:t xml:space="preserve"> </w:t>
      </w:r>
      <w:r w:rsidR="00401889" w:rsidRPr="00E42AA3">
        <w:rPr>
          <w:rFonts w:cs="Times New Roman"/>
          <w:szCs w:val="24"/>
        </w:rPr>
        <w:t xml:space="preserve">(degree </w:t>
      </w:r>
      <w:r w:rsidR="00401889" w:rsidRPr="00E42AA3">
        <w:rPr>
          <w:rFonts w:cs="Times New Roman"/>
          <w:color w:val="353232"/>
          <w:szCs w:val="24"/>
        </w:rPr>
        <w:t xml:space="preserve">= </w:t>
      </w:r>
      <w:r w:rsidR="00401889" w:rsidRPr="00E42AA3">
        <w:rPr>
          <w:rFonts w:cs="Times New Roman"/>
          <w:szCs w:val="24"/>
        </w:rPr>
        <w:t xml:space="preserve">1). For example, </w:t>
      </w:r>
      <w:r w:rsidRPr="00E42AA3">
        <w:rPr>
          <w:rFonts w:cs="Times New Roman"/>
          <w:szCs w:val="24"/>
        </w:rPr>
        <w:t>i</w:t>
      </w:r>
      <w:r w:rsidR="00401889" w:rsidRPr="00E42AA3">
        <w:rPr>
          <w:rFonts w:cs="Times New Roman"/>
          <w:szCs w:val="24"/>
        </w:rPr>
        <w:t xml:space="preserve">n your school a </w:t>
      </w:r>
      <w:r w:rsidR="00401889" w:rsidRPr="00E42AA3">
        <w:rPr>
          <w:rFonts w:cs="Times New Roman"/>
          <w:color w:val="6C6A6A"/>
          <w:szCs w:val="24"/>
        </w:rPr>
        <w:t>co</w:t>
      </w:r>
      <w:r w:rsidR="00401889" w:rsidRPr="00E42AA3">
        <w:rPr>
          <w:rFonts w:cs="Times New Roman"/>
          <w:color w:val="454142"/>
          <w:szCs w:val="24"/>
        </w:rPr>
        <w:t xml:space="preserve">urse </w:t>
      </w:r>
      <w:r w:rsidR="00401889" w:rsidRPr="00E42AA3">
        <w:rPr>
          <w:rFonts w:cs="Times New Roman"/>
          <w:szCs w:val="24"/>
        </w:rPr>
        <w:t>maybe a prereq</w:t>
      </w:r>
      <w:r w:rsidR="00401889" w:rsidRPr="00E42AA3">
        <w:rPr>
          <w:rFonts w:cs="Times New Roman"/>
          <w:color w:val="353232"/>
          <w:szCs w:val="24"/>
        </w:rPr>
        <w:t>u</w:t>
      </w:r>
      <w:r w:rsidRPr="00E42AA3">
        <w:rPr>
          <w:rFonts w:cs="Times New Roman"/>
          <w:szCs w:val="24"/>
        </w:rPr>
        <w:t>isit</w:t>
      </w:r>
      <w:r w:rsidR="00401889" w:rsidRPr="00E42AA3">
        <w:rPr>
          <w:rFonts w:cs="Times New Roman"/>
          <w:szCs w:val="24"/>
        </w:rPr>
        <w:t xml:space="preserve">e </w:t>
      </w:r>
      <w:r w:rsidR="00401889" w:rsidRPr="00E42AA3">
        <w:rPr>
          <w:rFonts w:cs="Times New Roman"/>
          <w:color w:val="454142"/>
          <w:szCs w:val="24"/>
        </w:rPr>
        <w:t xml:space="preserve">for </w:t>
      </w:r>
      <w:r w:rsidR="00401889" w:rsidRPr="00E42AA3">
        <w:rPr>
          <w:rFonts w:cs="Times New Roman"/>
          <w:szCs w:val="24"/>
        </w:rPr>
        <w:t xml:space="preserve">other </w:t>
      </w:r>
      <w:r w:rsidRPr="00E42AA3">
        <w:rPr>
          <w:rFonts w:cs="Times New Roman"/>
          <w:color w:val="6C6A6A"/>
          <w:szCs w:val="24"/>
        </w:rPr>
        <w:t>co</w:t>
      </w:r>
      <w:r w:rsidRPr="00E42AA3">
        <w:rPr>
          <w:rFonts w:cs="Times New Roman"/>
          <w:color w:val="454142"/>
          <w:szCs w:val="24"/>
        </w:rPr>
        <w:t>urse</w:t>
      </w:r>
      <w:r w:rsidR="00401889" w:rsidRPr="00E42AA3">
        <w:rPr>
          <w:rFonts w:cs="Times New Roman"/>
          <w:color w:val="454142"/>
          <w:szCs w:val="24"/>
        </w:rPr>
        <w:t xml:space="preserve">. </w:t>
      </w:r>
      <w:r w:rsidRPr="00E42AA3">
        <w:rPr>
          <w:rFonts w:cs="Times New Roman"/>
          <w:szCs w:val="24"/>
        </w:rPr>
        <w:t>Similarly</w:t>
      </w:r>
      <w:r w:rsidR="00401889" w:rsidRPr="00E42AA3">
        <w:rPr>
          <w:rFonts w:cs="Times New Roman"/>
          <w:szCs w:val="24"/>
        </w:rPr>
        <w:t xml:space="preserve">, a course may have </w:t>
      </w:r>
      <w:r w:rsidRPr="00E42AA3">
        <w:rPr>
          <w:rFonts w:cs="Times New Roman"/>
          <w:szCs w:val="24"/>
        </w:rPr>
        <w:t>several</w:t>
      </w:r>
      <w:r w:rsidR="00401889" w:rsidRPr="00E42AA3">
        <w:rPr>
          <w:rFonts w:cs="Times New Roman"/>
          <w:szCs w:val="24"/>
        </w:rPr>
        <w:t xml:space="preserve"> </w:t>
      </w:r>
      <w:r w:rsidR="00401889" w:rsidRPr="00E42AA3">
        <w:rPr>
          <w:rFonts w:cs="Times New Roman"/>
          <w:color w:val="6C6A6A"/>
          <w:szCs w:val="24"/>
        </w:rPr>
        <w:t xml:space="preserve">other </w:t>
      </w:r>
      <w:r w:rsidR="00401889" w:rsidRPr="00E42AA3">
        <w:rPr>
          <w:rFonts w:cs="Times New Roman"/>
          <w:szCs w:val="24"/>
        </w:rPr>
        <w:t xml:space="preserve">courses as </w:t>
      </w:r>
      <w:r w:rsidRPr="00E42AA3">
        <w:rPr>
          <w:rFonts w:cs="Times New Roman"/>
          <w:szCs w:val="24"/>
        </w:rPr>
        <w:t>i</w:t>
      </w:r>
      <w:r w:rsidR="00401889" w:rsidRPr="00E42AA3">
        <w:rPr>
          <w:rFonts w:cs="Times New Roman"/>
          <w:szCs w:val="24"/>
        </w:rPr>
        <w:t xml:space="preserve">ts </w:t>
      </w:r>
      <w:r w:rsidRPr="00E42AA3">
        <w:rPr>
          <w:rFonts w:cs="Times New Roman"/>
          <w:szCs w:val="24"/>
        </w:rPr>
        <w:t>prereq</w:t>
      </w:r>
      <w:r w:rsidRPr="00E42AA3">
        <w:rPr>
          <w:rFonts w:cs="Times New Roman"/>
          <w:color w:val="353232"/>
          <w:szCs w:val="24"/>
        </w:rPr>
        <w:t>u</w:t>
      </w:r>
      <w:r w:rsidRPr="00E42AA3">
        <w:rPr>
          <w:rFonts w:cs="Times New Roman"/>
          <w:szCs w:val="24"/>
        </w:rPr>
        <w:t>isite</w:t>
      </w:r>
      <w:r w:rsidR="00401889" w:rsidRPr="00E42AA3">
        <w:rPr>
          <w:rFonts w:cs="Times New Roman"/>
          <w:szCs w:val="24"/>
        </w:rPr>
        <w:t xml:space="preserve">. Figure </w:t>
      </w:r>
      <w:r w:rsidR="00401889" w:rsidRPr="00E42AA3">
        <w:rPr>
          <w:rFonts w:cs="Times New Roman"/>
          <w:i/>
          <w:iCs/>
          <w:color w:val="6C6A6A"/>
          <w:szCs w:val="24"/>
        </w:rPr>
        <w:t>8</w:t>
      </w:r>
      <w:r w:rsidRPr="00E42AA3">
        <w:rPr>
          <w:rFonts w:cs="Times New Roman"/>
          <w:i/>
          <w:iCs/>
          <w:color w:val="6C6A6A"/>
          <w:szCs w:val="24"/>
        </w:rPr>
        <w:t>.</w:t>
      </w:r>
      <w:r w:rsidR="00401889" w:rsidRPr="00E42AA3">
        <w:rPr>
          <w:rFonts w:cs="Times New Roman"/>
          <w:i/>
          <w:iCs/>
          <w:color w:val="6C6A6A"/>
          <w:szCs w:val="24"/>
        </w:rPr>
        <w:t xml:space="preserve">4 </w:t>
      </w:r>
      <w:r w:rsidR="00401889" w:rsidRPr="00E42AA3">
        <w:rPr>
          <w:rFonts w:cs="Times New Roman"/>
          <w:szCs w:val="24"/>
        </w:rPr>
        <w:t>demonstrates this many</w:t>
      </w:r>
      <w:r w:rsidR="00401889" w:rsidRPr="00E42AA3">
        <w:rPr>
          <w:rFonts w:cs="Times New Roman"/>
          <w:color w:val="353232"/>
          <w:szCs w:val="24"/>
        </w:rPr>
        <w:t>-</w:t>
      </w:r>
      <w:r w:rsidR="00401889" w:rsidRPr="00E42AA3">
        <w:rPr>
          <w:rFonts w:cs="Times New Roman"/>
          <w:szCs w:val="24"/>
        </w:rPr>
        <w:t xml:space="preserve">to-many </w:t>
      </w:r>
      <w:r w:rsidR="00401889" w:rsidRPr="00E42AA3">
        <w:rPr>
          <w:rFonts w:cs="Times New Roman"/>
          <w:color w:val="454142"/>
          <w:szCs w:val="24"/>
        </w:rPr>
        <w:t xml:space="preserve">recursive </w:t>
      </w:r>
      <w:r w:rsidRPr="00E42AA3">
        <w:rPr>
          <w:rFonts w:cs="Times New Roman"/>
          <w:szCs w:val="24"/>
        </w:rPr>
        <w:t>relationship</w:t>
      </w:r>
      <w:r w:rsidR="00401889" w:rsidRPr="00E42AA3">
        <w:rPr>
          <w:rFonts w:cs="Times New Roman"/>
          <w:szCs w:val="24"/>
        </w:rPr>
        <w:t xml:space="preserve">. </w:t>
      </w:r>
    </w:p>
    <w:p w14:paraId="7836E258" w14:textId="77777777" w:rsidR="00401889" w:rsidRPr="00E42AA3" w:rsidRDefault="005C4CF2" w:rsidP="005C4CF2">
      <w:pPr>
        <w:rPr>
          <w:rFonts w:cs="Times New Roman"/>
          <w:szCs w:val="24"/>
        </w:rPr>
      </w:pPr>
      <w:r w:rsidRPr="00E42AA3">
        <w:rPr>
          <w:rFonts w:cs="Times New Roman"/>
          <w:color w:val="454142"/>
          <w:szCs w:val="24"/>
        </w:rPr>
        <w:t>Relationships</w:t>
      </w:r>
      <w:r w:rsidR="00401889" w:rsidRPr="00E42AA3">
        <w:rPr>
          <w:rFonts w:cs="Times New Roman"/>
          <w:color w:val="454142"/>
          <w:szCs w:val="24"/>
        </w:rPr>
        <w:t xml:space="preserve"> </w:t>
      </w:r>
      <w:r w:rsidR="00401889" w:rsidRPr="00E42AA3">
        <w:rPr>
          <w:rFonts w:cs="Times New Roman"/>
          <w:szCs w:val="24"/>
        </w:rPr>
        <w:t xml:space="preserve">can also </w:t>
      </w:r>
      <w:r w:rsidRPr="00E42AA3">
        <w:rPr>
          <w:rFonts w:cs="Times New Roman"/>
          <w:szCs w:val="24"/>
        </w:rPr>
        <w:t>exist</w:t>
      </w:r>
      <w:r w:rsidR="00401889" w:rsidRPr="00E42AA3">
        <w:rPr>
          <w:rFonts w:cs="Times New Roman"/>
          <w:szCs w:val="24"/>
        </w:rPr>
        <w:t xml:space="preserve"> </w:t>
      </w:r>
      <w:r w:rsidRPr="00E42AA3">
        <w:rPr>
          <w:rFonts w:cs="Times New Roman"/>
          <w:szCs w:val="24"/>
        </w:rPr>
        <w:t>between more than t</w:t>
      </w:r>
      <w:r w:rsidR="00401889" w:rsidRPr="00E42AA3">
        <w:rPr>
          <w:rFonts w:cs="Times New Roman"/>
          <w:szCs w:val="24"/>
        </w:rPr>
        <w:t xml:space="preserve">wo </w:t>
      </w:r>
      <w:r w:rsidRPr="00E42AA3">
        <w:rPr>
          <w:rFonts w:cs="Times New Roman"/>
          <w:szCs w:val="24"/>
        </w:rPr>
        <w:t>differen</w:t>
      </w:r>
      <w:r w:rsidRPr="00E42AA3">
        <w:rPr>
          <w:rFonts w:cs="Times New Roman"/>
          <w:color w:val="353232"/>
          <w:szCs w:val="24"/>
        </w:rPr>
        <w:t>t</w:t>
      </w:r>
      <w:r w:rsidR="00401889" w:rsidRPr="00E42AA3">
        <w:rPr>
          <w:rFonts w:cs="Times New Roman"/>
          <w:color w:val="353232"/>
          <w:szCs w:val="24"/>
        </w:rPr>
        <w:t xml:space="preserve"> </w:t>
      </w:r>
      <w:r w:rsidRPr="00E42AA3">
        <w:rPr>
          <w:rFonts w:cs="Times New Roman"/>
          <w:szCs w:val="24"/>
        </w:rPr>
        <w:t>entities. The</w:t>
      </w:r>
      <w:r w:rsidR="00401889" w:rsidRPr="00E42AA3">
        <w:rPr>
          <w:rFonts w:cs="Times New Roman"/>
          <w:szCs w:val="24"/>
        </w:rPr>
        <w:t xml:space="preserve">se are sometimes called </w:t>
      </w:r>
      <w:r w:rsidR="00401889" w:rsidRPr="00E42AA3">
        <w:rPr>
          <w:rFonts w:cs="Times New Roman"/>
          <w:i/>
          <w:iCs/>
          <w:szCs w:val="24"/>
        </w:rPr>
        <w:t>N-</w:t>
      </w:r>
      <w:proofErr w:type="spellStart"/>
      <w:r w:rsidR="00401889" w:rsidRPr="00E42AA3">
        <w:rPr>
          <w:rFonts w:cs="Times New Roman"/>
          <w:i/>
          <w:iCs/>
          <w:szCs w:val="24"/>
        </w:rPr>
        <w:t>ary</w:t>
      </w:r>
      <w:proofErr w:type="spellEnd"/>
      <w:r w:rsidR="00401889" w:rsidRPr="00E42AA3">
        <w:rPr>
          <w:rFonts w:cs="Times New Roman"/>
          <w:i/>
          <w:iCs/>
          <w:szCs w:val="24"/>
        </w:rPr>
        <w:t xml:space="preserve"> </w:t>
      </w:r>
      <w:r w:rsidR="00401889" w:rsidRPr="00E42AA3">
        <w:rPr>
          <w:rFonts w:cs="Times New Roman"/>
          <w:szCs w:val="24"/>
        </w:rPr>
        <w:t>relationships. An examp</w:t>
      </w:r>
      <w:r w:rsidR="00401889" w:rsidRPr="00E42AA3">
        <w:rPr>
          <w:rFonts w:cs="Times New Roman"/>
          <w:color w:val="353232"/>
          <w:szCs w:val="24"/>
        </w:rPr>
        <w:t>l</w:t>
      </w:r>
      <w:r w:rsidR="00401889" w:rsidRPr="00E42AA3">
        <w:rPr>
          <w:rFonts w:cs="Times New Roman"/>
          <w:szCs w:val="24"/>
        </w:rPr>
        <w:t>e of a</w:t>
      </w:r>
      <w:r w:rsidR="00E42AA3">
        <w:rPr>
          <w:rFonts w:cs="Times New Roman"/>
          <w:szCs w:val="24"/>
        </w:rPr>
        <w:t xml:space="preserve"> 3-ary</w:t>
      </w:r>
      <w:r w:rsidR="00401889" w:rsidRPr="00E42AA3">
        <w:rPr>
          <w:rFonts w:cs="Times New Roman"/>
          <w:szCs w:val="24"/>
        </w:rPr>
        <w:t xml:space="preserve"> </w:t>
      </w:r>
      <w:r w:rsidR="00401889" w:rsidRPr="00E42AA3">
        <w:rPr>
          <w:rFonts w:cs="Times New Roman"/>
          <w:color w:val="6C6A6A"/>
          <w:szCs w:val="24"/>
        </w:rPr>
        <w:t xml:space="preserve">or </w:t>
      </w:r>
      <w:r w:rsidR="00E42AA3">
        <w:rPr>
          <w:rFonts w:eastAsia="HiddenHorzOCR" w:cs="Times New Roman"/>
          <w:szCs w:val="24"/>
        </w:rPr>
        <w:t>tern</w:t>
      </w:r>
      <w:r w:rsidR="00401889" w:rsidRPr="00E42AA3">
        <w:rPr>
          <w:rFonts w:eastAsia="HiddenHorzOCR" w:cs="Times New Roman"/>
          <w:szCs w:val="24"/>
        </w:rPr>
        <w:t xml:space="preserve">ary~ </w:t>
      </w:r>
      <w:r w:rsidR="00E42AA3">
        <w:rPr>
          <w:rFonts w:cs="Times New Roman"/>
          <w:i/>
          <w:iCs/>
          <w:szCs w:val="24"/>
        </w:rPr>
        <w:t>relationships</w:t>
      </w:r>
      <w:r w:rsidR="00401889" w:rsidRPr="00E42AA3">
        <w:rPr>
          <w:rFonts w:cs="Times New Roman"/>
          <w:szCs w:val="24"/>
        </w:rPr>
        <w:t xml:space="preserve"> is </w:t>
      </w:r>
      <w:r w:rsidR="00E42AA3">
        <w:rPr>
          <w:rFonts w:cs="Times New Roman"/>
          <w:szCs w:val="24"/>
        </w:rPr>
        <w:t>shown in fi</w:t>
      </w:r>
      <w:r w:rsidR="00401889" w:rsidRPr="00E42AA3">
        <w:rPr>
          <w:rFonts w:cs="Times New Roman"/>
          <w:szCs w:val="24"/>
        </w:rPr>
        <w:t xml:space="preserve">gure 8-5. An </w:t>
      </w:r>
      <w:r w:rsidR="00E42AA3">
        <w:rPr>
          <w:rFonts w:cs="Times New Roman"/>
          <w:szCs w:val="24"/>
        </w:rPr>
        <w:t>N-.</w:t>
      </w:r>
      <w:proofErr w:type="spellStart"/>
      <w:r w:rsidR="00E42AA3">
        <w:rPr>
          <w:rFonts w:cs="Times New Roman"/>
          <w:szCs w:val="24"/>
        </w:rPr>
        <w:t>a</w:t>
      </w:r>
      <w:r w:rsidR="00401889" w:rsidRPr="00E42AA3">
        <w:rPr>
          <w:rFonts w:cs="Times New Roman"/>
          <w:szCs w:val="24"/>
        </w:rPr>
        <w:t>ry</w:t>
      </w:r>
      <w:proofErr w:type="spellEnd"/>
      <w:r w:rsidR="00401889" w:rsidRPr="00E42AA3">
        <w:rPr>
          <w:rFonts w:cs="Times New Roman"/>
          <w:szCs w:val="24"/>
        </w:rPr>
        <w:t xml:space="preserve"> relationship </w:t>
      </w:r>
      <w:r w:rsidR="00E42AA3">
        <w:rPr>
          <w:rFonts w:cs="Times New Roman"/>
          <w:color w:val="6C6A6A"/>
          <w:szCs w:val="24"/>
        </w:rPr>
        <w:t>i</w:t>
      </w:r>
      <w:r w:rsidR="00401889" w:rsidRPr="00E42AA3">
        <w:rPr>
          <w:rFonts w:cs="Times New Roman"/>
          <w:color w:val="6C6A6A"/>
          <w:szCs w:val="24"/>
        </w:rPr>
        <w:t xml:space="preserve">s </w:t>
      </w:r>
      <w:r w:rsidR="00E42AA3">
        <w:rPr>
          <w:rFonts w:cs="Times New Roman"/>
          <w:color w:val="454142"/>
          <w:szCs w:val="24"/>
        </w:rPr>
        <w:t>i</w:t>
      </w:r>
      <w:r w:rsidR="00E42AA3" w:rsidRPr="00E42AA3">
        <w:rPr>
          <w:rFonts w:cs="Times New Roman"/>
          <w:color w:val="454142"/>
          <w:szCs w:val="24"/>
        </w:rPr>
        <w:t>ll</w:t>
      </w:r>
      <w:r w:rsidR="00401889" w:rsidRPr="00E42AA3">
        <w:rPr>
          <w:rFonts w:cs="Times New Roman"/>
          <w:color w:val="454142"/>
          <w:szCs w:val="24"/>
        </w:rPr>
        <w:t xml:space="preserve">ustrated </w:t>
      </w:r>
      <w:r w:rsidR="00E42AA3" w:rsidRPr="00E42AA3">
        <w:rPr>
          <w:rFonts w:cs="Times New Roman"/>
          <w:szCs w:val="24"/>
        </w:rPr>
        <w:t>wi</w:t>
      </w:r>
      <w:r w:rsidR="00401889" w:rsidRPr="00E42AA3">
        <w:rPr>
          <w:rFonts w:cs="Times New Roman"/>
          <w:szCs w:val="24"/>
        </w:rPr>
        <w:t xml:space="preserve">th a new entity </w:t>
      </w:r>
      <w:r w:rsidR="00E42AA3" w:rsidRPr="00E42AA3">
        <w:rPr>
          <w:rFonts w:cs="Times New Roman"/>
          <w:szCs w:val="24"/>
        </w:rPr>
        <w:t>cons</w:t>
      </w:r>
      <w:r w:rsidR="00401889" w:rsidRPr="00E42AA3">
        <w:rPr>
          <w:rFonts w:cs="Times New Roman"/>
          <w:szCs w:val="24"/>
        </w:rPr>
        <w:t>truct cal</w:t>
      </w:r>
      <w:r w:rsidR="00401889" w:rsidRPr="00E42AA3">
        <w:rPr>
          <w:rFonts w:cs="Times New Roman"/>
          <w:color w:val="353232"/>
          <w:szCs w:val="24"/>
        </w:rPr>
        <w:t>l</w:t>
      </w:r>
      <w:r w:rsidR="00401889" w:rsidRPr="00E42AA3">
        <w:rPr>
          <w:rFonts w:cs="Times New Roman"/>
          <w:szCs w:val="24"/>
        </w:rPr>
        <w:t xml:space="preserve">ed an </w:t>
      </w:r>
      <w:r w:rsidR="00401889" w:rsidRPr="00E42AA3">
        <w:rPr>
          <w:rFonts w:cs="Times New Roman"/>
          <w:i/>
          <w:iCs/>
          <w:szCs w:val="24"/>
        </w:rPr>
        <w:t xml:space="preserve">associative </w:t>
      </w:r>
      <w:r w:rsidR="00E42AA3">
        <w:rPr>
          <w:rFonts w:cs="Times New Roman"/>
          <w:i/>
          <w:iCs/>
          <w:szCs w:val="24"/>
        </w:rPr>
        <w:t>entity.</w:t>
      </w:r>
      <w:r w:rsidR="00401889" w:rsidRPr="00E42AA3">
        <w:rPr>
          <w:rFonts w:cs="Times New Roman"/>
          <w:i/>
          <w:iCs/>
          <w:szCs w:val="24"/>
        </w:rPr>
        <w:t xml:space="preserve"> </w:t>
      </w:r>
      <w:r w:rsidR="00401889" w:rsidRPr="00E42AA3">
        <w:rPr>
          <w:rFonts w:cs="Times New Roman"/>
          <w:szCs w:val="24"/>
        </w:rPr>
        <w:t xml:space="preserve">An </w:t>
      </w:r>
      <w:r w:rsidR="00401889" w:rsidRPr="00E42AA3">
        <w:rPr>
          <w:rFonts w:cs="Times New Roman"/>
          <w:color w:val="454142"/>
          <w:szCs w:val="24"/>
        </w:rPr>
        <w:t xml:space="preserve">associative entity </w:t>
      </w:r>
      <w:r w:rsidR="00401889" w:rsidRPr="00E42AA3">
        <w:rPr>
          <w:rFonts w:cs="Times New Roman"/>
          <w:szCs w:val="24"/>
        </w:rPr>
        <w:t>is an enti</w:t>
      </w:r>
      <w:r w:rsidR="00401889" w:rsidRPr="00E42AA3">
        <w:rPr>
          <w:rFonts w:cs="Times New Roman"/>
          <w:color w:val="353232"/>
          <w:szCs w:val="24"/>
        </w:rPr>
        <w:t>t</w:t>
      </w:r>
      <w:r w:rsidR="00E42AA3">
        <w:rPr>
          <w:rFonts w:cs="Times New Roman"/>
          <w:szCs w:val="24"/>
        </w:rPr>
        <w:t>y that i</w:t>
      </w:r>
      <w:r w:rsidR="00401889" w:rsidRPr="00E42AA3">
        <w:rPr>
          <w:rFonts w:cs="Times New Roman"/>
          <w:szCs w:val="24"/>
        </w:rPr>
        <w:t xml:space="preserve">nherits its primary </w:t>
      </w:r>
      <w:r w:rsidR="00401889" w:rsidRPr="00E42AA3">
        <w:rPr>
          <w:rFonts w:cs="Times New Roman"/>
          <w:color w:val="454142"/>
          <w:szCs w:val="24"/>
        </w:rPr>
        <w:t xml:space="preserve">key </w:t>
      </w:r>
      <w:r w:rsidR="00401889" w:rsidRPr="00E42AA3">
        <w:rPr>
          <w:rFonts w:cs="Times New Roman"/>
          <w:szCs w:val="24"/>
        </w:rPr>
        <w:t xml:space="preserve">from more </w:t>
      </w:r>
      <w:r w:rsidR="00E42AA3">
        <w:rPr>
          <w:rFonts w:cs="Times New Roman"/>
          <w:szCs w:val="24"/>
        </w:rPr>
        <w:t xml:space="preserve">than </w:t>
      </w:r>
      <w:r w:rsidR="00401889" w:rsidRPr="00E42AA3">
        <w:rPr>
          <w:rFonts w:cs="Times New Roman"/>
          <w:color w:val="6C6A6A"/>
          <w:szCs w:val="24"/>
        </w:rPr>
        <w:t xml:space="preserve">one other </w:t>
      </w:r>
      <w:r w:rsidR="00E42AA3">
        <w:rPr>
          <w:rFonts w:cs="Times New Roman"/>
          <w:szCs w:val="24"/>
        </w:rPr>
        <w:t>en</w:t>
      </w:r>
      <w:r w:rsidR="00401889" w:rsidRPr="00E42AA3">
        <w:rPr>
          <w:rFonts w:cs="Times New Roman"/>
          <w:szCs w:val="24"/>
        </w:rPr>
        <w:t xml:space="preserve">tity </w:t>
      </w:r>
      <w:r w:rsidR="00401889" w:rsidRPr="00E42AA3">
        <w:rPr>
          <w:rFonts w:cs="Times New Roman"/>
          <w:color w:val="6C6A6A"/>
          <w:szCs w:val="24"/>
        </w:rPr>
        <w:t>(</w:t>
      </w:r>
      <w:r w:rsidR="00E42AA3">
        <w:rPr>
          <w:rFonts w:cs="Times New Roman"/>
          <w:color w:val="6C6A6A"/>
          <w:szCs w:val="24"/>
        </w:rPr>
        <w:t>called</w:t>
      </w:r>
      <w:r w:rsidR="00401889" w:rsidRPr="00E42AA3">
        <w:rPr>
          <w:rFonts w:cs="Times New Roman"/>
          <w:szCs w:val="24"/>
        </w:rPr>
        <w:t xml:space="preserve"> </w:t>
      </w:r>
      <w:r w:rsidR="00401889" w:rsidRPr="00E42AA3">
        <w:rPr>
          <w:rFonts w:cs="Times New Roman"/>
          <w:i/>
          <w:iCs/>
          <w:szCs w:val="24"/>
        </w:rPr>
        <w:t xml:space="preserve">parents). </w:t>
      </w:r>
      <w:r w:rsidR="00401889" w:rsidRPr="00E42AA3">
        <w:rPr>
          <w:rFonts w:cs="Times New Roman"/>
          <w:szCs w:val="24"/>
        </w:rPr>
        <w:t xml:space="preserve">Each part </w:t>
      </w:r>
      <w:r w:rsidR="00401889" w:rsidRPr="00E42AA3">
        <w:rPr>
          <w:rFonts w:cs="Times New Roman"/>
          <w:color w:val="6C6A6A"/>
          <w:szCs w:val="24"/>
        </w:rPr>
        <w:t xml:space="preserve">of </w:t>
      </w:r>
      <w:r w:rsidR="00401889" w:rsidRPr="00E42AA3">
        <w:rPr>
          <w:rFonts w:cs="Times New Roman"/>
          <w:szCs w:val="24"/>
        </w:rPr>
        <w:t xml:space="preserve">that </w:t>
      </w:r>
      <w:r w:rsidR="00A562E2">
        <w:rPr>
          <w:rFonts w:cs="Times New Roman"/>
          <w:color w:val="6C6A6A"/>
          <w:szCs w:val="24"/>
        </w:rPr>
        <w:t>con</w:t>
      </w:r>
      <w:r w:rsidR="00401889" w:rsidRPr="00E42AA3">
        <w:rPr>
          <w:rFonts w:cs="Times New Roman"/>
          <w:szCs w:val="24"/>
        </w:rPr>
        <w:t xml:space="preserve">catenated key points to </w:t>
      </w:r>
      <w:r w:rsidR="00401889" w:rsidRPr="00E42AA3">
        <w:rPr>
          <w:rFonts w:cs="Times New Roman"/>
          <w:color w:val="6C6A6A"/>
          <w:szCs w:val="24"/>
        </w:rPr>
        <w:t>o</w:t>
      </w:r>
      <w:r w:rsidR="00401889" w:rsidRPr="00E42AA3">
        <w:rPr>
          <w:rFonts w:cs="Times New Roman"/>
          <w:color w:val="454142"/>
          <w:szCs w:val="24"/>
        </w:rPr>
        <w:t xml:space="preserve">ne </w:t>
      </w:r>
      <w:r w:rsidR="00401889" w:rsidRPr="00E42AA3">
        <w:rPr>
          <w:rFonts w:cs="Times New Roman"/>
          <w:szCs w:val="24"/>
        </w:rPr>
        <w:t xml:space="preserve">and </w:t>
      </w:r>
      <w:r w:rsidR="00401889" w:rsidRPr="00E42AA3">
        <w:rPr>
          <w:rFonts w:cs="Times New Roman"/>
          <w:color w:val="6C6A6A"/>
          <w:szCs w:val="24"/>
        </w:rPr>
        <w:t>only o</w:t>
      </w:r>
      <w:r w:rsidR="00401889" w:rsidRPr="00E42AA3">
        <w:rPr>
          <w:rFonts w:cs="Times New Roman"/>
          <w:color w:val="454142"/>
          <w:szCs w:val="24"/>
        </w:rPr>
        <w:t xml:space="preserve">ne </w:t>
      </w:r>
      <w:r w:rsidR="00401889" w:rsidRPr="00E42AA3">
        <w:rPr>
          <w:rFonts w:cs="Times New Roman"/>
          <w:szCs w:val="24"/>
        </w:rPr>
        <w:t xml:space="preserve">instance of each </w:t>
      </w:r>
      <w:r w:rsidR="00401889" w:rsidRPr="00E42AA3">
        <w:rPr>
          <w:rFonts w:cs="Times New Roman"/>
          <w:color w:val="6C6A6A"/>
          <w:szCs w:val="24"/>
        </w:rPr>
        <w:t xml:space="preserve">of </w:t>
      </w:r>
      <w:r w:rsidR="00401889" w:rsidRPr="00E42AA3">
        <w:rPr>
          <w:rFonts w:cs="Times New Roman"/>
          <w:szCs w:val="24"/>
        </w:rPr>
        <w:t xml:space="preserve">the </w:t>
      </w:r>
      <w:r w:rsidR="00401889" w:rsidRPr="00E42AA3">
        <w:rPr>
          <w:rFonts w:cs="Times New Roman"/>
          <w:color w:val="6C6A6A"/>
          <w:szCs w:val="24"/>
        </w:rPr>
        <w:t>connecti</w:t>
      </w:r>
      <w:r w:rsidR="00401889" w:rsidRPr="00E42AA3">
        <w:rPr>
          <w:rFonts w:cs="Times New Roman"/>
          <w:color w:val="454142"/>
          <w:szCs w:val="24"/>
        </w:rPr>
        <w:t xml:space="preserve">ng </w:t>
      </w:r>
      <w:r w:rsidR="00401889" w:rsidRPr="00E42AA3">
        <w:rPr>
          <w:rFonts w:cs="Times New Roman"/>
          <w:szCs w:val="24"/>
        </w:rPr>
        <w:t>entitles.</w:t>
      </w:r>
    </w:p>
    <w:p w14:paraId="6C963616" w14:textId="77777777" w:rsidR="00494BB0" w:rsidRDefault="00401889" w:rsidP="00A562E2">
      <w:pPr>
        <w:rPr>
          <w:rFonts w:cs="Times New Roman"/>
          <w:color w:val="454142"/>
          <w:szCs w:val="24"/>
        </w:rPr>
      </w:pPr>
      <w:r w:rsidRPr="00A562E2">
        <w:rPr>
          <w:rFonts w:cs="Times New Roman"/>
          <w:szCs w:val="24"/>
        </w:rPr>
        <w:t xml:space="preserve">In </w:t>
      </w:r>
      <w:r w:rsidR="00A562E2">
        <w:rPr>
          <w:rFonts w:cs="Times New Roman"/>
          <w:szCs w:val="24"/>
        </w:rPr>
        <w:t>Figure 8-5 the associative entit</w:t>
      </w:r>
      <w:r w:rsidRPr="00A562E2">
        <w:rPr>
          <w:rFonts w:cs="Times New Roman"/>
          <w:szCs w:val="24"/>
        </w:rPr>
        <w:t xml:space="preserve">y ASSIGNMENT (notice </w:t>
      </w:r>
      <w:r w:rsidRPr="00A562E2">
        <w:rPr>
          <w:rFonts w:cs="Times New Roman"/>
          <w:color w:val="454142"/>
          <w:szCs w:val="24"/>
        </w:rPr>
        <w:t xml:space="preserve">the </w:t>
      </w:r>
      <w:r w:rsidR="00A562E2">
        <w:rPr>
          <w:rFonts w:cs="Times New Roman"/>
          <w:szCs w:val="24"/>
        </w:rPr>
        <w:t>un</w:t>
      </w:r>
      <w:r w:rsidRPr="00A562E2">
        <w:rPr>
          <w:rFonts w:cs="Times New Roman"/>
          <w:szCs w:val="24"/>
        </w:rPr>
        <w:t>ique shape) ma</w:t>
      </w:r>
      <w:r w:rsidRPr="00A562E2">
        <w:rPr>
          <w:rFonts w:cs="Times New Roman"/>
          <w:color w:val="7B7A7A"/>
          <w:szCs w:val="24"/>
        </w:rPr>
        <w:t>t</w:t>
      </w:r>
      <w:r w:rsidR="00A562E2">
        <w:rPr>
          <w:rFonts w:cs="Times New Roman"/>
          <w:szCs w:val="24"/>
        </w:rPr>
        <w:t xml:space="preserve">ches </w:t>
      </w:r>
      <w:r w:rsidRPr="00A562E2">
        <w:rPr>
          <w:rFonts w:cs="Times New Roman"/>
          <w:szCs w:val="24"/>
        </w:rPr>
        <w:t xml:space="preserve">an EMPLOYEE, </w:t>
      </w:r>
      <w:r w:rsidR="00A562E2" w:rsidRPr="00A562E2">
        <w:rPr>
          <w:rFonts w:cs="Times New Roman"/>
          <w:szCs w:val="24"/>
        </w:rPr>
        <w:t>a</w:t>
      </w:r>
      <w:r w:rsidR="00A562E2">
        <w:rPr>
          <w:rFonts w:cs="Times New Roman"/>
          <w:szCs w:val="24"/>
        </w:rPr>
        <w:t xml:space="preserve"> </w:t>
      </w:r>
      <w:r w:rsidR="00A562E2" w:rsidRPr="00A562E2">
        <w:rPr>
          <w:rFonts w:cs="Times New Roman"/>
          <w:szCs w:val="24"/>
        </w:rPr>
        <w:t>LOCATION</w:t>
      </w:r>
      <w:r w:rsidRPr="00A562E2">
        <w:rPr>
          <w:rFonts w:cs="Times New Roman"/>
          <w:szCs w:val="24"/>
        </w:rPr>
        <w:t xml:space="preserve">, </w:t>
      </w:r>
      <w:r w:rsidRPr="00A562E2">
        <w:rPr>
          <w:rFonts w:cs="Times New Roman"/>
          <w:color w:val="454142"/>
          <w:szCs w:val="24"/>
        </w:rPr>
        <w:t xml:space="preserve">and </w:t>
      </w:r>
      <w:r w:rsidRPr="00A562E2">
        <w:rPr>
          <w:rFonts w:cs="Times New Roman"/>
          <w:color w:val="7B7A7A"/>
          <w:szCs w:val="24"/>
        </w:rPr>
        <w:t xml:space="preserve">a </w:t>
      </w:r>
      <w:r w:rsidRPr="00A562E2">
        <w:rPr>
          <w:rFonts w:cs="Times New Roman"/>
          <w:color w:val="353232"/>
          <w:szCs w:val="24"/>
        </w:rPr>
        <w:t>PR</w:t>
      </w:r>
      <w:r w:rsidRPr="00A562E2">
        <w:rPr>
          <w:rFonts w:cs="Times New Roman"/>
          <w:color w:val="6C6A6A"/>
          <w:szCs w:val="24"/>
        </w:rPr>
        <w:t>OJECT</w:t>
      </w:r>
      <w:r w:rsidRPr="00A562E2">
        <w:rPr>
          <w:rFonts w:cs="Times New Roman"/>
          <w:color w:val="454142"/>
          <w:szCs w:val="24"/>
        </w:rPr>
        <w:t xml:space="preserve">. </w:t>
      </w:r>
      <w:r w:rsidRPr="00A562E2">
        <w:rPr>
          <w:rFonts w:cs="Times New Roman"/>
          <w:szCs w:val="24"/>
        </w:rPr>
        <w:t xml:space="preserve">For </w:t>
      </w:r>
      <w:r w:rsidR="00A562E2">
        <w:rPr>
          <w:rFonts w:cs="Times New Roman"/>
          <w:szCs w:val="24"/>
        </w:rPr>
        <w:t>each inst</w:t>
      </w:r>
      <w:r w:rsidRPr="00A562E2">
        <w:rPr>
          <w:rFonts w:cs="Times New Roman"/>
          <w:szCs w:val="24"/>
        </w:rPr>
        <w:t xml:space="preserve">ance </w:t>
      </w:r>
      <w:r w:rsidRPr="00A562E2">
        <w:rPr>
          <w:rFonts w:cs="Times New Roman"/>
          <w:color w:val="6C6A6A"/>
          <w:szCs w:val="24"/>
        </w:rPr>
        <w:t xml:space="preserve">of </w:t>
      </w:r>
      <w:r w:rsidR="00A562E2">
        <w:rPr>
          <w:rFonts w:eastAsia="HiddenHorzOCR" w:cs="Times New Roman"/>
          <w:szCs w:val="24"/>
        </w:rPr>
        <w:t xml:space="preserve">ASSIGNMENT </w:t>
      </w:r>
      <w:r w:rsidRPr="00A562E2">
        <w:rPr>
          <w:rFonts w:cs="Times New Roman"/>
          <w:szCs w:val="24"/>
        </w:rPr>
        <w:t xml:space="preserve">the </w:t>
      </w:r>
      <w:r w:rsidRPr="00A562E2">
        <w:rPr>
          <w:rFonts w:cs="Times New Roman"/>
          <w:color w:val="454142"/>
          <w:szCs w:val="24"/>
        </w:rPr>
        <w:t>key</w:t>
      </w:r>
    </w:p>
    <w:p w14:paraId="59A5EE64" w14:textId="77777777" w:rsidR="00A562E2" w:rsidRDefault="00A562E2" w:rsidP="00A562E2">
      <w:pPr>
        <w:rPr>
          <w:rFonts w:cs="Times New Roman"/>
          <w:color w:val="454142"/>
          <w:szCs w:val="24"/>
        </w:rPr>
      </w:pPr>
    </w:p>
    <w:p w14:paraId="4DB74AAB" w14:textId="77777777" w:rsidR="00A562E2" w:rsidRDefault="00A562E2" w:rsidP="00A562E2">
      <w:pPr>
        <w:rPr>
          <w:rStyle w:val="tlid-translation"/>
          <w:rFonts w:cs="Times New Roman"/>
          <w:szCs w:val="24"/>
        </w:rPr>
      </w:pPr>
      <w:r w:rsidRPr="00A562E2">
        <w:rPr>
          <w:rStyle w:val="tlid-translation"/>
          <w:rFonts w:cs="Times New Roman"/>
          <w:noProof/>
          <w:szCs w:val="24"/>
        </w:rPr>
        <w:drawing>
          <wp:inline distT="0" distB="0" distL="0" distR="0" wp14:anchorId="4F268901" wp14:editId="1462D684">
            <wp:extent cx="521017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1647825"/>
                    </a:xfrm>
                    <a:prstGeom prst="rect">
                      <a:avLst/>
                    </a:prstGeom>
                    <a:noFill/>
                    <a:ln>
                      <a:noFill/>
                    </a:ln>
                  </pic:spPr>
                </pic:pic>
              </a:graphicData>
            </a:graphic>
          </wp:inline>
        </w:drawing>
      </w:r>
    </w:p>
    <w:p w14:paraId="0BB861E2" w14:textId="77777777" w:rsidR="00A562E2" w:rsidRPr="00A562E2" w:rsidRDefault="00A562E2" w:rsidP="00A562E2">
      <w:pPr>
        <w:rPr>
          <w:rStyle w:val="tlid-translation"/>
          <w:rFonts w:cs="Times New Roman"/>
          <w:szCs w:val="24"/>
        </w:rPr>
      </w:pPr>
      <w:r w:rsidRPr="00A562E2">
        <w:rPr>
          <w:rStyle w:val="tlid-translation"/>
          <w:rFonts w:cs="Times New Roman"/>
          <w:noProof/>
          <w:szCs w:val="24"/>
        </w:rPr>
        <w:drawing>
          <wp:inline distT="0" distB="0" distL="0" distR="0" wp14:anchorId="2ECC2FB1" wp14:editId="6A4E5371">
            <wp:extent cx="5943600" cy="4765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65836"/>
                    </a:xfrm>
                    <a:prstGeom prst="rect">
                      <a:avLst/>
                    </a:prstGeom>
                    <a:noFill/>
                    <a:ln>
                      <a:noFill/>
                    </a:ln>
                  </pic:spPr>
                </pic:pic>
              </a:graphicData>
            </a:graphic>
          </wp:inline>
        </w:drawing>
      </w:r>
    </w:p>
    <w:p w14:paraId="3B8FD3D3" w14:textId="77777777" w:rsidR="00401889" w:rsidRPr="000F4A88" w:rsidRDefault="00D05C89" w:rsidP="000F4A88">
      <w:pPr>
        <w:rPr>
          <w:rStyle w:val="tlid-translation"/>
          <w:sz w:val="20"/>
          <w:szCs w:val="20"/>
        </w:rPr>
      </w:pPr>
      <w:r w:rsidRPr="000F4A88">
        <w:rPr>
          <w:rFonts w:cs="Times New Roman"/>
          <w:szCs w:val="24"/>
        </w:rPr>
        <w:t xml:space="preserve">Indicates which </w:t>
      </w:r>
      <w:r w:rsidRPr="000F4A88">
        <w:rPr>
          <w:rFonts w:cs="Times New Roman"/>
          <w:color w:val="414040"/>
          <w:szCs w:val="24"/>
        </w:rPr>
        <w:t xml:space="preserve">EPLOYEE </w:t>
      </w:r>
      <w:proofErr w:type="spellStart"/>
      <w:proofErr w:type="gramStart"/>
      <w:r w:rsidRPr="000F4A88">
        <w:rPr>
          <w:rFonts w:cs="Times New Roman"/>
          <w:color w:val="414040"/>
          <w:szCs w:val="24"/>
        </w:rPr>
        <w:t>lD</w:t>
      </w:r>
      <w:proofErr w:type="spellEnd"/>
      <w:proofErr w:type="gramEnd"/>
      <w:r w:rsidRPr="000F4A88">
        <w:rPr>
          <w:rFonts w:cs="Times New Roman"/>
          <w:color w:val="8A8A8A"/>
          <w:szCs w:val="24"/>
        </w:rPr>
        <w:t xml:space="preserve">, </w:t>
      </w:r>
      <w:r w:rsidRPr="000F4A88">
        <w:rPr>
          <w:rFonts w:cs="Times New Roman"/>
          <w:szCs w:val="24"/>
        </w:rPr>
        <w:t>which LOCATION NUMBER</w:t>
      </w:r>
      <w:r w:rsidRPr="000F4A88">
        <w:rPr>
          <w:rFonts w:cs="Times New Roman"/>
          <w:color w:val="6F6E6E"/>
          <w:szCs w:val="24"/>
        </w:rPr>
        <w:t xml:space="preserve">, </w:t>
      </w:r>
      <w:r w:rsidRPr="000F4A88">
        <w:rPr>
          <w:rFonts w:cs="Times New Roman"/>
          <w:szCs w:val="24"/>
        </w:rPr>
        <w:t xml:space="preserve">and which </w:t>
      </w:r>
      <w:r w:rsidRPr="000F4A88">
        <w:rPr>
          <w:rFonts w:cs="Times New Roman"/>
          <w:color w:val="414040"/>
          <w:szCs w:val="24"/>
        </w:rPr>
        <w:t xml:space="preserve">PROJOCT </w:t>
      </w:r>
      <w:r w:rsidRPr="000F4A88">
        <w:rPr>
          <w:rFonts w:cs="Times New Roman"/>
          <w:szCs w:val="24"/>
        </w:rPr>
        <w:t>NUMBER are combined to f</w:t>
      </w:r>
      <w:r w:rsidRPr="000F4A88">
        <w:rPr>
          <w:rFonts w:cs="Times New Roman"/>
          <w:color w:val="6F6E6E"/>
          <w:szCs w:val="24"/>
        </w:rPr>
        <w:t>o</w:t>
      </w:r>
      <w:r w:rsidRPr="000F4A88">
        <w:rPr>
          <w:rFonts w:cs="Times New Roman"/>
          <w:szCs w:val="24"/>
        </w:rPr>
        <w:t xml:space="preserve">rm </w:t>
      </w:r>
      <w:r w:rsidRPr="000F4A88">
        <w:rPr>
          <w:rFonts w:cs="Times New Roman"/>
          <w:color w:val="414040"/>
          <w:szCs w:val="24"/>
        </w:rPr>
        <w:t xml:space="preserve">that </w:t>
      </w:r>
      <w:r w:rsidRPr="000F4A88">
        <w:rPr>
          <w:rFonts w:cs="Times New Roman"/>
          <w:szCs w:val="24"/>
        </w:rPr>
        <w:t>assignment</w:t>
      </w:r>
      <w:r w:rsidRPr="000F4A88">
        <w:rPr>
          <w:rFonts w:cs="Times New Roman"/>
          <w:color w:val="8A8A8A"/>
          <w:szCs w:val="24"/>
        </w:rPr>
        <w:t>.</w:t>
      </w:r>
      <w:r w:rsidRPr="000F4A88">
        <w:rPr>
          <w:rFonts w:cs="Times New Roman"/>
          <w:szCs w:val="24"/>
        </w:rPr>
        <w:t xml:space="preserve"> Also as shown ln Figure 8-5</w:t>
      </w:r>
      <w:r w:rsidRPr="000F4A88">
        <w:rPr>
          <w:rFonts w:cs="Times New Roman"/>
          <w:color w:val="6F6E6E"/>
          <w:szCs w:val="24"/>
        </w:rPr>
        <w:t xml:space="preserve">, </w:t>
      </w:r>
      <w:r w:rsidRPr="000F4A88">
        <w:rPr>
          <w:rFonts w:cs="Times New Roman"/>
          <w:szCs w:val="24"/>
        </w:rPr>
        <w:t xml:space="preserve">an associative entity can be described by its </w:t>
      </w:r>
      <w:r w:rsidRPr="000F4A88">
        <w:rPr>
          <w:rFonts w:cs="Times New Roman"/>
          <w:color w:val="6F6E6E"/>
          <w:szCs w:val="24"/>
        </w:rPr>
        <w:t>o</w:t>
      </w:r>
      <w:r w:rsidRPr="000F4A88">
        <w:rPr>
          <w:rFonts w:cs="Times New Roman"/>
          <w:szCs w:val="24"/>
        </w:rPr>
        <w:t xml:space="preserve">wn </w:t>
      </w:r>
      <w:proofErr w:type="spellStart"/>
      <w:r w:rsidRPr="000F4A88">
        <w:rPr>
          <w:rFonts w:cs="Times New Roman"/>
          <w:color w:val="414040"/>
          <w:szCs w:val="24"/>
        </w:rPr>
        <w:t>n</w:t>
      </w:r>
      <w:r w:rsidRPr="000F4A88">
        <w:rPr>
          <w:rFonts w:cs="Times New Roman"/>
          <w:color w:val="6F6E6E"/>
          <w:szCs w:val="24"/>
        </w:rPr>
        <w:t>o</w:t>
      </w:r>
      <w:r w:rsidRPr="000F4A88">
        <w:rPr>
          <w:rFonts w:cs="Times New Roman"/>
          <w:color w:val="414040"/>
          <w:szCs w:val="24"/>
        </w:rPr>
        <w:t>nkey</w:t>
      </w:r>
      <w:proofErr w:type="spellEnd"/>
      <w:r w:rsidRPr="000F4A88">
        <w:rPr>
          <w:rFonts w:cs="Times New Roman"/>
          <w:color w:val="414040"/>
          <w:szCs w:val="24"/>
        </w:rPr>
        <w:t xml:space="preserve"> </w:t>
      </w:r>
      <w:r w:rsidRPr="000F4A88">
        <w:rPr>
          <w:rFonts w:cs="Times New Roman"/>
          <w:szCs w:val="24"/>
        </w:rPr>
        <w:t>attributes</w:t>
      </w:r>
      <w:r w:rsidRPr="000F4A88">
        <w:rPr>
          <w:rFonts w:cs="Times New Roman"/>
          <w:color w:val="6F6E6E"/>
          <w:szCs w:val="24"/>
        </w:rPr>
        <w:t xml:space="preserve">. </w:t>
      </w:r>
      <w:r w:rsidR="000F4A88" w:rsidRPr="000F4A88">
        <w:rPr>
          <w:rFonts w:cs="Times New Roman"/>
          <w:szCs w:val="24"/>
        </w:rPr>
        <w:t>In additi</w:t>
      </w:r>
      <w:r w:rsidRPr="000F4A88">
        <w:rPr>
          <w:rFonts w:cs="Times New Roman"/>
          <w:szCs w:val="24"/>
        </w:rPr>
        <w:t xml:space="preserve">on </w:t>
      </w:r>
      <w:r w:rsidRPr="000F4A88">
        <w:rPr>
          <w:rFonts w:cs="Times New Roman"/>
          <w:color w:val="414040"/>
          <w:szCs w:val="24"/>
        </w:rPr>
        <w:t xml:space="preserve">to </w:t>
      </w:r>
      <w:r w:rsidRPr="000F4A88">
        <w:rPr>
          <w:rFonts w:cs="Times New Roman"/>
          <w:szCs w:val="24"/>
        </w:rPr>
        <w:t xml:space="preserve">the </w:t>
      </w:r>
      <w:r w:rsidRPr="000F4A88">
        <w:rPr>
          <w:rFonts w:cs="Times New Roman"/>
          <w:color w:val="414040"/>
          <w:szCs w:val="24"/>
        </w:rPr>
        <w:t xml:space="preserve">primary </w:t>
      </w:r>
      <w:r w:rsidRPr="000F4A88">
        <w:rPr>
          <w:rFonts w:cs="Times New Roman"/>
          <w:szCs w:val="24"/>
        </w:rPr>
        <w:t>key</w:t>
      </w:r>
      <w:r w:rsidRPr="000F4A88">
        <w:rPr>
          <w:rFonts w:cs="Times New Roman"/>
          <w:color w:val="6F6E6E"/>
          <w:szCs w:val="24"/>
        </w:rPr>
        <w:t xml:space="preserve">, </w:t>
      </w:r>
      <w:r w:rsidRPr="000F4A88">
        <w:rPr>
          <w:rFonts w:cs="Times New Roman"/>
          <w:szCs w:val="24"/>
        </w:rPr>
        <w:t xml:space="preserve">an </w:t>
      </w:r>
      <w:r w:rsidR="000F4A88" w:rsidRPr="000F4A88">
        <w:rPr>
          <w:rFonts w:cs="Times New Roman"/>
          <w:szCs w:val="24"/>
        </w:rPr>
        <w:t>ASSIGNMENT is</w:t>
      </w:r>
      <w:r w:rsidRPr="000F4A88">
        <w:rPr>
          <w:rFonts w:cs="Times New Roman"/>
          <w:szCs w:val="24"/>
        </w:rPr>
        <w:t xml:space="preserve"> described by the attributes </w:t>
      </w:r>
      <w:r w:rsidRPr="000F4A88">
        <w:rPr>
          <w:rFonts w:cs="Times New Roman"/>
          <w:color w:val="414040"/>
          <w:szCs w:val="24"/>
        </w:rPr>
        <w:t xml:space="preserve">BEGIN </w:t>
      </w:r>
      <w:r w:rsidRPr="000F4A88">
        <w:rPr>
          <w:rFonts w:cs="Times New Roman"/>
          <w:szCs w:val="24"/>
        </w:rPr>
        <w:t xml:space="preserve">DATE and </w:t>
      </w:r>
      <w:r w:rsidRPr="000F4A88">
        <w:rPr>
          <w:rFonts w:cs="Times New Roman"/>
          <w:color w:val="414040"/>
          <w:szCs w:val="24"/>
        </w:rPr>
        <w:t xml:space="preserve">END </w:t>
      </w:r>
      <w:r w:rsidRPr="000F4A88">
        <w:rPr>
          <w:rFonts w:cs="Times New Roman"/>
          <w:szCs w:val="24"/>
        </w:rPr>
        <w:t xml:space="preserve">DATE. If you think about </w:t>
      </w:r>
      <w:r w:rsidRPr="000F4A88">
        <w:rPr>
          <w:rFonts w:cs="Times New Roman"/>
          <w:szCs w:val="24"/>
        </w:rPr>
        <w:lastRenderedPageBreak/>
        <w:t>it</w:t>
      </w:r>
      <w:r w:rsidRPr="000F4A88">
        <w:rPr>
          <w:rFonts w:cs="Times New Roman"/>
          <w:color w:val="8A8A8A"/>
          <w:szCs w:val="24"/>
        </w:rPr>
        <w:t>,</w:t>
      </w:r>
      <w:r w:rsidRPr="000F4A88">
        <w:rPr>
          <w:color w:val="8A8A8A"/>
          <w:szCs w:val="24"/>
        </w:rPr>
        <w:t xml:space="preserve"> </w:t>
      </w:r>
      <w:r w:rsidRPr="000F4A88">
        <w:rPr>
          <w:szCs w:val="24"/>
        </w:rPr>
        <w:t xml:space="preserve">none of </w:t>
      </w:r>
      <w:r w:rsidR="000F4A88">
        <w:rPr>
          <w:szCs w:val="24"/>
        </w:rPr>
        <w:t>these</w:t>
      </w:r>
      <w:r w:rsidRPr="000F4A88">
        <w:rPr>
          <w:szCs w:val="24"/>
        </w:rPr>
        <w:t xml:space="preserve"> attributes describes an </w:t>
      </w:r>
      <w:r w:rsidR="000F4A88">
        <w:rPr>
          <w:szCs w:val="24"/>
        </w:rPr>
        <w:t>EMPLOY</w:t>
      </w:r>
      <w:r w:rsidRPr="000F4A88">
        <w:rPr>
          <w:szCs w:val="24"/>
        </w:rPr>
        <w:t>EE, LOCATION</w:t>
      </w:r>
      <w:r w:rsidRPr="000F4A88">
        <w:rPr>
          <w:color w:val="6F6E6E"/>
          <w:szCs w:val="24"/>
        </w:rPr>
        <w:t xml:space="preserve">, </w:t>
      </w:r>
      <w:r w:rsidRPr="000F4A88">
        <w:rPr>
          <w:szCs w:val="24"/>
        </w:rPr>
        <w:t xml:space="preserve">or </w:t>
      </w:r>
      <w:r w:rsidR="000F4A88">
        <w:rPr>
          <w:szCs w:val="24"/>
        </w:rPr>
        <w:t>PROJEC</w:t>
      </w:r>
      <w:r w:rsidRPr="000F4A88">
        <w:rPr>
          <w:szCs w:val="24"/>
        </w:rPr>
        <w:t>T</w:t>
      </w:r>
      <w:r w:rsidRPr="000F4A88">
        <w:rPr>
          <w:color w:val="262424"/>
          <w:szCs w:val="24"/>
        </w:rPr>
        <w:t xml:space="preserve">- </w:t>
      </w:r>
      <w:r w:rsidR="000F4A88">
        <w:rPr>
          <w:szCs w:val="24"/>
        </w:rPr>
        <w:t>th</w:t>
      </w:r>
      <w:r w:rsidRPr="000F4A88">
        <w:rPr>
          <w:szCs w:val="24"/>
        </w:rPr>
        <w:t xml:space="preserve">ey describe a single Instance of the </w:t>
      </w:r>
      <w:r w:rsidRPr="000F4A88">
        <w:rPr>
          <w:rFonts w:cs="Times New Roman"/>
          <w:szCs w:val="24"/>
        </w:rPr>
        <w:t xml:space="preserve">relationships between an </w:t>
      </w:r>
      <w:r w:rsidR="000F4A88" w:rsidRPr="000F4A88">
        <w:rPr>
          <w:rFonts w:cs="Times New Roman"/>
          <w:szCs w:val="24"/>
        </w:rPr>
        <w:t>instances</w:t>
      </w:r>
      <w:r w:rsidRPr="000F4A88">
        <w:rPr>
          <w:rFonts w:cs="Times New Roman"/>
          <w:szCs w:val="24"/>
        </w:rPr>
        <w:t xml:space="preserve"> o</w:t>
      </w:r>
      <w:r w:rsidR="000F4A88" w:rsidRPr="000F4A88">
        <w:rPr>
          <w:rFonts w:cs="Times New Roman"/>
          <w:szCs w:val="24"/>
        </w:rPr>
        <w:t>f each of t</w:t>
      </w:r>
      <w:r w:rsidRPr="000F4A88">
        <w:rPr>
          <w:rFonts w:cs="Times New Roman"/>
          <w:szCs w:val="24"/>
        </w:rPr>
        <w:t>hose end ties.</w:t>
      </w:r>
    </w:p>
    <w:p w14:paraId="17BE0C63" w14:textId="77777777" w:rsidR="007A1162" w:rsidRDefault="007A1162">
      <w:pPr>
        <w:rPr>
          <w:rStyle w:val="tlid-translation"/>
          <w:rFonts w:cs="Times New Roman"/>
          <w:szCs w:val="24"/>
          <w:lang w:val="id-ID"/>
        </w:rPr>
      </w:pPr>
      <w:r w:rsidRPr="0023569C">
        <w:rPr>
          <w:rStyle w:val="tlid-translation"/>
          <w:rFonts w:cs="Times New Roman"/>
          <w:b/>
          <w:szCs w:val="24"/>
          <w:lang w:val="id-ID"/>
        </w:rPr>
        <w:t>Kunci asing</w:t>
      </w:r>
      <w:r w:rsidRPr="00D35E3A">
        <w:rPr>
          <w:rFonts w:cs="Times New Roman"/>
          <w:szCs w:val="24"/>
          <w:lang w:val="id-ID"/>
        </w:rPr>
        <w:br/>
      </w:r>
      <w:r w:rsidRPr="00D35E3A">
        <w:rPr>
          <w:rStyle w:val="tlid-translation"/>
          <w:rFonts w:cs="Times New Roman"/>
          <w:szCs w:val="24"/>
          <w:lang w:val="id-ID"/>
        </w:rPr>
        <w:t xml:space="preserve">Hubungan menyiratkan bahwa instance dari satu entitas terkait dengan instance dari entitas lain. kita harus dapat mengidentifikasi contoh-contoh untuk entitas yang diberikan. kemampuan untuk mengidentifikasi instance entitas terkait yang spesifik melibatkan pembuatan kunci asing. </w:t>
      </w:r>
      <w:r w:rsidRPr="000F4A88">
        <w:rPr>
          <w:rStyle w:val="tlid-translation"/>
          <w:rFonts w:cs="Times New Roman"/>
          <w:b/>
          <w:szCs w:val="24"/>
          <w:lang w:val="id-ID"/>
        </w:rPr>
        <w:t>kunci asing</w:t>
      </w:r>
      <w:r w:rsidRPr="00D35E3A">
        <w:rPr>
          <w:rStyle w:val="tlid-translation"/>
          <w:rFonts w:cs="Times New Roman"/>
          <w:szCs w:val="24"/>
          <w:lang w:val="id-ID"/>
        </w:rPr>
        <w:t xml:space="preserve"> adalah kunci utama dari satu entitas yang dikontribusikan ke (diduplikasi dalam) entitas lain untuk mengidentifikasi contoh hubungan. kunci asing (selalu dalam entitas anak) selalu </w:t>
      </w:r>
      <w:r w:rsidRPr="00985FFD">
        <w:rPr>
          <w:rStyle w:val="tlid-translation"/>
          <w:rFonts w:cs="Times New Roman"/>
          <w:szCs w:val="24"/>
          <w:lang w:val="id-ID"/>
        </w:rPr>
        <w:t>cocok</w:t>
      </w:r>
      <w:r w:rsidRPr="00D35E3A">
        <w:rPr>
          <w:rStyle w:val="tlid-translation"/>
          <w:rFonts w:cs="Times New Roman"/>
          <w:szCs w:val="24"/>
          <w:lang w:val="id-ID"/>
        </w:rPr>
        <w:t xml:space="preserve"> dengan kunci utama (dalam entitas induk)</w:t>
      </w:r>
    </w:p>
    <w:p w14:paraId="70EDF76C" w14:textId="77777777" w:rsidR="00C37591" w:rsidRPr="00A905A5" w:rsidRDefault="00C37591" w:rsidP="00A905A5">
      <w:pPr>
        <w:rPr>
          <w:rStyle w:val="tlid-translation"/>
        </w:rPr>
      </w:pPr>
      <w:r>
        <w:t>In fi</w:t>
      </w:r>
      <w:r w:rsidRPr="00C37591">
        <w:t xml:space="preserve">gure 8-6(a), we demonstrate me concept of foreign keys with </w:t>
      </w:r>
      <w:r>
        <w:t xml:space="preserve">our simple data </w:t>
      </w:r>
      <w:r w:rsidRPr="00C37591">
        <w:t xml:space="preserve">model. Notice that the maximum </w:t>
      </w:r>
      <w:r>
        <w:t>cardinalit</w:t>
      </w:r>
      <w:r w:rsidRPr="00C37591">
        <w:t xml:space="preserve">y for </w:t>
      </w:r>
      <w:r>
        <w:t>DEPARMENT</w:t>
      </w:r>
      <w:r w:rsidRPr="00C37591">
        <w:t xml:space="preserve"> is"</w:t>
      </w:r>
      <w:r>
        <w:t xml:space="preserve"> </w:t>
      </w:r>
      <w:r w:rsidRPr="00C37591">
        <w:t xml:space="preserve">one," </w:t>
      </w:r>
      <w:r>
        <w:t>whereas the maximum c</w:t>
      </w:r>
      <w:r w:rsidRPr="00C37591">
        <w:t xml:space="preserve">ardinality for </w:t>
      </w:r>
      <w:r>
        <w:t>DEPARMENT</w:t>
      </w:r>
      <w:r w:rsidRPr="00C37591">
        <w:t xml:space="preserve"> is many." In </w:t>
      </w:r>
      <w:r>
        <w:t>this</w:t>
      </w:r>
      <w:r w:rsidRPr="00C37591">
        <w:t xml:space="preserve"> case, </w:t>
      </w:r>
      <w:r>
        <w:t xml:space="preserve">DEPARTMENT </w:t>
      </w:r>
      <w:r w:rsidRPr="00C37591">
        <w:t xml:space="preserve">is called the </w:t>
      </w:r>
      <w:r w:rsidRPr="00C37591">
        <w:rPr>
          <w:i/>
          <w:iCs/>
        </w:rPr>
        <w:t>parent</w:t>
      </w:r>
      <w:r>
        <w:t xml:space="preserve"> entity and CURRICULUM</w:t>
      </w:r>
      <w:r w:rsidRPr="00C37591">
        <w:t xml:space="preserve"> </w:t>
      </w:r>
      <w:r>
        <w:t>i</w:t>
      </w:r>
      <w:r w:rsidRPr="00C37591">
        <w:t xml:space="preserve">s the </w:t>
      </w:r>
      <w:r w:rsidRPr="00C37591">
        <w:rPr>
          <w:i/>
          <w:iCs/>
        </w:rPr>
        <w:t xml:space="preserve">child </w:t>
      </w:r>
      <w:r w:rsidRPr="00C37591">
        <w:t xml:space="preserve">entity. The primary key </w:t>
      </w:r>
      <w:r w:rsidR="00A905A5">
        <w:t>i</w:t>
      </w:r>
      <w:r w:rsidRPr="00C37591">
        <w:t>s always contributed by the</w:t>
      </w:r>
      <w:r w:rsidR="00A905A5">
        <w:t xml:space="preserve"> </w:t>
      </w:r>
      <w:r w:rsidRPr="00C37591">
        <w:t xml:space="preserve">parent </w:t>
      </w:r>
      <w:r w:rsidR="00A905A5">
        <w:t>to the chi</w:t>
      </w:r>
      <w:r w:rsidRPr="00C37591">
        <w:t>ld as a foreign key. Thus, an Instance of CURRI</w:t>
      </w:r>
      <w:r w:rsidR="00A905A5">
        <w:t>CULU</w:t>
      </w:r>
      <w:r w:rsidRPr="00C37591">
        <w:t xml:space="preserve">M now has a </w:t>
      </w:r>
      <w:r w:rsidR="00A905A5" w:rsidRPr="00C37591">
        <w:t>fo</w:t>
      </w:r>
      <w:r w:rsidR="00A905A5">
        <w:t>re</w:t>
      </w:r>
      <w:r w:rsidR="00A905A5" w:rsidRPr="00C37591">
        <w:t>i</w:t>
      </w:r>
      <w:r w:rsidR="00A905A5">
        <w:t>g</w:t>
      </w:r>
      <w:r w:rsidR="00A905A5" w:rsidRPr="00C37591">
        <w:t>n</w:t>
      </w:r>
      <w:r w:rsidR="00A905A5">
        <w:t xml:space="preserve"> key DEPARTMENT NAME</w:t>
      </w:r>
      <w:r w:rsidRPr="00C37591">
        <w:t xml:space="preserve"> </w:t>
      </w:r>
      <w:r w:rsidR="00A905A5">
        <w:t>whose value points to the instance</w:t>
      </w:r>
      <w:r w:rsidRPr="00C37591">
        <w:t xml:space="preserve"> of </w:t>
      </w:r>
      <w:r w:rsidR="00A905A5">
        <w:t>DEPARTMENT th</w:t>
      </w:r>
      <w:r w:rsidRPr="00C37591">
        <w:t>at offers that</w:t>
      </w:r>
      <w:r w:rsidR="00A905A5">
        <w:t xml:space="preserve"> </w:t>
      </w:r>
      <w:r w:rsidR="00A905A5">
        <w:rPr>
          <w:rFonts w:cs="Times New Roman"/>
          <w:szCs w:val="24"/>
        </w:rPr>
        <w:t>curric</w:t>
      </w:r>
      <w:r w:rsidRPr="00C37591">
        <w:rPr>
          <w:rFonts w:cs="Times New Roman"/>
          <w:szCs w:val="24"/>
        </w:rPr>
        <w:t>ul</w:t>
      </w:r>
      <w:r w:rsidR="00A905A5">
        <w:rPr>
          <w:rFonts w:cs="Times New Roman"/>
          <w:szCs w:val="24"/>
        </w:rPr>
        <w:t xml:space="preserve">um. </w:t>
      </w:r>
      <w:r w:rsidRPr="00C37591">
        <w:rPr>
          <w:rFonts w:cs="Times New Roman"/>
          <w:szCs w:val="24"/>
        </w:rPr>
        <w:t>(</w:t>
      </w:r>
      <w:r w:rsidR="00A905A5" w:rsidRPr="00C37591">
        <w:rPr>
          <w:rFonts w:cs="Times New Roman"/>
          <w:szCs w:val="24"/>
        </w:rPr>
        <w:t>Foreign</w:t>
      </w:r>
      <w:r w:rsidRPr="00C37591">
        <w:rPr>
          <w:rFonts w:cs="Times New Roman"/>
          <w:szCs w:val="24"/>
        </w:rPr>
        <w:t xml:space="preserve"> keys are never contributed from child to parent)</w:t>
      </w:r>
    </w:p>
    <w:p w14:paraId="7439D2AE" w14:textId="77777777" w:rsidR="007A1162" w:rsidRPr="00D35E3A" w:rsidRDefault="007A1162">
      <w:pPr>
        <w:rPr>
          <w:rStyle w:val="tlid-translation"/>
          <w:rFonts w:cs="Times New Roman"/>
          <w:szCs w:val="24"/>
        </w:rPr>
      </w:pPr>
      <w:r w:rsidRPr="0023569C">
        <w:rPr>
          <w:rStyle w:val="tlid-translation"/>
          <w:rFonts w:cs="Times New Roman"/>
          <w:b/>
          <w:szCs w:val="24"/>
          <w:lang w:val="id-ID"/>
        </w:rPr>
        <w:t>entitas anak</w:t>
      </w:r>
      <w:r w:rsidRPr="00D35E3A">
        <w:rPr>
          <w:rFonts w:cs="Times New Roman"/>
          <w:szCs w:val="24"/>
          <w:lang w:val="id-ID"/>
        </w:rPr>
        <w:br/>
      </w:r>
      <w:r w:rsidRPr="00D35E3A">
        <w:rPr>
          <w:rStyle w:val="tlid-translation"/>
          <w:rFonts w:cs="Times New Roman"/>
          <w:szCs w:val="24"/>
          <w:lang w:val="id-ID"/>
        </w:rPr>
        <w:t>entitas data yang memperoleh satu atau lebih atribut dari entitas lain, yang disebut induk. Dalam hubungan satu ke banyak anak</w:t>
      </w:r>
      <w:r w:rsidRPr="00D35E3A">
        <w:rPr>
          <w:rFonts w:cs="Times New Roman"/>
          <w:szCs w:val="24"/>
          <w:lang w:val="id-ID"/>
        </w:rPr>
        <w:br/>
      </w:r>
      <w:r w:rsidRPr="00D35E3A">
        <w:rPr>
          <w:rStyle w:val="tlid-translation"/>
          <w:rFonts w:cs="Times New Roman"/>
          <w:szCs w:val="24"/>
          <w:lang w:val="id-ID"/>
        </w:rPr>
        <w:t>entitas di sisi "banyak".</w:t>
      </w:r>
    </w:p>
    <w:p w14:paraId="69546581" w14:textId="77777777" w:rsidR="007A1162" w:rsidRPr="00D35E3A" w:rsidRDefault="00492966">
      <w:pPr>
        <w:rPr>
          <w:rStyle w:val="tlid-translation"/>
          <w:rFonts w:cs="Times New Roman"/>
          <w:szCs w:val="24"/>
        </w:rPr>
      </w:pPr>
      <w:r w:rsidRPr="0023569C">
        <w:rPr>
          <w:rStyle w:val="tlid-translation"/>
          <w:rFonts w:cs="Times New Roman"/>
          <w:b/>
          <w:szCs w:val="24"/>
          <w:lang w:val="id-ID"/>
        </w:rPr>
        <w:t>entitas induk</w:t>
      </w:r>
      <w:r w:rsidRPr="00D35E3A">
        <w:rPr>
          <w:rFonts w:cs="Times New Roman"/>
          <w:szCs w:val="24"/>
          <w:lang w:val="id-ID"/>
        </w:rPr>
        <w:br/>
      </w:r>
      <w:r w:rsidRPr="00D35E3A">
        <w:rPr>
          <w:rStyle w:val="tlid-translation"/>
          <w:rFonts w:cs="Times New Roman"/>
          <w:szCs w:val="24"/>
          <w:lang w:val="id-ID"/>
        </w:rPr>
        <w:t>entitas data yang berkontribusi satu atau lebih atribut ke entitas lain, yang disebut anak. dalam hubungan satu-ke-banyak, orang tua adalah entitas di pihak "satu".</w:t>
      </w:r>
    </w:p>
    <w:p w14:paraId="65C6EF49" w14:textId="77777777" w:rsidR="00A905A5" w:rsidRDefault="00A905A5">
      <w:pPr>
        <w:rPr>
          <w:rStyle w:val="tlid-translation"/>
          <w:rFonts w:cs="Times New Roman"/>
          <w:szCs w:val="24"/>
        </w:rPr>
      </w:pPr>
    </w:p>
    <w:p w14:paraId="1BD6B32A" w14:textId="77777777" w:rsidR="007375DF" w:rsidRDefault="00A905A5" w:rsidP="007375DF">
      <w:pPr>
        <w:spacing w:line="276" w:lineRule="auto"/>
        <w:ind w:firstLine="0"/>
        <w:rPr>
          <w:rStyle w:val="tlid-translation"/>
          <w:rFonts w:cs="Times New Roman"/>
          <w:szCs w:val="24"/>
        </w:rPr>
      </w:pPr>
      <w:r w:rsidRPr="00A905A5">
        <w:rPr>
          <w:rStyle w:val="tlid-translation"/>
          <w:rFonts w:cs="Times New Roman"/>
          <w:noProof/>
          <w:szCs w:val="24"/>
        </w:rPr>
        <w:lastRenderedPageBreak/>
        <w:drawing>
          <wp:inline distT="0" distB="0" distL="0" distR="0" wp14:anchorId="4015B54B" wp14:editId="1BD8E773">
            <wp:extent cx="5943600" cy="6426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26835"/>
                    </a:xfrm>
                    <a:prstGeom prst="rect">
                      <a:avLst/>
                    </a:prstGeom>
                    <a:noFill/>
                    <a:ln>
                      <a:noFill/>
                    </a:ln>
                  </pic:spPr>
                </pic:pic>
              </a:graphicData>
            </a:graphic>
          </wp:inline>
        </w:drawing>
      </w:r>
    </w:p>
    <w:p w14:paraId="16A41E76" w14:textId="77777777" w:rsidR="007375DF" w:rsidRDefault="007375DF" w:rsidP="007375DF">
      <w:pPr>
        <w:rPr>
          <w:rStyle w:val="tlid-translation"/>
          <w:rFonts w:cs="Times New Roman"/>
          <w:szCs w:val="24"/>
          <w:lang w:val="id-ID"/>
        </w:rPr>
      </w:pPr>
      <w:r w:rsidRPr="00D35E3A">
        <w:rPr>
          <w:rStyle w:val="tlid-translation"/>
          <w:rFonts w:cs="Times New Roman"/>
          <w:szCs w:val="24"/>
          <w:lang w:val="id-ID"/>
        </w:rPr>
        <w:t xml:space="preserve">hubungan antara kurikulum dan departemen disebut sebagai hubungan yang tidak teridentifikasi. Hubungan yang tidak teridentifikasi adalah hubungan di mana masing-masing entitas yang berpartisipasi memiliki kunci primer independennya sendiri. dengan kata lain, tidak ada atribut kunci primer yang dibagikan. Kurikulum dan departemen entitas juga disebut sebagai entitas yang kuat atau independen karena keduanya tidak bergantung pada entitas lain untuk </w:t>
      </w:r>
      <w:r w:rsidRPr="00D35E3A">
        <w:rPr>
          <w:rStyle w:val="tlid-translation"/>
          <w:rFonts w:cs="Times New Roman"/>
          <w:szCs w:val="24"/>
          <w:lang w:val="id-ID"/>
        </w:rPr>
        <w:lastRenderedPageBreak/>
        <w:t>diidentifikasi. Namun, kadang-kadang, kunci asing dapat berpartisipasi sebagai bagian dari kunci utama entitas anak.</w:t>
      </w:r>
    </w:p>
    <w:p w14:paraId="3131644B" w14:textId="77777777" w:rsidR="007375DF" w:rsidRDefault="007375DF" w:rsidP="007375DF">
      <w:pPr>
        <w:spacing w:line="276" w:lineRule="auto"/>
        <w:ind w:firstLine="0"/>
        <w:rPr>
          <w:rStyle w:val="tlid-translation"/>
          <w:rFonts w:cs="Times New Roman"/>
          <w:szCs w:val="24"/>
        </w:rPr>
      </w:pPr>
      <w:r w:rsidRPr="007375DF">
        <w:rPr>
          <w:rStyle w:val="tlid-translation"/>
          <w:rFonts w:cs="Times New Roman"/>
          <w:noProof/>
          <w:szCs w:val="24"/>
        </w:rPr>
        <w:drawing>
          <wp:inline distT="0" distB="0" distL="0" distR="0" wp14:anchorId="573D1588" wp14:editId="5D6FEE00">
            <wp:extent cx="5943600" cy="37341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4151"/>
                    </a:xfrm>
                    <a:prstGeom prst="rect">
                      <a:avLst/>
                    </a:prstGeom>
                    <a:noFill/>
                    <a:ln>
                      <a:noFill/>
                    </a:ln>
                  </pic:spPr>
                </pic:pic>
              </a:graphicData>
            </a:graphic>
          </wp:inline>
        </w:drawing>
      </w:r>
    </w:p>
    <w:p w14:paraId="4EE15967" w14:textId="77777777" w:rsidR="007375DF" w:rsidRPr="00C36FBE" w:rsidRDefault="00C36FBE" w:rsidP="008E4E50">
      <w:pPr>
        <w:rPr>
          <w:i/>
          <w:iCs/>
          <w:color w:val="706E6E"/>
        </w:rPr>
      </w:pPr>
      <w:r w:rsidRPr="007375DF">
        <w:rPr>
          <w:color w:val="403C3D"/>
        </w:rPr>
        <w:t>To</w:t>
      </w:r>
      <w:r w:rsidR="007375DF" w:rsidRPr="007375DF">
        <w:rPr>
          <w:color w:val="706E6E"/>
        </w:rPr>
        <w:t xml:space="preserve"> </w:t>
      </w:r>
      <w:r w:rsidR="007375DF" w:rsidRPr="007375DF">
        <w:t xml:space="preserve">uniquely </w:t>
      </w:r>
      <w:r w:rsidRPr="007375DF">
        <w:t>identify</w:t>
      </w:r>
      <w:r w:rsidR="007375DF" w:rsidRPr="007375DF">
        <w:t xml:space="preserve"> a given Instance of </w:t>
      </w:r>
      <w:r w:rsidR="007375DF" w:rsidRPr="007375DF">
        <w:rPr>
          <w:color w:val="403C3D"/>
        </w:rPr>
        <w:t>R</w:t>
      </w:r>
      <w:r w:rsidR="007375DF" w:rsidRPr="007375DF">
        <w:t>OOM</w:t>
      </w:r>
      <w:r w:rsidR="007375DF" w:rsidRPr="007375DF">
        <w:rPr>
          <w:color w:val="706E6E"/>
        </w:rPr>
        <w:t xml:space="preserve">. </w:t>
      </w:r>
      <w:r w:rsidR="007375DF" w:rsidRPr="007375DF">
        <w:t>In th</w:t>
      </w:r>
      <w:r w:rsidR="007375DF" w:rsidRPr="007375DF">
        <w:rPr>
          <w:color w:val="706E6E"/>
        </w:rPr>
        <w:t>o</w:t>
      </w:r>
      <w:r w:rsidR="007375DF" w:rsidRPr="007375DF">
        <w:t>se sit</w:t>
      </w:r>
      <w:r w:rsidR="007375DF" w:rsidRPr="007375DF">
        <w:rPr>
          <w:color w:val="403C3D"/>
        </w:rPr>
        <w:t>u</w:t>
      </w:r>
      <w:r w:rsidR="007375DF" w:rsidRPr="007375DF">
        <w:t>ati</w:t>
      </w:r>
      <w:r w:rsidR="007375DF" w:rsidRPr="007375DF">
        <w:rPr>
          <w:color w:val="706E6E"/>
        </w:rPr>
        <w:t>o</w:t>
      </w:r>
      <w:r w:rsidR="007375DF" w:rsidRPr="007375DF">
        <w:t>ns tile rela</w:t>
      </w:r>
      <w:r w:rsidR="007375DF" w:rsidRPr="007375DF">
        <w:rPr>
          <w:color w:val="403C3D"/>
        </w:rPr>
        <w:t>ti</w:t>
      </w:r>
      <w:r w:rsidR="007375DF">
        <w:t xml:space="preserve">onship </w:t>
      </w:r>
      <w:r w:rsidR="007375DF" w:rsidRPr="007375DF">
        <w:t>be</w:t>
      </w:r>
      <w:r w:rsidR="007375DF" w:rsidRPr="007375DF">
        <w:rPr>
          <w:color w:val="403C3D"/>
        </w:rPr>
        <w:t>t</w:t>
      </w:r>
      <w:r w:rsidR="007375DF" w:rsidRPr="007375DF">
        <w:t>ween</w:t>
      </w:r>
      <w:r w:rsidR="007375DF">
        <w:t xml:space="preserve"> </w:t>
      </w:r>
      <w:r w:rsidR="007375DF" w:rsidRPr="007375DF">
        <w:t>the pare</w:t>
      </w:r>
      <w:r w:rsidR="007375DF" w:rsidRPr="007375DF">
        <w:rPr>
          <w:color w:val="403C3D"/>
        </w:rPr>
        <w:t>n</w:t>
      </w:r>
      <w:r w:rsidR="007375DF" w:rsidRPr="007375DF">
        <w:t>t en</w:t>
      </w:r>
      <w:r w:rsidR="007375DF" w:rsidRPr="007375DF">
        <w:rPr>
          <w:color w:val="403C3D"/>
        </w:rPr>
        <w:t>tit</w:t>
      </w:r>
      <w:r w:rsidR="007375DF" w:rsidRPr="007375DF">
        <w:t xml:space="preserve">y and the </w:t>
      </w:r>
      <w:r>
        <w:t>child</w:t>
      </w:r>
      <w:r w:rsidR="007375DF" w:rsidRPr="007375DF">
        <w:t xml:space="preserve"> en</w:t>
      </w:r>
      <w:r w:rsidR="007375DF" w:rsidRPr="007375DF">
        <w:rPr>
          <w:color w:val="403C3D"/>
        </w:rPr>
        <w:t>tit</w:t>
      </w:r>
      <w:r w:rsidR="007375DF" w:rsidRPr="007375DF">
        <w:t>y is referred t</w:t>
      </w:r>
      <w:r w:rsidR="007375DF" w:rsidRPr="007375DF">
        <w:rPr>
          <w:color w:val="706E6E"/>
        </w:rPr>
        <w:t xml:space="preserve">o </w:t>
      </w:r>
      <w:r w:rsidR="007375DF" w:rsidRPr="007375DF">
        <w:t xml:space="preserve">as an </w:t>
      </w:r>
      <w:r w:rsidR="007375DF" w:rsidRPr="007375DF">
        <w:rPr>
          <w:i/>
          <w:iCs/>
        </w:rPr>
        <w:t xml:space="preserve">ltlentlfyl11g </w:t>
      </w:r>
      <w:r w:rsidR="007375DF" w:rsidRPr="007375DF">
        <w:rPr>
          <w:rFonts w:eastAsia="HiddenHorzOCR"/>
        </w:rPr>
        <w:t>relatto11~</w:t>
      </w:r>
      <w:r w:rsidR="007375DF" w:rsidRPr="007375DF">
        <w:rPr>
          <w:i/>
          <w:iCs/>
        </w:rPr>
        <w:t>ship</w:t>
      </w:r>
      <w:r w:rsidR="007375DF" w:rsidRPr="007375DF">
        <w:rPr>
          <w:i/>
          <w:iCs/>
          <w:color w:val="706E6E"/>
        </w:rPr>
        <w:t>.</w:t>
      </w:r>
      <w:r w:rsidR="008E4E50">
        <w:rPr>
          <w:i/>
          <w:iCs/>
          <w:color w:val="706E6E"/>
        </w:rPr>
        <w:t xml:space="preserve"> </w:t>
      </w:r>
      <w:r w:rsidR="007375DF" w:rsidRPr="007375DF">
        <w:rPr>
          <w:color w:val="403C3D"/>
        </w:rPr>
        <w:t>Id</w:t>
      </w:r>
      <w:r w:rsidR="007375DF" w:rsidRPr="007375DF">
        <w:t xml:space="preserve">e </w:t>
      </w:r>
      <w:r w:rsidRPr="007375DF">
        <w:rPr>
          <w:color w:val="403C3D"/>
        </w:rPr>
        <w:t>not</w:t>
      </w:r>
      <w:r w:rsidRPr="007375DF">
        <w:t>ify</w:t>
      </w:r>
      <w:r w:rsidRPr="007375DF">
        <w:rPr>
          <w:color w:val="403C3D"/>
        </w:rPr>
        <w:t>i</w:t>
      </w:r>
      <w:r w:rsidRPr="007375DF">
        <w:t>ng</w:t>
      </w:r>
      <w:r w:rsidR="007375DF" w:rsidRPr="007375DF">
        <w:t xml:space="preserve"> </w:t>
      </w:r>
      <w:r>
        <w:t>relationships</w:t>
      </w:r>
      <w:r w:rsidR="007375DF" w:rsidRPr="007375DF">
        <w:t xml:space="preserve"> are those </w:t>
      </w:r>
      <w:r w:rsidRPr="007375DF">
        <w:t>in</w:t>
      </w:r>
      <w:r w:rsidR="007375DF" w:rsidRPr="007375DF">
        <w:t xml:space="preserve"> </w:t>
      </w:r>
      <w:r w:rsidRPr="007375DF">
        <w:t>which</w:t>
      </w:r>
      <w:r w:rsidR="007375DF" w:rsidRPr="007375DF">
        <w:t xml:space="preserve"> the paren</w:t>
      </w:r>
      <w:r w:rsidR="007375DF" w:rsidRPr="007375DF">
        <w:rPr>
          <w:color w:val="403C3D"/>
        </w:rPr>
        <w:t xml:space="preserve">t </w:t>
      </w:r>
      <w:r w:rsidR="007375DF" w:rsidRPr="007375DF">
        <w:t>e</w:t>
      </w:r>
      <w:r w:rsidR="007375DF" w:rsidRPr="007375DF">
        <w:rPr>
          <w:color w:val="403C3D"/>
        </w:rPr>
        <w:t>n</w:t>
      </w:r>
      <w:r w:rsidR="007375DF" w:rsidRPr="007375DF">
        <w:t xml:space="preserve">tity </w:t>
      </w:r>
      <w:r w:rsidR="007375DF" w:rsidRPr="007375DF">
        <w:rPr>
          <w:color w:val="706E6E"/>
        </w:rPr>
        <w:t>co</w:t>
      </w:r>
      <w:r w:rsidR="007375DF" w:rsidRPr="007375DF">
        <w:t>ntrib</w:t>
      </w:r>
      <w:r w:rsidR="007375DF" w:rsidRPr="007375DF">
        <w:rPr>
          <w:color w:val="403C3D"/>
        </w:rPr>
        <w:t>ut</w:t>
      </w:r>
      <w:r w:rsidR="007375DF" w:rsidRPr="007375DF">
        <w:t xml:space="preserve">es </w:t>
      </w:r>
      <w:r w:rsidRPr="007375DF">
        <w:t>its</w:t>
      </w:r>
      <w:r>
        <w:rPr>
          <w:i/>
          <w:iCs/>
          <w:color w:val="706E6E"/>
        </w:rPr>
        <w:t xml:space="preserve"> </w:t>
      </w:r>
      <w:r w:rsidRPr="007375DF">
        <w:t>primary</w:t>
      </w:r>
      <w:r w:rsidR="007375DF" w:rsidRPr="007375DF">
        <w:t xml:space="preserve"> </w:t>
      </w:r>
      <w:r w:rsidR="007375DF" w:rsidRPr="007375DF">
        <w:rPr>
          <w:color w:val="403C3D"/>
        </w:rPr>
        <w:t>k</w:t>
      </w:r>
      <w:r w:rsidR="007375DF" w:rsidRPr="007375DF">
        <w:t xml:space="preserve">ey </w:t>
      </w:r>
      <w:r w:rsidR="007375DF" w:rsidRPr="007375DF">
        <w:rPr>
          <w:color w:val="403C3D"/>
        </w:rPr>
        <w:t>t</w:t>
      </w:r>
      <w:r w:rsidR="007375DF" w:rsidRPr="007375DF">
        <w:rPr>
          <w:color w:val="706E6E"/>
        </w:rPr>
        <w:t xml:space="preserve">o </w:t>
      </w:r>
      <w:r w:rsidR="007375DF" w:rsidRPr="007375DF">
        <w:t>beco</w:t>
      </w:r>
      <w:r w:rsidR="007375DF" w:rsidRPr="007375DF">
        <w:rPr>
          <w:color w:val="403C3D"/>
        </w:rPr>
        <w:t>m</w:t>
      </w:r>
      <w:r w:rsidR="007375DF" w:rsidRPr="007375DF">
        <w:t xml:space="preserve">e part of tile primary </w:t>
      </w:r>
      <w:r w:rsidR="007375DF" w:rsidRPr="007375DF">
        <w:rPr>
          <w:color w:val="403C3D"/>
        </w:rPr>
        <w:t>k</w:t>
      </w:r>
      <w:r w:rsidR="007375DF" w:rsidRPr="007375DF">
        <w:t>ey o</w:t>
      </w:r>
      <w:r w:rsidR="007375DF" w:rsidRPr="007375DF">
        <w:rPr>
          <w:color w:val="403C3D"/>
        </w:rPr>
        <w:t xml:space="preserve">f </w:t>
      </w:r>
      <w:r>
        <w:t>the child en</w:t>
      </w:r>
      <w:r w:rsidR="007375DF" w:rsidRPr="007375DF">
        <w:rPr>
          <w:color w:val="403C3D"/>
        </w:rPr>
        <w:t>tit</w:t>
      </w:r>
      <w:r>
        <w:t>y. The chil</w:t>
      </w:r>
      <w:r w:rsidR="007375DF" w:rsidRPr="007375DF">
        <w:t xml:space="preserve">d entity </w:t>
      </w:r>
      <w:r w:rsidR="007375DF" w:rsidRPr="007375DF">
        <w:rPr>
          <w:color w:val="706E6E"/>
        </w:rPr>
        <w:t>o</w:t>
      </w:r>
      <w:r w:rsidR="007375DF" w:rsidRPr="007375DF">
        <w:t>f</w:t>
      </w:r>
      <w:r>
        <w:rPr>
          <w:i/>
          <w:iCs/>
          <w:color w:val="706E6E"/>
        </w:rPr>
        <w:t xml:space="preserve"> </w:t>
      </w:r>
      <w:r w:rsidR="007375DF" w:rsidRPr="007375DF">
        <w:t>any Identifying relati</w:t>
      </w:r>
      <w:r w:rsidR="007375DF" w:rsidRPr="007375DF">
        <w:rPr>
          <w:color w:val="706E6E"/>
        </w:rPr>
        <w:t>o</w:t>
      </w:r>
      <w:r w:rsidR="007375DF" w:rsidRPr="007375DF">
        <w:t xml:space="preserve">nship </w:t>
      </w:r>
      <w:r w:rsidRPr="007375DF">
        <w:t>is</w:t>
      </w:r>
      <w:r w:rsidR="007375DF" w:rsidRPr="007375DF">
        <w:t xml:space="preserve"> </w:t>
      </w:r>
      <w:r w:rsidR="007375DF" w:rsidRPr="007375DF">
        <w:rPr>
          <w:color w:val="403C3D"/>
        </w:rPr>
        <w:t>f</w:t>
      </w:r>
      <w:r w:rsidR="007375DF" w:rsidRPr="007375DF">
        <w:t xml:space="preserve">requently referred </w:t>
      </w:r>
      <w:r w:rsidR="007375DF" w:rsidRPr="007375DF">
        <w:rPr>
          <w:color w:val="403C3D"/>
        </w:rPr>
        <w:t>t</w:t>
      </w:r>
      <w:r w:rsidR="007375DF" w:rsidRPr="007375DF">
        <w:t xml:space="preserve">o as a </w:t>
      </w:r>
      <w:r>
        <w:rPr>
          <w:i/>
          <w:iCs/>
        </w:rPr>
        <w:t xml:space="preserve">weak entity </w:t>
      </w:r>
      <w:r w:rsidR="007375DF" w:rsidRPr="007375DF">
        <w:t xml:space="preserve">because </w:t>
      </w:r>
      <w:r>
        <w:rPr>
          <w:color w:val="403C3D"/>
        </w:rPr>
        <w:t>i</w:t>
      </w:r>
      <w:r w:rsidR="007375DF" w:rsidRPr="007375DF">
        <w:t xml:space="preserve">ts </w:t>
      </w:r>
      <w:r>
        <w:rPr>
          <w:rFonts w:eastAsia="HiddenHorzOCR"/>
        </w:rPr>
        <w:t>iden</w:t>
      </w:r>
      <w:r w:rsidRPr="007375DF">
        <w:t>tification</w:t>
      </w:r>
      <w:r w:rsidR="007375DF" w:rsidRPr="007375DF">
        <w:t xml:space="preserve"> is </w:t>
      </w:r>
      <w:r>
        <w:t>dependent</w:t>
      </w:r>
      <w:r w:rsidR="007375DF" w:rsidRPr="007375DF">
        <w:t xml:space="preserve"> </w:t>
      </w:r>
      <w:r w:rsidR="007375DF" w:rsidRPr="007375DF">
        <w:rPr>
          <w:color w:val="706E6E"/>
        </w:rPr>
        <w:t>o</w:t>
      </w:r>
      <w:r>
        <w:t>n the parent</w:t>
      </w:r>
      <w:r w:rsidR="007375DF" w:rsidRPr="007375DF">
        <w:t xml:space="preserve"> enti</w:t>
      </w:r>
      <w:r w:rsidR="007375DF" w:rsidRPr="007375DF">
        <w:rPr>
          <w:color w:val="403C3D"/>
        </w:rPr>
        <w:t>t</w:t>
      </w:r>
      <w:r w:rsidR="007375DF" w:rsidRPr="007375DF">
        <w:t>y's existence</w:t>
      </w:r>
      <w:r w:rsidR="007375DF" w:rsidRPr="007375DF">
        <w:rPr>
          <w:color w:val="403C3D"/>
        </w:rPr>
        <w:t>.</w:t>
      </w:r>
    </w:p>
    <w:p w14:paraId="362F9B30" w14:textId="77777777" w:rsidR="00C15DA0" w:rsidRDefault="007375DF" w:rsidP="008E4E50">
      <w:pPr>
        <w:rPr>
          <w:i/>
          <w:iCs/>
        </w:rPr>
      </w:pPr>
      <w:r w:rsidRPr="007375DF">
        <w:t xml:space="preserve">Most popular </w:t>
      </w:r>
      <w:r w:rsidR="00C36FBE">
        <w:t>CASE t</w:t>
      </w:r>
      <w:r w:rsidRPr="007375DF">
        <w:t>oo</w:t>
      </w:r>
      <w:r w:rsidRPr="007375DF">
        <w:rPr>
          <w:color w:val="403C3D"/>
        </w:rPr>
        <w:t>l</w:t>
      </w:r>
      <w:r w:rsidRPr="007375DF">
        <w:t>s a</w:t>
      </w:r>
      <w:r w:rsidRPr="007375DF">
        <w:rPr>
          <w:color w:val="403C3D"/>
        </w:rPr>
        <w:t>n</w:t>
      </w:r>
      <w:r w:rsidR="00C36FBE">
        <w:t>d dat</w:t>
      </w:r>
      <w:r w:rsidRPr="007375DF">
        <w:t>a m</w:t>
      </w:r>
      <w:r w:rsidRPr="007375DF">
        <w:rPr>
          <w:color w:val="706E6E"/>
        </w:rPr>
        <w:t>o</w:t>
      </w:r>
      <w:r w:rsidRPr="007375DF">
        <w:t>deling me</w:t>
      </w:r>
      <w:r w:rsidRPr="007375DF">
        <w:rPr>
          <w:color w:val="403C3D"/>
        </w:rPr>
        <w:t>t</w:t>
      </w:r>
      <w:r w:rsidRPr="007375DF">
        <w:t>h</w:t>
      </w:r>
      <w:r w:rsidRPr="007375DF">
        <w:rPr>
          <w:color w:val="706E6E"/>
        </w:rPr>
        <w:t>o</w:t>
      </w:r>
      <w:r w:rsidRPr="007375DF">
        <w:t>ds use differen</w:t>
      </w:r>
      <w:r w:rsidRPr="007375DF">
        <w:rPr>
          <w:color w:val="403C3D"/>
        </w:rPr>
        <w:t xml:space="preserve">t </w:t>
      </w:r>
      <w:r w:rsidR="00C36FBE">
        <w:t>not</w:t>
      </w:r>
      <w:r w:rsidRPr="007375DF">
        <w:t>a</w:t>
      </w:r>
      <w:r w:rsidR="00C36FBE">
        <w:rPr>
          <w:color w:val="403C3D"/>
        </w:rPr>
        <w:t>ti</w:t>
      </w:r>
      <w:r w:rsidRPr="007375DF">
        <w:t xml:space="preserve">ons </w:t>
      </w:r>
      <w:r w:rsidRPr="007375DF">
        <w:rPr>
          <w:color w:val="403C3D"/>
        </w:rPr>
        <w:t>t</w:t>
      </w:r>
      <w:r w:rsidR="00C36FBE">
        <w:rPr>
          <w:color w:val="706E6E"/>
        </w:rPr>
        <w:t xml:space="preserve">o </w:t>
      </w:r>
      <w:r w:rsidR="00C36FBE">
        <w:t>distingui</w:t>
      </w:r>
      <w:r w:rsidRPr="007375DF">
        <w:t>sh between Identifyi</w:t>
      </w:r>
      <w:r w:rsidRPr="007375DF">
        <w:rPr>
          <w:color w:val="403C3D"/>
        </w:rPr>
        <w:t>n</w:t>
      </w:r>
      <w:r w:rsidRPr="007375DF">
        <w:t xml:space="preserve">g and </w:t>
      </w:r>
      <w:r w:rsidR="00C15DA0" w:rsidRPr="007375DF">
        <w:rPr>
          <w:color w:val="403C3D"/>
        </w:rPr>
        <w:t>n</w:t>
      </w:r>
      <w:r w:rsidR="00C15DA0">
        <w:t>on-identifyi</w:t>
      </w:r>
      <w:r w:rsidR="00C15DA0" w:rsidRPr="007375DF">
        <w:t>ng</w:t>
      </w:r>
      <w:r w:rsidRPr="007375DF">
        <w:t xml:space="preserve"> relati</w:t>
      </w:r>
      <w:r w:rsidRPr="007375DF">
        <w:rPr>
          <w:color w:val="706E6E"/>
        </w:rPr>
        <w:t>o</w:t>
      </w:r>
      <w:r w:rsidRPr="007375DF">
        <w:t>nships and between stro</w:t>
      </w:r>
      <w:r w:rsidRPr="007375DF">
        <w:rPr>
          <w:color w:val="403C3D"/>
        </w:rPr>
        <w:t>n</w:t>
      </w:r>
      <w:r w:rsidRPr="007375DF">
        <w:t>g</w:t>
      </w:r>
      <w:r w:rsidR="008E4E50">
        <w:rPr>
          <w:color w:val="706E6E"/>
        </w:rPr>
        <w:t xml:space="preserve"> </w:t>
      </w:r>
      <w:r w:rsidRPr="007375DF">
        <w:t>a</w:t>
      </w:r>
      <w:r w:rsidRPr="007375DF">
        <w:rPr>
          <w:color w:val="403C3D"/>
        </w:rPr>
        <w:t>n</w:t>
      </w:r>
      <w:r w:rsidR="008E4E50">
        <w:t>d weak e</w:t>
      </w:r>
      <w:r w:rsidR="008E4E50">
        <w:rPr>
          <w:color w:val="403C3D"/>
        </w:rPr>
        <w:t>ntities</w:t>
      </w:r>
      <w:r w:rsidRPr="007375DF">
        <w:rPr>
          <w:color w:val="403C3D"/>
        </w:rPr>
        <w:t xml:space="preserve">. </w:t>
      </w:r>
      <w:r w:rsidRPr="007375DF">
        <w:t>In Fig</w:t>
      </w:r>
      <w:r w:rsidRPr="007375DF">
        <w:rPr>
          <w:color w:val="403C3D"/>
        </w:rPr>
        <w:t>u</w:t>
      </w:r>
      <w:r w:rsidRPr="007375DF">
        <w:t>re 8-7</w:t>
      </w:r>
      <w:r w:rsidRPr="007375DF">
        <w:rPr>
          <w:color w:val="706E6E"/>
        </w:rPr>
        <w:t xml:space="preserve">, </w:t>
      </w:r>
      <w:r w:rsidRPr="007375DF">
        <w:t xml:space="preserve">we use a </w:t>
      </w:r>
      <w:r w:rsidR="00C15DA0">
        <w:rPr>
          <w:i/>
          <w:iCs/>
        </w:rPr>
        <w:t>dashed li</w:t>
      </w:r>
      <w:r w:rsidRPr="007375DF">
        <w:rPr>
          <w:i/>
          <w:iCs/>
        </w:rPr>
        <w:t xml:space="preserve">ne </w:t>
      </w:r>
      <w:r w:rsidRPr="007375DF">
        <w:t>n</w:t>
      </w:r>
      <w:r w:rsidRPr="007375DF">
        <w:rPr>
          <w:color w:val="706E6E"/>
        </w:rPr>
        <w:t>o</w:t>
      </w:r>
      <w:r w:rsidRPr="007375DF">
        <w:t>tation t</w:t>
      </w:r>
      <w:r w:rsidRPr="007375DF">
        <w:rPr>
          <w:color w:val="706E6E"/>
        </w:rPr>
        <w:t xml:space="preserve">o </w:t>
      </w:r>
      <w:r w:rsidR="00C15DA0" w:rsidRPr="007375DF">
        <w:t>represent</w:t>
      </w:r>
      <w:r w:rsidRPr="007375DF">
        <w:t xml:space="preserve"> the </w:t>
      </w:r>
      <w:r w:rsidR="00C15DA0" w:rsidRPr="007375DF">
        <w:rPr>
          <w:color w:val="403C3D"/>
        </w:rPr>
        <w:t>n</w:t>
      </w:r>
      <w:r w:rsidR="00C15DA0">
        <w:t>on-</w:t>
      </w:r>
      <w:r w:rsidR="00C15DA0" w:rsidRPr="007375DF">
        <w:rPr>
          <w:color w:val="403C3D"/>
        </w:rPr>
        <w:t>i</w:t>
      </w:r>
      <w:r w:rsidR="00C15DA0" w:rsidRPr="007375DF">
        <w:t>den</w:t>
      </w:r>
      <w:r w:rsidR="00C15DA0" w:rsidRPr="007375DF">
        <w:rPr>
          <w:color w:val="403C3D"/>
        </w:rPr>
        <w:t>ti</w:t>
      </w:r>
      <w:r w:rsidR="00C15DA0" w:rsidRPr="007375DF">
        <w:t>fying</w:t>
      </w:r>
      <w:r w:rsidR="008E4E50">
        <w:rPr>
          <w:color w:val="706E6E"/>
        </w:rPr>
        <w:t xml:space="preserve"> </w:t>
      </w:r>
      <w:r w:rsidRPr="007375DF">
        <w:rPr>
          <w:color w:val="403C3D"/>
        </w:rPr>
        <w:t>r</w:t>
      </w:r>
      <w:r w:rsidRPr="007375DF">
        <w:t>elationsh</w:t>
      </w:r>
      <w:r w:rsidRPr="007375DF">
        <w:rPr>
          <w:color w:val="403C3D"/>
        </w:rPr>
        <w:t>i</w:t>
      </w:r>
      <w:r w:rsidRPr="007375DF">
        <w:t xml:space="preserve">p between </w:t>
      </w:r>
      <w:r w:rsidRPr="007375DF">
        <w:rPr>
          <w:rFonts w:eastAsia="HiddenHorzOCR"/>
          <w:color w:val="403C3D"/>
        </w:rPr>
        <w:t>PA</w:t>
      </w:r>
      <w:r w:rsidR="00C15DA0">
        <w:rPr>
          <w:rFonts w:eastAsia="HiddenHorzOCR"/>
        </w:rPr>
        <w:t>SSENGER</w:t>
      </w:r>
      <w:r w:rsidRPr="007375DF">
        <w:rPr>
          <w:rFonts w:eastAsia="HiddenHorzOCR"/>
          <w:color w:val="403C3D"/>
        </w:rPr>
        <w:t xml:space="preserve"> </w:t>
      </w:r>
      <w:r w:rsidRPr="007375DF">
        <w:t xml:space="preserve">and </w:t>
      </w:r>
      <w:r w:rsidR="00C15DA0">
        <w:t>SEAT ASSIGNMENT</w:t>
      </w:r>
      <w:r w:rsidRPr="007375DF">
        <w:rPr>
          <w:color w:val="403C3D"/>
        </w:rPr>
        <w:t xml:space="preserve">. </w:t>
      </w:r>
      <w:r w:rsidRPr="007375DF">
        <w:t>Beca</w:t>
      </w:r>
      <w:r w:rsidRPr="007375DF">
        <w:rPr>
          <w:color w:val="403C3D"/>
        </w:rPr>
        <w:t>u</w:t>
      </w:r>
      <w:r w:rsidRPr="007375DF">
        <w:t xml:space="preserve">se </w:t>
      </w:r>
      <w:r w:rsidR="00C15DA0" w:rsidRPr="007375DF">
        <w:t>pa</w:t>
      </w:r>
      <w:r w:rsidR="00C15DA0" w:rsidRPr="007375DF">
        <w:rPr>
          <w:color w:val="403C3D"/>
        </w:rPr>
        <w:t>r</w:t>
      </w:r>
      <w:r w:rsidR="00C15DA0" w:rsidRPr="007375DF">
        <w:t>t</w:t>
      </w:r>
      <w:r w:rsidRPr="007375DF">
        <w:t xml:space="preserve"> of the p</w:t>
      </w:r>
      <w:r w:rsidRPr="007375DF">
        <w:rPr>
          <w:color w:val="403C3D"/>
        </w:rPr>
        <w:t>r</w:t>
      </w:r>
      <w:r w:rsidR="00C15DA0">
        <w:t>i</w:t>
      </w:r>
      <w:r w:rsidRPr="007375DF">
        <w:t>ma</w:t>
      </w:r>
      <w:r w:rsidRPr="007375DF">
        <w:rPr>
          <w:color w:val="403C3D"/>
        </w:rPr>
        <w:t>r</w:t>
      </w:r>
      <w:r w:rsidRPr="007375DF">
        <w:t xml:space="preserve">y </w:t>
      </w:r>
      <w:r w:rsidRPr="007375DF">
        <w:rPr>
          <w:color w:val="403C3D"/>
        </w:rPr>
        <w:t>k</w:t>
      </w:r>
      <w:r w:rsidRPr="007375DF">
        <w:t xml:space="preserve">ey </w:t>
      </w:r>
      <w:r w:rsidRPr="007375DF">
        <w:rPr>
          <w:i/>
          <w:iCs/>
          <w:color w:val="706E6E"/>
        </w:rPr>
        <w:t>o</w:t>
      </w:r>
      <w:r w:rsidRPr="007375DF">
        <w:rPr>
          <w:i/>
          <w:iCs/>
        </w:rPr>
        <w:t xml:space="preserve">f </w:t>
      </w:r>
      <w:r w:rsidR="00C15DA0">
        <w:t>S</w:t>
      </w:r>
      <w:r w:rsidRPr="007375DF">
        <w:t>EAT ASS</w:t>
      </w:r>
      <w:r w:rsidRPr="007375DF">
        <w:rPr>
          <w:color w:val="403C3D"/>
        </w:rPr>
        <w:t>I</w:t>
      </w:r>
      <w:r w:rsidRPr="007375DF">
        <w:t>GNMEN</w:t>
      </w:r>
      <w:r w:rsidRPr="007375DF">
        <w:rPr>
          <w:color w:val="403C3D"/>
        </w:rPr>
        <w:t xml:space="preserve">T </w:t>
      </w:r>
      <w:r w:rsidRPr="007375DF">
        <w:t xml:space="preserve">is </w:t>
      </w:r>
      <w:r w:rsidR="00C15DA0">
        <w:rPr>
          <w:color w:val="403C3D"/>
        </w:rPr>
        <w:t>th</w:t>
      </w:r>
      <w:r w:rsidRPr="007375DF">
        <w:t xml:space="preserve">e foreign </w:t>
      </w:r>
      <w:r w:rsidRPr="007375DF">
        <w:rPr>
          <w:color w:val="403C3D"/>
        </w:rPr>
        <w:t>k</w:t>
      </w:r>
      <w:r w:rsidRPr="007375DF">
        <w:t xml:space="preserve">ey </w:t>
      </w:r>
      <w:r w:rsidR="00C15DA0">
        <w:rPr>
          <w:color w:val="403C3D"/>
        </w:rPr>
        <w:t>FLI</w:t>
      </w:r>
      <w:r w:rsidR="00C15DA0">
        <w:t>GHT</w:t>
      </w:r>
      <w:r w:rsidRPr="007375DF">
        <w:t xml:space="preserve"> NUMB</w:t>
      </w:r>
      <w:r w:rsidRPr="007375DF">
        <w:rPr>
          <w:color w:val="403C3D"/>
        </w:rPr>
        <w:t xml:space="preserve">ER </w:t>
      </w:r>
      <w:r w:rsidRPr="007375DF">
        <w:t>f</w:t>
      </w:r>
      <w:r w:rsidRPr="007375DF">
        <w:rPr>
          <w:color w:val="706E6E"/>
        </w:rPr>
        <w:t>ro</w:t>
      </w:r>
      <w:r w:rsidR="00C15DA0">
        <w:t>m the parent</w:t>
      </w:r>
      <w:r w:rsidRPr="007375DF">
        <w:t xml:space="preserve"> </w:t>
      </w:r>
      <w:r w:rsidR="00C15DA0" w:rsidRPr="007375DF">
        <w:t>e</w:t>
      </w:r>
      <w:r w:rsidR="00C15DA0" w:rsidRPr="007375DF">
        <w:rPr>
          <w:color w:val="403C3D"/>
        </w:rPr>
        <w:t>n</w:t>
      </w:r>
      <w:r w:rsidR="00C15DA0" w:rsidRPr="007375DF">
        <w:t>tity</w:t>
      </w:r>
      <w:r w:rsidR="008E4E50">
        <w:rPr>
          <w:color w:val="706E6E"/>
        </w:rPr>
        <w:t xml:space="preserve"> </w:t>
      </w:r>
      <w:r w:rsidR="00C15DA0">
        <w:rPr>
          <w:color w:val="403C3D"/>
        </w:rPr>
        <w:t>FLI</w:t>
      </w:r>
      <w:r w:rsidR="00C15DA0">
        <w:t>GHT</w:t>
      </w:r>
      <w:r w:rsidRPr="007375DF">
        <w:rPr>
          <w:color w:val="706E6E"/>
        </w:rPr>
        <w:t xml:space="preserve">, </w:t>
      </w:r>
      <w:r w:rsidRPr="007375DF">
        <w:t>the rela</w:t>
      </w:r>
      <w:r w:rsidRPr="007375DF">
        <w:rPr>
          <w:color w:val="403C3D"/>
        </w:rPr>
        <w:t>ti</w:t>
      </w:r>
      <w:r w:rsidRPr="007375DF">
        <w:rPr>
          <w:color w:val="706E6E"/>
        </w:rPr>
        <w:t>o</w:t>
      </w:r>
      <w:r w:rsidRPr="007375DF">
        <w:t>ns</w:t>
      </w:r>
      <w:r w:rsidRPr="007375DF">
        <w:rPr>
          <w:color w:val="403C3D"/>
        </w:rPr>
        <w:t xml:space="preserve">hip </w:t>
      </w:r>
      <w:r w:rsidR="00C15DA0">
        <w:t>is an identifyin</w:t>
      </w:r>
      <w:r w:rsidR="00C15DA0" w:rsidRPr="007375DF">
        <w:t>g</w:t>
      </w:r>
      <w:r w:rsidRPr="007375DF">
        <w:t xml:space="preserve"> </w:t>
      </w:r>
      <w:r w:rsidR="00C15DA0" w:rsidRPr="007375DF">
        <w:t>relati</w:t>
      </w:r>
      <w:r w:rsidR="00C15DA0" w:rsidRPr="007375DF">
        <w:rPr>
          <w:color w:val="706E6E"/>
        </w:rPr>
        <w:t>o</w:t>
      </w:r>
      <w:r w:rsidR="00C15DA0" w:rsidRPr="007375DF">
        <w:t>nship</w:t>
      </w:r>
      <w:r w:rsidRPr="007375DF">
        <w:t xml:space="preserve"> a</w:t>
      </w:r>
      <w:r w:rsidRPr="007375DF">
        <w:rPr>
          <w:color w:val="403C3D"/>
        </w:rPr>
        <w:t>n</w:t>
      </w:r>
      <w:r w:rsidRPr="007375DF">
        <w:t xml:space="preserve">d </w:t>
      </w:r>
      <w:r w:rsidR="00C15DA0" w:rsidRPr="007375DF">
        <w:t>is</w:t>
      </w:r>
      <w:r w:rsidRPr="007375DF">
        <w:t xml:space="preserve"> represented using a </w:t>
      </w:r>
      <w:r w:rsidRPr="007375DF">
        <w:rPr>
          <w:i/>
          <w:iCs/>
        </w:rPr>
        <w:t>solid</w:t>
      </w:r>
      <w:r w:rsidR="008E4E50">
        <w:rPr>
          <w:color w:val="706E6E"/>
        </w:rPr>
        <w:t xml:space="preserve"> </w:t>
      </w:r>
      <w:r w:rsidR="00C15DA0" w:rsidRPr="007375DF">
        <w:rPr>
          <w:i/>
          <w:iCs/>
        </w:rPr>
        <w:t>line</w:t>
      </w:r>
      <w:r w:rsidRPr="007375DF">
        <w:rPr>
          <w:i/>
          <w:iCs/>
          <w:color w:val="888687"/>
        </w:rPr>
        <w:t xml:space="preserve">. </w:t>
      </w:r>
      <w:r w:rsidRPr="007375DF">
        <w:t>Finally</w:t>
      </w:r>
      <w:r w:rsidRPr="007375DF">
        <w:rPr>
          <w:color w:val="706E6E"/>
        </w:rPr>
        <w:t xml:space="preserve">, </w:t>
      </w:r>
      <w:r w:rsidRPr="007375DF">
        <w:t xml:space="preserve">sear </w:t>
      </w:r>
      <w:r w:rsidRPr="007375DF">
        <w:lastRenderedPageBreak/>
        <w:t>assignmen</w:t>
      </w:r>
      <w:r w:rsidRPr="007375DF">
        <w:rPr>
          <w:color w:val="403C3D"/>
        </w:rPr>
        <w:t xml:space="preserve">t </w:t>
      </w:r>
      <w:r w:rsidR="00C15DA0" w:rsidRPr="007375DF">
        <w:t>is</w:t>
      </w:r>
      <w:r w:rsidRPr="007375DF">
        <w:t xml:space="preserve"> a we</w:t>
      </w:r>
      <w:r w:rsidRPr="007375DF">
        <w:rPr>
          <w:color w:val="403C3D"/>
        </w:rPr>
        <w:t xml:space="preserve">ak </w:t>
      </w:r>
      <w:r w:rsidR="00C15DA0">
        <w:t>enti</w:t>
      </w:r>
      <w:r w:rsidRPr="007375DF">
        <w:rPr>
          <w:color w:val="403C3D"/>
        </w:rPr>
        <w:t>t</w:t>
      </w:r>
      <w:r w:rsidRPr="007375DF">
        <w:t xml:space="preserve">y because </w:t>
      </w:r>
      <w:r w:rsidR="00C15DA0">
        <w:t>it receive</w:t>
      </w:r>
      <w:r w:rsidRPr="007375DF">
        <w:t xml:space="preserve"> the primary </w:t>
      </w:r>
      <w:r w:rsidRPr="007375DF">
        <w:rPr>
          <w:color w:val="403C3D"/>
        </w:rPr>
        <w:t>k</w:t>
      </w:r>
      <w:r w:rsidRPr="007375DF">
        <w:t xml:space="preserve">ey </w:t>
      </w:r>
      <w:r w:rsidRPr="007375DF">
        <w:rPr>
          <w:color w:val="706E6E"/>
        </w:rPr>
        <w:t>o</w:t>
      </w:r>
      <w:r w:rsidRPr="007375DF">
        <w:t>f</w:t>
      </w:r>
      <w:r w:rsidR="008E4E50">
        <w:rPr>
          <w:color w:val="706E6E"/>
        </w:rPr>
        <w:t xml:space="preserve"> </w:t>
      </w:r>
      <w:r w:rsidRPr="007375DF">
        <w:t>fligh</w:t>
      </w:r>
      <w:r w:rsidRPr="007375DF">
        <w:rPr>
          <w:color w:val="706E6E"/>
        </w:rPr>
        <w:t xml:space="preserve">t </w:t>
      </w:r>
      <w:r w:rsidRPr="007375DF">
        <w:t>to c</w:t>
      </w:r>
      <w:r w:rsidRPr="007375DF">
        <w:rPr>
          <w:color w:val="706E6E"/>
        </w:rPr>
        <w:t>o</w:t>
      </w:r>
      <w:r w:rsidRPr="007375DF">
        <w:t xml:space="preserve">mpose </w:t>
      </w:r>
      <w:r w:rsidR="00C15DA0" w:rsidRPr="007375DF">
        <w:t>its</w:t>
      </w:r>
      <w:r w:rsidRPr="007375DF">
        <w:t xml:space="preserve"> ow</w:t>
      </w:r>
      <w:r w:rsidRPr="007375DF">
        <w:rPr>
          <w:color w:val="403C3D"/>
        </w:rPr>
        <w:t xml:space="preserve">n </w:t>
      </w:r>
      <w:r w:rsidR="00C15DA0" w:rsidRPr="007375DF">
        <w:t>p</w:t>
      </w:r>
      <w:r w:rsidR="00C15DA0" w:rsidRPr="007375DF">
        <w:rPr>
          <w:color w:val="403C3D"/>
        </w:rPr>
        <w:t>r</w:t>
      </w:r>
      <w:r w:rsidR="00C15DA0" w:rsidRPr="007375DF">
        <w:t>imary</w:t>
      </w:r>
      <w:r w:rsidRPr="007375DF">
        <w:t xml:space="preserve"> key</w:t>
      </w:r>
      <w:r w:rsidRPr="007375DF">
        <w:rPr>
          <w:color w:val="706E6E"/>
        </w:rPr>
        <w:t xml:space="preserve">. </w:t>
      </w:r>
      <w:r w:rsidRPr="007375DF">
        <w:t xml:space="preserve">A weak entity </w:t>
      </w:r>
      <w:r w:rsidR="00C15DA0" w:rsidRPr="007375DF">
        <w:t>is</w:t>
      </w:r>
      <w:r w:rsidRPr="007375DF">
        <w:t xml:space="preserve"> rep</w:t>
      </w:r>
      <w:r w:rsidRPr="007375DF">
        <w:rPr>
          <w:color w:val="403C3D"/>
        </w:rPr>
        <w:t>r</w:t>
      </w:r>
      <w:r w:rsidRPr="007375DF">
        <w:t>ese</w:t>
      </w:r>
      <w:r w:rsidRPr="007375DF">
        <w:rPr>
          <w:color w:val="403C3D"/>
        </w:rPr>
        <w:t>nt</w:t>
      </w:r>
      <w:r w:rsidRPr="007375DF">
        <w:t xml:space="preserve">ed </w:t>
      </w:r>
      <w:r w:rsidRPr="007375DF">
        <w:rPr>
          <w:color w:val="403C3D"/>
        </w:rPr>
        <w:t>u</w:t>
      </w:r>
      <w:r w:rsidRPr="007375DF">
        <w:t>sing a symbo</w:t>
      </w:r>
      <w:r w:rsidRPr="007375DF">
        <w:rPr>
          <w:color w:val="403C3D"/>
        </w:rPr>
        <w:t>l</w:t>
      </w:r>
      <w:r w:rsidR="008E4E50">
        <w:rPr>
          <w:color w:val="706E6E"/>
        </w:rPr>
        <w:t xml:space="preserve"> </w:t>
      </w:r>
      <w:r w:rsidRPr="007375DF">
        <w:t>composed o</w:t>
      </w:r>
      <w:r w:rsidRPr="007375DF">
        <w:rPr>
          <w:color w:val="403C3D"/>
        </w:rPr>
        <w:t xml:space="preserve">f </w:t>
      </w:r>
      <w:r w:rsidRPr="007375DF">
        <w:t xml:space="preserve">a </w:t>
      </w:r>
      <w:r w:rsidR="00C15DA0">
        <w:rPr>
          <w:i/>
          <w:iCs/>
        </w:rPr>
        <w:t>round</w:t>
      </w:r>
      <w:r w:rsidRPr="007375DF">
        <w:rPr>
          <w:i/>
          <w:iCs/>
        </w:rPr>
        <w:t xml:space="preserve">ed </w:t>
      </w:r>
      <w:r w:rsidR="00C15DA0" w:rsidRPr="007375DF">
        <w:rPr>
          <w:i/>
          <w:iCs/>
        </w:rPr>
        <w:t>rec</w:t>
      </w:r>
      <w:r w:rsidR="00C15DA0">
        <w:rPr>
          <w:i/>
          <w:iCs/>
        </w:rPr>
        <w:t>tangle.</w:t>
      </w:r>
    </w:p>
    <w:p w14:paraId="5B6140F3" w14:textId="77777777" w:rsidR="00A97BD5" w:rsidRDefault="00C15DA0" w:rsidP="00A97BD5">
      <w:pPr>
        <w:rPr>
          <w:rStyle w:val="tlid-translation"/>
          <w:rFonts w:cs="Times New Roman"/>
          <w:szCs w:val="24"/>
        </w:rPr>
      </w:pPr>
      <w:r w:rsidRPr="00A97BD5">
        <w:t>NOTE: T</w:t>
      </w:r>
      <w:r w:rsidRPr="00A97BD5">
        <w:rPr>
          <w:color w:val="706E6E"/>
        </w:rPr>
        <w:t xml:space="preserve">o </w:t>
      </w:r>
      <w:r w:rsidRPr="00A97BD5">
        <w:t>reinforce the above co</w:t>
      </w:r>
      <w:r w:rsidRPr="00A97BD5">
        <w:rPr>
          <w:color w:val="403C3D"/>
        </w:rPr>
        <w:t>n</w:t>
      </w:r>
      <w:r w:rsidRPr="00A97BD5">
        <w:t>cepts of Ide</w:t>
      </w:r>
      <w:r w:rsidRPr="00A97BD5">
        <w:rPr>
          <w:color w:val="403C3D"/>
        </w:rPr>
        <w:t>nti</w:t>
      </w:r>
      <w:r w:rsidRPr="00A97BD5">
        <w:t>fying and n</w:t>
      </w:r>
      <w:r w:rsidRPr="00A97BD5">
        <w:rPr>
          <w:color w:val="706E6E"/>
        </w:rPr>
        <w:t>o</w:t>
      </w:r>
      <w:r w:rsidRPr="00A97BD5">
        <w:t>n</w:t>
      </w:r>
      <w:r w:rsidR="00A97BD5">
        <w:t>-identifying</w:t>
      </w:r>
      <w:r w:rsidRPr="00A97BD5">
        <w:t xml:space="preserve"> rela</w:t>
      </w:r>
      <w:r w:rsidRPr="00A97BD5">
        <w:rPr>
          <w:color w:val="403C3D"/>
        </w:rPr>
        <w:t>t</w:t>
      </w:r>
      <w:r w:rsidR="00A97BD5">
        <w:t>ionshi</w:t>
      </w:r>
      <w:r w:rsidRPr="00A97BD5">
        <w:t>ps</w:t>
      </w:r>
      <w:r w:rsidR="00A97BD5">
        <w:t xml:space="preserve"> </w:t>
      </w:r>
      <w:r w:rsidRPr="00A97BD5">
        <w:t>a</w:t>
      </w:r>
      <w:r w:rsidRPr="00A97BD5">
        <w:rPr>
          <w:color w:val="403C3D"/>
        </w:rPr>
        <w:t>n</w:t>
      </w:r>
      <w:r w:rsidRPr="00A97BD5">
        <w:t>d strong vers</w:t>
      </w:r>
      <w:r w:rsidRPr="00A97BD5">
        <w:rPr>
          <w:color w:val="403C3D"/>
        </w:rPr>
        <w:t>u</w:t>
      </w:r>
      <w:r w:rsidRPr="00A97BD5">
        <w:t xml:space="preserve">s weak </w:t>
      </w:r>
      <w:r w:rsidR="00A97BD5">
        <w:t>entiti</w:t>
      </w:r>
      <w:r w:rsidR="00A97BD5" w:rsidRPr="00A97BD5">
        <w:t>es</w:t>
      </w:r>
      <w:r w:rsidRPr="00A97BD5">
        <w:t xml:space="preserve"> and </w:t>
      </w:r>
      <w:r w:rsidRPr="00A97BD5">
        <w:rPr>
          <w:color w:val="403C3D"/>
        </w:rPr>
        <w:t>t</w:t>
      </w:r>
      <w:r w:rsidR="00A97BD5">
        <w:rPr>
          <w:color w:val="706E6E"/>
        </w:rPr>
        <w:t>o</w:t>
      </w:r>
      <w:r w:rsidRPr="00A97BD5">
        <w:rPr>
          <w:color w:val="706E6E"/>
        </w:rPr>
        <w:t xml:space="preserve"> </w:t>
      </w:r>
      <w:r w:rsidRPr="00A97BD5">
        <w:t xml:space="preserve">be </w:t>
      </w:r>
      <w:r w:rsidR="00A97BD5" w:rsidRPr="00A97BD5">
        <w:t>consistent</w:t>
      </w:r>
      <w:r w:rsidR="00A97BD5">
        <w:t xml:space="preserve"> wi</w:t>
      </w:r>
      <w:r w:rsidRPr="00A97BD5">
        <w:t>th most pop</w:t>
      </w:r>
      <w:r w:rsidRPr="00A97BD5">
        <w:rPr>
          <w:color w:val="403C3D"/>
        </w:rPr>
        <w:t>u</w:t>
      </w:r>
      <w:r w:rsidRPr="00A97BD5">
        <w:t>lar</w:t>
      </w:r>
      <w:r w:rsidR="00A97BD5">
        <w:t xml:space="preserve"> </w:t>
      </w:r>
      <w:r w:rsidRPr="00A97BD5">
        <w:t>da</w:t>
      </w:r>
      <w:r w:rsidRPr="00A97BD5">
        <w:rPr>
          <w:color w:val="403C3D"/>
        </w:rPr>
        <w:t>t</w:t>
      </w:r>
      <w:r w:rsidRPr="00A97BD5">
        <w:t>a m</w:t>
      </w:r>
      <w:r w:rsidRPr="00A97BD5">
        <w:rPr>
          <w:color w:val="706E6E"/>
        </w:rPr>
        <w:t>o</w:t>
      </w:r>
      <w:r w:rsidRPr="00A97BD5">
        <w:t xml:space="preserve">deling methods and most widely </w:t>
      </w:r>
      <w:r w:rsidRPr="00A97BD5">
        <w:rPr>
          <w:color w:val="403C3D"/>
        </w:rPr>
        <w:t>u</w:t>
      </w:r>
      <w:r w:rsidRPr="00A97BD5">
        <w:t xml:space="preserve">sed CASE </w:t>
      </w:r>
      <w:r w:rsidR="00A97BD5">
        <w:t>t</w:t>
      </w:r>
      <w:r w:rsidRPr="00A97BD5">
        <w:t>ools</w:t>
      </w:r>
      <w:r w:rsidRPr="00A97BD5">
        <w:rPr>
          <w:color w:val="706E6E"/>
        </w:rPr>
        <w:t xml:space="preserve">, </w:t>
      </w:r>
      <w:r w:rsidRPr="00A97BD5">
        <w:t>the a</w:t>
      </w:r>
      <w:r w:rsidRPr="00A97BD5">
        <w:rPr>
          <w:color w:val="403C3D"/>
        </w:rPr>
        <w:t>u</w:t>
      </w:r>
      <w:r w:rsidRPr="00A97BD5">
        <w:t>thors use the</w:t>
      </w:r>
      <w:r w:rsidR="00A97BD5">
        <w:t xml:space="preserve"> </w:t>
      </w:r>
      <w:r w:rsidRPr="00A97BD5">
        <w:rPr>
          <w:color w:val="706E6E"/>
        </w:rPr>
        <w:t>a</w:t>
      </w:r>
      <w:r w:rsidRPr="00A97BD5">
        <w:t>bo</w:t>
      </w:r>
      <w:r w:rsidR="00A97BD5">
        <w:rPr>
          <w:color w:val="403C3D"/>
        </w:rPr>
        <w:t>v</w:t>
      </w:r>
      <w:r w:rsidRPr="00A97BD5">
        <w:t>e modeling n</w:t>
      </w:r>
      <w:r w:rsidRPr="00A97BD5">
        <w:rPr>
          <w:color w:val="706E6E"/>
        </w:rPr>
        <w:t>o</w:t>
      </w:r>
      <w:r w:rsidRPr="00A97BD5">
        <w:t xml:space="preserve">tations </w:t>
      </w:r>
      <w:r w:rsidRPr="00A97BD5">
        <w:rPr>
          <w:color w:val="706E6E"/>
        </w:rPr>
        <w:t>o</w:t>
      </w:r>
      <w:r w:rsidRPr="00A97BD5">
        <w:t>n a</w:t>
      </w:r>
      <w:r w:rsidR="00A97BD5">
        <w:rPr>
          <w:color w:val="403C3D"/>
        </w:rPr>
        <w:t xml:space="preserve">ll </w:t>
      </w:r>
      <w:r w:rsidR="00A97BD5" w:rsidRPr="00A97BD5">
        <w:t>s</w:t>
      </w:r>
      <w:r w:rsidR="00A97BD5" w:rsidRPr="00A97BD5">
        <w:rPr>
          <w:color w:val="403C3D"/>
        </w:rPr>
        <w:t>u</w:t>
      </w:r>
      <w:r w:rsidR="00A97BD5" w:rsidRPr="00A97BD5">
        <w:t>bseq</w:t>
      </w:r>
      <w:r w:rsidR="00A97BD5" w:rsidRPr="00A97BD5">
        <w:rPr>
          <w:color w:val="403C3D"/>
        </w:rPr>
        <w:t>u</w:t>
      </w:r>
      <w:r w:rsidR="00A97BD5" w:rsidRPr="00A97BD5">
        <w:t>ent</w:t>
      </w:r>
      <w:r w:rsidR="00A97BD5">
        <w:t xml:space="preserve"> data</w:t>
      </w:r>
      <w:r w:rsidRPr="00A97BD5">
        <w:t xml:space="preserve"> m</w:t>
      </w:r>
      <w:r w:rsidRPr="00A97BD5">
        <w:rPr>
          <w:color w:val="706E6E"/>
        </w:rPr>
        <w:t>o</w:t>
      </w:r>
      <w:r w:rsidRPr="00A97BD5">
        <w:t>deling examp</w:t>
      </w:r>
      <w:r w:rsidRPr="00A97BD5">
        <w:rPr>
          <w:color w:val="403C3D"/>
        </w:rPr>
        <w:t>l</w:t>
      </w:r>
      <w:r w:rsidRPr="00A97BD5">
        <w:t xml:space="preserve">es </w:t>
      </w:r>
      <w:r w:rsidR="00A97BD5">
        <w:t xml:space="preserve">presumed </w:t>
      </w:r>
      <w:r w:rsidRPr="00A97BD5">
        <w:rPr>
          <w:color w:val="403C3D"/>
        </w:rPr>
        <w:t xml:space="preserve">In </w:t>
      </w:r>
      <w:r w:rsidRPr="00A97BD5">
        <w:t>the bo</w:t>
      </w:r>
      <w:r w:rsidRPr="00A97BD5">
        <w:rPr>
          <w:color w:val="706E6E"/>
        </w:rPr>
        <w:t>o</w:t>
      </w:r>
      <w:r w:rsidRPr="00A97BD5">
        <w:t>k</w:t>
      </w:r>
      <w:r w:rsidRPr="00A97BD5">
        <w:rPr>
          <w:color w:val="403C3D"/>
        </w:rPr>
        <w:t>.</w:t>
      </w:r>
      <w:r>
        <w:rPr>
          <w:rStyle w:val="tlid-translation"/>
          <w:rFonts w:cs="Times New Roman"/>
          <w:szCs w:val="24"/>
        </w:rPr>
        <w:t xml:space="preserve"> </w:t>
      </w:r>
    </w:p>
    <w:p w14:paraId="3D05932D" w14:textId="77777777" w:rsidR="00A97BD5" w:rsidRDefault="00A97BD5" w:rsidP="00A97BD5">
      <w:pPr>
        <w:rPr>
          <w:rStyle w:val="tlid-translation"/>
          <w:rFonts w:cs="Times New Roman"/>
          <w:szCs w:val="24"/>
        </w:rPr>
      </w:pPr>
    </w:p>
    <w:p w14:paraId="19EC0A94" w14:textId="77777777" w:rsidR="005E6788" w:rsidRDefault="00A97BD5" w:rsidP="00A97BD5">
      <w:pPr>
        <w:rPr>
          <w:rStyle w:val="tlid-translation"/>
          <w:rFonts w:cs="Times New Roman"/>
          <w:szCs w:val="24"/>
        </w:rPr>
      </w:pPr>
      <w:r w:rsidRPr="00A97BD5">
        <w:t>Wha</w:t>
      </w:r>
      <w:r w:rsidRPr="00A97BD5">
        <w:rPr>
          <w:color w:val="403C3D"/>
        </w:rPr>
        <w:t xml:space="preserve">t </w:t>
      </w:r>
      <w:r w:rsidRPr="00A97BD5">
        <w:t>if y</w:t>
      </w:r>
      <w:r w:rsidRPr="00A97BD5">
        <w:rPr>
          <w:color w:val="706E6E"/>
        </w:rPr>
        <w:t>o</w:t>
      </w:r>
      <w:r w:rsidRPr="00A97BD5">
        <w:rPr>
          <w:color w:val="403C3D"/>
        </w:rPr>
        <w:t xml:space="preserve">u </w:t>
      </w:r>
      <w:r w:rsidRPr="00A97BD5">
        <w:t>cann</w:t>
      </w:r>
      <w:r w:rsidRPr="00A97BD5">
        <w:rPr>
          <w:color w:val="706E6E"/>
        </w:rPr>
        <w:t>o</w:t>
      </w:r>
      <w:r w:rsidRPr="00A97BD5">
        <w:t>t differentiat</w:t>
      </w:r>
      <w:r w:rsidRPr="00A97BD5">
        <w:rPr>
          <w:color w:val="403C3D"/>
        </w:rPr>
        <w:t>e</w:t>
      </w:r>
      <w:r w:rsidRPr="00A97BD5">
        <w:t xml:space="preserve"> between paren</w:t>
      </w:r>
      <w:r w:rsidRPr="00A97BD5">
        <w:rPr>
          <w:color w:val="403C3D"/>
        </w:rPr>
        <w:t xml:space="preserve">t </w:t>
      </w:r>
      <w:r w:rsidRPr="00A97BD5">
        <w:t>a</w:t>
      </w:r>
      <w:r w:rsidRPr="00A97BD5">
        <w:rPr>
          <w:color w:val="403C3D"/>
        </w:rPr>
        <w:t>n</w:t>
      </w:r>
      <w:r w:rsidRPr="00A97BD5">
        <w:t>d chi</w:t>
      </w:r>
      <w:r w:rsidRPr="00A97BD5">
        <w:rPr>
          <w:color w:val="403C3D"/>
        </w:rPr>
        <w:t>l</w:t>
      </w:r>
      <w:r w:rsidRPr="00A97BD5">
        <w:t>d? F</w:t>
      </w:r>
      <w:r w:rsidRPr="00A97BD5">
        <w:rPr>
          <w:color w:val="706E6E"/>
        </w:rPr>
        <w:t>o</w:t>
      </w:r>
      <w:r w:rsidRPr="00A97BD5">
        <w:t>r example</w:t>
      </w:r>
      <w:r w:rsidRPr="00A97BD5">
        <w:rPr>
          <w:color w:val="706E6E"/>
        </w:rPr>
        <w:t xml:space="preserve">. </w:t>
      </w:r>
      <w:r w:rsidRPr="00A97BD5">
        <w:t>In</w:t>
      </w:r>
      <w:r>
        <w:t xml:space="preserve"> </w:t>
      </w:r>
      <w:r w:rsidRPr="00A97BD5">
        <w:t>Fig</w:t>
      </w:r>
      <w:r w:rsidRPr="00A97BD5">
        <w:rPr>
          <w:color w:val="403C3D"/>
        </w:rPr>
        <w:t>u</w:t>
      </w:r>
      <w:r w:rsidRPr="00A97BD5">
        <w:t>rer</w:t>
      </w:r>
      <w:r>
        <w:t xml:space="preserve"> 8-8</w:t>
      </w:r>
      <w:r w:rsidRPr="00A97BD5">
        <w:t>(a) o</w:t>
      </w:r>
      <w:r w:rsidRPr="00A97BD5">
        <w:rPr>
          <w:color w:val="403C3D"/>
        </w:rPr>
        <w:t xml:space="preserve">n </w:t>
      </w:r>
      <w:r w:rsidRPr="00A97BD5">
        <w:rPr>
          <w:color w:val="3C3973"/>
        </w:rPr>
        <w:t>p</w:t>
      </w:r>
      <w:r w:rsidRPr="00A97BD5">
        <w:t>a</w:t>
      </w:r>
      <w:r w:rsidRPr="00A97BD5">
        <w:rPr>
          <w:color w:val="3C3973"/>
        </w:rPr>
        <w:t>g</w:t>
      </w:r>
      <w:r w:rsidRPr="00A97BD5">
        <w:t>e 280 we see tha</w:t>
      </w:r>
      <w:r w:rsidRPr="00A97BD5">
        <w:rPr>
          <w:color w:val="403C3D"/>
        </w:rPr>
        <w:t xml:space="preserve">t </w:t>
      </w:r>
      <w:r w:rsidRPr="00A97BD5">
        <w:t>a CURRICULUM enro</w:t>
      </w:r>
      <w:r w:rsidRPr="00A97BD5">
        <w:rPr>
          <w:color w:val="403C3D"/>
        </w:rPr>
        <w:t>l</w:t>
      </w:r>
      <w:r w:rsidRPr="00A97BD5">
        <w:t>ls zero</w:t>
      </w:r>
      <w:r w:rsidRPr="00A97BD5">
        <w:rPr>
          <w:color w:val="706E6E"/>
        </w:rPr>
        <w:t xml:space="preserve">, </w:t>
      </w:r>
      <w:r w:rsidRPr="00A97BD5">
        <w:t>o</w:t>
      </w:r>
      <w:r w:rsidRPr="00A97BD5">
        <w:rPr>
          <w:color w:val="403C3D"/>
        </w:rPr>
        <w:t>n</w:t>
      </w:r>
      <w:r w:rsidRPr="00A97BD5">
        <w:t>e</w:t>
      </w:r>
      <w:r w:rsidRPr="00A97BD5">
        <w:rPr>
          <w:color w:val="706E6E"/>
        </w:rPr>
        <w:t xml:space="preserve">, </w:t>
      </w:r>
      <w:r w:rsidRPr="00A97BD5">
        <w:t>or m</w:t>
      </w:r>
      <w:r w:rsidRPr="00A97BD5">
        <w:rPr>
          <w:color w:val="706E6E"/>
        </w:rPr>
        <w:t>o</w:t>
      </w:r>
      <w:r w:rsidRPr="00A97BD5">
        <w:t xml:space="preserve">re </w:t>
      </w:r>
      <w:r>
        <w:t>STUDENTS</w:t>
      </w:r>
      <w:r w:rsidRPr="00A97BD5">
        <w:rPr>
          <w:color w:val="706E6E"/>
        </w:rPr>
        <w:t>.</w:t>
      </w:r>
      <w:r>
        <w:t xml:space="preserve"> </w:t>
      </w:r>
      <w:r w:rsidRPr="00A97BD5">
        <w:t>At: the same time</w:t>
      </w:r>
      <w:r>
        <w:rPr>
          <w:color w:val="706E6E"/>
        </w:rPr>
        <w:t>,</w:t>
      </w:r>
      <w:r w:rsidRPr="00A97BD5">
        <w:rPr>
          <w:color w:val="706E6E"/>
        </w:rPr>
        <w:t xml:space="preserve"> </w:t>
      </w:r>
      <w:r w:rsidRPr="00A97BD5">
        <w:t xml:space="preserve">we see </w:t>
      </w:r>
      <w:r>
        <w:t>that</w:t>
      </w:r>
      <w:r w:rsidRPr="00A97BD5">
        <w:t xml:space="preserve"> a </w:t>
      </w:r>
      <w:r>
        <w:t>STUENT</w:t>
      </w:r>
      <w:r w:rsidRPr="00A97BD5">
        <w:t xml:space="preserve"> is enro</w:t>
      </w:r>
      <w:r w:rsidRPr="00A97BD5">
        <w:rPr>
          <w:color w:val="403C3D"/>
        </w:rPr>
        <w:t>ll</w:t>
      </w:r>
      <w:r w:rsidRPr="00A97BD5">
        <w:t xml:space="preserve">ed in </w:t>
      </w:r>
      <w:r w:rsidRPr="00A97BD5">
        <w:rPr>
          <w:color w:val="706E6E"/>
        </w:rPr>
        <w:t>o</w:t>
      </w:r>
      <w:r w:rsidRPr="00A97BD5">
        <w:rPr>
          <w:color w:val="403C3D"/>
        </w:rPr>
        <w:t>n</w:t>
      </w:r>
      <w:r w:rsidRPr="00A97BD5">
        <w:t>e o</w:t>
      </w:r>
      <w:r w:rsidRPr="00A97BD5">
        <w:rPr>
          <w:color w:val="403C3D"/>
        </w:rPr>
        <w:t xml:space="preserve">r </w:t>
      </w:r>
      <w:r w:rsidRPr="00A97BD5">
        <w:t>m</w:t>
      </w:r>
      <w:r w:rsidRPr="00A97BD5">
        <w:rPr>
          <w:color w:val="706E6E"/>
        </w:rPr>
        <w:t>o</w:t>
      </w:r>
      <w:r w:rsidRPr="00A97BD5">
        <w:t>re C</w:t>
      </w:r>
      <w:r w:rsidRPr="00A97BD5">
        <w:rPr>
          <w:color w:val="403C3D"/>
        </w:rPr>
        <w:t>URRI</w:t>
      </w:r>
      <w:r w:rsidRPr="00A97BD5">
        <w:t>CU</w:t>
      </w:r>
      <w:r w:rsidRPr="00A97BD5">
        <w:rPr>
          <w:color w:val="403C3D"/>
        </w:rPr>
        <w:t xml:space="preserve">LA. </w:t>
      </w:r>
      <w:r w:rsidRPr="00A97BD5">
        <w:t xml:space="preserve">The </w:t>
      </w:r>
      <w:r w:rsidR="002A71D6">
        <w:t>maxi</w:t>
      </w:r>
      <w:r w:rsidRPr="00A97BD5">
        <w:t>mum cardina</w:t>
      </w:r>
      <w:r w:rsidRPr="00A97BD5">
        <w:rPr>
          <w:color w:val="403C3D"/>
        </w:rPr>
        <w:t>li</w:t>
      </w:r>
      <w:r w:rsidRPr="00A97BD5">
        <w:t>ty o</w:t>
      </w:r>
      <w:r w:rsidRPr="00A97BD5">
        <w:rPr>
          <w:color w:val="403C3D"/>
        </w:rPr>
        <w:t xml:space="preserve">n </w:t>
      </w:r>
      <w:r w:rsidRPr="00A97BD5">
        <w:t xml:space="preserve">both sides </w:t>
      </w:r>
      <w:r w:rsidR="002A71D6">
        <w:t>i</w:t>
      </w:r>
      <w:r w:rsidRPr="00A97BD5">
        <w:t xml:space="preserve">s </w:t>
      </w:r>
      <w:r w:rsidR="002A71D6">
        <w:rPr>
          <w:color w:val="706E6E"/>
        </w:rPr>
        <w:t>“</w:t>
      </w:r>
      <w:r w:rsidRPr="00A97BD5">
        <w:t>many</w:t>
      </w:r>
      <w:r w:rsidR="002A71D6">
        <w:rPr>
          <w:color w:val="706E6E"/>
        </w:rPr>
        <w:t xml:space="preserve">” </w:t>
      </w:r>
      <w:r w:rsidRPr="00A97BD5">
        <w:t>So</w:t>
      </w:r>
      <w:r w:rsidRPr="00A97BD5">
        <w:rPr>
          <w:color w:val="706E6E"/>
        </w:rPr>
        <w:t xml:space="preserve">, </w:t>
      </w:r>
      <w:r w:rsidRPr="00A97BD5">
        <w:t>wh</w:t>
      </w:r>
      <w:r w:rsidRPr="00A97BD5">
        <w:rPr>
          <w:color w:val="403C3D"/>
        </w:rPr>
        <w:t>i</w:t>
      </w:r>
      <w:r w:rsidRPr="00A97BD5">
        <w:t xml:space="preserve">ch </w:t>
      </w:r>
      <w:r w:rsidR="002A71D6" w:rsidRPr="00A97BD5">
        <w:t>is</w:t>
      </w:r>
      <w:r w:rsidRPr="00A97BD5">
        <w:t xml:space="preserve"> </w:t>
      </w:r>
      <w:r w:rsidRPr="00A97BD5">
        <w:rPr>
          <w:color w:val="403C3D"/>
        </w:rPr>
        <w:t>th</w:t>
      </w:r>
      <w:r w:rsidRPr="00A97BD5">
        <w:t>e paren</w:t>
      </w:r>
      <w:r w:rsidRPr="00A97BD5">
        <w:rPr>
          <w:color w:val="403C3D"/>
        </w:rPr>
        <w:t xml:space="preserve">t </w:t>
      </w:r>
      <w:r w:rsidRPr="00A97BD5">
        <w:t>a</w:t>
      </w:r>
      <w:r w:rsidRPr="00A97BD5">
        <w:rPr>
          <w:color w:val="403C3D"/>
        </w:rPr>
        <w:t>n</w:t>
      </w:r>
      <w:r w:rsidRPr="00A97BD5">
        <w:t>d whld</w:t>
      </w:r>
      <w:r w:rsidRPr="00A97BD5">
        <w:rPr>
          <w:color w:val="403C3D"/>
        </w:rPr>
        <w:t xml:space="preserve">1 </w:t>
      </w:r>
      <w:r w:rsidRPr="00A97BD5">
        <w:t>is the child?</w:t>
      </w:r>
      <w:r>
        <w:t xml:space="preserve"> </w:t>
      </w:r>
      <w:r w:rsidRPr="00A97BD5">
        <w:t>Y</w:t>
      </w:r>
      <w:r w:rsidRPr="00A97BD5">
        <w:rPr>
          <w:color w:val="706E6E"/>
        </w:rPr>
        <w:t>o</w:t>
      </w:r>
      <w:r w:rsidRPr="00A97BD5">
        <w:rPr>
          <w:color w:val="403C3D"/>
        </w:rPr>
        <w:t xml:space="preserve">u </w:t>
      </w:r>
      <w:r w:rsidRPr="00A97BD5">
        <w:t>can</w:t>
      </w:r>
      <w:r w:rsidRPr="00A97BD5">
        <w:rPr>
          <w:color w:val="888687"/>
        </w:rPr>
        <w:t>'</w:t>
      </w:r>
      <w:r w:rsidRPr="00A97BD5">
        <w:t xml:space="preserve">t </w:t>
      </w:r>
      <w:r w:rsidRPr="00A97BD5">
        <w:rPr>
          <w:color w:val="403C3D"/>
        </w:rPr>
        <w:t>t</w:t>
      </w:r>
      <w:r w:rsidRPr="00A97BD5">
        <w:t>e</w:t>
      </w:r>
      <w:r w:rsidR="002A71D6">
        <w:t>ll! This i</w:t>
      </w:r>
      <w:r w:rsidRPr="00A97BD5">
        <w:t>s ca</w:t>
      </w:r>
      <w:r w:rsidR="002A71D6">
        <w:rPr>
          <w:color w:val="403C3D"/>
        </w:rPr>
        <w:t>ll</w:t>
      </w:r>
      <w:r w:rsidRPr="00A97BD5">
        <w:t xml:space="preserve">ed a </w:t>
      </w:r>
      <w:r w:rsidR="002A71D6">
        <w:rPr>
          <w:i/>
          <w:iCs/>
        </w:rPr>
        <w:t>nonspecific</w:t>
      </w:r>
      <w:r w:rsidRPr="00A97BD5">
        <w:rPr>
          <w:i/>
          <w:iCs/>
        </w:rPr>
        <w:t xml:space="preserve"> </w:t>
      </w:r>
      <w:r w:rsidR="002A71D6">
        <w:rPr>
          <w:i/>
          <w:iCs/>
        </w:rPr>
        <w:t>relationship</w:t>
      </w:r>
      <w:r w:rsidRPr="00A97BD5">
        <w:rPr>
          <w:i/>
          <w:iCs/>
          <w:color w:val="706E6E"/>
        </w:rPr>
        <w:t xml:space="preserve">. </w:t>
      </w:r>
      <w:r w:rsidR="002A71D6" w:rsidRPr="00A97BD5">
        <w:t xml:space="preserve">A </w:t>
      </w:r>
      <w:r w:rsidR="002A71D6" w:rsidRPr="00A97BD5">
        <w:rPr>
          <w:color w:val="403C3D"/>
        </w:rPr>
        <w:t>n</w:t>
      </w:r>
      <w:r w:rsidR="002A71D6">
        <w:rPr>
          <w:color w:val="403C3D"/>
        </w:rPr>
        <w:t>o</w:t>
      </w:r>
      <w:r w:rsidR="002A71D6" w:rsidRPr="00A97BD5">
        <w:rPr>
          <w:color w:val="403C3D"/>
        </w:rPr>
        <w:t>nspecific</w:t>
      </w:r>
      <w:r w:rsidRPr="00A97BD5">
        <w:t xml:space="preserve"> </w:t>
      </w:r>
      <w:r w:rsidR="002A71D6">
        <w:t>relationship</w:t>
      </w:r>
      <w:r w:rsidR="002A71D6" w:rsidRPr="00A97BD5">
        <w:rPr>
          <w:color w:val="403C3D"/>
        </w:rPr>
        <w:t xml:space="preserve"> </w:t>
      </w:r>
      <w:r w:rsidR="002A71D6">
        <w:t>(</w:t>
      </w:r>
      <w:r w:rsidRPr="00A97BD5">
        <w:t xml:space="preserve">or </w:t>
      </w:r>
      <w:r w:rsidRPr="00A97BD5">
        <w:rPr>
          <w:rFonts w:eastAsia="HiddenHorzOCR"/>
        </w:rPr>
        <w:t>many-t</w:t>
      </w:r>
      <w:r w:rsidR="002A71D6">
        <w:rPr>
          <w:rFonts w:eastAsia="HiddenHorzOCR"/>
        </w:rPr>
        <w:t>o-</w:t>
      </w:r>
      <w:r w:rsidRPr="00A97BD5">
        <w:rPr>
          <w:rFonts w:eastAsia="HiddenHorzOCR"/>
        </w:rPr>
        <w:t xml:space="preserve">many </w:t>
      </w:r>
      <w:r w:rsidR="002A71D6">
        <w:rPr>
          <w:i/>
          <w:iCs/>
        </w:rPr>
        <w:t>relationship</w:t>
      </w:r>
      <w:r w:rsidRPr="00A97BD5">
        <w:rPr>
          <w:i/>
          <w:iCs/>
          <w:color w:val="706E6E"/>
        </w:rPr>
        <w:t xml:space="preserve">) </w:t>
      </w:r>
      <w:r w:rsidR="002A71D6" w:rsidRPr="00A97BD5">
        <w:t>is</w:t>
      </w:r>
      <w:r w:rsidRPr="00A97BD5">
        <w:t xml:space="preserve"> </w:t>
      </w:r>
      <w:r w:rsidRPr="00A97BD5">
        <w:rPr>
          <w:color w:val="706E6E"/>
        </w:rPr>
        <w:t>o</w:t>
      </w:r>
      <w:r w:rsidRPr="00A97BD5">
        <w:t xml:space="preserve">ne </w:t>
      </w:r>
      <w:r w:rsidR="002A71D6">
        <w:t>i</w:t>
      </w:r>
      <w:r w:rsidRPr="00A97BD5">
        <w:t xml:space="preserve">n </w:t>
      </w:r>
      <w:r w:rsidR="002A71D6">
        <w:t>which many i</w:t>
      </w:r>
      <w:r w:rsidRPr="00A97BD5">
        <w:t xml:space="preserve">nstances of one </w:t>
      </w:r>
      <w:r w:rsidR="002A71D6" w:rsidRPr="00A97BD5">
        <w:t>enti</w:t>
      </w:r>
      <w:r w:rsidR="002A71D6" w:rsidRPr="00A97BD5">
        <w:rPr>
          <w:color w:val="403C3D"/>
        </w:rPr>
        <w:t>t</w:t>
      </w:r>
      <w:r w:rsidR="002A71D6" w:rsidRPr="00A97BD5">
        <w:t>y</w:t>
      </w:r>
      <w:r w:rsidRPr="00A97BD5">
        <w:t xml:space="preserve"> a</w:t>
      </w:r>
      <w:r w:rsidRPr="00A97BD5">
        <w:rPr>
          <w:color w:val="403C3D"/>
        </w:rPr>
        <w:t>r</w:t>
      </w:r>
      <w:r w:rsidRPr="00A97BD5">
        <w:t>e</w:t>
      </w:r>
      <w:r>
        <w:t xml:space="preserve"> </w:t>
      </w:r>
      <w:r w:rsidRPr="00A97BD5">
        <w:t>associa</w:t>
      </w:r>
      <w:r w:rsidRPr="00A97BD5">
        <w:rPr>
          <w:color w:val="403C3D"/>
        </w:rPr>
        <w:t>t</w:t>
      </w:r>
      <w:r w:rsidR="002A71D6">
        <w:t>ed with many i</w:t>
      </w:r>
      <w:r w:rsidRPr="00A97BD5">
        <w:t>nsta</w:t>
      </w:r>
      <w:r w:rsidRPr="00A97BD5">
        <w:rPr>
          <w:color w:val="403C3D"/>
        </w:rPr>
        <w:t>n</w:t>
      </w:r>
      <w:r w:rsidRPr="00A97BD5">
        <w:t>ces of an</w:t>
      </w:r>
      <w:r w:rsidRPr="00A97BD5">
        <w:rPr>
          <w:color w:val="706E6E"/>
        </w:rPr>
        <w:t>o</w:t>
      </w:r>
      <w:r w:rsidRPr="00A97BD5">
        <w:t>ther entity</w:t>
      </w:r>
      <w:r w:rsidRPr="00A97BD5">
        <w:rPr>
          <w:color w:val="706E6E"/>
        </w:rPr>
        <w:t xml:space="preserve">. </w:t>
      </w:r>
      <w:r w:rsidRPr="00A97BD5">
        <w:t>S</w:t>
      </w:r>
      <w:r w:rsidRPr="00A97BD5">
        <w:rPr>
          <w:color w:val="403C3D"/>
        </w:rPr>
        <w:t>u</w:t>
      </w:r>
      <w:r w:rsidR="002A71D6">
        <w:t>ch</w:t>
      </w:r>
      <w:r w:rsidRPr="00A97BD5">
        <w:t xml:space="preserve"> </w:t>
      </w:r>
      <w:r w:rsidR="002A71D6" w:rsidRPr="00A97BD5">
        <w:rPr>
          <w:color w:val="403C3D"/>
        </w:rPr>
        <w:t>r</w:t>
      </w:r>
      <w:r w:rsidR="002A71D6" w:rsidRPr="00A97BD5">
        <w:t>elationships</w:t>
      </w:r>
      <w:r w:rsidRPr="00A97BD5">
        <w:t xml:space="preserve"> are </w:t>
      </w:r>
      <w:r w:rsidR="002A71D6" w:rsidRPr="00A97BD5">
        <w:t>sui</w:t>
      </w:r>
      <w:r w:rsidR="002A71D6" w:rsidRPr="00A97BD5">
        <w:rPr>
          <w:color w:val="403C3D"/>
        </w:rPr>
        <w:t>t</w:t>
      </w:r>
      <w:r w:rsidR="002A71D6" w:rsidRPr="00A97BD5">
        <w:t>ab</w:t>
      </w:r>
      <w:r w:rsidR="002A71D6" w:rsidRPr="00A97BD5">
        <w:rPr>
          <w:color w:val="403C3D"/>
        </w:rPr>
        <w:t>l</w:t>
      </w:r>
      <w:r w:rsidR="002A71D6" w:rsidRPr="00A97BD5">
        <w:t>e</w:t>
      </w:r>
      <w:r w:rsidRPr="00A97BD5">
        <w:t xml:space="preserve"> </w:t>
      </w:r>
      <w:r w:rsidRPr="00A97BD5">
        <w:rPr>
          <w:color w:val="706E6E"/>
        </w:rPr>
        <w:t>o</w:t>
      </w:r>
      <w:r w:rsidRPr="00A97BD5">
        <w:t>nly</w:t>
      </w:r>
      <w:r>
        <w:t xml:space="preserve"> </w:t>
      </w:r>
      <w:r w:rsidRPr="00A97BD5">
        <w:t xml:space="preserve">for </w:t>
      </w:r>
      <w:r w:rsidR="005E6788" w:rsidRPr="00A97BD5">
        <w:t>preliminary</w:t>
      </w:r>
      <w:r w:rsidRPr="00A97BD5">
        <w:t xml:space="preserve"> da</w:t>
      </w:r>
      <w:r w:rsidRPr="00A97BD5">
        <w:rPr>
          <w:color w:val="403C3D"/>
        </w:rPr>
        <w:t>t</w:t>
      </w:r>
      <w:r w:rsidRPr="00A97BD5">
        <w:t>a m</w:t>
      </w:r>
      <w:r w:rsidRPr="00A97BD5">
        <w:rPr>
          <w:color w:val="706E6E"/>
        </w:rPr>
        <w:t>o</w:t>
      </w:r>
      <w:r w:rsidRPr="00A97BD5">
        <w:t>dels and sho</w:t>
      </w:r>
      <w:r w:rsidRPr="00A97BD5">
        <w:rPr>
          <w:color w:val="403C3D"/>
        </w:rPr>
        <w:t>ul</w:t>
      </w:r>
      <w:r w:rsidRPr="00A97BD5">
        <w:t>d be res</w:t>
      </w:r>
      <w:r w:rsidRPr="00A97BD5">
        <w:rPr>
          <w:color w:val="706E6E"/>
        </w:rPr>
        <w:t>o</w:t>
      </w:r>
      <w:r w:rsidRPr="00A97BD5">
        <w:rPr>
          <w:color w:val="403C3D"/>
        </w:rPr>
        <w:t>l</w:t>
      </w:r>
      <w:r w:rsidRPr="00A97BD5">
        <w:t xml:space="preserve">ved as </w:t>
      </w:r>
      <w:r w:rsidR="005E6788">
        <w:t>quickly</w:t>
      </w:r>
      <w:r w:rsidRPr="00A97BD5">
        <w:t xml:space="preserve"> as possib</w:t>
      </w:r>
      <w:r w:rsidRPr="00A97BD5">
        <w:rPr>
          <w:color w:val="403C3D"/>
        </w:rPr>
        <w:t>l</w:t>
      </w:r>
      <w:r w:rsidRPr="00A97BD5">
        <w:t>e</w:t>
      </w:r>
      <w:r w:rsidRPr="00A97BD5">
        <w:rPr>
          <w:color w:val="403C3D"/>
        </w:rPr>
        <w:t>.</w:t>
      </w:r>
      <w:r>
        <w:rPr>
          <w:rStyle w:val="tlid-translation"/>
          <w:rFonts w:cs="Times New Roman"/>
          <w:szCs w:val="24"/>
        </w:rPr>
        <w:t xml:space="preserve"> </w:t>
      </w:r>
    </w:p>
    <w:p w14:paraId="0F5E9275" w14:textId="77777777" w:rsidR="005E6788" w:rsidRDefault="005E6788" w:rsidP="00A97BD5">
      <w:pPr>
        <w:rPr>
          <w:rStyle w:val="tlid-translation"/>
          <w:rFonts w:cs="Times New Roman"/>
          <w:szCs w:val="24"/>
        </w:rPr>
      </w:pPr>
    </w:p>
    <w:p w14:paraId="3A2538F1" w14:textId="77777777" w:rsidR="00A905A5" w:rsidRDefault="005E6788" w:rsidP="005E6788">
      <w:r w:rsidRPr="005E6788">
        <w:rPr>
          <w:rStyle w:val="tlid-translation"/>
          <w:rFonts w:cs="Times New Roman"/>
          <w:noProof/>
          <w:szCs w:val="24"/>
        </w:rPr>
        <w:lastRenderedPageBreak/>
        <w:drawing>
          <wp:inline distT="0" distB="0" distL="0" distR="0" wp14:anchorId="2519CA72" wp14:editId="697841BE">
            <wp:extent cx="6200775" cy="5467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0775" cy="5467350"/>
                    </a:xfrm>
                    <a:prstGeom prst="rect">
                      <a:avLst/>
                    </a:prstGeom>
                    <a:noFill/>
                    <a:ln>
                      <a:noFill/>
                    </a:ln>
                  </pic:spPr>
                </pic:pic>
              </a:graphicData>
            </a:graphic>
          </wp:inline>
        </w:drawing>
      </w:r>
      <w:r w:rsidRPr="005E6788">
        <w:rPr>
          <w:rStyle w:val="tlid-translation"/>
          <w:rFonts w:cs="Times New Roman"/>
          <w:szCs w:val="24"/>
        </w:rPr>
        <w:t xml:space="preserve"> </w:t>
      </w:r>
      <w:r w:rsidRPr="005E6788">
        <w:t xml:space="preserve">Many </w:t>
      </w:r>
      <w:r w:rsidRPr="005E6788">
        <w:rPr>
          <w:color w:val="4C4B4B"/>
        </w:rPr>
        <w:t xml:space="preserve">nonspecific </w:t>
      </w:r>
      <w:r w:rsidRPr="005E6788">
        <w:t>relationships can be reso</w:t>
      </w:r>
      <w:r w:rsidRPr="005E6788">
        <w:rPr>
          <w:color w:val="383535"/>
        </w:rPr>
        <w:t>lv</w:t>
      </w:r>
      <w:r w:rsidRPr="005E6788">
        <w:t xml:space="preserve">ed into a </w:t>
      </w:r>
      <w:r w:rsidRPr="005E6788">
        <w:rPr>
          <w:color w:val="4C4B4B"/>
        </w:rPr>
        <w:t xml:space="preserve">pair </w:t>
      </w:r>
      <w:r w:rsidRPr="005E6788">
        <w:t>of one-to-many rela</w:t>
      </w:r>
      <w:r w:rsidRPr="005E6788">
        <w:rPr>
          <w:color w:val="383535"/>
        </w:rPr>
        <w:t>t</w:t>
      </w:r>
      <w:r w:rsidRPr="005E6788">
        <w:t>ionships</w:t>
      </w:r>
      <w:r w:rsidRPr="005E6788">
        <w:rPr>
          <w:color w:val="383535"/>
        </w:rPr>
        <w:t>.</w:t>
      </w:r>
      <w:r>
        <w:rPr>
          <w:color w:val="383535"/>
        </w:rPr>
        <w:t xml:space="preserve"> </w:t>
      </w:r>
      <w:r w:rsidRPr="005E6788">
        <w:t xml:space="preserve">As </w:t>
      </w:r>
      <w:r w:rsidRPr="005E6788">
        <w:rPr>
          <w:color w:val="4C4B4B"/>
        </w:rPr>
        <w:t xml:space="preserve">illustrated In Figure </w:t>
      </w:r>
      <w:r w:rsidRPr="005E6788">
        <w:rPr>
          <w:rFonts w:eastAsia="HiddenHorzOCR"/>
          <w:color w:val="4C4B4B"/>
        </w:rPr>
        <w:t>~b)</w:t>
      </w:r>
      <w:r w:rsidRPr="005E6788">
        <w:rPr>
          <w:rFonts w:eastAsia="HiddenHorzOCR"/>
          <w:color w:val="706F6F"/>
        </w:rPr>
        <w:t xml:space="preserve">, </w:t>
      </w:r>
      <w:r w:rsidRPr="005E6788">
        <w:t xml:space="preserve">each entity becomes </w:t>
      </w:r>
      <w:r w:rsidRPr="005E6788">
        <w:rPr>
          <w:color w:val="4C4B4B"/>
        </w:rPr>
        <w:t xml:space="preserve">a </w:t>
      </w:r>
      <w:r w:rsidRPr="005E6788">
        <w:t xml:space="preserve">parent </w:t>
      </w:r>
      <w:r w:rsidRPr="005E6788">
        <w:rPr>
          <w:color w:val="4C4B4B"/>
        </w:rPr>
        <w:t>a new</w:t>
      </w:r>
      <w:r w:rsidRPr="005E6788">
        <w:rPr>
          <w:color w:val="706F6F"/>
        </w:rPr>
        <w:t xml:space="preserve">, </w:t>
      </w:r>
      <w:r w:rsidR="00AC44A0">
        <w:rPr>
          <w:i/>
          <w:iCs/>
        </w:rPr>
        <w:t>associati</w:t>
      </w:r>
      <w:r w:rsidRPr="005E6788">
        <w:rPr>
          <w:i/>
          <w:iCs/>
        </w:rPr>
        <w:t xml:space="preserve">ve </w:t>
      </w:r>
      <w:r w:rsidR="00AC44A0">
        <w:rPr>
          <w:i/>
          <w:iCs/>
        </w:rPr>
        <w:t>entity</w:t>
      </w:r>
      <w:r w:rsidRPr="005E6788">
        <w:rPr>
          <w:i/>
          <w:iCs/>
        </w:rPr>
        <w:t xml:space="preserve"> </w:t>
      </w:r>
      <w:r w:rsidR="00AC44A0" w:rsidRPr="005E6788">
        <w:rPr>
          <w:color w:val="4C4B4B"/>
        </w:rPr>
        <w:t>is</w:t>
      </w:r>
      <w:r w:rsidRPr="005E6788">
        <w:rPr>
          <w:color w:val="4C4B4B"/>
        </w:rPr>
        <w:t xml:space="preserve"> </w:t>
      </w:r>
      <w:r w:rsidR="00AC44A0" w:rsidRPr="005E6788">
        <w:rPr>
          <w:color w:val="4C4B4B"/>
        </w:rPr>
        <w:t>introduced</w:t>
      </w:r>
      <w:r w:rsidRPr="005E6788">
        <w:rPr>
          <w:color w:val="4C4B4B"/>
        </w:rPr>
        <w:t xml:space="preserve"> </w:t>
      </w:r>
      <w:r w:rsidRPr="005E6788">
        <w:t xml:space="preserve">as </w:t>
      </w:r>
      <w:r w:rsidRPr="005E6788">
        <w:rPr>
          <w:color w:val="4C4B4B"/>
        </w:rPr>
        <w:t xml:space="preserve">the </w:t>
      </w:r>
      <w:r w:rsidR="00AC44A0">
        <w:t>chi</w:t>
      </w:r>
      <w:r w:rsidRPr="005E6788">
        <w:t xml:space="preserve">ld of each </w:t>
      </w:r>
      <w:r w:rsidRPr="005E6788">
        <w:rPr>
          <w:color w:val="4C4B4B"/>
        </w:rPr>
        <w:t>parent</w:t>
      </w:r>
      <w:r w:rsidRPr="005E6788">
        <w:rPr>
          <w:color w:val="706F6F"/>
        </w:rPr>
        <w:t xml:space="preserve">. </w:t>
      </w:r>
      <w:r w:rsidRPr="005E6788">
        <w:rPr>
          <w:color w:val="4C4B4B"/>
        </w:rPr>
        <w:t>In Figure</w:t>
      </w:r>
      <w:r w:rsidR="00AC44A0">
        <w:rPr>
          <w:color w:val="4C4B4B"/>
        </w:rPr>
        <w:t xml:space="preserve"> 8-8</w:t>
      </w:r>
      <w:r w:rsidRPr="005E6788">
        <w:rPr>
          <w:color w:val="4C4B4B"/>
        </w:rPr>
        <w:t xml:space="preserve"> </w:t>
      </w:r>
      <w:r w:rsidR="00AC44A0">
        <w:rPr>
          <w:rFonts w:eastAsia="HiddenHorzOCR"/>
        </w:rPr>
        <w:t>(</w:t>
      </w:r>
      <w:r w:rsidRPr="005E6788">
        <w:rPr>
          <w:rFonts w:eastAsia="HiddenHorzOCR"/>
        </w:rPr>
        <w:t xml:space="preserve">b), </w:t>
      </w:r>
      <w:r w:rsidRPr="005E6788">
        <w:t xml:space="preserve">each </w:t>
      </w:r>
      <w:r w:rsidR="00AC44A0">
        <w:rPr>
          <w:color w:val="4C4B4B"/>
        </w:rPr>
        <w:t>i</w:t>
      </w:r>
      <w:r w:rsidRPr="005E6788">
        <w:rPr>
          <w:color w:val="4C4B4B"/>
        </w:rPr>
        <w:t xml:space="preserve">nstance </w:t>
      </w:r>
      <w:r w:rsidRPr="005E6788">
        <w:rPr>
          <w:color w:val="706F6F"/>
        </w:rPr>
        <w:t>o</w:t>
      </w:r>
      <w:r w:rsidRPr="005E6788">
        <w:rPr>
          <w:color w:val="4C4B4B"/>
        </w:rPr>
        <w:t>f</w:t>
      </w:r>
      <w:r>
        <w:rPr>
          <w:color w:val="383535"/>
        </w:rPr>
        <w:t xml:space="preserve"> </w:t>
      </w:r>
      <w:r w:rsidRPr="005E6788">
        <w:rPr>
          <w:color w:val="4C4B4B"/>
        </w:rPr>
        <w:t xml:space="preserve">MAJOR represents </w:t>
      </w:r>
      <w:r w:rsidRPr="005E6788">
        <w:rPr>
          <w:color w:val="706F6F"/>
        </w:rPr>
        <w:t>o</w:t>
      </w:r>
      <w:r w:rsidRPr="005E6788">
        <w:rPr>
          <w:color w:val="4C4B4B"/>
        </w:rPr>
        <w:t>ne STUDENT</w:t>
      </w:r>
      <w:r w:rsidRPr="005E6788">
        <w:rPr>
          <w:color w:val="706F6F"/>
        </w:rPr>
        <w:t xml:space="preserve">'s </w:t>
      </w:r>
      <w:r w:rsidRPr="005E6788">
        <w:t>enro</w:t>
      </w:r>
      <w:r w:rsidRPr="005E6788">
        <w:rPr>
          <w:color w:val="383535"/>
        </w:rPr>
        <w:t>llm</w:t>
      </w:r>
      <w:r w:rsidRPr="005E6788">
        <w:t xml:space="preserve">ent </w:t>
      </w:r>
      <w:r w:rsidRPr="005E6788">
        <w:rPr>
          <w:color w:val="4C4B4B"/>
        </w:rPr>
        <w:t xml:space="preserve">ln one </w:t>
      </w:r>
      <w:r w:rsidR="00AC44A0">
        <w:t>curriculums</w:t>
      </w:r>
      <w:r w:rsidRPr="005E6788">
        <w:rPr>
          <w:color w:val="383535"/>
        </w:rPr>
        <w:t xml:space="preserve">. </w:t>
      </w:r>
      <w:r w:rsidRPr="005E6788">
        <w:rPr>
          <w:color w:val="4C4B4B"/>
        </w:rPr>
        <w:t xml:space="preserve">If a </w:t>
      </w:r>
      <w:r w:rsidR="00AC44A0">
        <w:t>student</w:t>
      </w:r>
      <w:r w:rsidRPr="005E6788">
        <w:t xml:space="preserve"> </w:t>
      </w:r>
      <w:r w:rsidRPr="005E6788">
        <w:rPr>
          <w:color w:val="4C4B4B"/>
        </w:rPr>
        <w:t xml:space="preserve">is </w:t>
      </w:r>
      <w:r w:rsidRPr="005E6788">
        <w:t>p</w:t>
      </w:r>
      <w:r w:rsidRPr="005E6788">
        <w:rPr>
          <w:color w:val="383535"/>
        </w:rPr>
        <w:t>u</w:t>
      </w:r>
      <w:r w:rsidRPr="005E6788">
        <w:t>rsuing</w:t>
      </w:r>
      <w:r>
        <w:rPr>
          <w:color w:val="383535"/>
        </w:rPr>
        <w:t xml:space="preserve"> </w:t>
      </w:r>
      <w:r w:rsidRPr="005E6788">
        <w:rPr>
          <w:color w:val="4C4B4B"/>
        </w:rPr>
        <w:t>two maj</w:t>
      </w:r>
      <w:r w:rsidRPr="005E6788">
        <w:rPr>
          <w:color w:val="706F6F"/>
        </w:rPr>
        <w:t>o</w:t>
      </w:r>
      <w:r w:rsidRPr="005E6788">
        <w:rPr>
          <w:color w:val="4C4B4B"/>
        </w:rPr>
        <w:t>rs</w:t>
      </w:r>
      <w:r w:rsidRPr="005E6788">
        <w:rPr>
          <w:color w:val="706F6F"/>
        </w:rPr>
        <w:t xml:space="preserve">, </w:t>
      </w:r>
      <w:r w:rsidRPr="005E6788">
        <w:rPr>
          <w:color w:val="4C4B4B"/>
        </w:rPr>
        <w:t xml:space="preserve">that </w:t>
      </w:r>
      <w:r w:rsidRPr="005E6788">
        <w:t xml:space="preserve">student </w:t>
      </w:r>
      <w:r w:rsidR="00AC44A0">
        <w:rPr>
          <w:color w:val="4C4B4B"/>
        </w:rPr>
        <w:t>will have</w:t>
      </w:r>
      <w:r w:rsidRPr="005E6788">
        <w:rPr>
          <w:color w:val="4C4B4B"/>
        </w:rPr>
        <w:t xml:space="preserve"> two </w:t>
      </w:r>
      <w:r w:rsidR="00AC44A0" w:rsidRPr="005E6788">
        <w:rPr>
          <w:color w:val="4C4B4B"/>
        </w:rPr>
        <w:t>instances</w:t>
      </w:r>
      <w:r w:rsidRPr="005E6788">
        <w:rPr>
          <w:color w:val="4C4B4B"/>
        </w:rPr>
        <w:t xml:space="preserve"> </w:t>
      </w:r>
      <w:r w:rsidRPr="005E6788">
        <w:t xml:space="preserve">of </w:t>
      </w:r>
      <w:r w:rsidRPr="005E6788">
        <w:rPr>
          <w:color w:val="4C4B4B"/>
        </w:rPr>
        <w:t xml:space="preserve">the </w:t>
      </w:r>
      <w:r w:rsidRPr="005E6788">
        <w:t xml:space="preserve">entity </w:t>
      </w:r>
      <w:r w:rsidRPr="005E6788">
        <w:rPr>
          <w:color w:val="383535"/>
        </w:rPr>
        <w:t>MAJ</w:t>
      </w:r>
      <w:r w:rsidRPr="005E6788">
        <w:t>OR.</w:t>
      </w:r>
    </w:p>
    <w:p w14:paraId="4106565C" w14:textId="77777777" w:rsidR="00AC44A0" w:rsidRDefault="00AC44A0" w:rsidP="00AC44A0">
      <w:pPr>
        <w:rPr>
          <w:rFonts w:cs="Times New Roman"/>
          <w:color w:val="5D5C5C"/>
          <w:szCs w:val="24"/>
        </w:rPr>
      </w:pPr>
      <w:r>
        <w:rPr>
          <w:color w:val="4C4B4B"/>
        </w:rPr>
        <w:t>Study Figure 8-8</w:t>
      </w:r>
      <w:r w:rsidRPr="00AC44A0">
        <w:rPr>
          <w:color w:val="4C4B4B"/>
        </w:rPr>
        <w:t xml:space="preserve">(b) </w:t>
      </w:r>
      <w:r w:rsidRPr="00AC44A0">
        <w:rPr>
          <w:rFonts w:eastAsia="HiddenHorzOCR"/>
        </w:rPr>
        <w:t>caref</w:t>
      </w:r>
      <w:r>
        <w:rPr>
          <w:rFonts w:eastAsia="HiddenHorzOCR"/>
          <w:color w:val="383535"/>
        </w:rPr>
        <w:t>ully</w:t>
      </w:r>
      <w:r w:rsidRPr="00AC44A0">
        <w:rPr>
          <w:rFonts w:eastAsia="HiddenHorzOCR"/>
        </w:rPr>
        <w:t xml:space="preserve">. </w:t>
      </w:r>
      <w:r w:rsidRPr="00AC44A0">
        <w:rPr>
          <w:color w:val="4C4B4B"/>
        </w:rPr>
        <w:t>F</w:t>
      </w:r>
      <w:r w:rsidRPr="00AC44A0">
        <w:rPr>
          <w:color w:val="706F6F"/>
        </w:rPr>
        <w:t>o</w:t>
      </w:r>
      <w:r w:rsidRPr="00AC44A0">
        <w:rPr>
          <w:color w:val="4C4B4B"/>
        </w:rPr>
        <w:t xml:space="preserve">r </w:t>
      </w:r>
      <w:r w:rsidRPr="00AC44A0">
        <w:t xml:space="preserve">associative </w:t>
      </w:r>
      <w:r>
        <w:t>entities</w:t>
      </w:r>
      <w:r w:rsidRPr="00AC44A0">
        <w:t xml:space="preserve">, </w:t>
      </w:r>
      <w:r>
        <w:rPr>
          <w:color w:val="4C4B4B"/>
        </w:rPr>
        <w:t>th</w:t>
      </w:r>
      <w:r w:rsidRPr="00AC44A0">
        <w:rPr>
          <w:color w:val="4C4B4B"/>
        </w:rPr>
        <w:t xml:space="preserve">e </w:t>
      </w:r>
      <w:r w:rsidRPr="00AC44A0">
        <w:t>cardinality</w:t>
      </w:r>
      <w:r>
        <w:t xml:space="preserve"> from child </w:t>
      </w:r>
      <w:r w:rsidRPr="00AC44A0">
        <w:t>to</w:t>
      </w:r>
      <w:r>
        <w:t xml:space="preserve"> </w:t>
      </w:r>
      <w:r w:rsidRPr="00AC44A0">
        <w:rPr>
          <w:color w:val="4C4B4B"/>
        </w:rPr>
        <w:t xml:space="preserve">parent </w:t>
      </w:r>
      <w:r w:rsidRPr="00AC44A0">
        <w:t xml:space="preserve">is </w:t>
      </w:r>
      <w:r w:rsidRPr="00AC44A0">
        <w:rPr>
          <w:color w:val="4C4B4B"/>
        </w:rPr>
        <w:t xml:space="preserve">always one and </w:t>
      </w:r>
      <w:r w:rsidR="00AF5AB4">
        <w:rPr>
          <w:color w:val="706F6F"/>
        </w:rPr>
        <w:t>o</w:t>
      </w:r>
      <w:r w:rsidR="00AF5AB4" w:rsidRPr="00AC44A0">
        <w:rPr>
          <w:color w:val="4C4B4B"/>
        </w:rPr>
        <w:t>nly</w:t>
      </w:r>
      <w:r w:rsidRPr="00AC44A0">
        <w:rPr>
          <w:color w:val="4C4B4B"/>
        </w:rPr>
        <w:t xml:space="preserve"> </w:t>
      </w:r>
      <w:r w:rsidRPr="00AC44A0">
        <w:t>one</w:t>
      </w:r>
      <w:r w:rsidRPr="00AC44A0">
        <w:rPr>
          <w:color w:val="383535"/>
        </w:rPr>
        <w:t xml:space="preserve">. </w:t>
      </w:r>
      <w:r w:rsidRPr="00AC44A0">
        <w:rPr>
          <w:color w:val="4C4B4B"/>
        </w:rPr>
        <w:t xml:space="preserve">That makes </w:t>
      </w:r>
      <w:r w:rsidRPr="00AC44A0">
        <w:t xml:space="preserve">sense because </w:t>
      </w:r>
      <w:r w:rsidRPr="00AC44A0">
        <w:rPr>
          <w:color w:val="4C4B4B"/>
        </w:rPr>
        <w:t xml:space="preserve">an instance </w:t>
      </w:r>
      <w:r w:rsidRPr="00AC44A0">
        <w:t xml:space="preserve">of </w:t>
      </w:r>
      <w:r w:rsidR="00AF5AB4" w:rsidRPr="00AC44A0">
        <w:rPr>
          <w:color w:val="4C4B4B"/>
        </w:rPr>
        <w:t>MAJOR. Must</w:t>
      </w:r>
      <w:r w:rsidRPr="00AC44A0">
        <w:rPr>
          <w:color w:val="4C4B4B"/>
        </w:rPr>
        <w:t xml:space="preserve"> </w:t>
      </w:r>
      <w:r w:rsidRPr="00AC44A0">
        <w:t xml:space="preserve">correspond </w:t>
      </w:r>
      <w:r w:rsidRPr="00AC44A0">
        <w:rPr>
          <w:color w:val="383535"/>
        </w:rPr>
        <w:t>t</w:t>
      </w:r>
      <w:r w:rsidRPr="00AC44A0">
        <w:rPr>
          <w:color w:val="706F6F"/>
        </w:rPr>
        <w:t>o o</w:t>
      </w:r>
      <w:r w:rsidRPr="00AC44A0">
        <w:rPr>
          <w:color w:val="4C4B4B"/>
        </w:rPr>
        <w:t xml:space="preserve">ne and </w:t>
      </w:r>
      <w:r w:rsidRPr="00AC44A0">
        <w:rPr>
          <w:color w:val="706F6F"/>
        </w:rPr>
        <w:t>o</w:t>
      </w:r>
      <w:r w:rsidRPr="00AC44A0">
        <w:rPr>
          <w:color w:val="4C4B4B"/>
        </w:rPr>
        <w:t xml:space="preserve">nly </w:t>
      </w:r>
      <w:r w:rsidRPr="00AC44A0">
        <w:rPr>
          <w:color w:val="706F6F"/>
        </w:rPr>
        <w:t>o</w:t>
      </w:r>
      <w:r w:rsidRPr="00AC44A0">
        <w:rPr>
          <w:color w:val="4C4B4B"/>
        </w:rPr>
        <w:t xml:space="preserve">ne </w:t>
      </w:r>
      <w:r w:rsidR="00AF5AB4">
        <w:rPr>
          <w:color w:val="4C4B4B"/>
        </w:rPr>
        <w:t>student</w:t>
      </w:r>
      <w:r w:rsidRPr="00AC44A0">
        <w:rPr>
          <w:color w:val="4C4B4B"/>
        </w:rPr>
        <w:t xml:space="preserve"> and </w:t>
      </w:r>
      <w:r w:rsidRPr="00AC44A0">
        <w:rPr>
          <w:color w:val="706F6F"/>
        </w:rPr>
        <w:t>o</w:t>
      </w:r>
      <w:r w:rsidRPr="00AC44A0">
        <w:rPr>
          <w:color w:val="4C4B4B"/>
        </w:rPr>
        <w:t xml:space="preserve">ne and </w:t>
      </w:r>
      <w:r w:rsidRPr="00AC44A0">
        <w:t xml:space="preserve">only one </w:t>
      </w:r>
      <w:r w:rsidR="00AF5AB4">
        <w:t>CUR</w:t>
      </w:r>
      <w:r w:rsidR="00AF5AB4" w:rsidRPr="00AC44A0">
        <w:rPr>
          <w:color w:val="383535"/>
        </w:rPr>
        <w:t>RI</w:t>
      </w:r>
      <w:r w:rsidR="00AF5AB4">
        <w:t xml:space="preserve">CULUM. </w:t>
      </w:r>
      <w:r w:rsidRPr="00AC44A0">
        <w:rPr>
          <w:color w:val="4C4B4B"/>
        </w:rPr>
        <w:t>The</w:t>
      </w:r>
      <w:r>
        <w:t xml:space="preserve"> </w:t>
      </w:r>
      <w:r w:rsidR="00AF5AB4" w:rsidRPr="00AC44A0">
        <w:t>cardina</w:t>
      </w:r>
      <w:r w:rsidR="00AF5AB4" w:rsidRPr="00AC44A0">
        <w:rPr>
          <w:color w:val="383535"/>
        </w:rPr>
        <w:t>lit</w:t>
      </w:r>
      <w:r w:rsidR="00AF5AB4" w:rsidRPr="00AC44A0">
        <w:t>y</w:t>
      </w:r>
      <w:r w:rsidRPr="00AC44A0">
        <w:t xml:space="preserve"> from </w:t>
      </w:r>
      <w:r w:rsidRPr="00AC44A0">
        <w:rPr>
          <w:color w:val="4C4B4B"/>
        </w:rPr>
        <w:t xml:space="preserve">parent </w:t>
      </w:r>
      <w:r w:rsidRPr="00AC44A0">
        <w:t xml:space="preserve">to </w:t>
      </w:r>
      <w:r w:rsidRPr="00AC44A0">
        <w:rPr>
          <w:color w:val="4C4B4B"/>
        </w:rPr>
        <w:t xml:space="preserve">child depends </w:t>
      </w:r>
      <w:r w:rsidRPr="00AC44A0">
        <w:t xml:space="preserve">on tile business </w:t>
      </w:r>
      <w:r w:rsidRPr="00AC44A0">
        <w:rPr>
          <w:color w:val="4C4B4B"/>
        </w:rPr>
        <w:t>rule</w:t>
      </w:r>
      <w:r w:rsidRPr="00AC44A0">
        <w:rPr>
          <w:color w:val="706F6F"/>
        </w:rPr>
        <w:t xml:space="preserve">. </w:t>
      </w:r>
      <w:r w:rsidRPr="00AC44A0">
        <w:rPr>
          <w:color w:val="4C4B4B"/>
        </w:rPr>
        <w:t xml:space="preserve">In </w:t>
      </w:r>
      <w:r w:rsidRPr="00AC44A0">
        <w:t xml:space="preserve">our example, </w:t>
      </w:r>
      <w:r w:rsidRPr="00AC44A0">
        <w:rPr>
          <w:color w:val="4C4B4B"/>
        </w:rPr>
        <w:t>a</w:t>
      </w:r>
      <w:r>
        <w:t xml:space="preserve"> </w:t>
      </w:r>
      <w:r w:rsidRPr="00AC44A0">
        <w:rPr>
          <w:color w:val="4C4B4B"/>
        </w:rPr>
        <w:t xml:space="preserve">STUDENT </w:t>
      </w:r>
      <w:r w:rsidR="00AF5AB4">
        <w:rPr>
          <w:color w:val="4C4B4B"/>
        </w:rPr>
        <w:t>must decl</w:t>
      </w:r>
      <w:r w:rsidRPr="00AC44A0">
        <w:rPr>
          <w:color w:val="4C4B4B"/>
        </w:rPr>
        <w:t xml:space="preserve">are </w:t>
      </w:r>
      <w:r w:rsidRPr="00AC44A0">
        <w:t xml:space="preserve">one </w:t>
      </w:r>
      <w:r w:rsidRPr="00AC44A0">
        <w:rPr>
          <w:color w:val="4C4B4B"/>
        </w:rPr>
        <w:t xml:space="preserve">or </w:t>
      </w:r>
      <w:r w:rsidRPr="00AC44A0">
        <w:rPr>
          <w:color w:val="383535"/>
        </w:rPr>
        <w:t>m</w:t>
      </w:r>
      <w:r w:rsidRPr="00AC44A0">
        <w:t xml:space="preserve">ore </w:t>
      </w:r>
      <w:r w:rsidRPr="00AC44A0">
        <w:rPr>
          <w:color w:val="4C4B4B"/>
        </w:rPr>
        <w:t>MAJORS</w:t>
      </w:r>
      <w:r w:rsidRPr="00AC44A0">
        <w:rPr>
          <w:color w:val="706F6F"/>
        </w:rPr>
        <w:t xml:space="preserve">. </w:t>
      </w:r>
      <w:r w:rsidRPr="00AC44A0">
        <w:t>Conversely</w:t>
      </w:r>
      <w:r w:rsidRPr="00AC44A0">
        <w:rPr>
          <w:color w:val="868686"/>
        </w:rPr>
        <w:t xml:space="preserve">, </w:t>
      </w:r>
      <w:r w:rsidRPr="00AC44A0">
        <w:rPr>
          <w:color w:val="4C4B4B"/>
        </w:rPr>
        <w:t xml:space="preserve">a </w:t>
      </w:r>
      <w:r w:rsidR="00AF5AB4">
        <w:t>CUR</w:t>
      </w:r>
      <w:r w:rsidR="00AF5AB4" w:rsidRPr="00AC44A0">
        <w:rPr>
          <w:color w:val="383535"/>
        </w:rPr>
        <w:t>RI</w:t>
      </w:r>
      <w:r w:rsidR="00AF5AB4">
        <w:t>CULUM</w:t>
      </w:r>
      <w:r w:rsidR="00AF5AB4" w:rsidRPr="00AC44A0">
        <w:t xml:space="preserve"> is</w:t>
      </w:r>
      <w:r w:rsidRPr="00AC44A0">
        <w:t xml:space="preserve"> being studied </w:t>
      </w:r>
      <w:r w:rsidRPr="00AC44A0">
        <w:rPr>
          <w:color w:val="4C4B4B"/>
        </w:rPr>
        <w:t>by</w:t>
      </w:r>
      <w:r>
        <w:t xml:space="preserve"> </w:t>
      </w:r>
      <w:r w:rsidRPr="00AC44A0">
        <w:t xml:space="preserve">zero, </w:t>
      </w:r>
      <w:r w:rsidR="00AF5AB4" w:rsidRPr="00AC44A0">
        <w:t>o</w:t>
      </w:r>
      <w:r w:rsidR="00AF5AB4" w:rsidRPr="00AC44A0">
        <w:rPr>
          <w:color w:val="383535"/>
        </w:rPr>
        <w:t>ne</w:t>
      </w:r>
      <w:r w:rsidRPr="00AC44A0">
        <w:t xml:space="preserve">, </w:t>
      </w:r>
      <w:r w:rsidRPr="00AC44A0">
        <w:rPr>
          <w:color w:val="706F6F"/>
        </w:rPr>
        <w:t>o</w:t>
      </w:r>
      <w:r w:rsidRPr="00AC44A0">
        <w:rPr>
          <w:color w:val="4C4B4B"/>
        </w:rPr>
        <w:t>r m</w:t>
      </w:r>
      <w:r w:rsidRPr="00AC44A0">
        <w:rPr>
          <w:color w:val="706F6F"/>
        </w:rPr>
        <w:t xml:space="preserve">ore </w:t>
      </w:r>
      <w:r w:rsidRPr="00AC44A0">
        <w:rPr>
          <w:color w:val="4C4B4B"/>
        </w:rPr>
        <w:t>MAJORS</w:t>
      </w:r>
      <w:r w:rsidR="00AF5AB4">
        <w:rPr>
          <w:color w:val="212020"/>
        </w:rPr>
        <w:t xml:space="preserve"> </w:t>
      </w:r>
      <w:r w:rsidR="00AF5AB4">
        <w:rPr>
          <w:color w:val="4C4B4B"/>
        </w:rPr>
        <w:lastRenderedPageBreak/>
        <w:t>perhaps it</w:t>
      </w:r>
      <w:r w:rsidRPr="00AC44A0">
        <w:rPr>
          <w:color w:val="4C4B4B"/>
        </w:rPr>
        <w:t xml:space="preserve"> </w:t>
      </w:r>
      <w:r w:rsidRPr="00AC44A0">
        <w:t xml:space="preserve">is </w:t>
      </w:r>
      <w:r w:rsidRPr="00AC44A0">
        <w:rPr>
          <w:color w:val="4C4B4B"/>
        </w:rPr>
        <w:t xml:space="preserve">new and </w:t>
      </w:r>
      <w:r w:rsidRPr="00AC44A0">
        <w:rPr>
          <w:color w:val="383535"/>
        </w:rPr>
        <w:t>n</w:t>
      </w:r>
      <w:r w:rsidRPr="00AC44A0">
        <w:rPr>
          <w:color w:val="706F6F"/>
        </w:rPr>
        <w:t>o o</w:t>
      </w:r>
      <w:r w:rsidRPr="00AC44A0">
        <w:rPr>
          <w:color w:val="4C4B4B"/>
        </w:rPr>
        <w:t xml:space="preserve">ne has </w:t>
      </w:r>
      <w:r w:rsidRPr="00AC44A0">
        <w:t xml:space="preserve">been </w:t>
      </w:r>
      <w:r w:rsidR="00AF5AB4" w:rsidRPr="00AC44A0">
        <w:t>admitted</w:t>
      </w:r>
      <w:r w:rsidRPr="00AC44A0">
        <w:t xml:space="preserve"> </w:t>
      </w:r>
      <w:r w:rsidRPr="00AC44A0">
        <w:rPr>
          <w:color w:val="4C4B4B"/>
        </w:rPr>
        <w:t xml:space="preserve">to it </w:t>
      </w:r>
      <w:r w:rsidRPr="00AC44A0">
        <w:t>yet</w:t>
      </w:r>
      <w:r w:rsidRPr="00AC44A0">
        <w:rPr>
          <w:color w:val="383535"/>
        </w:rPr>
        <w:t>.</w:t>
      </w:r>
      <w:r>
        <w:t xml:space="preserve"> </w:t>
      </w:r>
      <w:r w:rsidRPr="00AC44A0">
        <w:rPr>
          <w:color w:val="4C4B4B"/>
        </w:rPr>
        <w:t xml:space="preserve">An associative </w:t>
      </w:r>
      <w:r w:rsidRPr="00AC44A0">
        <w:t xml:space="preserve">entity </w:t>
      </w:r>
      <w:r w:rsidRPr="00AC44A0">
        <w:rPr>
          <w:color w:val="4C4B4B"/>
        </w:rPr>
        <w:t xml:space="preserve">can also be </w:t>
      </w:r>
      <w:r w:rsidR="00AF5AB4" w:rsidRPr="00AC44A0">
        <w:t>described</w:t>
      </w:r>
      <w:r w:rsidRPr="00AC44A0">
        <w:t xml:space="preserve"> by </w:t>
      </w:r>
      <w:r w:rsidR="00AF5AB4">
        <w:rPr>
          <w:color w:val="4C4B4B"/>
        </w:rPr>
        <w:t>i</w:t>
      </w:r>
      <w:r w:rsidRPr="00AC44A0">
        <w:rPr>
          <w:color w:val="4C4B4B"/>
        </w:rPr>
        <w:t xml:space="preserve">ts </w:t>
      </w:r>
      <w:r w:rsidRPr="00AC44A0">
        <w:t xml:space="preserve">own </w:t>
      </w:r>
      <w:proofErr w:type="spellStart"/>
      <w:r w:rsidRPr="00AC44A0">
        <w:rPr>
          <w:color w:val="4C4B4B"/>
        </w:rPr>
        <w:t>nonkey</w:t>
      </w:r>
      <w:proofErr w:type="spellEnd"/>
      <w:r w:rsidRPr="00AC44A0">
        <w:rPr>
          <w:color w:val="4C4B4B"/>
        </w:rPr>
        <w:t xml:space="preserve"> </w:t>
      </w:r>
      <w:r w:rsidRPr="00AC44A0">
        <w:t>attrib</w:t>
      </w:r>
      <w:r w:rsidRPr="00AC44A0">
        <w:rPr>
          <w:color w:val="383535"/>
        </w:rPr>
        <w:t>ut</w:t>
      </w:r>
      <w:r w:rsidRPr="00AC44A0">
        <w:t xml:space="preserve">es (such as </w:t>
      </w:r>
      <w:r w:rsidRPr="00AC44A0">
        <w:rPr>
          <w:color w:val="4C4B4B"/>
        </w:rPr>
        <w:t>DATE</w:t>
      </w:r>
      <w:r>
        <w:t xml:space="preserve"> </w:t>
      </w:r>
      <w:r w:rsidR="00AF5AB4">
        <w:rPr>
          <w:rFonts w:eastAsia="HiddenHorzOCR"/>
          <w:color w:val="4C4B4B"/>
        </w:rPr>
        <w:t>ENROL</w:t>
      </w:r>
      <w:r w:rsidRPr="00AC44A0">
        <w:rPr>
          <w:rFonts w:eastAsia="HiddenHorzOCR"/>
          <w:color w:val="4C4B4B"/>
        </w:rPr>
        <w:t xml:space="preserve">LED </w:t>
      </w:r>
      <w:r w:rsidRPr="00AC44A0">
        <w:rPr>
          <w:color w:val="4C4B4B"/>
        </w:rPr>
        <w:t xml:space="preserve">and </w:t>
      </w:r>
      <w:r w:rsidRPr="00AC44A0">
        <w:t xml:space="preserve">CURRENT </w:t>
      </w:r>
      <w:r w:rsidRPr="00AF5AB4">
        <w:rPr>
          <w:szCs w:val="24"/>
        </w:rPr>
        <w:t xml:space="preserve">CANDIDATE </w:t>
      </w:r>
      <w:r w:rsidRPr="00AF5AB4">
        <w:rPr>
          <w:color w:val="4C4B4B"/>
          <w:szCs w:val="24"/>
        </w:rPr>
        <w:t>FOR DEGREE?)</w:t>
      </w:r>
      <w:r w:rsidRPr="00AF5AB4">
        <w:rPr>
          <w:color w:val="706F6F"/>
          <w:szCs w:val="24"/>
        </w:rPr>
        <w:t xml:space="preserve">. </w:t>
      </w:r>
      <w:r w:rsidRPr="00AF5AB4">
        <w:rPr>
          <w:color w:val="4C4B4B"/>
          <w:szCs w:val="24"/>
        </w:rPr>
        <w:t>Finally</w:t>
      </w:r>
      <w:r w:rsidR="00AF5AB4" w:rsidRPr="00AF5AB4">
        <w:rPr>
          <w:color w:val="706F6F"/>
          <w:szCs w:val="24"/>
        </w:rPr>
        <w:t xml:space="preserve">, </w:t>
      </w:r>
      <w:r w:rsidR="00AF5AB4" w:rsidRPr="00AF5AB4">
        <w:rPr>
          <w:szCs w:val="24"/>
        </w:rPr>
        <w:t>Associative</w:t>
      </w:r>
      <w:r w:rsidRPr="00AF5AB4">
        <w:rPr>
          <w:szCs w:val="24"/>
        </w:rPr>
        <w:t xml:space="preserve"> entitles </w:t>
      </w:r>
      <w:r w:rsidRPr="00AF5AB4">
        <w:rPr>
          <w:color w:val="4C4B4B"/>
          <w:szCs w:val="24"/>
        </w:rPr>
        <w:t xml:space="preserve">inherit </w:t>
      </w:r>
      <w:r w:rsidRPr="00AF5AB4">
        <w:rPr>
          <w:color w:val="383535"/>
          <w:szCs w:val="24"/>
        </w:rPr>
        <w:t>th</w:t>
      </w:r>
      <w:r w:rsidRPr="00AF5AB4">
        <w:rPr>
          <w:szCs w:val="24"/>
        </w:rPr>
        <w:t xml:space="preserve">e </w:t>
      </w:r>
      <w:r w:rsidR="00AF5AB4" w:rsidRPr="00AF5AB4">
        <w:rPr>
          <w:rFonts w:cs="Times New Roman"/>
          <w:color w:val="4C4B4B"/>
          <w:szCs w:val="24"/>
        </w:rPr>
        <w:t>primary</w:t>
      </w:r>
      <w:r w:rsidRPr="00AF5AB4">
        <w:rPr>
          <w:rFonts w:cs="Times New Roman"/>
          <w:color w:val="4C4B4B"/>
          <w:szCs w:val="24"/>
        </w:rPr>
        <w:t xml:space="preserve"> keys </w:t>
      </w:r>
      <w:r w:rsidRPr="00AF5AB4">
        <w:rPr>
          <w:rFonts w:cs="Times New Roman"/>
          <w:color w:val="706F6F"/>
          <w:szCs w:val="24"/>
        </w:rPr>
        <w:t>o</w:t>
      </w:r>
      <w:r w:rsidRPr="00AF5AB4">
        <w:rPr>
          <w:rFonts w:cs="Times New Roman"/>
          <w:color w:val="4C4B4B"/>
          <w:szCs w:val="24"/>
        </w:rPr>
        <w:t xml:space="preserve">f </w:t>
      </w:r>
      <w:r w:rsidR="00AF5AB4" w:rsidRPr="00AF5AB4">
        <w:rPr>
          <w:rFonts w:cs="Times New Roman"/>
          <w:color w:val="4C4B4B"/>
          <w:szCs w:val="24"/>
        </w:rPr>
        <w:t>the parents</w:t>
      </w:r>
      <w:r w:rsidRPr="00AF5AB4">
        <w:rPr>
          <w:rFonts w:cs="Times New Roman"/>
          <w:color w:val="4C4B4B"/>
          <w:szCs w:val="24"/>
        </w:rPr>
        <w:t>; thus</w:t>
      </w:r>
      <w:r w:rsidRPr="00AF5AB4">
        <w:rPr>
          <w:rFonts w:cs="Times New Roman"/>
          <w:color w:val="706F6F"/>
          <w:szCs w:val="24"/>
        </w:rPr>
        <w:t xml:space="preserve">, </w:t>
      </w:r>
      <w:r w:rsidR="00AF5AB4" w:rsidRPr="00AF5AB4">
        <w:rPr>
          <w:rFonts w:cs="Times New Roman"/>
          <w:color w:val="4C4B4B"/>
          <w:szCs w:val="24"/>
        </w:rPr>
        <w:t>all</w:t>
      </w:r>
      <w:r w:rsidRPr="00AF5AB4">
        <w:rPr>
          <w:rFonts w:cs="Times New Roman"/>
          <w:color w:val="4C4B4B"/>
          <w:szCs w:val="24"/>
        </w:rPr>
        <w:t xml:space="preserve"> </w:t>
      </w:r>
      <w:r w:rsidR="00AF5AB4" w:rsidRPr="00AF5AB4">
        <w:rPr>
          <w:rFonts w:cs="Times New Roman"/>
          <w:color w:val="5D5C5C"/>
          <w:szCs w:val="24"/>
        </w:rPr>
        <w:t>associate,</w:t>
      </w:r>
      <w:r w:rsidR="00AF5AB4">
        <w:rPr>
          <w:rFonts w:cs="Times New Roman"/>
          <w:color w:val="5D5C5C"/>
          <w:szCs w:val="24"/>
        </w:rPr>
        <w:t xml:space="preserve"> entiti</w:t>
      </w:r>
      <w:r w:rsidRPr="00AF5AB4">
        <w:rPr>
          <w:rFonts w:cs="Times New Roman"/>
          <w:color w:val="5D5C5C"/>
          <w:szCs w:val="24"/>
        </w:rPr>
        <w:t xml:space="preserve">es are </w:t>
      </w:r>
      <w:r w:rsidRPr="00AF5AB4">
        <w:rPr>
          <w:rFonts w:cs="Times New Roman"/>
          <w:color w:val="4C4B4B"/>
          <w:szCs w:val="24"/>
        </w:rPr>
        <w:t xml:space="preserve">weak </w:t>
      </w:r>
      <w:r w:rsidR="00AF5AB4">
        <w:rPr>
          <w:rFonts w:cs="Times New Roman"/>
          <w:color w:val="5D5C5C"/>
          <w:szCs w:val="24"/>
        </w:rPr>
        <w:t>entiti</w:t>
      </w:r>
      <w:r w:rsidRPr="00AF5AB4">
        <w:rPr>
          <w:rFonts w:cs="Times New Roman"/>
          <w:color w:val="5D5C5C"/>
          <w:szCs w:val="24"/>
        </w:rPr>
        <w:t>es.</w:t>
      </w:r>
    </w:p>
    <w:p w14:paraId="2B2BD4F9" w14:textId="77777777" w:rsidR="000D58A4" w:rsidRDefault="000D58A4" w:rsidP="000D58A4">
      <w:r w:rsidRPr="005D6821">
        <w:rPr>
          <w:rStyle w:val="tlid-translation"/>
          <w:noProof/>
        </w:rPr>
        <w:drawing>
          <wp:anchor distT="0" distB="0" distL="114300" distR="114300" simplePos="0" relativeHeight="251658240" behindDoc="0" locked="0" layoutInCell="1" allowOverlap="1" wp14:anchorId="0DE8D08D" wp14:editId="3795679F">
            <wp:simplePos x="0" y="0"/>
            <wp:positionH relativeFrom="column">
              <wp:posOffset>104775</wp:posOffset>
            </wp:positionH>
            <wp:positionV relativeFrom="paragraph">
              <wp:posOffset>1564640</wp:posOffset>
            </wp:positionV>
            <wp:extent cx="5857875" cy="15430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1543050"/>
                    </a:xfrm>
                    <a:prstGeom prst="rect">
                      <a:avLst/>
                    </a:prstGeom>
                    <a:noFill/>
                    <a:ln>
                      <a:noFill/>
                    </a:ln>
                  </pic:spPr>
                </pic:pic>
              </a:graphicData>
            </a:graphic>
          </wp:anchor>
        </w:drawing>
      </w:r>
      <w:r w:rsidR="00AF5AB4" w:rsidRPr="00AF5AB4">
        <w:t>N</w:t>
      </w:r>
      <w:r w:rsidR="00AF5AB4" w:rsidRPr="00AF5AB4">
        <w:rPr>
          <w:color w:val="706F6F"/>
        </w:rPr>
        <w:t>o</w:t>
      </w:r>
      <w:r w:rsidR="00AF5AB4" w:rsidRPr="00AF5AB4">
        <w:t>t all n</w:t>
      </w:r>
      <w:r w:rsidR="00AF5AB4">
        <w:rPr>
          <w:color w:val="706F6F"/>
        </w:rPr>
        <w:t>onspecifi</w:t>
      </w:r>
      <w:r w:rsidR="00AF5AB4" w:rsidRPr="00AF5AB4">
        <w:rPr>
          <w:color w:val="706F6F"/>
        </w:rPr>
        <w:t xml:space="preserve">c </w:t>
      </w:r>
      <w:r w:rsidR="00AF5AB4" w:rsidRPr="00AF5AB4">
        <w:t xml:space="preserve">relationships </w:t>
      </w:r>
      <w:r w:rsidR="00AF5AB4" w:rsidRPr="00AF5AB4">
        <w:rPr>
          <w:color w:val="5D5C5C"/>
        </w:rPr>
        <w:t xml:space="preserve">can </w:t>
      </w:r>
      <w:r w:rsidR="00AF5AB4" w:rsidRPr="00AF5AB4">
        <w:t>and sh</w:t>
      </w:r>
      <w:r w:rsidR="00AF5AB4" w:rsidRPr="00AF5AB4">
        <w:rPr>
          <w:color w:val="706F6F"/>
        </w:rPr>
        <w:t>o</w:t>
      </w:r>
      <w:r w:rsidR="00AF5AB4" w:rsidRPr="00AF5AB4">
        <w:rPr>
          <w:color w:val="383535"/>
        </w:rPr>
        <w:t>ul</w:t>
      </w:r>
      <w:r w:rsidR="00AF5AB4" w:rsidRPr="00AF5AB4">
        <w:rPr>
          <w:color w:val="5D5C5C"/>
        </w:rPr>
        <w:t>d be a</w:t>
      </w:r>
      <w:r w:rsidR="00AF5AB4" w:rsidRPr="00AF5AB4">
        <w:rPr>
          <w:color w:val="383535"/>
        </w:rPr>
        <w:t>ut</w:t>
      </w:r>
      <w:r w:rsidR="00AF5AB4" w:rsidRPr="00AF5AB4">
        <w:rPr>
          <w:color w:val="706F6F"/>
        </w:rPr>
        <w:t>o</w:t>
      </w:r>
      <w:r w:rsidR="00AF5AB4" w:rsidRPr="00AF5AB4">
        <w:t xml:space="preserve">matically </w:t>
      </w:r>
      <w:r w:rsidR="00AF5AB4" w:rsidRPr="00AF5AB4">
        <w:rPr>
          <w:color w:val="5D5C5C"/>
        </w:rPr>
        <w:t xml:space="preserve">resolved </w:t>
      </w:r>
      <w:r w:rsidR="00AF5AB4" w:rsidRPr="00AF5AB4">
        <w:t>as</w:t>
      </w:r>
      <w:r w:rsidR="00AF5AB4">
        <w:t xml:space="preserve"> </w:t>
      </w:r>
      <w:r w:rsidR="00AF5AB4" w:rsidRPr="00AF5AB4">
        <w:rPr>
          <w:color w:val="5D5C5C"/>
        </w:rPr>
        <w:t>described above</w:t>
      </w:r>
      <w:r w:rsidR="00AF5AB4" w:rsidRPr="00AF5AB4">
        <w:rPr>
          <w:color w:val="383535"/>
        </w:rPr>
        <w:t xml:space="preserve">. </w:t>
      </w:r>
      <w:r w:rsidR="00AF5AB4" w:rsidRPr="00AF5AB4">
        <w:t>Occasi</w:t>
      </w:r>
      <w:r w:rsidR="00AF5AB4" w:rsidRPr="00AF5AB4">
        <w:rPr>
          <w:color w:val="706F6F"/>
        </w:rPr>
        <w:t>o</w:t>
      </w:r>
      <w:r w:rsidR="00AF5AB4" w:rsidRPr="00AF5AB4">
        <w:t xml:space="preserve">nally </w:t>
      </w:r>
      <w:r w:rsidR="00AF5AB4" w:rsidRPr="00AF5AB4">
        <w:rPr>
          <w:color w:val="5D5C5C"/>
        </w:rPr>
        <w:t xml:space="preserve">nonspecific relationships </w:t>
      </w:r>
      <w:r w:rsidR="005D6821">
        <w:t>resul</w:t>
      </w:r>
      <w:r w:rsidR="00AF5AB4" w:rsidRPr="00AF5AB4">
        <w:t xml:space="preserve">t from the </w:t>
      </w:r>
      <w:r w:rsidR="005D6821" w:rsidRPr="00AF5AB4">
        <w:t>failure</w:t>
      </w:r>
      <w:r w:rsidR="00AF5AB4" w:rsidRPr="00AF5AB4">
        <w:t xml:space="preserve"> of the</w:t>
      </w:r>
      <w:r w:rsidR="00AF5AB4">
        <w:t xml:space="preserve"> </w:t>
      </w:r>
      <w:r w:rsidR="00AF5AB4" w:rsidRPr="00AF5AB4">
        <w:t xml:space="preserve">analyst </w:t>
      </w:r>
      <w:r w:rsidR="00AF5AB4" w:rsidRPr="00AF5AB4">
        <w:rPr>
          <w:color w:val="5D5C5C"/>
        </w:rPr>
        <w:t xml:space="preserve">to identify </w:t>
      </w:r>
      <w:r w:rsidR="00AF5AB4" w:rsidRPr="00AF5AB4">
        <w:t xml:space="preserve">the </w:t>
      </w:r>
      <w:r w:rsidR="00AF5AB4" w:rsidRPr="00AF5AB4">
        <w:rPr>
          <w:color w:val="5D5C5C"/>
        </w:rPr>
        <w:t xml:space="preserve">existence of </w:t>
      </w:r>
      <w:r w:rsidR="00AF5AB4" w:rsidRPr="00AF5AB4">
        <w:rPr>
          <w:color w:val="706F6F"/>
        </w:rPr>
        <w:t>o</w:t>
      </w:r>
      <w:r w:rsidR="00AF5AB4" w:rsidRPr="00AF5AB4">
        <w:t>ther entities</w:t>
      </w:r>
      <w:r w:rsidR="00AF5AB4" w:rsidRPr="00AF5AB4">
        <w:rPr>
          <w:color w:val="706F6F"/>
        </w:rPr>
        <w:t xml:space="preserve">. </w:t>
      </w:r>
      <w:r w:rsidR="005D6821" w:rsidRPr="00AF5AB4">
        <w:t>For</w:t>
      </w:r>
      <w:r w:rsidR="00AF5AB4" w:rsidRPr="00AF5AB4">
        <w:t xml:space="preserve"> example</w:t>
      </w:r>
      <w:r w:rsidR="00AF5AB4" w:rsidRPr="00AF5AB4">
        <w:rPr>
          <w:color w:val="706F6F"/>
        </w:rPr>
        <w:t xml:space="preserve">, </w:t>
      </w:r>
      <w:r w:rsidR="005D6821" w:rsidRPr="00AF5AB4">
        <w:rPr>
          <w:color w:val="5D5C5C"/>
        </w:rPr>
        <w:t>examine</w:t>
      </w:r>
      <w:r w:rsidR="00AF5AB4" w:rsidRPr="00AF5AB4">
        <w:rPr>
          <w:color w:val="5D5C5C"/>
        </w:rPr>
        <w:t xml:space="preserve"> </w:t>
      </w:r>
      <w:r w:rsidR="00AF5AB4" w:rsidRPr="00AF5AB4">
        <w:t xml:space="preserve">the </w:t>
      </w:r>
      <w:r w:rsidR="00AF5AB4" w:rsidRPr="00AF5AB4">
        <w:rPr>
          <w:color w:val="5D5C5C"/>
        </w:rPr>
        <w:t>relation</w:t>
      </w:r>
      <w:r w:rsidR="00AF5AB4" w:rsidRPr="00AF5AB4">
        <w:t>ship</w:t>
      </w:r>
      <w:r w:rsidR="00AF5AB4">
        <w:t xml:space="preserve"> </w:t>
      </w:r>
      <w:r w:rsidR="00AF5AB4" w:rsidRPr="00AF5AB4">
        <w:rPr>
          <w:color w:val="5D5C5C"/>
        </w:rPr>
        <w:t xml:space="preserve">between </w:t>
      </w:r>
      <w:r w:rsidR="005D6821" w:rsidRPr="00AF5AB4">
        <w:rPr>
          <w:color w:val="5D5C5C"/>
        </w:rPr>
        <w:t>custom</w:t>
      </w:r>
      <w:r w:rsidR="005D6821" w:rsidRPr="00AF5AB4">
        <w:rPr>
          <w:color w:val="383535"/>
        </w:rPr>
        <w:t>er</w:t>
      </w:r>
      <w:r w:rsidR="00AF5AB4" w:rsidRPr="00AF5AB4">
        <w:rPr>
          <w:color w:val="383535"/>
        </w:rPr>
        <w:t xml:space="preserve"> </w:t>
      </w:r>
      <w:r w:rsidR="00AF5AB4" w:rsidRPr="00AF5AB4">
        <w:t xml:space="preserve">and </w:t>
      </w:r>
      <w:r w:rsidR="00AF5AB4" w:rsidRPr="00AF5AB4">
        <w:rPr>
          <w:color w:val="383535"/>
        </w:rPr>
        <w:t>PR</w:t>
      </w:r>
      <w:r w:rsidR="00AF5AB4" w:rsidRPr="00AF5AB4">
        <w:rPr>
          <w:color w:val="5D5C5C"/>
        </w:rPr>
        <w:t xml:space="preserve">ODUCT </w:t>
      </w:r>
      <w:r w:rsidR="005D6821" w:rsidRPr="00AF5AB4">
        <w:t>in</w:t>
      </w:r>
      <w:r w:rsidR="00AF5AB4" w:rsidRPr="00AF5AB4">
        <w:t xml:space="preserve"> Figure 8-9(a)</w:t>
      </w:r>
      <w:r w:rsidR="00AF5AB4" w:rsidRPr="00AF5AB4">
        <w:rPr>
          <w:color w:val="706F6F"/>
        </w:rPr>
        <w:t xml:space="preserve">. </w:t>
      </w:r>
      <w:r w:rsidR="00AF5AB4" w:rsidRPr="00AF5AB4">
        <w:t>Recognize that the relati</w:t>
      </w:r>
      <w:r w:rsidR="00AF5AB4" w:rsidRPr="00AF5AB4">
        <w:rPr>
          <w:color w:val="706F6F"/>
        </w:rPr>
        <w:t>o</w:t>
      </w:r>
      <w:r w:rsidR="00AF5AB4" w:rsidRPr="00AF5AB4">
        <w:t>nship</w:t>
      </w:r>
    </w:p>
    <w:p w14:paraId="4B962E39" w14:textId="77777777" w:rsidR="005E6788" w:rsidRPr="005D6821" w:rsidRDefault="005E6788" w:rsidP="000D58A4">
      <w:pPr>
        <w:ind w:firstLine="0"/>
        <w:rPr>
          <w:rStyle w:val="tlid-translation"/>
        </w:rPr>
      </w:pPr>
    </w:p>
    <w:p w14:paraId="5B780B69" w14:textId="77777777" w:rsidR="005E6788" w:rsidRDefault="005D6821" w:rsidP="000D58A4">
      <w:pPr>
        <w:ind w:left="1440"/>
        <w:rPr>
          <w:color w:val="201F20"/>
        </w:rPr>
      </w:pPr>
      <w:r w:rsidRPr="005D6821">
        <w:rPr>
          <w:color w:val="3D3A3A"/>
        </w:rPr>
        <w:t xml:space="preserve">The </w:t>
      </w:r>
      <w:r>
        <w:t>verb</w:t>
      </w:r>
      <w:r w:rsidRPr="005D6821">
        <w:t xml:space="preserve"> or </w:t>
      </w:r>
      <w:r>
        <w:t>verb</w:t>
      </w:r>
      <w:r w:rsidRPr="005D6821">
        <w:t xml:space="preserve"> phase o</w:t>
      </w:r>
      <w:r w:rsidRPr="005D6821">
        <w:rPr>
          <w:color w:val="201F20"/>
        </w:rPr>
        <w:t xml:space="preserve">f </w:t>
      </w:r>
      <w:r w:rsidRPr="005D6821">
        <w:t xml:space="preserve">a </w:t>
      </w:r>
      <w:r w:rsidRPr="005D6821">
        <w:rPr>
          <w:color w:val="3D3A3A"/>
        </w:rPr>
        <w:t>many</w:t>
      </w:r>
      <w:r w:rsidRPr="005D6821">
        <w:rPr>
          <w:color w:val="201F20"/>
        </w:rPr>
        <w:t>-</w:t>
      </w:r>
      <w:r w:rsidRPr="005D6821">
        <w:rPr>
          <w:color w:val="3D3A3A"/>
        </w:rPr>
        <w:t xml:space="preserve">to-many relationship </w:t>
      </w:r>
      <w:r w:rsidRPr="005D6821">
        <w:t>sometimes suggests other entities</w:t>
      </w:r>
      <w:r w:rsidRPr="005D6821">
        <w:rPr>
          <w:color w:val="201F20"/>
        </w:rPr>
        <w:t>. In</w:t>
      </w:r>
      <w:r w:rsidRPr="005D6821">
        <w:t xml:space="preserve"> this</w:t>
      </w:r>
      <w:r w:rsidRPr="005D6821">
        <w:rPr>
          <w:color w:val="3D3A3A"/>
        </w:rPr>
        <w:t xml:space="preserve"> </w:t>
      </w:r>
      <w:r>
        <w:t>example</w:t>
      </w:r>
      <w:r w:rsidRPr="005D6821">
        <w:t xml:space="preserve"> </w:t>
      </w:r>
      <w:r w:rsidRPr="005D6821">
        <w:rPr>
          <w:color w:val="3D3A3A"/>
        </w:rPr>
        <w:t>the many</w:t>
      </w:r>
      <w:r w:rsidRPr="005D6821">
        <w:rPr>
          <w:color w:val="201F20"/>
        </w:rPr>
        <w:t>-</w:t>
      </w:r>
      <w:r w:rsidRPr="005D6821">
        <w:rPr>
          <w:color w:val="3D3A3A"/>
        </w:rPr>
        <w:t xml:space="preserve">to-many </w:t>
      </w:r>
      <w:r w:rsidRPr="005D6821">
        <w:t xml:space="preserve">is resolved </w:t>
      </w:r>
      <w:r w:rsidRPr="005D6821">
        <w:rPr>
          <w:color w:val="3D3A3A"/>
        </w:rPr>
        <w:t xml:space="preserve">by </w:t>
      </w:r>
      <w:r w:rsidRPr="005D6821">
        <w:t>recognizing</w:t>
      </w:r>
      <w:r w:rsidRPr="005D6821">
        <w:rPr>
          <w:color w:val="3D3A3A"/>
        </w:rPr>
        <w:t xml:space="preserve"> that the </w:t>
      </w:r>
      <w:r w:rsidRPr="005D6821">
        <w:t xml:space="preserve">verb </w:t>
      </w:r>
      <w:r w:rsidRPr="005D6821">
        <w:rPr>
          <w:color w:val="201F20"/>
        </w:rPr>
        <w:t>"</w:t>
      </w:r>
      <w:r w:rsidRPr="005D6821">
        <w:t>orders</w:t>
      </w:r>
      <w:r w:rsidRPr="005D6821">
        <w:rPr>
          <w:color w:val="201F20"/>
        </w:rPr>
        <w:t xml:space="preserve">" </w:t>
      </w:r>
      <w:r>
        <w:t>act</w:t>
      </w:r>
      <w:r w:rsidRPr="005D6821">
        <w:t>ually suggests a</w:t>
      </w:r>
      <w:r>
        <w:t>n</w:t>
      </w:r>
      <w:r w:rsidRPr="005D6821">
        <w:t xml:space="preserve"> </w:t>
      </w:r>
      <w:r>
        <w:rPr>
          <w:i/>
          <w:iCs/>
        </w:rPr>
        <w:t>event</w:t>
      </w:r>
      <w:r w:rsidRPr="005D6821">
        <w:rPr>
          <w:i/>
          <w:iCs/>
        </w:rPr>
        <w:t xml:space="preserve"> </w:t>
      </w:r>
      <w:r w:rsidR="000D58A4">
        <w:rPr>
          <w:rFonts w:eastAsia="HiddenHorzOCR"/>
          <w:color w:val="3D3A3A"/>
        </w:rPr>
        <w:t>entity</w:t>
      </w:r>
      <w:r w:rsidRPr="005D6821">
        <w:rPr>
          <w:color w:val="3D3A3A"/>
        </w:rPr>
        <w:t xml:space="preserve"> </w:t>
      </w:r>
      <w:r w:rsidR="000D58A4">
        <w:t>call</w:t>
      </w:r>
      <w:r w:rsidRPr="005D6821">
        <w:t>ed</w:t>
      </w:r>
      <w:r w:rsidR="000D58A4">
        <w:t xml:space="preserve"> </w:t>
      </w:r>
      <w:r w:rsidRPr="005D6821">
        <w:t xml:space="preserve">ORDER that </w:t>
      </w:r>
      <w:r w:rsidRPr="005D6821">
        <w:rPr>
          <w:color w:val="3D3A3A"/>
        </w:rPr>
        <w:t>relates CUS</w:t>
      </w:r>
      <w:r w:rsidRPr="005D6821">
        <w:rPr>
          <w:color w:val="201F20"/>
        </w:rPr>
        <w:t>T</w:t>
      </w:r>
      <w:r w:rsidRPr="005D6821">
        <w:rPr>
          <w:color w:val="3D3A3A"/>
        </w:rPr>
        <w:t>OMERs to PRODUC</w:t>
      </w:r>
      <w:r w:rsidRPr="005D6821">
        <w:rPr>
          <w:color w:val="201F20"/>
        </w:rPr>
        <w:t>T</w:t>
      </w:r>
      <w:r w:rsidRPr="005D6821">
        <w:rPr>
          <w:color w:val="3D3A3A"/>
        </w:rPr>
        <w:t>s</w:t>
      </w:r>
      <w:r w:rsidRPr="005D6821">
        <w:rPr>
          <w:color w:val="201F20"/>
        </w:rPr>
        <w:t xml:space="preserve">. </w:t>
      </w:r>
      <w:r w:rsidRPr="005D6821">
        <w:rPr>
          <w:color w:val="3D3A3A"/>
        </w:rPr>
        <w:t xml:space="preserve">Notice </w:t>
      </w:r>
      <w:r w:rsidRPr="005D6821">
        <w:t>that the new many</w:t>
      </w:r>
      <w:r w:rsidRPr="005D6821">
        <w:rPr>
          <w:color w:val="201F20"/>
        </w:rPr>
        <w:t>-</w:t>
      </w:r>
      <w:r w:rsidRPr="005D6821">
        <w:rPr>
          <w:color w:val="3D3A3A"/>
        </w:rPr>
        <w:t>to</w:t>
      </w:r>
      <w:r w:rsidRPr="005D6821">
        <w:rPr>
          <w:color w:val="201F20"/>
        </w:rPr>
        <w:t>-</w:t>
      </w:r>
      <w:r w:rsidRPr="005D6821">
        <w:t>many</w:t>
      </w:r>
      <w:r w:rsidRPr="005D6821">
        <w:rPr>
          <w:color w:val="3D3A3A"/>
        </w:rPr>
        <w:t xml:space="preserve"> </w:t>
      </w:r>
      <w:r w:rsidR="000D58A4" w:rsidRPr="005D6821">
        <w:rPr>
          <w:color w:val="3D3A3A"/>
        </w:rPr>
        <w:t>relationship</w:t>
      </w:r>
      <w:r w:rsidR="000D58A4">
        <w:rPr>
          <w:color w:val="3D3A3A"/>
        </w:rPr>
        <w:t xml:space="preserve"> </w:t>
      </w:r>
      <w:r w:rsidRPr="005D6821">
        <w:rPr>
          <w:color w:val="3D3A3A"/>
        </w:rPr>
        <w:t xml:space="preserve">between ORDER </w:t>
      </w:r>
      <w:r w:rsidRPr="005D6821">
        <w:t xml:space="preserve">and </w:t>
      </w:r>
      <w:r w:rsidRPr="005D6821">
        <w:rPr>
          <w:color w:val="3D3A3A"/>
        </w:rPr>
        <w:t>PRODUC</w:t>
      </w:r>
      <w:r w:rsidRPr="005D6821">
        <w:rPr>
          <w:color w:val="201F20"/>
        </w:rPr>
        <w:t xml:space="preserve">T </w:t>
      </w:r>
      <w:r w:rsidRPr="005D6821">
        <w:t>would</w:t>
      </w:r>
      <w:r w:rsidRPr="005D6821">
        <w:rPr>
          <w:color w:val="3D3A3A"/>
        </w:rPr>
        <w:t xml:space="preserve"> </w:t>
      </w:r>
      <w:r w:rsidRPr="005D6821">
        <w:t xml:space="preserve">need </w:t>
      </w:r>
      <w:r w:rsidRPr="005D6821">
        <w:rPr>
          <w:color w:val="3D3A3A"/>
        </w:rPr>
        <w:t xml:space="preserve">to </w:t>
      </w:r>
      <w:r w:rsidRPr="005D6821">
        <w:t xml:space="preserve">be </w:t>
      </w:r>
      <w:r w:rsidR="000D58A4" w:rsidRPr="005D6821">
        <w:t>resolved</w:t>
      </w:r>
      <w:r w:rsidRPr="005D6821">
        <w:rPr>
          <w:color w:val="201F20"/>
        </w:rPr>
        <w:t>.</w:t>
      </w:r>
    </w:p>
    <w:p w14:paraId="275A98A8" w14:textId="77777777" w:rsidR="005E6788" w:rsidRDefault="000D58A4" w:rsidP="000D58A4">
      <w:pPr>
        <w:ind w:left="1440"/>
        <w:rPr>
          <w:rStyle w:val="tlid-translation"/>
          <w:color w:val="3D3A3A"/>
        </w:rPr>
      </w:pPr>
      <w:r w:rsidRPr="000D58A4">
        <w:rPr>
          <w:rStyle w:val="tlid-translation"/>
          <w:noProof/>
          <w:color w:val="3D3A3A"/>
        </w:rPr>
        <w:lastRenderedPageBreak/>
        <w:drawing>
          <wp:anchor distT="0" distB="0" distL="114300" distR="114300" simplePos="0" relativeHeight="251659264" behindDoc="0" locked="0" layoutInCell="1" allowOverlap="1" wp14:anchorId="79B513A7" wp14:editId="32BFE627">
            <wp:simplePos x="0" y="0"/>
            <wp:positionH relativeFrom="column">
              <wp:posOffset>66675</wp:posOffset>
            </wp:positionH>
            <wp:positionV relativeFrom="paragraph">
              <wp:posOffset>-334010</wp:posOffset>
            </wp:positionV>
            <wp:extent cx="5942330" cy="8220075"/>
            <wp:effectExtent l="0" t="0" r="127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330" cy="8220075"/>
                    </a:xfrm>
                    <a:prstGeom prst="rect">
                      <a:avLst/>
                    </a:prstGeom>
                    <a:noFill/>
                    <a:ln>
                      <a:noFill/>
                    </a:ln>
                  </pic:spPr>
                </pic:pic>
              </a:graphicData>
            </a:graphic>
            <wp14:sizeRelV relativeFrom="margin">
              <wp14:pctHeight>0</wp14:pctHeight>
            </wp14:sizeRelV>
          </wp:anchor>
        </w:drawing>
      </w:r>
    </w:p>
    <w:p w14:paraId="599F32E1" w14:textId="77777777" w:rsidR="000D58A4" w:rsidRDefault="000D58A4" w:rsidP="000D58A4">
      <w:pPr>
        <w:ind w:left="1440"/>
        <w:rPr>
          <w:rStyle w:val="tlid-translation"/>
          <w:color w:val="3D3A3A"/>
        </w:rPr>
      </w:pPr>
      <w:r w:rsidRPr="000D58A4">
        <w:rPr>
          <w:rStyle w:val="tlid-translation"/>
          <w:noProof/>
          <w:color w:val="3D3A3A"/>
        </w:rPr>
        <w:lastRenderedPageBreak/>
        <w:drawing>
          <wp:anchor distT="0" distB="0" distL="114300" distR="114300" simplePos="0" relativeHeight="251660288" behindDoc="0" locked="0" layoutInCell="1" allowOverlap="1" wp14:anchorId="06ED4302" wp14:editId="57305939">
            <wp:simplePos x="0" y="0"/>
            <wp:positionH relativeFrom="column">
              <wp:posOffset>0</wp:posOffset>
            </wp:positionH>
            <wp:positionV relativeFrom="paragraph">
              <wp:posOffset>-209550</wp:posOffset>
            </wp:positionV>
            <wp:extent cx="5942965" cy="7934325"/>
            <wp:effectExtent l="0" t="0" r="63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7934325"/>
                    </a:xfrm>
                    <a:prstGeom prst="rect">
                      <a:avLst/>
                    </a:prstGeom>
                    <a:noFill/>
                    <a:ln>
                      <a:noFill/>
                    </a:ln>
                  </pic:spPr>
                </pic:pic>
              </a:graphicData>
            </a:graphic>
            <wp14:sizeRelV relativeFrom="margin">
              <wp14:pctHeight>0</wp14:pctHeight>
            </wp14:sizeRelV>
          </wp:anchor>
        </w:drawing>
      </w:r>
    </w:p>
    <w:p w14:paraId="4B6FD760" w14:textId="77777777" w:rsidR="000D58A4" w:rsidRDefault="005E0B2A" w:rsidP="00193FE5">
      <w:r w:rsidRPr="00193FE5">
        <w:lastRenderedPageBreak/>
        <w:t>Orders</w:t>
      </w:r>
      <w:r w:rsidR="000D58A4" w:rsidRPr="00193FE5">
        <w:t xml:space="preserve">~ between </w:t>
      </w:r>
      <w:r w:rsidRPr="00193FE5">
        <w:t>customer</w:t>
      </w:r>
      <w:r w:rsidR="000D58A4" w:rsidRPr="00193FE5">
        <w:t xml:space="preserve"> and PRODUCT </w:t>
      </w:r>
      <w:r w:rsidRPr="00193FE5">
        <w:t>suggests</w:t>
      </w:r>
      <w:r w:rsidR="000D58A4" w:rsidRPr="00193FE5">
        <w:t xml:space="preserve"> an </w:t>
      </w:r>
      <w:r w:rsidRPr="00193FE5">
        <w:t>event about</w:t>
      </w:r>
      <w:r w:rsidR="000D58A4" w:rsidRPr="00193FE5">
        <w:t xml:space="preserve"> wh</w:t>
      </w:r>
      <w:r w:rsidRPr="00193FE5">
        <w:t>ich</w:t>
      </w:r>
      <w:r w:rsidR="000D58A4" w:rsidRPr="00193FE5">
        <w:t xml:space="preserve"> a user </w:t>
      </w:r>
      <w:r w:rsidRPr="00193FE5">
        <w:t xml:space="preserve">might </w:t>
      </w:r>
      <w:r w:rsidR="000D58A4" w:rsidRPr="00193FE5">
        <w:t xml:space="preserve">want </w:t>
      </w:r>
      <w:r w:rsidRPr="00193FE5">
        <w:t>t</w:t>
      </w:r>
      <w:r w:rsidR="000D58A4" w:rsidRPr="00193FE5">
        <w:t xml:space="preserve">o store data.1bat </w:t>
      </w:r>
      <w:r w:rsidRPr="00193FE5">
        <w:t>event</w:t>
      </w:r>
      <w:r w:rsidR="000D58A4" w:rsidRPr="00193FE5">
        <w:t xml:space="preserve"> represents an </w:t>
      </w:r>
      <w:r w:rsidRPr="00193FE5">
        <w:t>event</w:t>
      </w:r>
      <w:r w:rsidR="000D58A4" w:rsidRPr="00193FE5">
        <w:t xml:space="preserve"> entity ca</w:t>
      </w:r>
      <w:r w:rsidRPr="00193FE5">
        <w:t>ll</w:t>
      </w:r>
      <w:r w:rsidR="000D58A4" w:rsidRPr="00193FE5">
        <w:t xml:space="preserve">ed ORDER depicted in Figure8-9(b). In reality, CUSTOMER and PRODUCT do not have a </w:t>
      </w:r>
      <w:r w:rsidRPr="00193FE5">
        <w:t>natural</w:t>
      </w:r>
      <w:r w:rsidR="000D58A4" w:rsidRPr="00193FE5">
        <w:t xml:space="preserve"> and dire</w:t>
      </w:r>
      <w:r w:rsidRPr="00193FE5">
        <w:t>ct relati</w:t>
      </w:r>
      <w:r w:rsidR="000D58A4" w:rsidRPr="00193FE5">
        <w:t>onship</w:t>
      </w:r>
      <w:r w:rsidRPr="00193FE5">
        <w:t xml:space="preserve"> </w:t>
      </w:r>
      <w:r w:rsidR="000D58A4" w:rsidRPr="00193FE5">
        <w:t xml:space="preserve">as </w:t>
      </w:r>
      <w:r w:rsidRPr="00193FE5">
        <w:t>was depicted in</w:t>
      </w:r>
      <w:r w:rsidR="000D58A4" w:rsidRPr="00193FE5">
        <w:t xml:space="preserve"> Figure 8-9(a). Rather, they are related indirectly, by way of an</w:t>
      </w:r>
      <w:r w:rsidRPr="00193FE5">
        <w:t xml:space="preserve"> </w:t>
      </w:r>
      <w:r w:rsidR="000D58A4" w:rsidRPr="00193FE5">
        <w:t>ORD</w:t>
      </w:r>
      <w:r w:rsidRPr="00193FE5">
        <w:t>ER</w:t>
      </w:r>
      <w:r w:rsidR="000D58A4" w:rsidRPr="00193FE5">
        <w:t xml:space="preserve">. Thus, our </w:t>
      </w:r>
      <w:r w:rsidRPr="00193FE5">
        <w:t>many-to-man</w:t>
      </w:r>
      <w:r w:rsidR="000D58A4" w:rsidRPr="00193FE5">
        <w:t>y relationship was replaced by separate relationships between</w:t>
      </w:r>
      <w:r w:rsidRPr="00193FE5">
        <w:t xml:space="preserve"> </w:t>
      </w:r>
      <w:r w:rsidR="000D58A4" w:rsidRPr="00193FE5">
        <w:t>CUSTOMER, ORDER, and PRODUCT. No</w:t>
      </w:r>
      <w:r w:rsidRPr="00193FE5">
        <w:t>tice that</w:t>
      </w:r>
      <w:r w:rsidR="000D58A4" w:rsidRPr="00193FE5">
        <w:t xml:space="preserve"> the </w:t>
      </w:r>
      <w:r w:rsidRPr="00193FE5">
        <w:t>relationship</w:t>
      </w:r>
      <w:r w:rsidR="000D58A4" w:rsidRPr="00193FE5">
        <w:t xml:space="preserve"> between ORD</w:t>
      </w:r>
      <w:r w:rsidRPr="00193FE5">
        <w:t xml:space="preserve">ER </w:t>
      </w:r>
      <w:r w:rsidR="000D58A4" w:rsidRPr="00193FE5">
        <w:t>and</w:t>
      </w:r>
      <w:r w:rsidRPr="00193FE5">
        <w:t xml:space="preserve"> </w:t>
      </w:r>
      <w:r w:rsidR="000D58A4" w:rsidRPr="00193FE5">
        <w:t xml:space="preserve">PRODUCT </w:t>
      </w:r>
      <w:r w:rsidRPr="00193FE5">
        <w:t>is</w:t>
      </w:r>
      <w:r w:rsidR="000D58A4" w:rsidRPr="00193FE5">
        <w:t xml:space="preserve"> </w:t>
      </w:r>
      <w:r w:rsidRPr="00193FE5">
        <w:t>a many-to-many relationsh</w:t>
      </w:r>
      <w:r w:rsidR="000D58A4" w:rsidRPr="00193FE5">
        <w:t xml:space="preserve">ip. </w:t>
      </w:r>
      <w:r w:rsidRPr="00193FE5">
        <w:t xml:space="preserve">That </w:t>
      </w:r>
      <w:r w:rsidR="00193FE5" w:rsidRPr="00193FE5">
        <w:t>the relationship</w:t>
      </w:r>
      <w:r w:rsidR="000D58A4" w:rsidRPr="00193FE5">
        <w:t xml:space="preserve"> would need to be resolved</w:t>
      </w:r>
      <w:r w:rsidR="00193FE5" w:rsidRPr="00193FE5">
        <w:t xml:space="preserve"> </w:t>
      </w:r>
      <w:r w:rsidR="000D58A4" w:rsidRPr="00193FE5">
        <w:t xml:space="preserve">by </w:t>
      </w:r>
      <w:r w:rsidR="00193FE5" w:rsidRPr="00193FE5">
        <w:t>replacing</w:t>
      </w:r>
      <w:r w:rsidR="000D58A4" w:rsidRPr="00193FE5">
        <w:t xml:space="preserve"> </w:t>
      </w:r>
      <w:r w:rsidR="00193FE5" w:rsidRPr="00193FE5">
        <w:t>it</w:t>
      </w:r>
      <w:r w:rsidR="000D58A4" w:rsidRPr="00193FE5">
        <w:t xml:space="preserve"> with an </w:t>
      </w:r>
      <w:r w:rsidR="00193FE5" w:rsidRPr="00193FE5">
        <w:t>associati</w:t>
      </w:r>
      <w:r w:rsidR="000D58A4" w:rsidRPr="00193FE5">
        <w:t>ve entity and two one-to-many reL1tionsbips, as is</w:t>
      </w:r>
      <w:r w:rsidR="00193FE5" w:rsidRPr="00193FE5">
        <w:t xml:space="preserve"> </w:t>
      </w:r>
      <w:r w:rsidR="000D58A4" w:rsidRPr="00193FE5">
        <w:t>illustrated in Figure 8-9(c).</w:t>
      </w:r>
    </w:p>
    <w:p w14:paraId="1CA65E76" w14:textId="77777777" w:rsidR="000D58A4" w:rsidRPr="0075287D" w:rsidRDefault="00193FE5" w:rsidP="0075287D">
      <w:pPr>
        <w:rPr>
          <w:rStyle w:val="tlid-translation"/>
        </w:rPr>
      </w:pPr>
      <w:r w:rsidRPr="00193FE5">
        <w:t>Finally, some no</w:t>
      </w:r>
      <w:r w:rsidRPr="00193FE5">
        <w:t>nspecifi</w:t>
      </w:r>
      <w:r w:rsidRPr="00193FE5">
        <w:t xml:space="preserve">c relationships can be resolved by </w:t>
      </w:r>
      <w:r w:rsidRPr="00193FE5">
        <w:t>introducing</w:t>
      </w:r>
      <w:r w:rsidRPr="00193FE5">
        <w:t xml:space="preserve"> </w:t>
      </w:r>
      <w:r w:rsidRPr="00193FE5">
        <w:t xml:space="preserve">separate </w:t>
      </w:r>
      <w:r w:rsidRPr="00193FE5">
        <w:t>relationships.</w:t>
      </w:r>
      <w:r w:rsidRPr="00193FE5">
        <w:t xml:space="preserve"> </w:t>
      </w:r>
      <w:r w:rsidRPr="00193FE5">
        <w:t xml:space="preserve">Notice the many-to-many </w:t>
      </w:r>
      <w:r w:rsidRPr="00193FE5">
        <w:t>relationships</w:t>
      </w:r>
      <w:r w:rsidRPr="00193FE5">
        <w:t xml:space="preserve"> between TRANSFER and BANK ACCOUNT</w:t>
      </w:r>
      <w:r w:rsidRPr="00193FE5">
        <w:t xml:space="preserve"> </w:t>
      </w:r>
      <w:r w:rsidRPr="00193FE5">
        <w:t>shown in Figure 8-</w:t>
      </w:r>
      <w:r w:rsidRPr="00193FE5">
        <w:t>lO (</w:t>
      </w:r>
      <w:r w:rsidRPr="00193FE5">
        <w:t xml:space="preserve">a). </w:t>
      </w:r>
      <w:r w:rsidRPr="00193FE5">
        <w:t>While</w:t>
      </w:r>
      <w:r w:rsidRPr="00193FE5">
        <w:t xml:space="preserve"> it is true that a TRANSFER transaction </w:t>
      </w:r>
      <w:r>
        <w:t>involves</w:t>
      </w:r>
      <w:r w:rsidRPr="00193FE5">
        <w:t xml:space="preserve"> many BANK</w:t>
      </w:r>
      <w:r w:rsidRPr="00193FE5">
        <w:t xml:space="preserve"> </w:t>
      </w:r>
      <w:r w:rsidRPr="00193FE5">
        <w:t xml:space="preserve">ACCOUNTS and a BANK ACCOUNT may be </w:t>
      </w:r>
      <w:r>
        <w:t>involved</w:t>
      </w:r>
      <w:r w:rsidRPr="00193FE5">
        <w:t xml:space="preserve"> in many </w:t>
      </w:r>
      <w:r w:rsidRPr="00193FE5">
        <w:t>Transfer</w:t>
      </w:r>
      <w:r w:rsidRPr="00193FE5">
        <w:t xml:space="preserve"> transactions, we must</w:t>
      </w:r>
      <w:r w:rsidRPr="00193FE5">
        <w:t xml:space="preserve"> </w:t>
      </w:r>
      <w:r w:rsidRPr="00193FE5">
        <w:t xml:space="preserve">be careful! Data modeling </w:t>
      </w:r>
      <w:r w:rsidR="0075287D">
        <w:t>notation can sometimes misl</w:t>
      </w:r>
      <w:r w:rsidRPr="00193FE5">
        <w:t>ead us. Technically, a single</w:t>
      </w:r>
      <w:r w:rsidRPr="00193FE5">
        <w:t xml:space="preserve"> </w:t>
      </w:r>
      <w:r w:rsidR="0075287D">
        <w:t>'TRANSFER</w:t>
      </w:r>
      <w:r w:rsidRPr="00193FE5">
        <w:t xml:space="preserve"> transaction </w:t>
      </w:r>
      <w:r w:rsidR="0075287D">
        <w:t>involves</w:t>
      </w:r>
      <w:r w:rsidRPr="00193FE5">
        <w:t xml:space="preserve"> two BANK ACCOUNTS. When we know the </w:t>
      </w:r>
      <w:r w:rsidR="0075287D">
        <w:t>speci</w:t>
      </w:r>
      <w:r w:rsidRPr="00193FE5">
        <w:t>fic maximum</w:t>
      </w:r>
      <w:r w:rsidRPr="00193FE5">
        <w:t xml:space="preserve"> </w:t>
      </w:r>
      <w:r w:rsidRPr="00193FE5">
        <w:t xml:space="preserve">number of occurrences of a many-to-many </w:t>
      </w:r>
      <w:r w:rsidR="0075287D">
        <w:t>relationships, it</w:t>
      </w:r>
      <w:r w:rsidRPr="00193FE5">
        <w:t xml:space="preserve"> often suggests </w:t>
      </w:r>
      <w:r w:rsidR="0075287D">
        <w:t>that</w:t>
      </w:r>
      <w:r w:rsidRPr="00193FE5">
        <w:t xml:space="preserve"> our</w:t>
      </w:r>
      <w:r w:rsidRPr="00193FE5">
        <w:t xml:space="preserve"> </w:t>
      </w:r>
      <w:r w:rsidRPr="00193FE5">
        <w:t xml:space="preserve">original relationship is weak or </w:t>
      </w:r>
      <w:r w:rsidR="0075287D">
        <w:t>t</w:t>
      </w:r>
      <w:r w:rsidRPr="00193FE5">
        <w:t xml:space="preserve">oo </w:t>
      </w:r>
      <w:r w:rsidR="0075287D">
        <w:t>ge</w:t>
      </w:r>
      <w:commentRangeStart w:id="1"/>
      <w:r w:rsidRPr="00193FE5">
        <w:t>neral</w:t>
      </w:r>
      <w:commentRangeEnd w:id="1"/>
      <w:r w:rsidR="0075287D">
        <w:rPr>
          <w:rStyle w:val="CommentReference"/>
        </w:rPr>
        <w:commentReference w:id="1"/>
      </w:r>
      <w:r w:rsidRPr="00193FE5">
        <w:t xml:space="preserve">. Notice in Figure </w:t>
      </w:r>
      <w:r w:rsidR="0075287D">
        <w:t>8-1</w:t>
      </w:r>
      <w:r w:rsidR="0075287D" w:rsidRPr="00193FE5">
        <w:t>O (</w:t>
      </w:r>
      <w:r w:rsidRPr="00193FE5">
        <w:t xml:space="preserve">b) </w:t>
      </w:r>
      <w:r w:rsidR="0075287D">
        <w:t>th</w:t>
      </w:r>
      <w:r w:rsidRPr="00193FE5">
        <w:t xml:space="preserve">at our </w:t>
      </w:r>
      <w:r w:rsidR="0075287D">
        <w:t>relationships</w:t>
      </w:r>
      <w:r w:rsidRPr="00193FE5">
        <w:t xml:space="preserve"> "</w:t>
      </w:r>
      <w:r w:rsidR="0075287D">
        <w:t>involves</w:t>
      </w:r>
      <w:r w:rsidRPr="00193FE5">
        <w:t xml:space="preserve"> was replaced b</w:t>
      </w:r>
      <w:r w:rsidR="0075287D" w:rsidRPr="00193FE5">
        <w:t>) •</w:t>
      </w:r>
      <w:r w:rsidRPr="00193FE5">
        <w:t xml:space="preserve"> two </w:t>
      </w:r>
      <w:r w:rsidR="0075287D" w:rsidRPr="00193FE5">
        <w:t>separate</w:t>
      </w:r>
      <w:r w:rsidRPr="00193FE5">
        <w:t xml:space="preserve"> one-to-many relationships that more</w:t>
      </w:r>
      <w:r w:rsidRPr="00193FE5">
        <w:t xml:space="preserve"> </w:t>
      </w:r>
      <w:r w:rsidRPr="00193FE5">
        <w:t xml:space="preserve">accurately describe the business reL1tloosh.ips between a TRANSFER. </w:t>
      </w:r>
      <w:r w:rsidR="0075287D" w:rsidRPr="00193FE5">
        <w:t>And</w:t>
      </w:r>
      <w:r w:rsidRPr="00193FE5">
        <w:t xml:space="preserve"> BANK ACCOUNTS.</w:t>
      </w:r>
    </w:p>
    <w:p w14:paraId="35828D84" w14:textId="77777777" w:rsidR="005E6788" w:rsidRPr="00A97BD5" w:rsidRDefault="005E6788" w:rsidP="00A97BD5">
      <w:pPr>
        <w:rPr>
          <w:rStyle w:val="tlid-translation"/>
        </w:rPr>
      </w:pPr>
    </w:p>
    <w:p w14:paraId="6C7BC0B7" w14:textId="77777777" w:rsidR="00492966" w:rsidRPr="00D35E3A" w:rsidRDefault="00492966">
      <w:pPr>
        <w:rPr>
          <w:rStyle w:val="tlid-translation"/>
          <w:rFonts w:cs="Times New Roman"/>
          <w:szCs w:val="24"/>
        </w:rPr>
      </w:pPr>
      <w:r w:rsidRPr="0023569C">
        <w:rPr>
          <w:rStyle w:val="tlid-translation"/>
          <w:rFonts w:cs="Times New Roman"/>
          <w:b/>
          <w:szCs w:val="24"/>
          <w:lang w:val="id-ID"/>
        </w:rPr>
        <w:t>Generalisasi</w:t>
      </w:r>
      <w:r w:rsidRPr="00D35E3A">
        <w:rPr>
          <w:rFonts w:cs="Times New Roman"/>
          <w:szCs w:val="24"/>
          <w:lang w:val="id-ID"/>
        </w:rPr>
        <w:br/>
      </w:r>
      <w:r w:rsidRPr="00D35E3A">
        <w:rPr>
          <w:rStyle w:val="tlid-translation"/>
          <w:rFonts w:cs="Times New Roman"/>
          <w:szCs w:val="24"/>
          <w:lang w:val="id-ID"/>
        </w:rPr>
        <w:t>Kebanyakan orang menggunakan konsep generalisasi dengan modern</w:t>
      </w:r>
      <w:r w:rsidRPr="00D35E3A">
        <w:rPr>
          <w:rFonts w:cs="Times New Roman"/>
          <w:szCs w:val="24"/>
        </w:rPr>
        <w:t xml:space="preserve"> </w:t>
      </w:r>
      <w:r w:rsidRPr="00D35E3A">
        <w:rPr>
          <w:rStyle w:val="tlid-translation"/>
          <w:rFonts w:cs="Times New Roman"/>
          <w:szCs w:val="24"/>
          <w:lang w:val="id-ID"/>
        </w:rPr>
        <w:t xml:space="preserve">teknik berorientasi objek. dalam kenyataannya, konsep telah diterapkan oleh pemodel data selama bertahun-tahun. Generalisasi adalah pendekatan yang berupaya menemukan dan mengeksploitasi kesamaan di antara entitas. Generalisasi adalah teknik di mana atribut yang umum untuk beberapa jenis keseluruhan dikelompokkan ke dalam entitas mereka sendiri. Pertimbangkan, misalnya, sekolah tipikal. Sebuah sekolah mendaftarkan siswa dan mempekerjakan karyawan (di universitas, seseorang bisa menjadi keduanya). ada beberapa atribut yang sama untuk kedua entitas, misalnya. nama, jenis kelamin, ras, status perkawinan, dan mungkin bahkan kunci berdasarkan nomor jaminan sosial. kita bisa menggabungkan atribut-atribut umum ini menjadi supertipe </w:t>
      </w:r>
      <w:r w:rsidRPr="00D35E3A">
        <w:rPr>
          <w:rStyle w:val="tlid-translation"/>
          <w:rFonts w:cs="Times New Roman"/>
          <w:szCs w:val="24"/>
          <w:lang w:val="id-ID"/>
        </w:rPr>
        <w:lastRenderedPageBreak/>
        <w:t>entitas yang disebut person. Supertype entitas adalah entitas</w:t>
      </w:r>
      <w:r w:rsidRPr="00D35E3A">
        <w:rPr>
          <w:rFonts w:cs="Times New Roman"/>
          <w:szCs w:val="24"/>
        </w:rPr>
        <w:t xml:space="preserve"> </w:t>
      </w:r>
      <w:r w:rsidRPr="00D35E3A">
        <w:rPr>
          <w:rStyle w:val="tlid-translation"/>
          <w:rFonts w:cs="Times New Roman"/>
          <w:szCs w:val="24"/>
          <w:lang w:val="id-ID"/>
        </w:rPr>
        <w:t>instans yang menyimpan atribut yang umum untuk satu atau lebih subtipe entitas.</w:t>
      </w:r>
    </w:p>
    <w:p w14:paraId="629D1C6C" w14:textId="77777777" w:rsidR="00C87C4B" w:rsidRPr="0023569C" w:rsidRDefault="00C87C4B">
      <w:pPr>
        <w:rPr>
          <w:rStyle w:val="tlid-translation"/>
          <w:rFonts w:cs="Times New Roman"/>
          <w:b/>
          <w:szCs w:val="24"/>
        </w:rPr>
      </w:pPr>
      <w:r w:rsidRPr="0023569C">
        <w:rPr>
          <w:rStyle w:val="tlid-translation"/>
          <w:rFonts w:cs="Times New Roman"/>
          <w:b/>
          <w:szCs w:val="24"/>
          <w:lang w:val="id-ID"/>
        </w:rPr>
        <w:t>Proses Pemodelan Data Logis</w:t>
      </w:r>
    </w:p>
    <w:p w14:paraId="40584376" w14:textId="77777777" w:rsidR="00C87C4B" w:rsidRPr="00D35E3A" w:rsidRDefault="00C87C4B">
      <w:pPr>
        <w:rPr>
          <w:rStyle w:val="tlid-translation"/>
          <w:rFonts w:cs="Times New Roman"/>
          <w:szCs w:val="24"/>
        </w:rPr>
      </w:pPr>
      <w:r w:rsidRPr="00D35E3A">
        <w:rPr>
          <w:rStyle w:val="tlid-translation"/>
          <w:rFonts w:cs="Times New Roman"/>
          <w:szCs w:val="24"/>
          <w:lang w:val="id-ID"/>
        </w:rPr>
        <w:t>Pemodelan data dapat dilakukan selama berbagai jenis proyek dan dalam berbagai fase proyek. Model data bersifat progresif, tidak ada model data "final" untuk bisnis atau aplikasi. alih-alih, model data harus dianggap sebagai dokumen hidup yang akan berubah sebagai respons terhadap bisnis yang berubah. Model data idealnya harus disimpan dalam repositori sehingga dapat diambil, diperluas, dan diedit seiring waktu. Mari kita periksa bagaimana pemodelan data dapat berperan selama perencanaan dan analisis sistem.</w:t>
      </w:r>
    </w:p>
    <w:p w14:paraId="1520D2BF" w14:textId="77777777" w:rsidR="0023569C" w:rsidRPr="0023569C" w:rsidRDefault="0030483F" w:rsidP="0023569C">
      <w:pPr>
        <w:pStyle w:val="ListParagraph"/>
        <w:numPr>
          <w:ilvl w:val="0"/>
          <w:numId w:val="2"/>
        </w:numPr>
        <w:rPr>
          <w:rFonts w:cs="Times New Roman"/>
          <w:szCs w:val="24"/>
        </w:rPr>
      </w:pPr>
      <w:r w:rsidRPr="0023569C">
        <w:rPr>
          <w:rStyle w:val="tlid-translation"/>
          <w:rFonts w:cs="Times New Roman"/>
          <w:b/>
          <w:szCs w:val="24"/>
          <w:lang w:val="id-ID"/>
        </w:rPr>
        <w:t>Pemodelan Data Strategis</w:t>
      </w:r>
    </w:p>
    <w:p w14:paraId="2741AACD" w14:textId="77777777" w:rsidR="0030483F" w:rsidRPr="0023569C" w:rsidRDefault="0030483F" w:rsidP="0023569C">
      <w:pPr>
        <w:rPr>
          <w:rStyle w:val="tlid-translation"/>
          <w:rFonts w:cs="Times New Roman"/>
          <w:szCs w:val="24"/>
        </w:rPr>
      </w:pPr>
      <w:r w:rsidRPr="0023569C">
        <w:rPr>
          <w:rStyle w:val="tlid-translation"/>
          <w:rFonts w:cs="Times New Roman"/>
          <w:szCs w:val="24"/>
          <w:lang w:val="id-ID"/>
        </w:rPr>
        <w:t>Banyak organisasi memilih proyek pengembangan aplikasi berdasarkan rencana sistem informasi strategis. Perencanaan strategis adalah proyek terpisah. proyek ini menghasilkan rencana strategi sistem informasi yang mendefinisikan visi dan arsitektur keseluruhan untuk sistem informasi. Hampir selalu, arsitektur ini mencakup model data perusahaan. rekayasa informasi adalah metodologi yang menganut pendekatan ini</w:t>
      </w:r>
      <w:r w:rsidRPr="0023569C">
        <w:rPr>
          <w:rStyle w:val="tlid-translation"/>
          <w:rFonts w:cs="Times New Roman"/>
          <w:szCs w:val="24"/>
        </w:rPr>
        <w:t>.</w:t>
      </w:r>
    </w:p>
    <w:p w14:paraId="1D4243E8" w14:textId="77777777" w:rsidR="0030483F" w:rsidRPr="00D35E3A" w:rsidRDefault="0030483F">
      <w:pPr>
        <w:rPr>
          <w:rStyle w:val="tlid-translation"/>
          <w:rFonts w:cs="Times New Roman"/>
          <w:szCs w:val="24"/>
        </w:rPr>
      </w:pPr>
      <w:r w:rsidRPr="00D35E3A">
        <w:rPr>
          <w:rStyle w:val="tlid-translation"/>
          <w:rFonts w:cs="Times New Roman"/>
          <w:szCs w:val="24"/>
          <w:lang w:val="id-ID"/>
        </w:rPr>
        <w:t>Model data perusahaan biasanya mengidentifikasi hanya entitas yang paling mendasar. Entitas biasanya didefinisikan (seperti dalam kamus), tetapi mereka tidak dijelaskan dalam daftar kunci atau atribut. Model data perusahaan mungkin atau mungkin tidak termasuk hubungan (tergantung pada standar metodologi perencanaan dan tingkat detail yang diinginkan oleh manajemen eksekutif). Jika hubungan dimasukkan, banyak dari mereka akan menjadi tidak spesifik (sebuah konsep yang diperkenalkan sebelumnya dalam bab ini).</w:t>
      </w:r>
    </w:p>
    <w:p w14:paraId="1233CF0F" w14:textId="77777777" w:rsidR="00FB18D4" w:rsidRPr="00D35E3A" w:rsidRDefault="0030483F" w:rsidP="00FB18D4">
      <w:pPr>
        <w:spacing w:after="0"/>
        <w:rPr>
          <w:rStyle w:val="tlid-translation"/>
          <w:rFonts w:cs="Times New Roman"/>
          <w:szCs w:val="24"/>
        </w:rPr>
      </w:pPr>
      <w:r w:rsidRPr="00D35E3A">
        <w:rPr>
          <w:rStyle w:val="tlid-translation"/>
          <w:rFonts w:cs="Times New Roman"/>
          <w:szCs w:val="24"/>
          <w:lang w:val="id-ID"/>
        </w:rPr>
        <w:t>Bagaimana model data emerprise mempengaruhi pen</w:t>
      </w:r>
      <w:r w:rsidR="00FB18D4" w:rsidRPr="00D35E3A">
        <w:rPr>
          <w:rStyle w:val="tlid-translation"/>
          <w:rFonts w:cs="Times New Roman"/>
          <w:szCs w:val="24"/>
          <w:lang w:val="id-ID"/>
        </w:rPr>
        <w:t>gembangan aplikasi selanjutnya?</w:t>
      </w:r>
    </w:p>
    <w:p w14:paraId="689B39A1" w14:textId="77777777" w:rsidR="0030483F" w:rsidRPr="00D35E3A" w:rsidRDefault="0030483F" w:rsidP="00FB18D4">
      <w:pPr>
        <w:spacing w:after="0"/>
        <w:rPr>
          <w:rStyle w:val="tlid-translation"/>
          <w:rFonts w:cs="Times New Roman"/>
          <w:szCs w:val="24"/>
        </w:rPr>
      </w:pPr>
      <w:r w:rsidRPr="00D35E3A">
        <w:rPr>
          <w:rStyle w:val="tlid-translation"/>
          <w:rFonts w:cs="Times New Roman"/>
          <w:szCs w:val="24"/>
          <w:lang w:val="id-ID"/>
        </w:rPr>
        <w:t>bagian dari rencana strategi informasi mengidentifikasi p</w:t>
      </w:r>
      <w:r w:rsidR="00FB18D4" w:rsidRPr="00D35E3A">
        <w:rPr>
          <w:rStyle w:val="tlid-translation"/>
          <w:rFonts w:cs="Times New Roman"/>
          <w:szCs w:val="24"/>
          <w:lang w:val="id-ID"/>
        </w:rPr>
        <w:t>royek pengembangan aplikasi dan</w:t>
      </w:r>
      <w:r w:rsidR="00FB18D4" w:rsidRPr="00D35E3A">
        <w:rPr>
          <w:rStyle w:val="tlid-translation"/>
          <w:rFonts w:cs="Times New Roman"/>
          <w:szCs w:val="24"/>
        </w:rPr>
        <w:t xml:space="preserve"> </w:t>
      </w:r>
      <w:r w:rsidRPr="00D35E3A">
        <w:rPr>
          <w:rStyle w:val="tlid-translation"/>
          <w:rFonts w:cs="Times New Roman"/>
          <w:szCs w:val="24"/>
          <w:lang w:val="id-ID"/>
        </w:rPr>
        <w:t>memprioritaskannya sesuai dengan kriteria apa pun yang dianggap tepat oleh manajemen. Ketika proyek-proyek tersebut dimulai, himpunan bagian yang sesuai dari arsitektur sistem informasi, termasuk bagian dari model data perusahaan, disediakan untuk tim pengembangan aplikasi sebagai titik tolak.</w:t>
      </w:r>
      <w:r w:rsidRPr="00D35E3A">
        <w:rPr>
          <w:rFonts w:cs="Times New Roman"/>
          <w:szCs w:val="24"/>
          <w:lang w:val="id-ID"/>
        </w:rPr>
        <w:br/>
      </w:r>
      <w:r w:rsidRPr="00D35E3A">
        <w:rPr>
          <w:rFonts w:cs="Times New Roman"/>
          <w:szCs w:val="24"/>
          <w:lang w:val="id-ID"/>
        </w:rPr>
        <w:br/>
      </w:r>
      <w:r w:rsidRPr="00D35E3A">
        <w:rPr>
          <w:rStyle w:val="tlid-translation"/>
          <w:rFonts w:cs="Times New Roman"/>
          <w:szCs w:val="24"/>
          <w:lang w:val="id-ID"/>
        </w:rPr>
        <w:lastRenderedPageBreak/>
        <w:t>Model data perusahaan biasanya disimpan dalam repositori perusahaan. Ketika proyek pengembangan aplikasi dimulai, bagian dari model data perusahaan (serta model lainnya) diekspor dari repositori perusahaan ke dalam repositori proyek. Setelah tim proyek menyelesaikan analisis dan desain sistem, model data yang diperluas dan dimurnikan diimpor kembali ke repositori perusahaan</w:t>
      </w:r>
    </w:p>
    <w:p w14:paraId="25FEC4C2" w14:textId="77777777" w:rsidR="00FE7ABE" w:rsidRPr="00D35E3A" w:rsidRDefault="00FE7ABE" w:rsidP="00FB18D4">
      <w:pPr>
        <w:spacing w:after="0"/>
        <w:rPr>
          <w:rStyle w:val="tlid-translation"/>
          <w:rFonts w:cs="Times New Roman"/>
          <w:szCs w:val="24"/>
        </w:rPr>
      </w:pPr>
    </w:p>
    <w:p w14:paraId="39CF1633" w14:textId="77777777" w:rsidR="00FE7ABE" w:rsidRPr="00D35E3A" w:rsidRDefault="00FB18D4" w:rsidP="00FB18D4">
      <w:pPr>
        <w:spacing w:after="0"/>
        <w:rPr>
          <w:rStyle w:val="tlid-translation"/>
          <w:rFonts w:cs="Times New Roman"/>
          <w:szCs w:val="24"/>
        </w:rPr>
      </w:pPr>
      <w:r w:rsidRPr="00D35E3A">
        <w:rPr>
          <w:rStyle w:val="tlid-translation"/>
          <w:rFonts w:cs="Times New Roman"/>
          <w:szCs w:val="24"/>
        </w:rPr>
        <w:t xml:space="preserve"> </w:t>
      </w:r>
    </w:p>
    <w:p w14:paraId="5893868E" w14:textId="77777777" w:rsidR="00FE7ABE" w:rsidRPr="00D35E3A" w:rsidRDefault="00FE7ABE" w:rsidP="00FB18D4">
      <w:pPr>
        <w:spacing w:after="0"/>
        <w:rPr>
          <w:rStyle w:val="tlid-translation"/>
          <w:rFonts w:cs="Times New Roman"/>
          <w:szCs w:val="24"/>
        </w:rPr>
      </w:pPr>
    </w:p>
    <w:p w14:paraId="2E9DE23C" w14:textId="77777777" w:rsidR="00FB18D4" w:rsidRPr="00D35E3A" w:rsidRDefault="00FB18D4" w:rsidP="00FE7ABE">
      <w:pPr>
        <w:spacing w:after="0"/>
        <w:rPr>
          <w:rStyle w:val="tlid-translation"/>
          <w:rFonts w:cs="Times New Roman"/>
          <w:szCs w:val="24"/>
        </w:rPr>
      </w:pPr>
      <w:r w:rsidRPr="00D35E3A">
        <w:rPr>
          <w:rStyle w:val="tlid-translation"/>
          <w:rFonts w:cs="Times New Roman"/>
          <w:szCs w:val="24"/>
          <w:lang w:val="id-ID"/>
        </w:rPr>
        <w:t>Pemodelan Data selama Analisis Sistem</w:t>
      </w:r>
      <w:r w:rsidRPr="00D35E3A">
        <w:rPr>
          <w:rFonts w:cs="Times New Roman"/>
          <w:szCs w:val="24"/>
          <w:lang w:val="id-ID"/>
        </w:rPr>
        <w:br/>
      </w:r>
      <w:r w:rsidRPr="00D35E3A">
        <w:rPr>
          <w:rStyle w:val="tlid-translation"/>
          <w:rFonts w:cs="Times New Roman"/>
          <w:szCs w:val="24"/>
          <w:lang w:val="id-ID"/>
        </w:rPr>
        <w:t>dalam analisis sistem dan dalam bab ini, kita akan fokus pada pemodelan data logis sebagai bagian dari analisis sistem. Model data untuk sistem informasi tunggal biasanya disebut model data aplikasi.</w:t>
      </w:r>
      <w:r w:rsidRPr="00D35E3A">
        <w:rPr>
          <w:rFonts w:cs="Times New Roman"/>
          <w:szCs w:val="24"/>
          <w:lang w:val="id-ID"/>
        </w:rPr>
        <w:br/>
      </w:r>
      <w:r w:rsidRPr="00D35E3A">
        <w:rPr>
          <w:rStyle w:val="tlid-translation"/>
          <w:rFonts w:cs="Times New Roman"/>
          <w:szCs w:val="24"/>
          <w:lang w:val="id-ID"/>
        </w:rPr>
        <w:t>Model data jarang dibangun selama fase definisi ruang lingkup analisis sistem. Durasi pendek dari fase itu membuat mereka tidak praktis. Jika model data perusahaan ada, subset dari model yang berlaku untuk proyek dapat diambil dan ditinjau sebagai bagian dari persyaratan fase untuk membangun konteks. Sebagai alternatif, tim proyek dapat mengidentifikasi daftar entitas yang sederhana, hal-hal yang anggota sistem pikir harus miliki untuk menangkap dan menyimpan data.</w:t>
      </w:r>
    </w:p>
    <w:p w14:paraId="79FCD9CE" w14:textId="77777777" w:rsidR="00FE7ABE" w:rsidRPr="00D35E3A" w:rsidRDefault="00FE7ABE" w:rsidP="00FE7ABE">
      <w:pPr>
        <w:spacing w:after="0"/>
        <w:rPr>
          <w:rStyle w:val="tlid-translation"/>
          <w:rFonts w:cs="Times New Roman"/>
          <w:szCs w:val="24"/>
        </w:rPr>
      </w:pPr>
      <w:r w:rsidRPr="00D35E3A">
        <w:rPr>
          <w:rStyle w:val="tlid-translation"/>
          <w:rFonts w:cs="Times New Roman"/>
          <w:szCs w:val="24"/>
          <w:lang w:val="id-ID"/>
        </w:rPr>
        <w:t>Sayangnya, pemodelan data jarang dikaitkan dengan fase analisis masalah dari analisis sistem. Beberapa analis lebih suka menggambar model proses untuk mendokumentasikan sistem saat ini, tetapi banyak analis melaporkan bahwa model data jauh lebih unggul karena alasan berikut:</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Model data membantu analis untuk dengan cepat mengidentifikasi kosa kata bisnis lebih lengkap daripada model proses.</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Model data hampir selalu dibangun lebih cepat daripada model proses.</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Model data yang lengkap dapat ditampung dalam selembar kertas. Model proses sering membutuhkan puluhan lembar kertas.</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Pemodel proses sering dan terlalu mudah terpaku pada detail yang tidak perlu.</w:t>
      </w:r>
      <w:r w:rsidRPr="00D35E3A">
        <w:rPr>
          <w:rFonts w:cs="Times New Roman"/>
          <w:szCs w:val="24"/>
          <w:lang w:val="id-ID"/>
        </w:rPr>
        <w:br/>
      </w:r>
      <w:r w:rsidRPr="00D35E3A">
        <w:rPr>
          <w:rStyle w:val="tlid-translation"/>
          <w:rFonts w:cs="Times New Roman"/>
          <w:szCs w:val="24"/>
        </w:rPr>
        <w:t xml:space="preserve">- </w:t>
      </w:r>
      <w:r w:rsidRPr="00D35E3A">
        <w:rPr>
          <w:rStyle w:val="tlid-translation"/>
          <w:rFonts w:cs="Times New Roman"/>
          <w:szCs w:val="24"/>
          <w:lang w:val="id-ID"/>
        </w:rPr>
        <w:t>Model data untuk sistem yang ada dan yang diusulkan jauh lebih mirip daripada model proses untuk sistem yang ada dan yang diusulkan. Akibatnya, ada lebih sedikit pekerjaan untuk dibuang saat Anda pindah ke fase selanjutnya.</w:t>
      </w:r>
    </w:p>
    <w:p w14:paraId="743CB502" w14:textId="77777777" w:rsidR="00FE7ABE" w:rsidRPr="00D35E3A" w:rsidRDefault="00FE7ABE" w:rsidP="00FE7ABE">
      <w:pPr>
        <w:spacing w:after="0"/>
        <w:rPr>
          <w:rStyle w:val="tlid-translation"/>
          <w:rFonts w:cs="Times New Roman"/>
          <w:szCs w:val="24"/>
        </w:rPr>
      </w:pPr>
    </w:p>
    <w:p w14:paraId="57F9139F" w14:textId="77777777" w:rsidR="00FE7ABE" w:rsidRPr="00D35E3A" w:rsidRDefault="00FE7ABE" w:rsidP="00FE7ABE">
      <w:pPr>
        <w:spacing w:after="0"/>
        <w:rPr>
          <w:rStyle w:val="tlid-translation"/>
          <w:rFonts w:cs="Times New Roman"/>
          <w:szCs w:val="24"/>
        </w:rPr>
      </w:pPr>
      <w:r w:rsidRPr="00D35E3A">
        <w:rPr>
          <w:rStyle w:val="tlid-translation"/>
          <w:rFonts w:cs="Times New Roman"/>
          <w:szCs w:val="24"/>
          <w:lang w:val="id-ID"/>
        </w:rPr>
        <w:t>Kami setuju! Model fase analisis masalah hanya mencakup entitas dan hubungan, tetapi tidak ada atribut-itu disebut model data konteks. tujuannya adalah untuk memperbaiki pemahaman kita tentang ruang lingkup, bukan untuk masuk ke detail tentang entitas dan aturan bisnis. Banyak hubungan mungkin tidak spesifik.</w:t>
      </w:r>
      <w:r w:rsidRPr="00D35E3A">
        <w:rPr>
          <w:rFonts w:cs="Times New Roman"/>
          <w:szCs w:val="24"/>
          <w:lang w:val="id-ID"/>
        </w:rPr>
        <w:br/>
      </w:r>
      <w:r w:rsidRPr="00D35E3A">
        <w:rPr>
          <w:rStyle w:val="tlid-translation"/>
          <w:rFonts w:cs="Times New Roman"/>
          <w:szCs w:val="24"/>
          <w:lang w:val="id-ID"/>
        </w:rPr>
        <w:t>Banyak alat otomatis menyediakan kemampuan untuk membaca file sistem dan basis data yang ada dan menerjemahkannya ke dalam model data "fisik". Model data fisik ini kemudian dapat diubah menjadi model data "logis" yang setara. Kemampuan terjemahan ini menguntungkan baik analisis masalah ubin dan fase analisis persyaratan.</w:t>
      </w:r>
    </w:p>
    <w:p w14:paraId="0972AB62" w14:textId="77777777" w:rsidR="00FE7ABE" w:rsidRPr="00D35E3A" w:rsidRDefault="00FE7ABE" w:rsidP="00FE7ABE">
      <w:pPr>
        <w:spacing w:after="0"/>
        <w:rPr>
          <w:rStyle w:val="tlid-translation"/>
          <w:rFonts w:cs="Times New Roman"/>
          <w:szCs w:val="24"/>
        </w:rPr>
      </w:pPr>
    </w:p>
    <w:p w14:paraId="0F25824E" w14:textId="77777777" w:rsidR="00FE7ABE" w:rsidRPr="00D35E3A" w:rsidRDefault="00FE7ABE" w:rsidP="00FE7ABE">
      <w:pPr>
        <w:spacing w:after="0"/>
        <w:rPr>
          <w:rStyle w:val="tlid-translation"/>
          <w:rFonts w:cs="Times New Roman"/>
          <w:szCs w:val="24"/>
        </w:rPr>
      </w:pPr>
      <w:r w:rsidRPr="00D35E3A">
        <w:rPr>
          <w:rStyle w:val="tlid-translation"/>
          <w:rFonts w:cs="Times New Roman"/>
          <w:szCs w:val="24"/>
          <w:lang w:val="id-ID"/>
        </w:rPr>
        <w:t>Analisis persyaratan menghasilkan model data logis yang dikembangkan secara bertahap sebagai berikut:</w:t>
      </w:r>
      <w:r w:rsidRPr="00D35E3A">
        <w:rPr>
          <w:rFonts w:cs="Times New Roman"/>
          <w:szCs w:val="24"/>
          <w:lang w:val="id-ID"/>
        </w:rPr>
        <w:br/>
      </w:r>
      <w:r w:rsidRPr="00D35E3A">
        <w:rPr>
          <w:rStyle w:val="tlid-translation"/>
          <w:rFonts w:cs="Times New Roman"/>
          <w:szCs w:val="24"/>
          <w:lang w:val="id-ID"/>
        </w:rPr>
        <w:t>1. kita mulai dengan membangun model data konteks untuk menetapkan ruang lingkup proyek. Jika model data konteks sudah dikembangkan selama analisis masalah, model itu dapat direvisi untuk mencerminkan persyaratan dan ruang lingkup proyek baru.</w:t>
      </w:r>
    </w:p>
    <w:p w14:paraId="2D04AA8D" w14:textId="77777777" w:rsidR="00DC67F0" w:rsidRPr="00D35E3A" w:rsidRDefault="00DC67F0" w:rsidP="00D35E3A">
      <w:pPr>
        <w:spacing w:after="0"/>
        <w:rPr>
          <w:rStyle w:val="tlid-translation"/>
          <w:rFonts w:cs="Times New Roman"/>
          <w:szCs w:val="24"/>
        </w:rPr>
      </w:pPr>
      <w:r w:rsidRPr="00D35E3A">
        <w:rPr>
          <w:rStyle w:val="tlid-translation"/>
          <w:rFonts w:cs="Times New Roman"/>
          <w:szCs w:val="24"/>
          <w:lang w:val="id-ID"/>
        </w:rPr>
        <w:t>2. Selanjutnya, model data berbasis kunci akan ditarik. model ini akan menghilangkan hubungan tidak spesifik, menambahkan entitas asosiatif, dan termasuk kunci primer dan alternatif. Model berbasis kunci juga akan mencakup kardinalitas yang tepat dan hierarki generalisasi apa pun.</w:t>
      </w:r>
      <w:r w:rsidRPr="00D35E3A">
        <w:rPr>
          <w:rFonts w:cs="Times New Roman"/>
          <w:szCs w:val="24"/>
          <w:lang w:val="id-ID"/>
        </w:rPr>
        <w:br/>
      </w:r>
      <w:r w:rsidRPr="00D35E3A">
        <w:rPr>
          <w:rStyle w:val="tlid-translation"/>
          <w:rFonts w:cs="Times New Roman"/>
          <w:szCs w:val="24"/>
          <w:lang w:val="id-ID"/>
        </w:rPr>
        <w:t>3. Selanjutnya, model data yang dikaitkan sepenuhnya akan dibangun. model yang dikaitkan sepenuhnya termasuk semua atribut deskriptif dan kriteria penempatan yang tersisa. Setiap</w:t>
      </w:r>
      <w:r w:rsidRPr="00D35E3A">
        <w:rPr>
          <w:rFonts w:cs="Times New Roman"/>
          <w:szCs w:val="24"/>
          <w:lang w:val="id-ID"/>
        </w:rPr>
        <w:br/>
      </w:r>
      <w:r w:rsidRPr="00D35E3A">
        <w:rPr>
          <w:rStyle w:val="tlid-translation"/>
          <w:rFonts w:cs="Times New Roman"/>
          <w:szCs w:val="24"/>
          <w:lang w:val="id-ID"/>
        </w:rPr>
        <w:t>atribut didefinisikan dalam repositori dengan tipe data, domain, dan default (dalam</w:t>
      </w:r>
      <w:r w:rsidRPr="00D35E3A">
        <w:rPr>
          <w:rFonts w:cs="Times New Roman"/>
          <w:szCs w:val="24"/>
          <w:lang w:val="id-ID"/>
        </w:rPr>
        <w:br/>
      </w:r>
      <w:r w:rsidRPr="00D35E3A">
        <w:rPr>
          <w:rStyle w:val="tlid-translation"/>
          <w:rFonts w:cs="Times New Roman"/>
          <w:szCs w:val="24"/>
          <w:lang w:val="id-ID"/>
        </w:rPr>
        <w:t>apa yang kadang-kadang disebut model data yang sepenuhnya dijelaskan).</w:t>
      </w:r>
      <w:r w:rsidRPr="00D35E3A">
        <w:rPr>
          <w:rFonts w:cs="Times New Roman"/>
          <w:szCs w:val="24"/>
          <w:lang w:val="id-ID"/>
        </w:rPr>
        <w:br/>
      </w:r>
      <w:r w:rsidRPr="00D35E3A">
        <w:rPr>
          <w:rStyle w:val="tlid-translation"/>
          <w:rFonts w:cs="Times New Roman"/>
          <w:szCs w:val="24"/>
          <w:lang w:val="id-ID"/>
        </w:rPr>
        <w:t>4. model data yang lengkap dianalisis untuk kemampuan beradaptasi dan fleksibilitas melalui proses yang disebut normalisasi. Model akhir yang dianalisis disebut sebagai model data yang dinormalisasi</w:t>
      </w:r>
    </w:p>
    <w:p w14:paraId="270FB040" w14:textId="77777777" w:rsidR="00D35E3A" w:rsidRPr="00D35E3A" w:rsidRDefault="00D35E3A" w:rsidP="00D35E3A">
      <w:pPr>
        <w:spacing w:after="0"/>
        <w:rPr>
          <w:rStyle w:val="tlid-translation"/>
          <w:rFonts w:cs="Times New Roman"/>
          <w:szCs w:val="24"/>
        </w:rPr>
      </w:pPr>
    </w:p>
    <w:p w14:paraId="1FE9569A" w14:textId="77777777" w:rsidR="00DC67F0" w:rsidRPr="00D35E3A" w:rsidRDefault="00DC67F0" w:rsidP="00D35E3A">
      <w:pPr>
        <w:spacing w:after="0"/>
        <w:rPr>
          <w:rStyle w:val="tlid-translation"/>
          <w:rFonts w:cs="Times New Roman"/>
          <w:szCs w:val="24"/>
        </w:rPr>
      </w:pPr>
      <w:r w:rsidRPr="00D35E3A">
        <w:rPr>
          <w:rStyle w:val="tlid-translation"/>
          <w:rFonts w:cs="Times New Roman"/>
          <w:szCs w:val="24"/>
          <w:lang w:val="id-ID"/>
        </w:rPr>
        <w:t>Model persyaratan data ini memerlukan upaya tim yang mencakup analis sistem, pengguna dan manajer, dan analis data. Administrator data sering menetapkan standar untuk dan menyetujui semua model data.</w:t>
      </w:r>
    </w:p>
    <w:p w14:paraId="55AC1322" w14:textId="77777777" w:rsidR="00DC67F0" w:rsidRPr="00D35E3A" w:rsidRDefault="00D35E3A" w:rsidP="00D35E3A">
      <w:pPr>
        <w:spacing w:after="0"/>
        <w:rPr>
          <w:rStyle w:val="tlid-translation"/>
          <w:rFonts w:cs="Times New Roman"/>
          <w:szCs w:val="24"/>
        </w:rPr>
      </w:pPr>
      <w:r w:rsidRPr="00D35E3A">
        <w:rPr>
          <w:rStyle w:val="tlid-translation"/>
          <w:rFonts w:cs="Times New Roman"/>
          <w:szCs w:val="24"/>
          <w:lang w:val="id-ID"/>
        </w:rPr>
        <w:lastRenderedPageBreak/>
        <w:t>Pada akhirnya, selama fase analisis keputusan, model data akan digunakan untuk membuat keputusan implementasi - cara terbaik untuk mengimplementasikan persyaratan dengan teknologi database. Dalam praktiknya, keputusan ini mungkin sudah distandarisasi sebagai bagian dari arsitektur database. Misalnya, SoundStage telah distandarisasi pada dua sistem manajemen basis data: Microsoft Access untuk basis data pribadi dan kelompok kerja, dan Microsoft SQL Server untuk basis data perusahaan.</w:t>
      </w:r>
      <w:r w:rsidRPr="00D35E3A">
        <w:rPr>
          <w:rFonts w:cs="Times New Roman"/>
          <w:szCs w:val="24"/>
          <w:lang w:val="id-ID"/>
        </w:rPr>
        <w:br/>
      </w:r>
      <w:r w:rsidRPr="00D35E3A">
        <w:rPr>
          <w:rStyle w:val="tlid-translation"/>
          <w:rFonts w:cs="Times New Roman"/>
          <w:szCs w:val="24"/>
          <w:lang w:val="id-ID"/>
        </w:rPr>
        <w:t>Akhirnya, model data tidak dapat dibangun tanpa fakta dan informasi yang sesuai seperti yang disediakan oleh komunitas pengguna. Fakta-fakta ini dapat dikumpulkan melalui sejumlah teknik seperti pengambilan sampel formulir dan file yang ada, penelitian sistem yang serupa, survei pengguna dan manajemen, dan wawancara pengguna dan manajemen. metode tercepat mengumpulkan fakta dan informasi dan secara bersamaan membangun dan memverifikasi model data adalah perencanaan persyaratan bersama. JRP menggunakan dengan hati-hati</w:t>
      </w:r>
      <w:r w:rsidRPr="00D35E3A">
        <w:rPr>
          <w:rFonts w:cs="Times New Roman"/>
          <w:szCs w:val="24"/>
          <w:lang w:val="id-ID"/>
        </w:rPr>
        <w:br/>
      </w:r>
      <w:r w:rsidRPr="00D35E3A">
        <w:rPr>
          <w:rStyle w:val="tlid-translation"/>
          <w:rFonts w:cs="Times New Roman"/>
          <w:szCs w:val="24"/>
          <w:lang w:val="id-ID"/>
        </w:rPr>
        <w:t>memfasilitasi pertemuan kelompok untuk mengumpulkan fakta, membuat model, dan memverifikasi model biasanya dalam satu atau dua sesi sehari penuh.</w:t>
      </w:r>
    </w:p>
    <w:p w14:paraId="4566DA3D" w14:textId="77777777" w:rsidR="00D35E3A" w:rsidRPr="00D35E3A" w:rsidRDefault="00D35E3A" w:rsidP="00D35E3A">
      <w:pPr>
        <w:spacing w:after="0"/>
        <w:rPr>
          <w:rStyle w:val="tlid-translation"/>
          <w:rFonts w:cs="Times New Roman"/>
          <w:szCs w:val="24"/>
        </w:rPr>
      </w:pPr>
    </w:p>
    <w:p w14:paraId="15CF3CAA" w14:textId="77777777" w:rsidR="00D35E3A" w:rsidRPr="00D35E3A" w:rsidRDefault="00D35E3A" w:rsidP="00D35E3A">
      <w:pPr>
        <w:spacing w:after="0"/>
        <w:rPr>
          <w:rStyle w:val="tlid-translation"/>
          <w:rFonts w:cs="Times New Roman"/>
          <w:szCs w:val="24"/>
        </w:rPr>
      </w:pPr>
      <w:r w:rsidRPr="00D35E3A">
        <w:rPr>
          <w:rStyle w:val="tlid-translation"/>
          <w:rFonts w:cs="Times New Roman"/>
          <w:szCs w:val="24"/>
          <w:lang w:val="id-ID"/>
        </w:rPr>
        <w:t>&gt; Mencari Ke Depan untuk Desain Sistem</w:t>
      </w:r>
      <w:r w:rsidRPr="00D35E3A">
        <w:rPr>
          <w:rFonts w:cs="Times New Roman"/>
          <w:szCs w:val="24"/>
          <w:lang w:val="id-ID"/>
        </w:rPr>
        <w:br/>
      </w:r>
      <w:r w:rsidRPr="00D35E3A">
        <w:rPr>
          <w:rStyle w:val="tlid-translation"/>
          <w:rFonts w:cs="Times New Roman"/>
          <w:szCs w:val="24"/>
          <w:lang w:val="id-ID"/>
        </w:rPr>
        <w:t>Selama perancangan sistem, model data petak logis akan diubah menjadi model data fisik (disebut skema basis data) untuk sistem manajemen basis data yang dipilih. Model ini akan mencerminkan kemampuan teknis dan keterbatasan teknologi basis data itu, serta persyaratan pergantian kinerja yang disarankan oleh administrator basis data.</w:t>
      </w:r>
      <w:r w:rsidRPr="00D35E3A">
        <w:rPr>
          <w:rFonts w:cs="Times New Roman"/>
          <w:szCs w:val="24"/>
          <w:lang w:val="id-ID"/>
        </w:rPr>
        <w:br/>
      </w:r>
      <w:r w:rsidRPr="00D35E3A">
        <w:rPr>
          <w:rFonts w:cs="Times New Roman"/>
          <w:szCs w:val="24"/>
          <w:lang w:val="id-ID"/>
        </w:rPr>
        <w:br/>
      </w:r>
      <w:r w:rsidRPr="00D35E3A">
        <w:rPr>
          <w:rStyle w:val="tlid-translation"/>
          <w:rFonts w:cs="Times New Roman"/>
          <w:szCs w:val="24"/>
          <w:lang w:val="id-ID"/>
        </w:rPr>
        <w:t>&gt; Alat Otomatis untuk Pemodelan Data</w:t>
      </w:r>
      <w:r w:rsidRPr="00D35E3A">
        <w:rPr>
          <w:rFonts w:cs="Times New Roman"/>
          <w:szCs w:val="24"/>
          <w:lang w:val="id-ID"/>
        </w:rPr>
        <w:br/>
      </w:r>
      <w:r w:rsidRPr="00D35E3A">
        <w:rPr>
          <w:rStyle w:val="tlid-translation"/>
          <w:rFonts w:cs="Times New Roman"/>
          <w:szCs w:val="24"/>
          <w:lang w:val="id-ID"/>
        </w:rPr>
        <w:t>Model data disimpan dalam repositori. dalam arti tertentu, model data adalah metadata - yaitu, data tentang data bisnis. Teknologi Computer-aided systems engineering (CASE), menyediakan repositori untuk menyimpan model data dan deskripsi terperinci. Sebagian besar produk CASE mendukung pemodelan data yang dibantu komputer dan desain basis data. Beberapa produk CASE (seperti ERwin Logic Works) hanya mendukung pemodelan data dan desain basis data. CASE mengeluarkan pekerjaan yang membosankan dari menggambar dan memelihara model-model ini dan detail dasarnya.</w:t>
      </w:r>
    </w:p>
    <w:p w14:paraId="4A570BD1" w14:textId="77777777" w:rsidR="00D35E3A" w:rsidRDefault="00D35E3A" w:rsidP="00D35E3A">
      <w:pPr>
        <w:spacing w:after="0"/>
        <w:rPr>
          <w:rStyle w:val="tlid-translation"/>
          <w:rFonts w:cs="Times New Roman"/>
          <w:szCs w:val="24"/>
        </w:rPr>
      </w:pPr>
      <w:r w:rsidRPr="00D35E3A">
        <w:rPr>
          <w:rStyle w:val="tlid-translation"/>
          <w:rFonts w:cs="Times New Roman"/>
          <w:szCs w:val="24"/>
          <w:lang w:val="id-ID"/>
        </w:rPr>
        <w:t xml:space="preserve">Menggunakan produk CASE, Anda dapat dengan mudah membuat model data yang profesional dan dapat dibaca tanpa menggunakan kertas, pensil, penghapus, dan templat. Model </w:t>
      </w:r>
      <w:r w:rsidRPr="00D35E3A">
        <w:rPr>
          <w:rStyle w:val="tlid-translation"/>
          <w:rFonts w:cs="Times New Roman"/>
          <w:szCs w:val="24"/>
          <w:lang w:val="id-ID"/>
        </w:rPr>
        <w:lastRenderedPageBreak/>
        <w:t>dapat dengan mudah dimodifikasi untuk mencerminkan koreksi dan perubahan yang disarankan oleh pengguna akhir - Anda tidak harus memulai dari awal! Selain itu, sebagian besar produk CASE menyediakan alat analitik yang kuat yang dapat memeriksa model Anda untuk kesalahan mekanis, kelengkapan, dan konsistensi. Beberapa produk CASE bahkan dapat membantu Anda menganalisis model data untuk konsistensi, kelengkapan, dan fleksibilitas. Potensi penghematan waktu dan kualitas sangat besar.</w:t>
      </w:r>
      <w:r w:rsidRPr="00D35E3A">
        <w:rPr>
          <w:rFonts w:cs="Times New Roman"/>
          <w:szCs w:val="24"/>
          <w:lang w:val="id-ID"/>
        </w:rPr>
        <w:br/>
      </w:r>
      <w:r w:rsidRPr="00D35E3A">
        <w:rPr>
          <w:rStyle w:val="tlid-translation"/>
          <w:rFonts w:cs="Times New Roman"/>
          <w:szCs w:val="24"/>
          <w:lang w:val="id-ID"/>
        </w:rPr>
        <w:t>Seperti disebutkan sebelumnya, beberapa alat CASE mendukung rekayasa balik dari struktur file dan database yang ada menjadi model data. Model data yang dihasilkan mewakili model data "fisik" yang dapat direvisi dan direkayasa ulang menjadi file atau database baru, atau mereka dapat diterjemahkan ke dalam model "logis" equlvalen mereka. Model data logis kemudian dapat diedit dan diteruskan direkayasa menjadi model data fisik yang direvisi, dan kemudian implementasi file atau database.</w:t>
      </w:r>
    </w:p>
    <w:p w14:paraId="086D2466" w14:textId="77777777" w:rsidR="00D35E3A" w:rsidRDefault="00D35E3A" w:rsidP="00D35E3A">
      <w:pPr>
        <w:spacing w:after="0"/>
        <w:rPr>
          <w:rStyle w:val="tlid-translation"/>
          <w:rFonts w:cs="Times New Roman"/>
          <w:szCs w:val="24"/>
        </w:rPr>
      </w:pPr>
    </w:p>
    <w:p w14:paraId="5E1A1DDE" w14:textId="77777777" w:rsidR="0074503F" w:rsidRDefault="0074503F" w:rsidP="00D35E3A">
      <w:pPr>
        <w:spacing w:after="0"/>
        <w:rPr>
          <w:rStyle w:val="tlid-translation"/>
          <w:rFonts w:cs="Times New Roman"/>
          <w:szCs w:val="24"/>
        </w:rPr>
      </w:pPr>
      <w:r w:rsidRPr="0074503F">
        <w:rPr>
          <w:rStyle w:val="tlid-translation"/>
          <w:rFonts w:cs="Times New Roman"/>
          <w:szCs w:val="24"/>
          <w:lang w:val="id-ID"/>
        </w:rPr>
        <w:t>Alat CASE memang memiliki keterbatasan. Tidak semua konvensi pemodelan data didukung oleh semua produk CASE. Dan berbagai alat CASE mengadopsi notasi yang sedikit berbeda untuk metode pemodelan data yang sama. Oleh karena itu, sangat mungkin bahwa setiap produk CASE yang diberikan dapat memaksa perusahaan untuk mengadaptasi simbol atau pendekatan pemodelan data metodologinya sehingga dapat diterapkan dalam keterbatasan alat CASE.</w:t>
      </w:r>
      <w:r w:rsidRPr="0074503F">
        <w:rPr>
          <w:rFonts w:cs="Times New Roman"/>
          <w:szCs w:val="24"/>
          <w:lang w:val="id-ID"/>
        </w:rPr>
        <w:br/>
      </w:r>
      <w:r w:rsidRPr="0074503F">
        <w:rPr>
          <w:rStyle w:val="tlid-translation"/>
          <w:rFonts w:cs="Times New Roman"/>
          <w:szCs w:val="24"/>
          <w:lang w:val="id-ID"/>
        </w:rPr>
        <w:t>Semua model data SoundStage: di bagian selanjutnya dari ini: bab dibuat dengan sistem Popkin dan perangkat CASE Perangkat Lunak, Arsitek Sistem 2001. Untuk studi kasus, kami menyediakan hasil cetak persis seperti hasil cetakan printer kami. kami tidak menambahkan warna. Satu-satunya modifikasi oleh pengrajin adalah peluru yang menarik perhatian Anda pada barang-barang tertentu yang menarik pada cetakan. Semua entitas, atribut, dan hubungan pada model data soundtage secara otomatis dimasukkan ke dalam repositori proyek System architecs (yang disebut ensiklopedia)</w:t>
      </w:r>
    </w:p>
    <w:p w14:paraId="2AF8AC0F" w14:textId="77777777" w:rsidR="0074503F" w:rsidRDefault="0074503F" w:rsidP="00D35E3A">
      <w:pPr>
        <w:spacing w:after="0"/>
        <w:rPr>
          <w:rStyle w:val="tlid-translation"/>
          <w:rFonts w:cs="Times New Roman"/>
          <w:szCs w:val="24"/>
        </w:rPr>
      </w:pPr>
    </w:p>
    <w:p w14:paraId="20ED9032" w14:textId="77777777" w:rsidR="0074503F" w:rsidRDefault="0074503F" w:rsidP="00D35E3A">
      <w:pPr>
        <w:spacing w:after="0"/>
        <w:rPr>
          <w:rStyle w:val="tlid-translation"/>
          <w:rFonts w:cs="Times New Roman"/>
          <w:szCs w:val="24"/>
        </w:rPr>
      </w:pPr>
      <w:r w:rsidRPr="0074503F">
        <w:rPr>
          <w:rStyle w:val="tlid-translation"/>
          <w:rFonts w:cs="Times New Roman"/>
          <w:szCs w:val="24"/>
          <w:lang w:val="id-ID"/>
        </w:rPr>
        <w:t>Cara Membangun Model Data,</w:t>
      </w:r>
      <w:r w:rsidRPr="0074503F">
        <w:rPr>
          <w:rFonts w:cs="Times New Roman"/>
          <w:szCs w:val="24"/>
          <w:lang w:val="id-ID"/>
        </w:rPr>
        <w:br/>
      </w:r>
      <w:r w:rsidRPr="0074503F">
        <w:rPr>
          <w:rStyle w:val="tlid-translation"/>
          <w:rFonts w:cs="Times New Roman"/>
          <w:szCs w:val="24"/>
          <w:lang w:val="id-ID"/>
        </w:rPr>
        <w:t>Anda sekarang cukup tahu tentang model data untuk membaca dan menafsirkannya. Tetapi sebagai analis sistem atau pengguna akhir yang berpengetahuan, Anda harus belajar bagaimana</w:t>
      </w:r>
      <w:r w:rsidRPr="0074503F">
        <w:rPr>
          <w:rStyle w:val="tlid-translation"/>
          <w:rFonts w:cs="Times New Roman"/>
          <w:szCs w:val="24"/>
        </w:rPr>
        <w:t xml:space="preserve"> </w:t>
      </w:r>
      <w:r w:rsidRPr="0074503F">
        <w:rPr>
          <w:rStyle w:val="tlid-translation"/>
          <w:rFonts w:cs="Times New Roman"/>
          <w:szCs w:val="24"/>
          <w:lang w:val="id-ID"/>
        </w:rPr>
        <w:lastRenderedPageBreak/>
        <w:t>membangunnya. Kami akan menggunakan proyek SoundStage Entertainment Club untuk mengajari Anda cara membuat model data.</w:t>
      </w:r>
    </w:p>
    <w:p w14:paraId="54C19259" w14:textId="77777777" w:rsidR="008068E1" w:rsidRDefault="008068E1" w:rsidP="00D35E3A">
      <w:pPr>
        <w:spacing w:after="0"/>
        <w:rPr>
          <w:rStyle w:val="tlid-translation"/>
          <w:rFonts w:cs="Times New Roman"/>
          <w:szCs w:val="24"/>
        </w:rPr>
      </w:pPr>
    </w:p>
    <w:p w14:paraId="2118456A" w14:textId="77777777" w:rsidR="008068E1" w:rsidRDefault="008068E1" w:rsidP="00D35E3A">
      <w:pPr>
        <w:spacing w:after="0"/>
        <w:rPr>
          <w:rStyle w:val="tlid-translation"/>
          <w:rFonts w:cs="Times New Roman"/>
          <w:szCs w:val="24"/>
        </w:rPr>
      </w:pPr>
      <w:r w:rsidRPr="008068E1">
        <w:rPr>
          <w:rStyle w:val="tlid-translation"/>
          <w:rFonts w:cs="Times New Roman"/>
          <w:szCs w:val="24"/>
          <w:lang w:val="id-ID"/>
        </w:rPr>
        <w:t>&gt; Penemuan Entitas</w:t>
      </w:r>
      <w:r w:rsidRPr="008068E1">
        <w:rPr>
          <w:rFonts w:cs="Times New Roman"/>
          <w:szCs w:val="24"/>
          <w:lang w:val="id-ID"/>
        </w:rPr>
        <w:br/>
      </w:r>
      <w:r w:rsidRPr="008068E1">
        <w:rPr>
          <w:rStyle w:val="tlid-translation"/>
          <w:rFonts w:cs="Times New Roman"/>
          <w:szCs w:val="24"/>
          <w:lang w:val="id-ID"/>
        </w:rPr>
        <w:t>Tugas pertama dalam pemodelan data relatif mudah. Anda perlu menemukan entitas mendasar dalam sistem yang sedang atau mungkin dijelaskan oleh data. Anda tidak boleh membatasi pemikiran Anda pada entitas yang diketahui pengguna akhir ingin menyimpan data. ada beberapa teknik yang dapat digunakan untuk mengidentifikasi entitas:</w:t>
      </w:r>
      <w:r w:rsidRPr="008068E1">
        <w:rPr>
          <w:rFonts w:cs="Times New Roman"/>
          <w:szCs w:val="24"/>
          <w:lang w:val="id-ID"/>
        </w:rPr>
        <w:br/>
      </w:r>
      <w:r w:rsidRPr="008068E1">
        <w:rPr>
          <w:rStyle w:val="tlid-translation"/>
          <w:rFonts w:cs="Times New Roman"/>
          <w:szCs w:val="24"/>
          <w:lang w:val="id-ID"/>
        </w:rPr>
        <w:t>- Selama wawancara atau sesi JRP dengan pemilik dan pengguna sistem, perhatikan kata-kata kunci dalam diskusi mereka. Misalnya, selama wawancara dengan seseorang yang membahas lingkungan dan aktivitas bisnis SoundStage, pengguna dapat menyatakan, "Kita harus melacak semua anggota kami dan perjanjian terikat mereka" Perhatikan bahwa kata-kata kunci dalam statemem ini adalah anggota dan PERJANJIAN. Keduanya adalah entitas!</w:t>
      </w:r>
      <w:r w:rsidRPr="008068E1">
        <w:rPr>
          <w:rFonts w:cs="Times New Roman"/>
          <w:szCs w:val="24"/>
          <w:lang w:val="id-ID"/>
        </w:rPr>
        <w:br/>
      </w:r>
      <w:r w:rsidR="007A2193">
        <w:rPr>
          <w:rStyle w:val="tlid-translation"/>
          <w:rFonts w:cs="Times New Roman"/>
          <w:szCs w:val="24"/>
        </w:rPr>
        <w:t xml:space="preserve">- </w:t>
      </w:r>
      <w:r w:rsidRPr="008068E1">
        <w:rPr>
          <w:rStyle w:val="tlid-translation"/>
          <w:rFonts w:cs="Times New Roman"/>
          <w:szCs w:val="24"/>
          <w:lang w:val="id-ID"/>
        </w:rPr>
        <w:t>Selama wawancara atau sesi JRP, secara khusus minta pemilik dan pengguna sistem untuk mengidentifikasi hal-hal yang ingin mereka tangkap, simpan, dan hasilkan informasi. Hal-hal tersebut seringkali mewakili etitit yang harus digambarkan pada model data.</w:t>
      </w:r>
    </w:p>
    <w:p w14:paraId="3B2BA842" w14:textId="77777777" w:rsidR="008068E1" w:rsidRDefault="00142470" w:rsidP="00D35E3A">
      <w:pPr>
        <w:spacing w:after="0"/>
        <w:rPr>
          <w:rStyle w:val="tlid-translation"/>
          <w:rFonts w:cs="Times New Roman"/>
          <w:szCs w:val="24"/>
        </w:rPr>
      </w:pPr>
      <w:r w:rsidRPr="00142470">
        <w:rPr>
          <w:rStyle w:val="tlid-translation"/>
          <w:rFonts w:cs="Times New Roman"/>
          <w:szCs w:val="24"/>
        </w:rPr>
        <w:t xml:space="preserve">- </w:t>
      </w:r>
      <w:r w:rsidRPr="00142470">
        <w:rPr>
          <w:rStyle w:val="tlid-translation"/>
          <w:rFonts w:cs="Times New Roman"/>
          <w:szCs w:val="24"/>
          <w:lang w:val="id-ID"/>
        </w:rPr>
        <w:t xml:space="preserve">Teknik lain untuk mengidentifikasi entitas adalah mempelajari formulir, file, </w:t>
      </w:r>
      <w:proofErr w:type="gramStart"/>
      <w:r w:rsidRPr="00142470">
        <w:rPr>
          <w:rStyle w:val="tlid-translation"/>
          <w:rFonts w:cs="Times New Roman"/>
          <w:szCs w:val="24"/>
          <w:lang w:val="id-ID"/>
        </w:rPr>
        <w:t>dan</w:t>
      </w:r>
      <w:proofErr w:type="gramEnd"/>
      <w:r w:rsidRPr="00142470">
        <w:rPr>
          <w:rStyle w:val="tlid-translation"/>
          <w:rFonts w:cs="Times New Roman"/>
          <w:szCs w:val="24"/>
          <w:lang w:val="id-ID"/>
        </w:rPr>
        <w:t xml:space="preserve"> laporan yang ada. Beberapa formulir mengidentifikasi entitas acara. Contohnya termasuk PESANAN, daftar permintaan, PEMBAYARAN, setoran, dan sebagainya. Tetapi sebagian besar dari bentuk yang sama ini juga berisi data yang menggambarkan entitas lain. Pertimbangkan formulir pendaftaran yang digunakan dalam sistem pendaftaran kursus sekolah Anda. Registrasi itu sendiri merupakan entitas acara. Tetapi formulir pendaftaran rata-rata juga berisi data yang menggambarkan entitas lain, seperti siswa (seseorang), kursus (yang merupakan konsep),</w:t>
      </w:r>
      <w:r w:rsidRPr="00142470">
        <w:rPr>
          <w:rFonts w:cs="Times New Roman"/>
          <w:szCs w:val="24"/>
        </w:rPr>
        <w:t xml:space="preserve"> </w:t>
      </w:r>
      <w:r w:rsidRPr="00142470">
        <w:rPr>
          <w:rStyle w:val="tlid-translation"/>
          <w:rFonts w:cs="Times New Roman"/>
          <w:szCs w:val="24"/>
          <w:lang w:val="id-ID"/>
        </w:rPr>
        <w:t>instruktur (orang lain), PENASIHAT (orang lain), DIVISI (konsep lain), dan sebagainya. Mempelajari file, database, atau output komputer sistem registras</w:t>
      </w:r>
      <w:r w:rsidRPr="00142470">
        <w:rPr>
          <w:rStyle w:val="tlid-translation"/>
          <w:rFonts w:cs="Times New Roman"/>
          <w:szCs w:val="24"/>
        </w:rPr>
        <w:t xml:space="preserve">i </w:t>
      </w:r>
      <w:r w:rsidRPr="00142470">
        <w:rPr>
          <w:rStyle w:val="tlid-translation"/>
          <w:rFonts w:cs="Times New Roman"/>
          <w:szCs w:val="24"/>
          <w:lang w:val="id-ID"/>
        </w:rPr>
        <w:t xml:space="preserve"> yang</w:t>
      </w:r>
      <w:r w:rsidRPr="00142470">
        <w:rPr>
          <w:rStyle w:val="tlid-translation"/>
          <w:rFonts w:cs="Times New Roman"/>
          <w:szCs w:val="24"/>
        </w:rPr>
        <w:t xml:space="preserve"> </w:t>
      </w:r>
      <w:r w:rsidRPr="00142470">
        <w:rPr>
          <w:rStyle w:val="tlid-translation"/>
          <w:rFonts w:cs="Times New Roman"/>
          <w:szCs w:val="24"/>
          <w:lang w:val="id-ID"/>
        </w:rPr>
        <w:t>terkomputerisasi juga dapat menemukan entitas yang sama ini.</w:t>
      </w:r>
      <w:r w:rsidRPr="00142470">
        <w:rPr>
          <w:rFonts w:cs="Times New Roman"/>
          <w:szCs w:val="24"/>
          <w:lang w:val="id-ID"/>
        </w:rPr>
        <w:br/>
      </w:r>
      <w:r w:rsidRPr="00142470">
        <w:rPr>
          <w:rStyle w:val="tlid-translation"/>
          <w:rFonts w:cs="Times New Roman"/>
          <w:szCs w:val="24"/>
        </w:rPr>
        <w:t xml:space="preserve">- </w:t>
      </w:r>
      <w:r w:rsidRPr="00142470">
        <w:rPr>
          <w:rStyle w:val="tlid-translation"/>
          <w:rFonts w:cs="Times New Roman"/>
          <w:szCs w:val="24"/>
          <w:lang w:val="id-ID"/>
        </w:rPr>
        <w:t>Jika narasi use-case telah ditulis selama fase analisis persyaratan, mereka dapat menjadi sumber atribut dan entitas data. Pindai setiap narasi kasus penggunaan untuk kata benda. Setiap kata benda adalah atribut atau entitas data potenrial. Anda harus memijat daftar kata benda yang dihasilkan karena tidak semuanya adalah atribut atau</w:t>
      </w:r>
      <w:r w:rsidRPr="00142470">
        <w:rPr>
          <w:rFonts w:cs="Times New Roman"/>
          <w:szCs w:val="24"/>
        </w:rPr>
        <w:t xml:space="preserve"> </w:t>
      </w:r>
      <w:r w:rsidRPr="00142470">
        <w:rPr>
          <w:rStyle w:val="tlid-translation"/>
          <w:rFonts w:cs="Times New Roman"/>
          <w:szCs w:val="24"/>
          <w:lang w:val="id-ID"/>
        </w:rPr>
        <w:t xml:space="preserve">entitas. Beberapa akan menjadi referensi bagi pengguna atau sistem informasi lainnya. Beberapa akan menjadi referensi untuk hal-hal </w:t>
      </w:r>
      <w:r w:rsidRPr="00142470">
        <w:rPr>
          <w:rStyle w:val="tlid-translation"/>
          <w:rFonts w:cs="Times New Roman"/>
          <w:szCs w:val="24"/>
          <w:lang w:val="id-ID"/>
        </w:rPr>
        <w:lastRenderedPageBreak/>
        <w:t>yang merupakan bagian dari antarmuka pengguna, bukan data. Beberapa akan menjadi sinonim untuk atribut atau entitas lain di daftar, dan Anda tidak ingin menggandakannya</w:t>
      </w:r>
    </w:p>
    <w:p w14:paraId="14E2C106" w14:textId="77777777" w:rsidR="00142470" w:rsidRDefault="00142470" w:rsidP="00D35E3A">
      <w:pPr>
        <w:spacing w:after="0"/>
        <w:rPr>
          <w:rStyle w:val="tlid-translation"/>
          <w:rFonts w:cs="Times New Roman"/>
          <w:szCs w:val="24"/>
        </w:rPr>
      </w:pPr>
      <w:r>
        <w:rPr>
          <w:rStyle w:val="tlid-translation"/>
          <w:rFonts w:cs="Times New Roman"/>
          <w:szCs w:val="24"/>
        </w:rPr>
        <w:t xml:space="preserve">- </w:t>
      </w:r>
      <w:r w:rsidRPr="00142470">
        <w:rPr>
          <w:rStyle w:val="tlid-translation"/>
          <w:rFonts w:cs="Times New Roman"/>
          <w:szCs w:val="24"/>
          <w:lang w:val="id-ID"/>
        </w:rPr>
        <w:t>Teknologi juga dapat membantu Anda mengidentifikasi entitas. Beberapa alat CASE dapat merekayasa balik file dan database yang ada menjadi model data fisik. Analis biasanya harus membersihkan model yang dihasilkan dengan mengganti nama fisik, kode, dan komentar dengan logika mereka, yang setara dengan bisnis.</w:t>
      </w:r>
    </w:p>
    <w:p w14:paraId="5A13BCE0" w14:textId="77777777" w:rsidR="00142470" w:rsidRDefault="00142470" w:rsidP="00D35E3A">
      <w:pPr>
        <w:spacing w:after="0"/>
        <w:rPr>
          <w:rStyle w:val="tlid-translation"/>
          <w:rFonts w:cs="Times New Roman"/>
          <w:szCs w:val="24"/>
        </w:rPr>
      </w:pPr>
    </w:p>
    <w:p w14:paraId="4241B1F8" w14:textId="77777777" w:rsidR="00142470" w:rsidRPr="00142470" w:rsidRDefault="00142470" w:rsidP="00D35E3A">
      <w:pPr>
        <w:spacing w:after="0"/>
        <w:rPr>
          <w:rFonts w:cs="Times New Roman"/>
          <w:szCs w:val="24"/>
        </w:rPr>
      </w:pPr>
      <w:r w:rsidRPr="00142470">
        <w:rPr>
          <w:rStyle w:val="tlid-translation"/>
          <w:rFonts w:cs="Times New Roman"/>
          <w:szCs w:val="24"/>
          <w:lang w:val="id-ID"/>
        </w:rPr>
        <w:t>Meskipun teknik-teknik ini terbukti bermanfaat dalam mengidentifikasi entitas, mereka terkadang memainkan trik pada Anda. Pemeriksaan kualitas sederhana dan cepat dapat menghilangkan entitas palsu. Minta pengguna Anda untuk menentukan jumlah instance dari setiap entitas. Entitas sejati memiliki banyak instance- lusinan, ratusan, ribuan, atau lebih! Jika tidak, entitas tidak ada.</w:t>
      </w:r>
    </w:p>
    <w:sectPr w:rsidR="00142470" w:rsidRPr="001424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rogramming singhate" w:date="2020-03-24T21:51:00Z" w:initials="Ps">
    <w:p w14:paraId="74DBD411" w14:textId="77777777" w:rsidR="0075287D" w:rsidRDefault="0075287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DBD4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91F54"/>
    <w:multiLevelType w:val="hybridMultilevel"/>
    <w:tmpl w:val="FF40C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D886889"/>
    <w:multiLevelType w:val="hybridMultilevel"/>
    <w:tmpl w:val="1E8C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3D0F84"/>
    <w:multiLevelType w:val="hybridMultilevel"/>
    <w:tmpl w:val="CF7EC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905546"/>
    <w:multiLevelType w:val="hybridMultilevel"/>
    <w:tmpl w:val="968E3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83467"/>
    <w:multiLevelType w:val="hybridMultilevel"/>
    <w:tmpl w:val="8C44AF40"/>
    <w:lvl w:ilvl="0" w:tplc="C7B863A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78281E"/>
    <w:multiLevelType w:val="hybridMultilevel"/>
    <w:tmpl w:val="0CA4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E6743F"/>
    <w:multiLevelType w:val="hybridMultilevel"/>
    <w:tmpl w:val="CBA2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C75DB4"/>
    <w:multiLevelType w:val="hybridMultilevel"/>
    <w:tmpl w:val="7E748A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
  </w:num>
  <w:num w:numId="4">
    <w:abstractNumId w:val="1"/>
  </w:num>
  <w:num w:numId="5">
    <w:abstractNumId w:val="0"/>
  </w:num>
  <w:num w:numId="6">
    <w:abstractNumId w:val="5"/>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ogramming singhate">
    <w15:presenceInfo w15:providerId="None" w15:userId="Programming singha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838"/>
    <w:rsid w:val="000274DF"/>
    <w:rsid w:val="00040838"/>
    <w:rsid w:val="000628F9"/>
    <w:rsid w:val="000D58A4"/>
    <w:rsid w:val="000F4A88"/>
    <w:rsid w:val="00142470"/>
    <w:rsid w:val="00193FE5"/>
    <w:rsid w:val="0023569C"/>
    <w:rsid w:val="00252D08"/>
    <w:rsid w:val="002A71D6"/>
    <w:rsid w:val="0030483F"/>
    <w:rsid w:val="00401889"/>
    <w:rsid w:val="00424274"/>
    <w:rsid w:val="00492966"/>
    <w:rsid w:val="00494BB0"/>
    <w:rsid w:val="005072BE"/>
    <w:rsid w:val="00544BBB"/>
    <w:rsid w:val="005C4CF2"/>
    <w:rsid w:val="005D6821"/>
    <w:rsid w:val="005E0B2A"/>
    <w:rsid w:val="005E6788"/>
    <w:rsid w:val="00606D67"/>
    <w:rsid w:val="00627098"/>
    <w:rsid w:val="006D5CA6"/>
    <w:rsid w:val="007375DF"/>
    <w:rsid w:val="00740891"/>
    <w:rsid w:val="0074503F"/>
    <w:rsid w:val="0075287D"/>
    <w:rsid w:val="007A1162"/>
    <w:rsid w:val="007A2193"/>
    <w:rsid w:val="008068E1"/>
    <w:rsid w:val="008D31F3"/>
    <w:rsid w:val="008E3F7D"/>
    <w:rsid w:val="008E4E50"/>
    <w:rsid w:val="00953B78"/>
    <w:rsid w:val="00985FFD"/>
    <w:rsid w:val="009A2FC0"/>
    <w:rsid w:val="009E1F67"/>
    <w:rsid w:val="00A14316"/>
    <w:rsid w:val="00A562E2"/>
    <w:rsid w:val="00A905A5"/>
    <w:rsid w:val="00A97BD5"/>
    <w:rsid w:val="00AC44A0"/>
    <w:rsid w:val="00AF5AB4"/>
    <w:rsid w:val="00B33304"/>
    <w:rsid w:val="00C15DA0"/>
    <w:rsid w:val="00C36FBE"/>
    <w:rsid w:val="00C37591"/>
    <w:rsid w:val="00C87C4B"/>
    <w:rsid w:val="00CE1208"/>
    <w:rsid w:val="00CE3CEB"/>
    <w:rsid w:val="00D05C89"/>
    <w:rsid w:val="00D35E3A"/>
    <w:rsid w:val="00D60664"/>
    <w:rsid w:val="00D86B51"/>
    <w:rsid w:val="00DC67F0"/>
    <w:rsid w:val="00DD366E"/>
    <w:rsid w:val="00DD48E2"/>
    <w:rsid w:val="00DE58FD"/>
    <w:rsid w:val="00E42AA3"/>
    <w:rsid w:val="00EB6F5D"/>
    <w:rsid w:val="00ED2668"/>
    <w:rsid w:val="00F42F8B"/>
    <w:rsid w:val="00FB18D4"/>
    <w:rsid w:val="00FB7711"/>
    <w:rsid w:val="00FE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FD03D"/>
  <w15:docId w15:val="{8C4C7428-0893-4AEC-8594-CBD2BEF12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BBB"/>
    <w:pPr>
      <w:spacing w:line="360" w:lineRule="auto"/>
      <w:ind w:firstLine="72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040838"/>
  </w:style>
  <w:style w:type="paragraph" w:styleId="BalloonText">
    <w:name w:val="Balloon Text"/>
    <w:basedOn w:val="Normal"/>
    <w:link w:val="BalloonTextChar"/>
    <w:uiPriority w:val="99"/>
    <w:semiHidden/>
    <w:unhideWhenUsed/>
    <w:rsid w:val="007A11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62"/>
    <w:rPr>
      <w:rFonts w:ascii="Tahoma" w:hAnsi="Tahoma" w:cs="Tahoma"/>
      <w:sz w:val="16"/>
      <w:szCs w:val="16"/>
    </w:rPr>
  </w:style>
  <w:style w:type="paragraph" w:styleId="ListParagraph">
    <w:name w:val="List Paragraph"/>
    <w:basedOn w:val="Normal"/>
    <w:uiPriority w:val="34"/>
    <w:qFormat/>
    <w:rsid w:val="00FE7ABE"/>
    <w:pPr>
      <w:ind w:left="720"/>
      <w:contextualSpacing/>
    </w:pPr>
  </w:style>
  <w:style w:type="character" w:styleId="CommentReference">
    <w:name w:val="annotation reference"/>
    <w:basedOn w:val="DefaultParagraphFont"/>
    <w:uiPriority w:val="99"/>
    <w:semiHidden/>
    <w:unhideWhenUsed/>
    <w:rsid w:val="0075287D"/>
    <w:rPr>
      <w:sz w:val="16"/>
      <w:szCs w:val="16"/>
    </w:rPr>
  </w:style>
  <w:style w:type="paragraph" w:styleId="CommentText">
    <w:name w:val="annotation text"/>
    <w:basedOn w:val="Normal"/>
    <w:link w:val="CommentTextChar"/>
    <w:uiPriority w:val="99"/>
    <w:semiHidden/>
    <w:unhideWhenUsed/>
    <w:rsid w:val="0075287D"/>
    <w:pPr>
      <w:spacing w:line="240" w:lineRule="auto"/>
    </w:pPr>
    <w:rPr>
      <w:sz w:val="20"/>
      <w:szCs w:val="20"/>
    </w:rPr>
  </w:style>
  <w:style w:type="character" w:customStyle="1" w:styleId="CommentTextChar">
    <w:name w:val="Comment Text Char"/>
    <w:basedOn w:val="DefaultParagraphFont"/>
    <w:link w:val="CommentText"/>
    <w:uiPriority w:val="99"/>
    <w:semiHidden/>
    <w:rsid w:val="0075287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5287D"/>
    <w:rPr>
      <w:b/>
      <w:bCs/>
    </w:rPr>
  </w:style>
  <w:style w:type="character" w:customStyle="1" w:styleId="CommentSubjectChar">
    <w:name w:val="Comment Subject Char"/>
    <w:basedOn w:val="CommentTextChar"/>
    <w:link w:val="CommentSubject"/>
    <w:uiPriority w:val="99"/>
    <w:semiHidden/>
    <w:rsid w:val="0075287D"/>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337533">
      <w:bodyDiv w:val="1"/>
      <w:marLeft w:val="0"/>
      <w:marRight w:val="0"/>
      <w:marTop w:val="0"/>
      <w:marBottom w:val="0"/>
      <w:divBdr>
        <w:top w:val="none" w:sz="0" w:space="0" w:color="auto"/>
        <w:left w:val="none" w:sz="0" w:space="0" w:color="auto"/>
        <w:bottom w:val="none" w:sz="0" w:space="0" w:color="auto"/>
        <w:right w:val="none" w:sz="0" w:space="0" w:color="auto"/>
      </w:divBdr>
      <w:divsChild>
        <w:div w:id="891498631">
          <w:marLeft w:val="0"/>
          <w:marRight w:val="0"/>
          <w:marTop w:val="0"/>
          <w:marBottom w:val="0"/>
          <w:divBdr>
            <w:top w:val="none" w:sz="0" w:space="0" w:color="auto"/>
            <w:left w:val="none" w:sz="0" w:space="0" w:color="auto"/>
            <w:bottom w:val="none" w:sz="0" w:space="0" w:color="auto"/>
            <w:right w:val="none" w:sz="0" w:space="0" w:color="auto"/>
          </w:divBdr>
        </w:div>
        <w:div w:id="912279001">
          <w:marLeft w:val="0"/>
          <w:marRight w:val="0"/>
          <w:marTop w:val="0"/>
          <w:marBottom w:val="0"/>
          <w:divBdr>
            <w:top w:val="none" w:sz="0" w:space="0" w:color="auto"/>
            <w:left w:val="none" w:sz="0" w:space="0" w:color="auto"/>
            <w:bottom w:val="none" w:sz="0" w:space="0" w:color="auto"/>
            <w:right w:val="none" w:sz="0" w:space="0" w:color="auto"/>
          </w:divBdr>
          <w:divsChild>
            <w:div w:id="978531990">
              <w:marLeft w:val="0"/>
              <w:marRight w:val="0"/>
              <w:marTop w:val="0"/>
              <w:marBottom w:val="0"/>
              <w:divBdr>
                <w:top w:val="none" w:sz="0" w:space="0" w:color="auto"/>
                <w:left w:val="none" w:sz="0" w:space="0" w:color="auto"/>
                <w:bottom w:val="none" w:sz="0" w:space="0" w:color="auto"/>
                <w:right w:val="none" w:sz="0" w:space="0" w:color="auto"/>
              </w:divBdr>
              <w:divsChild>
                <w:div w:id="1261987775">
                  <w:marLeft w:val="0"/>
                  <w:marRight w:val="0"/>
                  <w:marTop w:val="0"/>
                  <w:marBottom w:val="0"/>
                  <w:divBdr>
                    <w:top w:val="none" w:sz="0" w:space="0" w:color="auto"/>
                    <w:left w:val="none" w:sz="0" w:space="0" w:color="auto"/>
                    <w:bottom w:val="none" w:sz="0" w:space="0" w:color="auto"/>
                    <w:right w:val="none" w:sz="0" w:space="0" w:color="auto"/>
                  </w:divBdr>
                  <w:divsChild>
                    <w:div w:id="14419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9985">
          <w:marLeft w:val="0"/>
          <w:marRight w:val="0"/>
          <w:marTop w:val="0"/>
          <w:marBottom w:val="0"/>
          <w:divBdr>
            <w:top w:val="none" w:sz="0" w:space="0" w:color="auto"/>
            <w:left w:val="none" w:sz="0" w:space="0" w:color="auto"/>
            <w:bottom w:val="none" w:sz="0" w:space="0" w:color="auto"/>
            <w:right w:val="none" w:sz="0" w:space="0" w:color="auto"/>
          </w:divBdr>
          <w:divsChild>
            <w:div w:id="5821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6310">
      <w:bodyDiv w:val="1"/>
      <w:marLeft w:val="0"/>
      <w:marRight w:val="0"/>
      <w:marTop w:val="0"/>
      <w:marBottom w:val="0"/>
      <w:divBdr>
        <w:top w:val="none" w:sz="0" w:space="0" w:color="auto"/>
        <w:left w:val="none" w:sz="0" w:space="0" w:color="auto"/>
        <w:bottom w:val="none" w:sz="0" w:space="0" w:color="auto"/>
        <w:right w:val="none" w:sz="0" w:space="0" w:color="auto"/>
      </w:divBdr>
      <w:divsChild>
        <w:div w:id="618150733">
          <w:marLeft w:val="0"/>
          <w:marRight w:val="0"/>
          <w:marTop w:val="0"/>
          <w:marBottom w:val="0"/>
          <w:divBdr>
            <w:top w:val="none" w:sz="0" w:space="0" w:color="auto"/>
            <w:left w:val="none" w:sz="0" w:space="0" w:color="auto"/>
            <w:bottom w:val="none" w:sz="0" w:space="0" w:color="auto"/>
            <w:right w:val="none" w:sz="0" w:space="0" w:color="auto"/>
          </w:divBdr>
          <w:divsChild>
            <w:div w:id="1351686971">
              <w:marLeft w:val="0"/>
              <w:marRight w:val="0"/>
              <w:marTop w:val="0"/>
              <w:marBottom w:val="0"/>
              <w:divBdr>
                <w:top w:val="none" w:sz="0" w:space="0" w:color="auto"/>
                <w:left w:val="none" w:sz="0" w:space="0" w:color="auto"/>
                <w:bottom w:val="none" w:sz="0" w:space="0" w:color="auto"/>
                <w:right w:val="none" w:sz="0" w:space="0" w:color="auto"/>
              </w:divBdr>
              <w:divsChild>
                <w:div w:id="527916274">
                  <w:marLeft w:val="0"/>
                  <w:marRight w:val="0"/>
                  <w:marTop w:val="0"/>
                  <w:marBottom w:val="0"/>
                  <w:divBdr>
                    <w:top w:val="none" w:sz="0" w:space="0" w:color="auto"/>
                    <w:left w:val="none" w:sz="0" w:space="0" w:color="auto"/>
                    <w:bottom w:val="none" w:sz="0" w:space="0" w:color="auto"/>
                    <w:right w:val="none" w:sz="0" w:space="0" w:color="auto"/>
                  </w:divBdr>
                  <w:divsChild>
                    <w:div w:id="11662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411">
          <w:marLeft w:val="0"/>
          <w:marRight w:val="0"/>
          <w:marTop w:val="0"/>
          <w:marBottom w:val="0"/>
          <w:divBdr>
            <w:top w:val="none" w:sz="0" w:space="0" w:color="auto"/>
            <w:left w:val="none" w:sz="0" w:space="0" w:color="auto"/>
            <w:bottom w:val="none" w:sz="0" w:space="0" w:color="auto"/>
            <w:right w:val="none" w:sz="0" w:space="0" w:color="auto"/>
          </w:divBdr>
          <w:divsChild>
            <w:div w:id="609901127">
              <w:marLeft w:val="0"/>
              <w:marRight w:val="0"/>
              <w:marTop w:val="0"/>
              <w:marBottom w:val="0"/>
              <w:divBdr>
                <w:top w:val="none" w:sz="0" w:space="0" w:color="auto"/>
                <w:left w:val="none" w:sz="0" w:space="0" w:color="auto"/>
                <w:bottom w:val="none" w:sz="0" w:space="0" w:color="auto"/>
                <w:right w:val="none" w:sz="0" w:space="0" w:color="auto"/>
              </w:divBdr>
            </w:div>
          </w:divsChild>
        </w:div>
        <w:div w:id="818620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24</Pages>
  <Words>4759</Words>
  <Characters>27129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Programming singhate</cp:lastModifiedBy>
  <cp:revision>11</cp:revision>
  <dcterms:created xsi:type="dcterms:W3CDTF">2020-03-16T16:35:00Z</dcterms:created>
  <dcterms:modified xsi:type="dcterms:W3CDTF">2020-03-24T14:54:00Z</dcterms:modified>
</cp:coreProperties>
</file>