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Sitka Heading" w:eastAsiaTheme="majorEastAsia" w:hAnsi="Sitka Heading" w:cstheme="majorBidi"/>
          <w:i/>
          <w:iCs/>
          <w:caps/>
          <w:color w:val="5B9BD5" w:themeColor="accent1"/>
          <w:sz w:val="56"/>
          <w:szCs w:val="56"/>
        </w:rPr>
        <w:alias w:val="Title"/>
        <w:tag w:val=""/>
        <w:id w:val="1735040861"/>
        <w:placeholder>
          <w:docPart w:val="46932B534DFF414C9E903DE8ACB81BFF"/>
        </w:placeholder>
        <w:dataBinding w:prefixMappings="xmlns:ns0='http://purl.org/dc/elements/1.1/' xmlns:ns1='http://schemas.openxmlformats.org/package/2006/metadata/core-properties' " w:xpath="/ns1:coreProperties[1]/ns0:title[1]" w:storeItemID="{6C3C8BC8-F283-45AE-878A-BAB7291924A1}"/>
        <w:text/>
      </w:sdtPr>
      <w:sdtEndPr/>
      <w:sdtContent>
        <w:p w:rsidR="00F2642D" w:rsidRDefault="001F61D2" w:rsidP="001F61D2">
          <w:pPr>
            <w:pStyle w:val="NoSpacing"/>
            <w:pBdr>
              <w:top w:val="single" w:sz="6" w:space="6" w:color="5B9BD5" w:themeColor="accent1"/>
              <w:bottom w:val="single" w:sz="6" w:space="6" w:color="5B9BD5" w:themeColor="accent1"/>
            </w:pBdr>
            <w:spacing w:after="240"/>
            <w:jc w:val="center"/>
            <w:rPr>
              <w:rFonts w:ascii="Sitka Heading" w:eastAsiaTheme="majorEastAsia" w:hAnsi="Sitka Heading" w:cstheme="majorBidi"/>
              <w:i/>
              <w:iCs/>
              <w:caps/>
              <w:color w:val="5B9BD5" w:themeColor="accent1"/>
              <w:sz w:val="56"/>
              <w:szCs w:val="56"/>
            </w:rPr>
          </w:pPr>
          <w:r>
            <w:rPr>
              <w:rFonts w:ascii="Sitka Heading" w:eastAsiaTheme="majorEastAsia" w:hAnsi="Sitka Heading" w:cstheme="majorBidi"/>
              <w:i/>
              <w:iCs/>
              <w:caps/>
              <w:color w:val="5B9BD5" w:themeColor="accent1"/>
              <w:sz w:val="56"/>
              <w:szCs w:val="56"/>
            </w:rPr>
            <w:t>PAC</w:t>
          </w:r>
          <w:r w:rsidR="00952BC5">
            <w:rPr>
              <w:rFonts w:ascii="Sitka Heading" w:eastAsiaTheme="majorEastAsia" w:hAnsi="Sitka Heading" w:cstheme="majorBidi"/>
              <w:i/>
              <w:iCs/>
              <w:caps/>
              <w:color w:val="5B9BD5" w:themeColor="accent1"/>
              <w:sz w:val="56"/>
              <w:szCs w:val="56"/>
            </w:rPr>
            <w:t>-</w:t>
          </w:r>
          <w:r>
            <w:rPr>
              <w:rFonts w:ascii="Sitka Heading" w:eastAsiaTheme="majorEastAsia" w:hAnsi="Sitka Heading" w:cstheme="majorBidi"/>
              <w:i/>
              <w:iCs/>
              <w:caps/>
              <w:color w:val="5B9BD5" w:themeColor="accent1"/>
              <w:sz w:val="56"/>
              <w:szCs w:val="56"/>
            </w:rPr>
            <w:t>MAn Reactive approach</w:t>
          </w:r>
        </w:p>
      </w:sdtContent>
    </w:sdt>
    <w:sdt>
      <w:sdtPr>
        <w:rPr>
          <w:color w:val="5B9BD5" w:themeColor="accent1"/>
          <w:sz w:val="28"/>
          <w:szCs w:val="28"/>
        </w:rPr>
        <w:alias w:val="Subtitle"/>
        <w:tag w:val=""/>
        <w:id w:val="328029620"/>
        <w:placeholder>
          <w:docPart w:val="439FDC15997D4E54B160354DF5076681"/>
        </w:placeholder>
        <w:dataBinding w:prefixMappings="xmlns:ns0='http://purl.org/dc/elements/1.1/' xmlns:ns1='http://schemas.openxmlformats.org/package/2006/metadata/core-properties' " w:xpath="/ns1:coreProperties[1]/ns0:subject[1]" w:storeItemID="{6C3C8BC8-F283-45AE-878A-BAB7291924A1}"/>
        <w:text/>
      </w:sdtPr>
      <w:sdtEndPr/>
      <w:sdtContent>
        <w:p w:rsidR="00F2642D" w:rsidRDefault="00B066B3" w:rsidP="00B066B3">
          <w:pPr>
            <w:pStyle w:val="NoSpacing"/>
            <w:jc w:val="center"/>
            <w:rPr>
              <w:color w:val="5B9BD5" w:themeColor="accent1"/>
              <w:sz w:val="28"/>
              <w:szCs w:val="28"/>
            </w:rPr>
          </w:pPr>
          <w:r w:rsidRPr="00B066B3">
            <w:rPr>
              <w:color w:val="5B9BD5" w:themeColor="accent1"/>
              <w:sz w:val="28"/>
              <w:szCs w:val="28"/>
            </w:rPr>
            <w:t>Intelligence</w:t>
          </w:r>
          <w:r w:rsidR="00C560AC">
            <w:rPr>
              <w:color w:val="5B9BD5" w:themeColor="accent1"/>
              <w:sz w:val="28"/>
              <w:szCs w:val="28"/>
            </w:rPr>
            <w:t xml:space="preserve"> Autonomous Agent</w:t>
          </w:r>
          <w:r w:rsidRPr="00B066B3">
            <w:rPr>
              <w:color w:val="5B9BD5" w:themeColor="accent1"/>
              <w:sz w:val="28"/>
              <w:szCs w:val="28"/>
            </w:rPr>
            <w:t xml:space="preserve"> course</w:t>
          </w:r>
        </w:p>
      </w:sdtContent>
    </w:sdt>
    <w:p w:rsidR="00CE788D" w:rsidRDefault="00CE78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991C8D" w:rsidRDefault="00991C8D"/>
    <w:p w:rsidR="001F61D2" w:rsidRDefault="001F61D2"/>
    <w:p w:rsidR="00991C8D" w:rsidRDefault="00991C8D"/>
    <w:p w:rsidR="00991C8D" w:rsidRDefault="00991C8D"/>
    <w:sdt>
      <w:sdtPr>
        <w:rPr>
          <w:caps/>
          <w:color w:val="5B9BD5" w:themeColor="accent1"/>
          <w:sz w:val="28"/>
          <w:szCs w:val="28"/>
        </w:rPr>
        <w:alias w:val="Date"/>
        <w:tag w:val=""/>
        <w:id w:val="1053198654"/>
        <w:dataBinding w:prefixMappings="xmlns:ns0='http://schemas.microsoft.com/office/2006/coverPageProps' " w:xpath="/ns0:CoverPageProperties[1]/ns0:PublishDate[1]" w:storeItemID="{55AF091B-3C7A-41E3-B477-F2FDAA23CFDA}"/>
        <w:date w:fullDate="2026-04-06T00:00:00Z">
          <w:dateFormat w:val="MMMM d, yyyy"/>
          <w:lid w:val="en-US"/>
          <w:storeMappedDataAs w:val="dateTime"/>
          <w:calendar w:val="gregorian"/>
        </w:date>
      </w:sdtPr>
      <w:sdtEndPr/>
      <w:sdtContent>
        <w:p w:rsidR="00F2642D" w:rsidRDefault="00C560AC" w:rsidP="00991C8D">
          <w:pPr>
            <w:pStyle w:val="NoSpacing"/>
            <w:spacing w:after="40"/>
            <w:jc w:val="center"/>
            <w:rPr>
              <w:caps/>
              <w:color w:val="5B9BD5" w:themeColor="accent1"/>
              <w:sz w:val="28"/>
              <w:szCs w:val="28"/>
            </w:rPr>
          </w:pPr>
          <w:r>
            <w:rPr>
              <w:caps/>
              <w:color w:val="5B9BD5" w:themeColor="accent1"/>
              <w:sz w:val="28"/>
              <w:szCs w:val="28"/>
            </w:rPr>
            <w:t>April 6, 2026</w:t>
          </w:r>
        </w:p>
      </w:sdtContent>
    </w:sdt>
    <w:p w:rsidR="00F2642D" w:rsidRDefault="004F54D2" w:rsidP="00991C8D">
      <w:pPr>
        <w:pStyle w:val="NoSpacing"/>
        <w:jc w:val="center"/>
        <w:rPr>
          <w:color w:val="5B9BD5" w:themeColor="accent1"/>
        </w:rPr>
      </w:pPr>
      <w:sdt>
        <w:sdtPr>
          <w:rPr>
            <w:rFonts w:ascii="Times New Roman" w:hAnsi="Times New Roman" w:cs="Times New Roman"/>
            <w:caps/>
            <w:color w:val="5B9BD5" w:themeColor="accent1"/>
          </w:rPr>
          <w:alias w:val="Company"/>
          <w:tag w:val=""/>
          <w:id w:val="1907944494"/>
          <w:dataBinding w:prefixMappings="xmlns:ns0='http://schemas.openxmlformats.org/officeDocument/2006/extended-properties' " w:xpath="/ns0:Properties[1]/ns0:Company[1]" w:storeItemID="{6668398D-A668-4E3E-A5EB-62B293D839F1}"/>
          <w:text/>
        </w:sdtPr>
        <w:sdtEndPr/>
        <w:sdtContent>
          <w:r w:rsidR="00991C8D" w:rsidRPr="00991C8D">
            <w:rPr>
              <w:rFonts w:ascii="Times New Roman" w:hAnsi="Times New Roman" w:cs="Times New Roman"/>
              <w:caps/>
              <w:color w:val="5B9BD5" w:themeColor="accent1"/>
            </w:rPr>
            <w:t>AUTHORS:  MICHAEL O’SHEA (2025244317) MOHAMMED ABDELQADER (2025179643)</w:t>
          </w:r>
        </w:sdtContent>
      </w:sdt>
    </w:p>
    <w:p w:rsidR="001F61D2" w:rsidRDefault="001F61D2" w:rsidP="003831E0">
      <w:pPr>
        <w:spacing w:before="0" w:after="0" w:line="259" w:lineRule="auto"/>
        <w:rPr>
          <w:rFonts w:asciiTheme="majorHAnsi" w:eastAsiaTheme="majorEastAsia" w:hAnsiTheme="majorHAnsi" w:cstheme="majorBidi"/>
          <w:color w:val="2E74B5" w:themeColor="accent1" w:themeShade="BF"/>
          <w:sz w:val="32"/>
          <w:szCs w:val="32"/>
        </w:rPr>
      </w:pPr>
    </w:p>
    <w:p w:rsidR="001947AD" w:rsidRPr="00AB2AA3" w:rsidRDefault="001F61D2" w:rsidP="003831E0">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1</w:t>
      </w:r>
      <w:r w:rsidR="001947AD" w:rsidRPr="00AB2AA3">
        <w:rPr>
          <w:rFonts w:asciiTheme="majorHAnsi" w:eastAsiaTheme="majorEastAsia" w:hAnsiTheme="majorHAnsi" w:cstheme="majorBidi"/>
          <w:color w:val="2E74B5" w:themeColor="accent1" w:themeShade="BF"/>
          <w:sz w:val="32"/>
          <w:szCs w:val="32"/>
        </w:rPr>
        <w:t>. Introduction</w:t>
      </w:r>
    </w:p>
    <w:p w:rsidR="00FD4ED4" w:rsidRDefault="00970CFE" w:rsidP="003831E0">
      <w:pPr>
        <w:spacing w:after="0"/>
        <w:rPr>
          <w:rFonts w:eastAsiaTheme="minorHAnsi"/>
          <w:sz w:val="24"/>
          <w:szCs w:val="24"/>
        </w:rPr>
      </w:pPr>
      <w:r w:rsidRPr="00970CFE">
        <w:rPr>
          <w:rFonts w:eastAsiaTheme="minorHAnsi"/>
          <w:sz w:val="24"/>
          <w:szCs w:val="24"/>
        </w:rPr>
        <w:t xml:space="preserve">This project focuses on developing a reactive agent to control Pac-Man based on the requirements of the assignment. The goal is to design a production system where actions are selected using current perceptions such as ghosts, food, and walls. Three </w:t>
      </w:r>
      <w:r w:rsidR="00EA73DE">
        <w:rPr>
          <w:rFonts w:eastAsiaTheme="minorHAnsi"/>
          <w:sz w:val="24"/>
          <w:szCs w:val="24"/>
        </w:rPr>
        <w:t xml:space="preserve">reactive </w:t>
      </w:r>
      <w:r w:rsidRPr="00970CFE">
        <w:rPr>
          <w:rFonts w:eastAsiaTheme="minorHAnsi"/>
          <w:sz w:val="24"/>
          <w:szCs w:val="24"/>
        </w:rPr>
        <w:t xml:space="preserve">agents were implemented in </w:t>
      </w:r>
      <w:r w:rsidRPr="00970CFE">
        <w:rPr>
          <w:rFonts w:eastAsiaTheme="minorHAnsi"/>
          <w:sz w:val="24"/>
          <w:szCs w:val="24"/>
        </w:rPr>
        <w:t>agents.py</w:t>
      </w:r>
      <w:r w:rsidRPr="00970CFE">
        <w:rPr>
          <w:rFonts w:eastAsiaTheme="minorHAnsi"/>
          <w:sz w:val="24"/>
          <w:szCs w:val="24"/>
        </w:rPr>
        <w:t>: a random baseline agent, a rule-based agent using legal movements, and an improved version that also chases frightened ghosts. These agents represent different strategies, progressing from simple behavior to more effective decision-making.</w:t>
      </w:r>
    </w:p>
    <w:p w:rsidR="00312220" w:rsidRPr="00970CFE" w:rsidRDefault="00312220" w:rsidP="003831E0">
      <w:pPr>
        <w:spacing w:after="0"/>
        <w:rPr>
          <w:rFonts w:eastAsiaTheme="minorHAnsi"/>
          <w:sz w:val="24"/>
          <w:szCs w:val="24"/>
        </w:rPr>
      </w:pPr>
    </w:p>
    <w:p w:rsidR="0061607E" w:rsidRPr="001947AD" w:rsidRDefault="001F61D2" w:rsidP="003831E0">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2</w:t>
      </w:r>
      <w:r w:rsidR="0061607E" w:rsidRPr="001947AD">
        <w:rPr>
          <w:rFonts w:asciiTheme="majorHAnsi" w:eastAsiaTheme="majorEastAsia" w:hAnsiTheme="majorHAnsi" w:cstheme="majorBidi"/>
          <w:color w:val="2E74B5" w:themeColor="accent1" w:themeShade="BF"/>
          <w:sz w:val="32"/>
          <w:szCs w:val="32"/>
        </w:rPr>
        <w:t>. Experimental Setup</w:t>
      </w:r>
    </w:p>
    <w:p w:rsidR="00E11D44" w:rsidRDefault="007B1EE8" w:rsidP="007B1EE8">
      <w:pPr>
        <w:spacing w:after="0"/>
        <w:rPr>
          <w:rFonts w:eastAsiaTheme="minorHAnsi"/>
          <w:sz w:val="24"/>
          <w:szCs w:val="24"/>
        </w:rPr>
      </w:pPr>
      <w:r w:rsidRPr="007B1EE8">
        <w:rPr>
          <w:rFonts w:eastAsiaTheme="minorHAnsi"/>
          <w:sz w:val="24"/>
          <w:szCs w:val="24"/>
        </w:rPr>
        <w:t>The experimental setup followed the guidelines provided in the assignment. Each agent configuration was executed 100 times using different random seeds to assess robustness and consistency. The results were recorded and stored for subsequent analysis, as discussed later in this report. To improve computational efficiency, multiprocessing was employed to run multiple agent instances in parallel.</w:t>
      </w:r>
    </w:p>
    <w:p w:rsidR="00312220" w:rsidRDefault="00312220" w:rsidP="007B1EE8">
      <w:pPr>
        <w:spacing w:after="0"/>
        <w:rPr>
          <w:rFonts w:eastAsiaTheme="minorHAnsi"/>
          <w:sz w:val="24"/>
          <w:szCs w:val="24"/>
        </w:rPr>
      </w:pPr>
    </w:p>
    <w:p w:rsidR="00E2735B" w:rsidRDefault="00E2735B" w:rsidP="007B1EE8">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3. The actual Agents</w:t>
      </w:r>
    </w:p>
    <w:p w:rsidR="00E2735B" w:rsidRPr="0068126C" w:rsidRDefault="00E2735B" w:rsidP="007B1EE8">
      <w:pPr>
        <w:spacing w:after="0"/>
        <w:rPr>
          <w:rFonts w:asciiTheme="majorHAnsi" w:eastAsiaTheme="majorEastAsia" w:hAnsiTheme="majorHAnsi" w:cstheme="majorBidi"/>
          <w:color w:val="2E74B5" w:themeColor="accent1" w:themeShade="BF"/>
          <w:sz w:val="28"/>
          <w:szCs w:val="28"/>
        </w:rPr>
      </w:pPr>
      <w:r w:rsidRPr="0068126C">
        <w:rPr>
          <w:rFonts w:asciiTheme="majorHAnsi" w:eastAsiaTheme="majorEastAsia" w:hAnsiTheme="majorHAnsi" w:cstheme="majorBidi"/>
          <w:color w:val="2E74B5" w:themeColor="accent1" w:themeShade="BF"/>
          <w:sz w:val="28"/>
          <w:szCs w:val="28"/>
        </w:rPr>
        <w:t xml:space="preserve">3.1 </w:t>
      </w:r>
      <w:proofErr w:type="spellStart"/>
      <w:r w:rsidRPr="0068126C">
        <w:rPr>
          <w:rFonts w:asciiTheme="majorHAnsi" w:eastAsiaTheme="majorEastAsia" w:hAnsiTheme="majorHAnsi" w:cstheme="majorBidi"/>
          <w:color w:val="2E74B5" w:themeColor="accent1" w:themeShade="BF"/>
          <w:sz w:val="28"/>
          <w:szCs w:val="28"/>
        </w:rPr>
        <w:t>pacman_reactive_agent_no_random_legal</w:t>
      </w:r>
      <w:proofErr w:type="spellEnd"/>
    </w:p>
    <w:p w:rsidR="00E2735B" w:rsidRDefault="00E2735B" w:rsidP="00E2735B">
      <w:pPr>
        <w:rPr>
          <w:rFonts w:eastAsiaTheme="minorHAnsi"/>
          <w:sz w:val="24"/>
          <w:szCs w:val="24"/>
        </w:rPr>
      </w:pPr>
      <w:r w:rsidRPr="0068126C">
        <w:rPr>
          <w:rFonts w:eastAsiaTheme="minorHAnsi"/>
          <w:sz w:val="24"/>
          <w:szCs w:val="24"/>
        </w:rPr>
        <w:t>The agent uses local perception to detect ghosts, food (dots), and walls in all four directions within a short range. It relies on wall detection to determine which movements are legal, ensuring that Pacman does not attempt to move into blocked paths. Based on these perceptions, the agent prioritizes avoiding nearby ghosts, then moves toward detected food if it is safe, and finally selects a valid direction that does not reverse its movement when no other information is available. The agent uses a small amount of memory to determine the opposite direction and will use that to avoid oscillations.</w:t>
      </w:r>
    </w:p>
    <w:p w:rsidR="00312220" w:rsidRDefault="00312220" w:rsidP="00E2735B">
      <w:pPr>
        <w:rPr>
          <w:rFonts w:eastAsiaTheme="minorHAnsi"/>
          <w:sz w:val="24"/>
          <w:szCs w:val="24"/>
        </w:rPr>
      </w:pPr>
    </w:p>
    <w:p w:rsidR="00312220" w:rsidRDefault="00312220" w:rsidP="00E2735B">
      <w:pPr>
        <w:rPr>
          <w:rFonts w:eastAsiaTheme="minorHAnsi"/>
          <w:sz w:val="24"/>
          <w:szCs w:val="24"/>
        </w:rPr>
      </w:pPr>
    </w:p>
    <w:p w:rsidR="00312220" w:rsidRDefault="00312220" w:rsidP="00E2735B">
      <w:pPr>
        <w:rPr>
          <w:rFonts w:eastAsiaTheme="minorHAnsi"/>
          <w:sz w:val="24"/>
          <w:szCs w:val="24"/>
        </w:rPr>
      </w:pPr>
    </w:p>
    <w:p w:rsidR="00312220" w:rsidRDefault="00312220" w:rsidP="00E2735B">
      <w:pPr>
        <w:rPr>
          <w:rFonts w:eastAsiaTheme="minorHAnsi"/>
          <w:sz w:val="24"/>
          <w:szCs w:val="24"/>
        </w:rPr>
      </w:pPr>
    </w:p>
    <w:p w:rsidR="00312220" w:rsidRDefault="00312220" w:rsidP="00E2735B">
      <w:pPr>
        <w:rPr>
          <w:rFonts w:eastAsiaTheme="minorHAnsi"/>
          <w:sz w:val="24"/>
          <w:szCs w:val="24"/>
        </w:rPr>
      </w:pPr>
    </w:p>
    <w:p w:rsidR="00312220" w:rsidRPr="0068126C" w:rsidRDefault="00312220" w:rsidP="00E2735B">
      <w:pPr>
        <w:rPr>
          <w:rFonts w:eastAsiaTheme="minorHAnsi"/>
          <w:sz w:val="24"/>
          <w:szCs w:val="24"/>
        </w:rPr>
      </w:pPr>
    </w:p>
    <w:tbl>
      <w:tblPr>
        <w:tblStyle w:val="TableGrid"/>
        <w:tblW w:w="0" w:type="auto"/>
        <w:tblLook w:val="04A0" w:firstRow="1" w:lastRow="0" w:firstColumn="1" w:lastColumn="0" w:noHBand="0" w:noVBand="1"/>
      </w:tblPr>
      <w:tblGrid>
        <w:gridCol w:w="4675"/>
        <w:gridCol w:w="4675"/>
      </w:tblGrid>
      <w:tr w:rsidR="00E2735B" w:rsidTr="003D3430">
        <w:tc>
          <w:tcPr>
            <w:tcW w:w="4675" w:type="dxa"/>
            <w:shd w:val="clear" w:color="auto" w:fill="BDD6EE" w:themeFill="accent1" w:themeFillTint="66"/>
          </w:tcPr>
          <w:p w:rsidR="00E2735B" w:rsidRPr="007D3D03" w:rsidRDefault="00E2735B" w:rsidP="00647C89">
            <w:pPr>
              <w:jc w:val="center"/>
              <w:rPr>
                <w:b/>
                <w:bCs/>
                <w:sz w:val="28"/>
                <w:szCs w:val="28"/>
              </w:rPr>
            </w:pPr>
            <w:r w:rsidRPr="007D3D03">
              <w:rPr>
                <w:b/>
                <w:bCs/>
                <w:sz w:val="28"/>
                <w:szCs w:val="28"/>
              </w:rPr>
              <w:lastRenderedPageBreak/>
              <w:t>Perceptions</w:t>
            </w:r>
          </w:p>
        </w:tc>
        <w:tc>
          <w:tcPr>
            <w:tcW w:w="4675" w:type="dxa"/>
            <w:shd w:val="clear" w:color="auto" w:fill="BDD6EE" w:themeFill="accent1" w:themeFillTint="66"/>
          </w:tcPr>
          <w:p w:rsidR="00E2735B" w:rsidRPr="007D3D03" w:rsidRDefault="00E2735B" w:rsidP="00647C89">
            <w:pPr>
              <w:jc w:val="center"/>
              <w:rPr>
                <w:b/>
                <w:bCs/>
                <w:sz w:val="28"/>
                <w:szCs w:val="28"/>
              </w:rPr>
            </w:pPr>
            <w:r w:rsidRPr="007D3D03">
              <w:rPr>
                <w:b/>
                <w:bCs/>
                <w:sz w:val="28"/>
                <w:szCs w:val="28"/>
              </w:rPr>
              <w:t>Actions</w:t>
            </w:r>
          </w:p>
        </w:tc>
      </w:tr>
      <w:tr w:rsidR="00E2735B" w:rsidTr="007D3D03">
        <w:trPr>
          <w:trHeight w:val="152"/>
        </w:trPr>
        <w:tc>
          <w:tcPr>
            <w:tcW w:w="4675" w:type="dxa"/>
          </w:tcPr>
          <w:p w:rsidR="00E2735B" w:rsidRPr="007D3D03" w:rsidRDefault="00E2735B" w:rsidP="00647C89">
            <w:pPr>
              <w:rPr>
                <w:rFonts w:eastAsiaTheme="minorHAnsi"/>
                <w:sz w:val="24"/>
                <w:szCs w:val="24"/>
              </w:rPr>
            </w:pPr>
            <w:r w:rsidRPr="007D3D03">
              <w:rPr>
                <w:rFonts w:eastAsiaTheme="minorHAnsi"/>
                <w:sz w:val="24"/>
                <w:szCs w:val="24"/>
              </w:rPr>
              <w:t>Ghost up                                              </w:t>
            </w:r>
          </w:p>
        </w:tc>
        <w:tc>
          <w:tcPr>
            <w:tcW w:w="4675" w:type="dxa"/>
          </w:tcPr>
          <w:p w:rsidR="00E2735B" w:rsidRPr="007D3D03" w:rsidRDefault="00E2735B" w:rsidP="00647C89">
            <w:pPr>
              <w:rPr>
                <w:rFonts w:eastAsiaTheme="minorHAnsi"/>
                <w:sz w:val="24"/>
                <w:szCs w:val="24"/>
              </w:rPr>
            </w:pPr>
            <w:r w:rsidRPr="007D3D03">
              <w:rPr>
                <w:rFonts w:eastAsiaTheme="minorHAnsi"/>
                <w:sz w:val="24"/>
                <w:szCs w:val="24"/>
              </w:rPr>
              <w:t>Move down</w:t>
            </w: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Ghost down                                            </w:t>
            </w:r>
          </w:p>
        </w:tc>
        <w:tc>
          <w:tcPr>
            <w:tcW w:w="4675" w:type="dxa"/>
          </w:tcPr>
          <w:p w:rsidR="00E2735B" w:rsidRPr="007D3D03" w:rsidRDefault="00E2735B" w:rsidP="00647C89">
            <w:pPr>
              <w:rPr>
                <w:rFonts w:eastAsiaTheme="minorHAnsi"/>
                <w:sz w:val="24"/>
                <w:szCs w:val="24"/>
              </w:rPr>
            </w:pPr>
            <w:r w:rsidRPr="007D3D03">
              <w:rPr>
                <w:rFonts w:eastAsiaTheme="minorHAnsi"/>
                <w:sz w:val="24"/>
                <w:szCs w:val="24"/>
              </w:rPr>
              <w:t>Move up</w:t>
            </w: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Ghost left                                            </w:t>
            </w:r>
          </w:p>
        </w:tc>
        <w:tc>
          <w:tcPr>
            <w:tcW w:w="4675" w:type="dxa"/>
          </w:tcPr>
          <w:p w:rsidR="00E2735B" w:rsidRPr="007D3D03" w:rsidRDefault="00E2735B" w:rsidP="00647C89">
            <w:pPr>
              <w:rPr>
                <w:rFonts w:eastAsiaTheme="minorHAnsi"/>
                <w:sz w:val="24"/>
                <w:szCs w:val="24"/>
              </w:rPr>
            </w:pPr>
            <w:r w:rsidRPr="007D3D03">
              <w:rPr>
                <w:rFonts w:eastAsiaTheme="minorHAnsi"/>
                <w:sz w:val="24"/>
                <w:szCs w:val="24"/>
              </w:rPr>
              <w:t>Move right</w:t>
            </w: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Ghost right                                            </w:t>
            </w:r>
          </w:p>
        </w:tc>
        <w:tc>
          <w:tcPr>
            <w:tcW w:w="4675" w:type="dxa"/>
          </w:tcPr>
          <w:p w:rsidR="00E2735B" w:rsidRPr="007D3D03" w:rsidRDefault="00E2735B" w:rsidP="00647C89">
            <w:pPr>
              <w:rPr>
                <w:rFonts w:eastAsiaTheme="minorHAnsi"/>
                <w:sz w:val="24"/>
                <w:szCs w:val="24"/>
              </w:rPr>
            </w:pPr>
            <w:r w:rsidRPr="007D3D03">
              <w:rPr>
                <w:rFonts w:eastAsiaTheme="minorHAnsi"/>
                <w:sz w:val="24"/>
                <w:szCs w:val="24"/>
              </w:rPr>
              <w:t>Move left</w:t>
            </w: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Wall up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Wall down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Wall left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Wall right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Dot up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Dot down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Dot left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Dot right                                            </w:t>
            </w:r>
          </w:p>
        </w:tc>
        <w:tc>
          <w:tcPr>
            <w:tcW w:w="4675" w:type="dxa"/>
          </w:tcPr>
          <w:p w:rsidR="00E2735B" w:rsidRPr="007D3D03" w:rsidRDefault="00E2735B" w:rsidP="00647C89">
            <w:pPr>
              <w:rPr>
                <w:rFonts w:eastAsiaTheme="minorHAnsi"/>
                <w:sz w:val="24"/>
                <w:szCs w:val="24"/>
              </w:rPr>
            </w:pPr>
          </w:p>
        </w:tc>
      </w:tr>
      <w:tr w:rsidR="00E2735B" w:rsidTr="007D3D03">
        <w:tc>
          <w:tcPr>
            <w:tcW w:w="4675" w:type="dxa"/>
          </w:tcPr>
          <w:p w:rsidR="00E2735B" w:rsidRPr="007D3D03" w:rsidRDefault="00E2735B" w:rsidP="00647C89">
            <w:pPr>
              <w:rPr>
                <w:rFonts w:eastAsiaTheme="minorHAnsi"/>
                <w:sz w:val="24"/>
                <w:szCs w:val="24"/>
              </w:rPr>
            </w:pPr>
            <w:r w:rsidRPr="007D3D03">
              <w:rPr>
                <w:rFonts w:eastAsiaTheme="minorHAnsi"/>
                <w:sz w:val="24"/>
                <w:szCs w:val="24"/>
              </w:rPr>
              <w:t>Memory(Opposite Direction)</w:t>
            </w:r>
          </w:p>
        </w:tc>
        <w:tc>
          <w:tcPr>
            <w:tcW w:w="4675" w:type="dxa"/>
          </w:tcPr>
          <w:p w:rsidR="00E2735B" w:rsidRPr="007D3D03" w:rsidRDefault="00E2735B" w:rsidP="00647C89">
            <w:pPr>
              <w:rPr>
                <w:rFonts w:eastAsiaTheme="minorHAnsi"/>
                <w:sz w:val="24"/>
                <w:szCs w:val="24"/>
              </w:rPr>
            </w:pPr>
          </w:p>
        </w:tc>
      </w:tr>
    </w:tbl>
    <w:p w:rsidR="00E2735B" w:rsidRDefault="00E2735B" w:rsidP="00E2735B"/>
    <w:tbl>
      <w:tblPr>
        <w:tblStyle w:val="TableGrid"/>
        <w:tblW w:w="0" w:type="auto"/>
        <w:tblLook w:val="04A0" w:firstRow="1" w:lastRow="0" w:firstColumn="1" w:lastColumn="0" w:noHBand="0" w:noVBand="1"/>
      </w:tblPr>
      <w:tblGrid>
        <w:gridCol w:w="701"/>
        <w:gridCol w:w="5324"/>
        <w:gridCol w:w="3325"/>
      </w:tblGrid>
      <w:tr w:rsidR="00312220" w:rsidRPr="00B87BDB" w:rsidTr="00647C89">
        <w:tc>
          <w:tcPr>
            <w:tcW w:w="9350" w:type="dxa"/>
            <w:gridSpan w:val="3"/>
            <w:shd w:val="clear" w:color="auto" w:fill="BDD6EE" w:themeFill="accent1" w:themeFillTint="66"/>
          </w:tcPr>
          <w:p w:rsidR="00312220" w:rsidRPr="00B87BDB" w:rsidRDefault="00312220" w:rsidP="00647C89">
            <w:pPr>
              <w:jc w:val="center"/>
              <w:rPr>
                <w:rFonts w:cstheme="minorHAnsi"/>
                <w:b/>
                <w:bCs/>
                <w:sz w:val="28"/>
                <w:szCs w:val="28"/>
              </w:rPr>
            </w:pPr>
            <w:r w:rsidRPr="00B87BDB">
              <w:rPr>
                <w:rFonts w:cstheme="minorHAnsi"/>
                <w:b/>
                <w:bCs/>
                <w:sz w:val="28"/>
                <w:szCs w:val="28"/>
              </w:rPr>
              <w:t>Production rules(table):</w:t>
            </w:r>
          </w:p>
        </w:tc>
      </w:tr>
      <w:tr w:rsidR="00312220" w:rsidRPr="00B87BDB" w:rsidTr="00647C89">
        <w:tc>
          <w:tcPr>
            <w:tcW w:w="701" w:type="dxa"/>
            <w:shd w:val="clear" w:color="auto" w:fill="BDD6EE" w:themeFill="accent1" w:themeFillTint="66"/>
          </w:tcPr>
          <w:p w:rsidR="00312220" w:rsidRPr="00B87BDB" w:rsidRDefault="00312220" w:rsidP="00647C89">
            <w:pPr>
              <w:jc w:val="center"/>
              <w:rPr>
                <w:rFonts w:cstheme="minorHAnsi"/>
                <w:b/>
                <w:bCs/>
                <w:sz w:val="28"/>
                <w:szCs w:val="28"/>
              </w:rPr>
            </w:pPr>
            <w:r w:rsidRPr="00B87BDB">
              <w:rPr>
                <w:rFonts w:cstheme="minorHAnsi"/>
                <w:b/>
                <w:bCs/>
                <w:sz w:val="28"/>
                <w:szCs w:val="28"/>
              </w:rPr>
              <w:t>ID</w:t>
            </w:r>
          </w:p>
        </w:tc>
        <w:tc>
          <w:tcPr>
            <w:tcW w:w="5324" w:type="dxa"/>
            <w:shd w:val="clear" w:color="auto" w:fill="BDD6EE" w:themeFill="accent1" w:themeFillTint="66"/>
          </w:tcPr>
          <w:p w:rsidR="00312220" w:rsidRPr="00B87BDB" w:rsidRDefault="00312220" w:rsidP="00647C89">
            <w:pPr>
              <w:jc w:val="center"/>
              <w:rPr>
                <w:rFonts w:cstheme="minorHAnsi"/>
                <w:b/>
                <w:bCs/>
                <w:sz w:val="28"/>
                <w:szCs w:val="28"/>
              </w:rPr>
            </w:pPr>
            <w:r w:rsidRPr="00B87BDB">
              <w:rPr>
                <w:rFonts w:cstheme="minorHAnsi"/>
                <w:b/>
                <w:bCs/>
                <w:sz w:val="28"/>
                <w:szCs w:val="28"/>
              </w:rPr>
              <w:t>Perception</w:t>
            </w:r>
          </w:p>
        </w:tc>
        <w:tc>
          <w:tcPr>
            <w:tcW w:w="3325" w:type="dxa"/>
            <w:shd w:val="clear" w:color="auto" w:fill="BDD6EE" w:themeFill="accent1" w:themeFillTint="66"/>
          </w:tcPr>
          <w:p w:rsidR="00312220" w:rsidRPr="00B87BDB" w:rsidRDefault="00312220" w:rsidP="00647C89">
            <w:pPr>
              <w:jc w:val="center"/>
              <w:rPr>
                <w:rFonts w:cstheme="minorHAnsi"/>
                <w:b/>
                <w:bCs/>
                <w:sz w:val="28"/>
                <w:szCs w:val="28"/>
              </w:rPr>
            </w:pPr>
            <w:r w:rsidRPr="00B87BDB">
              <w:rPr>
                <w:rFonts w:cstheme="minorHAnsi"/>
                <w:b/>
                <w:bCs/>
                <w:sz w:val="28"/>
                <w:szCs w:val="28"/>
              </w:rPr>
              <w:t>Actions</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R1</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 xml:space="preserve">If Ghost up and not wall down </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Down</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R2</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Ghost down and not wall up</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Up</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R3</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Ghost left and not wall right</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Right</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R4</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Ghost right and not wall left</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Left</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R5</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Dot up and not wall up</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Up</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R6</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Dot down and not wall down</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Down</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R7</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Dot left and not wall left</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Left</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R8</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Dot right and not wall right</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Right</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R9</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wall up and  not M(opposite direction) up</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Up</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R10</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wall down and  not M(opposite direction) down</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Down</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R11</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wall left and  not M(opposite direction) left</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Left</w:t>
            </w:r>
          </w:p>
        </w:tc>
      </w:tr>
      <w:tr w:rsidR="00312220" w:rsidRPr="00B87BDB" w:rsidTr="00647C89">
        <w:tc>
          <w:tcPr>
            <w:tcW w:w="701" w:type="dxa"/>
            <w:vAlign w:val="center"/>
          </w:tcPr>
          <w:p w:rsidR="00312220" w:rsidRPr="00424C90" w:rsidRDefault="00312220" w:rsidP="00312220">
            <w:pPr>
              <w:rPr>
                <w:rFonts w:eastAsiaTheme="minorHAnsi"/>
                <w:sz w:val="24"/>
                <w:szCs w:val="24"/>
              </w:rPr>
            </w:pPr>
            <w:r w:rsidRPr="00424C90">
              <w:rPr>
                <w:rFonts w:eastAsiaTheme="minorHAnsi"/>
                <w:sz w:val="24"/>
                <w:szCs w:val="24"/>
              </w:rPr>
              <w:t>R12</w:t>
            </w:r>
          </w:p>
        </w:tc>
        <w:tc>
          <w:tcPr>
            <w:tcW w:w="5324" w:type="dxa"/>
            <w:vAlign w:val="center"/>
          </w:tcPr>
          <w:p w:rsidR="00312220" w:rsidRPr="00424C90" w:rsidRDefault="00312220" w:rsidP="00312220">
            <w:pPr>
              <w:rPr>
                <w:rFonts w:eastAsiaTheme="minorHAnsi"/>
                <w:sz w:val="24"/>
                <w:szCs w:val="24"/>
              </w:rPr>
            </w:pPr>
            <w:r w:rsidRPr="00424C90">
              <w:rPr>
                <w:rFonts w:eastAsiaTheme="minorHAnsi"/>
                <w:sz w:val="24"/>
                <w:szCs w:val="24"/>
              </w:rPr>
              <w:t>If wall right and  not M(opposite direction) right</w:t>
            </w:r>
          </w:p>
        </w:tc>
        <w:tc>
          <w:tcPr>
            <w:tcW w:w="3325" w:type="dxa"/>
            <w:vAlign w:val="center"/>
          </w:tcPr>
          <w:p w:rsidR="00312220" w:rsidRPr="00424C90" w:rsidRDefault="00312220" w:rsidP="00312220">
            <w:pPr>
              <w:rPr>
                <w:rFonts w:eastAsiaTheme="minorHAnsi"/>
                <w:sz w:val="24"/>
                <w:szCs w:val="24"/>
              </w:rPr>
            </w:pPr>
            <w:r w:rsidRPr="00424C90">
              <w:rPr>
                <w:rFonts w:eastAsiaTheme="minorHAnsi"/>
                <w:sz w:val="24"/>
                <w:szCs w:val="24"/>
              </w:rPr>
              <w:t>Move Right</w:t>
            </w:r>
          </w:p>
        </w:tc>
      </w:tr>
    </w:tbl>
    <w:p w:rsidR="00312220" w:rsidRDefault="00312220" w:rsidP="00312220">
      <w:pPr>
        <w:jc w:val="center"/>
        <w:rPr>
          <w:b/>
          <w:bCs/>
        </w:rPr>
      </w:pPr>
      <w:r w:rsidRPr="00312220">
        <w:rPr>
          <w:b/>
          <w:bCs/>
        </w:rPr>
        <w:t>Figure 1</w:t>
      </w:r>
    </w:p>
    <w:p w:rsidR="00312220" w:rsidRDefault="00312220" w:rsidP="00312220">
      <w:pPr>
        <w:jc w:val="center"/>
        <w:rPr>
          <w:b/>
          <w:bCs/>
        </w:rPr>
      </w:pPr>
    </w:p>
    <w:p w:rsidR="00312220" w:rsidRDefault="00312220" w:rsidP="00312220">
      <w:pPr>
        <w:jc w:val="center"/>
        <w:rPr>
          <w:b/>
          <w:bCs/>
        </w:rPr>
      </w:pPr>
    </w:p>
    <w:p w:rsidR="00312220" w:rsidRDefault="00312220" w:rsidP="00312220">
      <w:pPr>
        <w:jc w:val="center"/>
        <w:rPr>
          <w:b/>
          <w:bCs/>
        </w:rPr>
      </w:pPr>
    </w:p>
    <w:p w:rsidR="00312220" w:rsidRDefault="00312220" w:rsidP="00312220">
      <w:pPr>
        <w:jc w:val="center"/>
        <w:rPr>
          <w:b/>
          <w:bCs/>
        </w:rPr>
      </w:pPr>
    </w:p>
    <w:p w:rsidR="00312220" w:rsidRDefault="00312220" w:rsidP="00312220">
      <w:pPr>
        <w:jc w:val="center"/>
        <w:rPr>
          <w:b/>
          <w:bCs/>
        </w:rPr>
      </w:pPr>
    </w:p>
    <w:p w:rsidR="00312220" w:rsidRPr="00312220" w:rsidRDefault="00312220" w:rsidP="00312220">
      <w:pPr>
        <w:jc w:val="center"/>
        <w:rPr>
          <w:b/>
          <w:bCs/>
        </w:rPr>
      </w:pPr>
    </w:p>
    <w:p w:rsidR="00E2735B" w:rsidRPr="0068126C" w:rsidRDefault="00E2735B" w:rsidP="0068126C">
      <w:pPr>
        <w:spacing w:after="0"/>
        <w:rPr>
          <w:b/>
          <w:bCs/>
          <w:sz w:val="28"/>
          <w:szCs w:val="28"/>
        </w:rPr>
      </w:pPr>
      <w:r w:rsidRPr="0068126C">
        <w:rPr>
          <w:rFonts w:asciiTheme="majorHAnsi" w:eastAsiaTheme="majorEastAsia" w:hAnsiTheme="majorHAnsi" w:cstheme="majorBidi"/>
          <w:color w:val="2E74B5" w:themeColor="accent1" w:themeShade="BF"/>
          <w:sz w:val="28"/>
          <w:szCs w:val="28"/>
        </w:rPr>
        <w:lastRenderedPageBreak/>
        <w:t xml:space="preserve">3.2 </w:t>
      </w:r>
      <w:proofErr w:type="spellStart"/>
      <w:r w:rsidRPr="0068126C">
        <w:rPr>
          <w:rFonts w:asciiTheme="majorHAnsi" w:eastAsiaTheme="majorEastAsia" w:hAnsiTheme="majorHAnsi" w:cstheme="majorBidi"/>
          <w:color w:val="2E74B5" w:themeColor="accent1" w:themeShade="BF"/>
          <w:sz w:val="28"/>
          <w:szCs w:val="28"/>
        </w:rPr>
        <w:t>pacman_reactive_agent_no_random_legal_chaseghosts</w:t>
      </w:r>
      <w:proofErr w:type="spellEnd"/>
    </w:p>
    <w:p w:rsidR="00E2735B" w:rsidRPr="0068126C" w:rsidRDefault="00E2735B" w:rsidP="00E2735B">
      <w:pPr>
        <w:rPr>
          <w:rFonts w:eastAsiaTheme="minorHAnsi"/>
          <w:sz w:val="24"/>
          <w:szCs w:val="24"/>
        </w:rPr>
      </w:pPr>
      <w:r w:rsidRPr="0068126C">
        <w:rPr>
          <w:rFonts w:eastAsiaTheme="minorHAnsi"/>
          <w:sz w:val="24"/>
          <w:szCs w:val="24"/>
        </w:rPr>
        <w:t>The agent operates using local perception to detect active ghosts, frightened ghosts, food, and walls at different ranges. It first prioritizes safety by avoiding active ghosts using valid movements determined by wall detection. If no immediate danger is present, the agent switches to an aggressive behavior by chasing nearby frightened ghosts to gain points. If neither threat nor opportunity is detected, it moves toward food within a larger range. In cases where no specific target is perceived, the agent selects a valid direction while avoiding reversing its movement unless necessary. This results in a reactive agent that dynamically balances survival, reward maximization, and efficient navigation based on its current perceptions. The agent uses a small amount of memory to determine the opposite direction and will use that to avoid oscillations and also uses a small amount of memory to store the detection range of active ghosts, frightened ghosts, and Food.</w:t>
      </w:r>
    </w:p>
    <w:tbl>
      <w:tblPr>
        <w:tblStyle w:val="TableGrid"/>
        <w:tblW w:w="0" w:type="auto"/>
        <w:tblLook w:val="04A0" w:firstRow="1" w:lastRow="0" w:firstColumn="1" w:lastColumn="0" w:noHBand="0" w:noVBand="1"/>
      </w:tblPr>
      <w:tblGrid>
        <w:gridCol w:w="4045"/>
        <w:gridCol w:w="5305"/>
      </w:tblGrid>
      <w:tr w:rsidR="00E2735B" w:rsidRPr="00B87BDB" w:rsidTr="00B87BDB">
        <w:tc>
          <w:tcPr>
            <w:tcW w:w="4045" w:type="dxa"/>
            <w:shd w:val="clear" w:color="auto" w:fill="BDD6EE" w:themeFill="accent1" w:themeFillTint="66"/>
          </w:tcPr>
          <w:p w:rsidR="00E2735B" w:rsidRPr="00B87BDB" w:rsidRDefault="00E2735B" w:rsidP="00647C89">
            <w:pPr>
              <w:jc w:val="center"/>
              <w:rPr>
                <w:rFonts w:cstheme="minorHAnsi"/>
                <w:b/>
                <w:bCs/>
                <w:sz w:val="28"/>
                <w:szCs w:val="28"/>
              </w:rPr>
            </w:pPr>
            <w:r w:rsidRPr="00B87BDB">
              <w:rPr>
                <w:rFonts w:cstheme="minorHAnsi"/>
                <w:b/>
                <w:bCs/>
                <w:sz w:val="28"/>
                <w:szCs w:val="28"/>
              </w:rPr>
              <w:t>Perceptions</w:t>
            </w:r>
          </w:p>
        </w:tc>
        <w:tc>
          <w:tcPr>
            <w:tcW w:w="5305" w:type="dxa"/>
            <w:shd w:val="clear" w:color="auto" w:fill="BDD6EE" w:themeFill="accent1" w:themeFillTint="66"/>
          </w:tcPr>
          <w:p w:rsidR="00E2735B" w:rsidRPr="00B87BDB" w:rsidRDefault="00E2735B" w:rsidP="00647C89">
            <w:pPr>
              <w:jc w:val="center"/>
              <w:rPr>
                <w:rFonts w:cstheme="minorHAnsi"/>
                <w:b/>
                <w:bCs/>
                <w:sz w:val="28"/>
                <w:szCs w:val="28"/>
              </w:rPr>
            </w:pPr>
            <w:r w:rsidRPr="00B87BDB">
              <w:rPr>
                <w:rFonts w:cstheme="minorHAnsi"/>
                <w:b/>
                <w:bCs/>
                <w:sz w:val="28"/>
                <w:szCs w:val="28"/>
              </w:rPr>
              <w:t>Actions</w:t>
            </w:r>
          </w:p>
        </w:tc>
      </w:tr>
      <w:tr w:rsidR="00E2735B" w:rsidRPr="00B87BDB" w:rsidTr="00647C89">
        <w:trPr>
          <w:trHeight w:val="152"/>
        </w:trPr>
        <w:tc>
          <w:tcPr>
            <w:tcW w:w="4045" w:type="dxa"/>
          </w:tcPr>
          <w:p w:rsidR="00E2735B" w:rsidRPr="00B87BDB" w:rsidRDefault="00E2735B" w:rsidP="00647C89">
            <w:pPr>
              <w:rPr>
                <w:rFonts w:cstheme="minorHAnsi"/>
                <w:sz w:val="24"/>
                <w:szCs w:val="24"/>
              </w:rPr>
            </w:pPr>
            <w:r w:rsidRPr="00B87BDB">
              <w:rPr>
                <w:rFonts w:cstheme="minorHAnsi"/>
                <w:sz w:val="24"/>
                <w:szCs w:val="24"/>
              </w:rPr>
              <w:t>Ghost up                                              </w:t>
            </w:r>
          </w:p>
        </w:tc>
        <w:tc>
          <w:tcPr>
            <w:tcW w:w="5305" w:type="dxa"/>
          </w:tcPr>
          <w:p w:rsidR="00E2735B" w:rsidRPr="00B87BDB" w:rsidRDefault="00E2735B" w:rsidP="00647C89">
            <w:pPr>
              <w:rPr>
                <w:rFonts w:cstheme="minorHAnsi"/>
                <w:sz w:val="24"/>
                <w:szCs w:val="24"/>
              </w:rPr>
            </w:pPr>
            <w:r w:rsidRPr="00B87BDB">
              <w:rPr>
                <w:rFonts w:cstheme="minorHAnsi"/>
                <w:sz w:val="24"/>
                <w:szCs w:val="24"/>
              </w:rPr>
              <w:t>Move down</w:t>
            </w: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Ghost down                                            </w:t>
            </w:r>
          </w:p>
        </w:tc>
        <w:tc>
          <w:tcPr>
            <w:tcW w:w="5305" w:type="dxa"/>
          </w:tcPr>
          <w:p w:rsidR="00E2735B" w:rsidRPr="00B87BDB" w:rsidRDefault="00E2735B" w:rsidP="00647C89">
            <w:pPr>
              <w:rPr>
                <w:rFonts w:cstheme="minorHAnsi"/>
                <w:sz w:val="24"/>
                <w:szCs w:val="24"/>
              </w:rPr>
            </w:pPr>
            <w:r w:rsidRPr="00B87BDB">
              <w:rPr>
                <w:rFonts w:cstheme="minorHAnsi"/>
                <w:sz w:val="24"/>
                <w:szCs w:val="24"/>
              </w:rPr>
              <w:t>Move up</w:t>
            </w: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Ghost left                                            </w:t>
            </w:r>
          </w:p>
        </w:tc>
        <w:tc>
          <w:tcPr>
            <w:tcW w:w="5305" w:type="dxa"/>
          </w:tcPr>
          <w:p w:rsidR="00E2735B" w:rsidRPr="00B87BDB" w:rsidRDefault="00E2735B" w:rsidP="00647C89">
            <w:pPr>
              <w:rPr>
                <w:rFonts w:cstheme="minorHAnsi"/>
                <w:sz w:val="24"/>
                <w:szCs w:val="24"/>
              </w:rPr>
            </w:pPr>
            <w:r w:rsidRPr="00B87BDB">
              <w:rPr>
                <w:rFonts w:cstheme="minorHAnsi"/>
                <w:sz w:val="24"/>
                <w:szCs w:val="24"/>
              </w:rPr>
              <w:t>Move right</w:t>
            </w: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Ghost right                                            </w:t>
            </w:r>
          </w:p>
        </w:tc>
        <w:tc>
          <w:tcPr>
            <w:tcW w:w="5305" w:type="dxa"/>
          </w:tcPr>
          <w:p w:rsidR="00E2735B" w:rsidRPr="00B87BDB" w:rsidRDefault="00E2735B" w:rsidP="00647C89">
            <w:pPr>
              <w:rPr>
                <w:rFonts w:cstheme="minorHAnsi"/>
                <w:sz w:val="24"/>
                <w:szCs w:val="24"/>
              </w:rPr>
            </w:pPr>
            <w:r w:rsidRPr="00B87BDB">
              <w:rPr>
                <w:rFonts w:cstheme="minorHAnsi"/>
                <w:sz w:val="24"/>
                <w:szCs w:val="24"/>
              </w:rPr>
              <w:t>Move left</w:t>
            </w: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Wall up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Wall down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Wall left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Wall right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Dot up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Dot down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Dot left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Dot right                                            </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Memory(Opposite Direction)</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Memory(Active Ghost Detection Range)</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Memory(Frightened Ghost Detection Range)</w:t>
            </w:r>
          </w:p>
        </w:tc>
        <w:tc>
          <w:tcPr>
            <w:tcW w:w="5305" w:type="dxa"/>
          </w:tcPr>
          <w:p w:rsidR="00E2735B" w:rsidRPr="00B87BDB" w:rsidRDefault="00E2735B" w:rsidP="00647C89">
            <w:pPr>
              <w:rPr>
                <w:rFonts w:cstheme="minorHAnsi"/>
                <w:sz w:val="24"/>
                <w:szCs w:val="24"/>
              </w:rPr>
            </w:pPr>
          </w:p>
        </w:tc>
      </w:tr>
      <w:tr w:rsidR="00E2735B" w:rsidRPr="00B87BDB" w:rsidTr="00647C89">
        <w:tc>
          <w:tcPr>
            <w:tcW w:w="4045" w:type="dxa"/>
          </w:tcPr>
          <w:p w:rsidR="00E2735B" w:rsidRPr="00B87BDB" w:rsidRDefault="00E2735B" w:rsidP="00647C89">
            <w:pPr>
              <w:rPr>
                <w:rFonts w:cstheme="minorHAnsi"/>
                <w:sz w:val="24"/>
                <w:szCs w:val="24"/>
              </w:rPr>
            </w:pPr>
            <w:r w:rsidRPr="00B87BDB">
              <w:rPr>
                <w:rFonts w:cstheme="minorHAnsi"/>
                <w:sz w:val="24"/>
                <w:szCs w:val="24"/>
              </w:rPr>
              <w:t>Memory(Food Detection Range)</w:t>
            </w:r>
          </w:p>
        </w:tc>
        <w:tc>
          <w:tcPr>
            <w:tcW w:w="5305" w:type="dxa"/>
          </w:tcPr>
          <w:p w:rsidR="00E2735B" w:rsidRPr="00B87BDB" w:rsidRDefault="00E2735B" w:rsidP="00647C89">
            <w:pPr>
              <w:rPr>
                <w:rFonts w:cstheme="minorHAnsi"/>
                <w:sz w:val="24"/>
                <w:szCs w:val="24"/>
              </w:rPr>
            </w:pPr>
          </w:p>
        </w:tc>
      </w:tr>
    </w:tbl>
    <w:p w:rsidR="00E2735B" w:rsidRDefault="00E2735B" w:rsidP="00E2735B">
      <w:pPr>
        <w:rPr>
          <w:rFonts w:cstheme="minorHAnsi"/>
        </w:rPr>
      </w:pPr>
    </w:p>
    <w:p w:rsidR="00312220" w:rsidRDefault="00312220" w:rsidP="00E2735B">
      <w:pPr>
        <w:rPr>
          <w:rFonts w:cstheme="minorHAnsi"/>
        </w:rPr>
      </w:pPr>
    </w:p>
    <w:p w:rsidR="00312220" w:rsidRDefault="00312220" w:rsidP="00E2735B">
      <w:pPr>
        <w:rPr>
          <w:rFonts w:cstheme="minorHAnsi"/>
        </w:rPr>
      </w:pPr>
    </w:p>
    <w:p w:rsidR="00312220" w:rsidRDefault="00312220" w:rsidP="00E2735B">
      <w:pPr>
        <w:rPr>
          <w:rFonts w:cstheme="minorHAnsi"/>
        </w:rPr>
      </w:pPr>
    </w:p>
    <w:p w:rsidR="00312220" w:rsidRPr="00B87BDB" w:rsidRDefault="00312220" w:rsidP="00E2735B">
      <w:pPr>
        <w:rPr>
          <w:rFonts w:cstheme="minorHAnsi"/>
        </w:rPr>
      </w:pPr>
    </w:p>
    <w:tbl>
      <w:tblPr>
        <w:tblStyle w:val="TableGrid"/>
        <w:tblW w:w="0" w:type="auto"/>
        <w:tblLook w:val="04A0" w:firstRow="1" w:lastRow="0" w:firstColumn="1" w:lastColumn="0" w:noHBand="0" w:noVBand="1"/>
      </w:tblPr>
      <w:tblGrid>
        <w:gridCol w:w="701"/>
        <w:gridCol w:w="5324"/>
        <w:gridCol w:w="3325"/>
      </w:tblGrid>
      <w:tr w:rsidR="00E2735B" w:rsidRPr="00B87BDB" w:rsidTr="00B87BDB">
        <w:tc>
          <w:tcPr>
            <w:tcW w:w="9350" w:type="dxa"/>
            <w:gridSpan w:val="3"/>
            <w:shd w:val="clear" w:color="auto" w:fill="BDD6EE" w:themeFill="accent1" w:themeFillTint="66"/>
          </w:tcPr>
          <w:p w:rsidR="00E2735B" w:rsidRPr="00B87BDB" w:rsidRDefault="00E2735B" w:rsidP="00647C89">
            <w:pPr>
              <w:jc w:val="center"/>
              <w:rPr>
                <w:rFonts w:cstheme="minorHAnsi"/>
                <w:b/>
                <w:bCs/>
                <w:sz w:val="28"/>
                <w:szCs w:val="28"/>
              </w:rPr>
            </w:pPr>
            <w:r w:rsidRPr="00B87BDB">
              <w:rPr>
                <w:rFonts w:cstheme="minorHAnsi"/>
                <w:b/>
                <w:bCs/>
                <w:sz w:val="28"/>
                <w:szCs w:val="28"/>
              </w:rPr>
              <w:lastRenderedPageBreak/>
              <w:t>Production rules(table):</w:t>
            </w:r>
          </w:p>
        </w:tc>
      </w:tr>
      <w:tr w:rsidR="00E2735B" w:rsidRPr="00B87BDB" w:rsidTr="00B87BDB">
        <w:tc>
          <w:tcPr>
            <w:tcW w:w="701" w:type="dxa"/>
            <w:shd w:val="clear" w:color="auto" w:fill="BDD6EE" w:themeFill="accent1" w:themeFillTint="66"/>
          </w:tcPr>
          <w:p w:rsidR="00E2735B" w:rsidRPr="00B87BDB" w:rsidRDefault="00E2735B" w:rsidP="00647C89">
            <w:pPr>
              <w:jc w:val="center"/>
              <w:rPr>
                <w:rFonts w:cstheme="minorHAnsi"/>
                <w:b/>
                <w:bCs/>
                <w:sz w:val="28"/>
                <w:szCs w:val="28"/>
              </w:rPr>
            </w:pPr>
            <w:r w:rsidRPr="00B87BDB">
              <w:rPr>
                <w:rFonts w:cstheme="minorHAnsi"/>
                <w:b/>
                <w:bCs/>
                <w:sz w:val="28"/>
                <w:szCs w:val="28"/>
              </w:rPr>
              <w:t>ID</w:t>
            </w:r>
          </w:p>
        </w:tc>
        <w:tc>
          <w:tcPr>
            <w:tcW w:w="5324" w:type="dxa"/>
            <w:shd w:val="clear" w:color="auto" w:fill="BDD6EE" w:themeFill="accent1" w:themeFillTint="66"/>
          </w:tcPr>
          <w:p w:rsidR="00E2735B" w:rsidRPr="00B87BDB" w:rsidRDefault="00E2735B" w:rsidP="00647C89">
            <w:pPr>
              <w:jc w:val="center"/>
              <w:rPr>
                <w:rFonts w:cstheme="minorHAnsi"/>
                <w:b/>
                <w:bCs/>
                <w:sz w:val="28"/>
                <w:szCs w:val="28"/>
              </w:rPr>
            </w:pPr>
            <w:r w:rsidRPr="00B87BDB">
              <w:rPr>
                <w:rFonts w:cstheme="minorHAnsi"/>
                <w:b/>
                <w:bCs/>
                <w:sz w:val="28"/>
                <w:szCs w:val="28"/>
              </w:rPr>
              <w:t>Perception</w:t>
            </w:r>
          </w:p>
        </w:tc>
        <w:tc>
          <w:tcPr>
            <w:tcW w:w="3325" w:type="dxa"/>
            <w:shd w:val="clear" w:color="auto" w:fill="BDD6EE" w:themeFill="accent1" w:themeFillTint="66"/>
          </w:tcPr>
          <w:p w:rsidR="00E2735B" w:rsidRPr="00B87BDB" w:rsidRDefault="00E2735B" w:rsidP="00647C89">
            <w:pPr>
              <w:jc w:val="center"/>
              <w:rPr>
                <w:rFonts w:cstheme="minorHAnsi"/>
                <w:b/>
                <w:bCs/>
                <w:sz w:val="28"/>
                <w:szCs w:val="28"/>
              </w:rPr>
            </w:pPr>
            <w:r w:rsidRPr="00B87BDB">
              <w:rPr>
                <w:rFonts w:cstheme="minorHAnsi"/>
                <w:b/>
                <w:bCs/>
                <w:sz w:val="28"/>
                <w:szCs w:val="28"/>
              </w:rPr>
              <w:t>Actions</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 xml:space="preserve">If Ghost up within range M(Active) and not Frightened ghost up within range M(Active) and not wall down </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Down</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R2</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Ghost down within range M(Active) and not Frightened ghost down within range M(Active) and not wall up</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Up</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R3</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Ghost left within range M(Active) and not Frightened ghost left within range M(Active) and not wall right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Right</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R4</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Ghost right within range M(Active) and not Frightened ghost right within range M(Active) and not wall left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Left</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R5</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 xml:space="preserve">If Ghost Frightened up within range M(Frightened) and not wall up </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Up</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R6</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Ghost Frightened down within range M(Frightened) and not wall down</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Down</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R7</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Ghost Frightened left within range M(Frightened) and not wall left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Left</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R8</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Ghost Frightened right within range M(Frightened) and not wall right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Right</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R9</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Food up within range M(Food) and not wall up</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Up</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R10</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Food down within range M(Food) and not wall down</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Down</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R11</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Food left within range M(Food) and not wall left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Left</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R12</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Food right within range M(Food) and not wall right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Right</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R13</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wall up and  not M(opposite direction) up</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Up</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R14</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wall down and  not M(opposite direction) down</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Down</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R15</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wall left and  not M(opposite direction) left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Left</w:t>
            </w:r>
          </w:p>
        </w:tc>
      </w:tr>
      <w:tr w:rsidR="00E2735B" w:rsidRPr="00B87BDB" w:rsidTr="00647C89">
        <w:tc>
          <w:tcPr>
            <w:tcW w:w="701" w:type="dxa"/>
            <w:vAlign w:val="center"/>
          </w:tcPr>
          <w:p w:rsidR="00E2735B" w:rsidRPr="00B87BDB" w:rsidRDefault="00E2735B" w:rsidP="00647C89">
            <w:pPr>
              <w:rPr>
                <w:rFonts w:cstheme="minorHAnsi"/>
                <w:sz w:val="24"/>
                <w:szCs w:val="24"/>
              </w:rPr>
            </w:pPr>
            <w:r w:rsidRPr="00B87BDB">
              <w:rPr>
                <w:rFonts w:cstheme="minorHAnsi"/>
                <w:sz w:val="24"/>
                <w:szCs w:val="24"/>
              </w:rPr>
              <w:t>R16</w:t>
            </w:r>
          </w:p>
        </w:tc>
        <w:tc>
          <w:tcPr>
            <w:tcW w:w="5324" w:type="dxa"/>
            <w:vAlign w:val="center"/>
          </w:tcPr>
          <w:p w:rsidR="00E2735B" w:rsidRPr="00B87BDB" w:rsidRDefault="00E2735B" w:rsidP="00647C89">
            <w:pPr>
              <w:rPr>
                <w:rFonts w:cstheme="minorHAnsi"/>
                <w:sz w:val="24"/>
                <w:szCs w:val="24"/>
              </w:rPr>
            </w:pPr>
            <w:r w:rsidRPr="00B87BDB">
              <w:rPr>
                <w:rFonts w:cstheme="minorHAnsi"/>
                <w:sz w:val="24"/>
                <w:szCs w:val="24"/>
              </w:rPr>
              <w:t>If wall right and  not M(opposite direction) right</w:t>
            </w:r>
          </w:p>
        </w:tc>
        <w:tc>
          <w:tcPr>
            <w:tcW w:w="3325" w:type="dxa"/>
            <w:vAlign w:val="center"/>
          </w:tcPr>
          <w:p w:rsidR="00E2735B" w:rsidRPr="00B87BDB" w:rsidRDefault="00E2735B" w:rsidP="00647C89">
            <w:pPr>
              <w:rPr>
                <w:rFonts w:cstheme="minorHAnsi"/>
                <w:sz w:val="24"/>
                <w:szCs w:val="24"/>
              </w:rPr>
            </w:pPr>
            <w:r w:rsidRPr="00B87BDB">
              <w:rPr>
                <w:rFonts w:cstheme="minorHAnsi"/>
                <w:sz w:val="24"/>
                <w:szCs w:val="24"/>
              </w:rPr>
              <w:t>Move Right</w:t>
            </w:r>
          </w:p>
        </w:tc>
      </w:tr>
    </w:tbl>
    <w:p w:rsidR="00312220" w:rsidRPr="00312220" w:rsidRDefault="00312220" w:rsidP="00312220">
      <w:pPr>
        <w:jc w:val="center"/>
        <w:rPr>
          <w:b/>
          <w:bCs/>
        </w:rPr>
      </w:pPr>
      <w:r w:rsidRPr="00312220">
        <w:rPr>
          <w:b/>
          <w:bCs/>
        </w:rPr>
        <w:t>Figure 2</w:t>
      </w:r>
    </w:p>
    <w:p w:rsidR="00312220" w:rsidRDefault="00312220" w:rsidP="00670709">
      <w:pPr>
        <w:spacing w:after="0"/>
        <w:rPr>
          <w:rFonts w:asciiTheme="majorHAnsi" w:eastAsiaTheme="majorEastAsia" w:hAnsiTheme="majorHAnsi" w:cstheme="majorBidi"/>
          <w:color w:val="2E74B5" w:themeColor="accent1" w:themeShade="BF"/>
          <w:sz w:val="32"/>
          <w:szCs w:val="32"/>
        </w:rPr>
      </w:pPr>
    </w:p>
    <w:p w:rsidR="00312220" w:rsidRDefault="00312220" w:rsidP="00670709">
      <w:pPr>
        <w:spacing w:after="0"/>
        <w:rPr>
          <w:rFonts w:asciiTheme="majorHAnsi" w:eastAsiaTheme="majorEastAsia" w:hAnsiTheme="majorHAnsi" w:cstheme="majorBidi"/>
          <w:color w:val="2E74B5" w:themeColor="accent1" w:themeShade="BF"/>
          <w:sz w:val="32"/>
          <w:szCs w:val="32"/>
        </w:rPr>
      </w:pPr>
    </w:p>
    <w:p w:rsidR="00312220" w:rsidRDefault="00312220" w:rsidP="00670709">
      <w:pPr>
        <w:spacing w:after="0"/>
        <w:rPr>
          <w:rFonts w:asciiTheme="majorHAnsi" w:eastAsiaTheme="majorEastAsia" w:hAnsiTheme="majorHAnsi" w:cstheme="majorBidi"/>
          <w:color w:val="2E74B5" w:themeColor="accent1" w:themeShade="BF"/>
          <w:sz w:val="32"/>
          <w:szCs w:val="32"/>
        </w:rPr>
      </w:pPr>
    </w:p>
    <w:p w:rsidR="00312220" w:rsidRDefault="00312220" w:rsidP="00670709">
      <w:pPr>
        <w:spacing w:after="0"/>
        <w:rPr>
          <w:rFonts w:asciiTheme="majorHAnsi" w:eastAsiaTheme="majorEastAsia" w:hAnsiTheme="majorHAnsi" w:cstheme="majorBidi"/>
          <w:color w:val="2E74B5" w:themeColor="accent1" w:themeShade="BF"/>
          <w:sz w:val="32"/>
          <w:szCs w:val="32"/>
        </w:rPr>
      </w:pPr>
    </w:p>
    <w:p w:rsidR="00312220" w:rsidRDefault="00312220" w:rsidP="00670709">
      <w:pPr>
        <w:spacing w:after="0"/>
        <w:rPr>
          <w:rFonts w:asciiTheme="majorHAnsi" w:eastAsiaTheme="majorEastAsia" w:hAnsiTheme="majorHAnsi" w:cstheme="majorBidi"/>
          <w:color w:val="2E74B5" w:themeColor="accent1" w:themeShade="BF"/>
          <w:sz w:val="32"/>
          <w:szCs w:val="32"/>
        </w:rPr>
      </w:pPr>
    </w:p>
    <w:p w:rsidR="004F4F0F" w:rsidRDefault="00312220" w:rsidP="00670709">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4</w:t>
      </w:r>
      <w:r w:rsidR="004F4F0F" w:rsidRPr="004F4F0F">
        <w:rPr>
          <w:rFonts w:asciiTheme="majorHAnsi" w:eastAsiaTheme="majorEastAsia" w:hAnsiTheme="majorHAnsi" w:cstheme="majorBidi"/>
          <w:color w:val="2E74B5" w:themeColor="accent1" w:themeShade="BF"/>
          <w:sz w:val="32"/>
          <w:szCs w:val="32"/>
        </w:rPr>
        <w:t xml:space="preserve">. </w:t>
      </w:r>
      <w:r w:rsidR="00670709">
        <w:rPr>
          <w:rFonts w:asciiTheme="majorHAnsi" w:eastAsiaTheme="majorEastAsia" w:hAnsiTheme="majorHAnsi" w:cstheme="majorBidi"/>
          <w:color w:val="2E74B5" w:themeColor="accent1" w:themeShade="BF"/>
          <w:sz w:val="32"/>
          <w:szCs w:val="32"/>
        </w:rPr>
        <w:t>Results</w:t>
      </w:r>
    </w:p>
    <w:p w:rsidR="00DA6E12" w:rsidRDefault="009D07A3" w:rsidP="00FD4ED4">
      <w:p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noProof/>
          <w:color w:val="2E74B5" w:themeColor="accent1" w:themeShade="BF"/>
          <w:sz w:val="32"/>
          <w:szCs w:val="32"/>
        </w:rPr>
        <w:drawing>
          <wp:inline distT="0" distB="0" distL="0" distR="0">
            <wp:extent cx="5943600" cy="3566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_0.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tbl>
      <w:tblPr>
        <w:tblStyle w:val="TableGrid"/>
        <w:tblW w:w="0" w:type="auto"/>
        <w:tblLook w:val="04A0" w:firstRow="1" w:lastRow="0" w:firstColumn="1" w:lastColumn="0" w:noHBand="0" w:noVBand="1"/>
      </w:tblPr>
      <w:tblGrid>
        <w:gridCol w:w="4914"/>
        <w:gridCol w:w="796"/>
        <w:gridCol w:w="766"/>
        <w:gridCol w:w="1035"/>
        <w:gridCol w:w="1122"/>
        <w:gridCol w:w="717"/>
      </w:tblGrid>
      <w:tr w:rsidR="00DA6E12" w:rsidTr="00312220">
        <w:tc>
          <w:tcPr>
            <w:tcW w:w="4914" w:type="dxa"/>
            <w:shd w:val="clear" w:color="auto" w:fill="BDD6EE" w:themeFill="accent1" w:themeFillTint="66"/>
          </w:tcPr>
          <w:p w:rsidR="00414FB5" w:rsidRPr="00DA6E12" w:rsidRDefault="00414FB5" w:rsidP="00DA6E12">
            <w:pPr>
              <w:jc w:val="center"/>
              <w:rPr>
                <w:b/>
                <w:bCs/>
                <w:sz w:val="24"/>
                <w:szCs w:val="24"/>
              </w:rPr>
            </w:pPr>
            <w:r w:rsidRPr="00DA6E12">
              <w:rPr>
                <w:b/>
                <w:bCs/>
                <w:sz w:val="24"/>
                <w:szCs w:val="24"/>
              </w:rPr>
              <w:t>Policy Name</w:t>
            </w:r>
          </w:p>
        </w:tc>
        <w:tc>
          <w:tcPr>
            <w:tcW w:w="796" w:type="dxa"/>
            <w:shd w:val="clear" w:color="auto" w:fill="BDD6EE" w:themeFill="accent1" w:themeFillTint="66"/>
          </w:tcPr>
          <w:p w:rsidR="00414FB5" w:rsidRPr="00DA6E12" w:rsidRDefault="00414FB5" w:rsidP="00DA6E12">
            <w:pPr>
              <w:jc w:val="center"/>
              <w:rPr>
                <w:b/>
                <w:bCs/>
                <w:sz w:val="24"/>
                <w:szCs w:val="24"/>
              </w:rPr>
            </w:pPr>
            <w:r w:rsidRPr="00DA6E12">
              <w:rPr>
                <w:b/>
                <w:bCs/>
                <w:sz w:val="24"/>
                <w:szCs w:val="24"/>
              </w:rPr>
              <w:t>Max Score</w:t>
            </w:r>
          </w:p>
        </w:tc>
        <w:tc>
          <w:tcPr>
            <w:tcW w:w="766" w:type="dxa"/>
            <w:shd w:val="clear" w:color="auto" w:fill="BDD6EE" w:themeFill="accent1" w:themeFillTint="66"/>
          </w:tcPr>
          <w:p w:rsidR="00414FB5" w:rsidRPr="00DA6E12" w:rsidRDefault="00414FB5" w:rsidP="00DA6E12">
            <w:pPr>
              <w:jc w:val="center"/>
              <w:rPr>
                <w:b/>
                <w:bCs/>
                <w:sz w:val="24"/>
                <w:szCs w:val="24"/>
              </w:rPr>
            </w:pPr>
            <w:r w:rsidRPr="00DA6E12">
              <w:rPr>
                <w:b/>
                <w:bCs/>
                <w:sz w:val="24"/>
                <w:szCs w:val="24"/>
              </w:rPr>
              <w:t>Min Score</w:t>
            </w:r>
          </w:p>
        </w:tc>
        <w:tc>
          <w:tcPr>
            <w:tcW w:w="1035" w:type="dxa"/>
            <w:shd w:val="clear" w:color="auto" w:fill="BDD6EE" w:themeFill="accent1" w:themeFillTint="66"/>
          </w:tcPr>
          <w:p w:rsidR="00414FB5" w:rsidRPr="00DA6E12" w:rsidRDefault="00414FB5" w:rsidP="00DA6E12">
            <w:pPr>
              <w:jc w:val="center"/>
              <w:rPr>
                <w:b/>
                <w:bCs/>
                <w:sz w:val="24"/>
                <w:szCs w:val="24"/>
              </w:rPr>
            </w:pPr>
            <w:r w:rsidRPr="00DA6E12">
              <w:rPr>
                <w:b/>
                <w:bCs/>
                <w:sz w:val="24"/>
                <w:szCs w:val="24"/>
              </w:rPr>
              <w:t>Average Score</w:t>
            </w:r>
          </w:p>
        </w:tc>
        <w:tc>
          <w:tcPr>
            <w:tcW w:w="1122" w:type="dxa"/>
            <w:shd w:val="clear" w:color="auto" w:fill="BDD6EE" w:themeFill="accent1" w:themeFillTint="66"/>
          </w:tcPr>
          <w:p w:rsidR="00414FB5" w:rsidRPr="00DA6E12" w:rsidRDefault="00414FB5" w:rsidP="00DA6E12">
            <w:pPr>
              <w:jc w:val="center"/>
              <w:rPr>
                <w:b/>
                <w:bCs/>
                <w:sz w:val="24"/>
                <w:szCs w:val="24"/>
              </w:rPr>
            </w:pPr>
            <w:r w:rsidRPr="00DA6E12">
              <w:rPr>
                <w:b/>
                <w:bCs/>
                <w:sz w:val="24"/>
                <w:szCs w:val="24"/>
              </w:rPr>
              <w:t>Standard Dev</w:t>
            </w:r>
          </w:p>
        </w:tc>
        <w:tc>
          <w:tcPr>
            <w:tcW w:w="717" w:type="dxa"/>
            <w:shd w:val="clear" w:color="auto" w:fill="BDD6EE" w:themeFill="accent1" w:themeFillTint="66"/>
          </w:tcPr>
          <w:p w:rsidR="00414FB5" w:rsidRPr="00DA6E12" w:rsidRDefault="00414FB5" w:rsidP="00DA6E12">
            <w:pPr>
              <w:jc w:val="center"/>
              <w:rPr>
                <w:b/>
                <w:bCs/>
                <w:sz w:val="24"/>
                <w:szCs w:val="24"/>
              </w:rPr>
            </w:pPr>
            <w:r w:rsidRPr="00DA6E12">
              <w:rPr>
                <w:b/>
                <w:bCs/>
                <w:sz w:val="24"/>
                <w:szCs w:val="24"/>
              </w:rPr>
              <w:t>Wins</w:t>
            </w:r>
          </w:p>
        </w:tc>
      </w:tr>
      <w:tr w:rsidR="00312220" w:rsidTr="00312220">
        <w:tc>
          <w:tcPr>
            <w:tcW w:w="4914" w:type="dxa"/>
          </w:tcPr>
          <w:p w:rsidR="00414FB5" w:rsidRDefault="00414FB5" w:rsidP="00647C89">
            <w:proofErr w:type="spellStart"/>
            <w:r>
              <w:t>pacman_reactive_agent_random</w:t>
            </w:r>
            <w:proofErr w:type="spellEnd"/>
          </w:p>
        </w:tc>
        <w:tc>
          <w:tcPr>
            <w:tcW w:w="796" w:type="dxa"/>
          </w:tcPr>
          <w:p w:rsidR="00414FB5" w:rsidRDefault="00414FB5" w:rsidP="00647C89">
            <w:r>
              <w:t>293.0</w:t>
            </w:r>
          </w:p>
        </w:tc>
        <w:tc>
          <w:tcPr>
            <w:tcW w:w="766" w:type="dxa"/>
          </w:tcPr>
          <w:p w:rsidR="00414FB5" w:rsidRDefault="00414FB5" w:rsidP="00647C89">
            <w:r>
              <w:t>8.0</w:t>
            </w:r>
          </w:p>
        </w:tc>
        <w:tc>
          <w:tcPr>
            <w:tcW w:w="1035" w:type="dxa"/>
          </w:tcPr>
          <w:p w:rsidR="00414FB5" w:rsidRDefault="00414FB5" w:rsidP="00647C89">
            <w:r>
              <w:t>101.25</w:t>
            </w:r>
          </w:p>
        </w:tc>
        <w:tc>
          <w:tcPr>
            <w:tcW w:w="1122" w:type="dxa"/>
          </w:tcPr>
          <w:p w:rsidR="00414FB5" w:rsidRDefault="00414FB5" w:rsidP="00647C89">
            <w:r>
              <w:t>88.71</w:t>
            </w:r>
          </w:p>
        </w:tc>
        <w:tc>
          <w:tcPr>
            <w:tcW w:w="717" w:type="dxa"/>
          </w:tcPr>
          <w:p w:rsidR="00414FB5" w:rsidRDefault="00414FB5" w:rsidP="00647C89">
            <w:r>
              <w:t>0</w:t>
            </w:r>
          </w:p>
        </w:tc>
      </w:tr>
      <w:tr w:rsidR="00312220" w:rsidTr="00312220">
        <w:tc>
          <w:tcPr>
            <w:tcW w:w="4914" w:type="dxa"/>
          </w:tcPr>
          <w:p w:rsidR="00414FB5" w:rsidRDefault="00414FB5" w:rsidP="00647C89">
            <w:proofErr w:type="spellStart"/>
            <w:r>
              <w:t>pacman_reactive_agent_no_random_legal</w:t>
            </w:r>
            <w:proofErr w:type="spellEnd"/>
          </w:p>
        </w:tc>
        <w:tc>
          <w:tcPr>
            <w:tcW w:w="796" w:type="dxa"/>
          </w:tcPr>
          <w:p w:rsidR="00414FB5" w:rsidRDefault="00414FB5" w:rsidP="00647C89">
            <w:r>
              <w:t>267.0</w:t>
            </w:r>
          </w:p>
        </w:tc>
        <w:tc>
          <w:tcPr>
            <w:tcW w:w="766" w:type="dxa"/>
          </w:tcPr>
          <w:p w:rsidR="00414FB5" w:rsidRDefault="00414FB5" w:rsidP="00647C89">
            <w:r>
              <w:t>16.0</w:t>
            </w:r>
          </w:p>
        </w:tc>
        <w:tc>
          <w:tcPr>
            <w:tcW w:w="1035" w:type="dxa"/>
          </w:tcPr>
          <w:p w:rsidR="00414FB5" w:rsidRDefault="00414FB5" w:rsidP="00647C89">
            <w:r>
              <w:t>126.62</w:t>
            </w:r>
          </w:p>
        </w:tc>
        <w:tc>
          <w:tcPr>
            <w:tcW w:w="1122" w:type="dxa"/>
          </w:tcPr>
          <w:p w:rsidR="00414FB5" w:rsidRDefault="00414FB5" w:rsidP="00647C89">
            <w:r>
              <w:t>44.95</w:t>
            </w:r>
          </w:p>
        </w:tc>
        <w:tc>
          <w:tcPr>
            <w:tcW w:w="717" w:type="dxa"/>
          </w:tcPr>
          <w:p w:rsidR="00414FB5" w:rsidRDefault="00414FB5" w:rsidP="00647C89">
            <w:r>
              <w:t>0</w:t>
            </w:r>
          </w:p>
        </w:tc>
      </w:tr>
      <w:tr w:rsidR="00312220" w:rsidTr="00312220">
        <w:tc>
          <w:tcPr>
            <w:tcW w:w="4914" w:type="dxa"/>
          </w:tcPr>
          <w:p w:rsidR="00414FB5" w:rsidRDefault="00414FB5" w:rsidP="00647C89">
            <w:proofErr w:type="spellStart"/>
            <w:r>
              <w:t>pacman_reactive_agent_no_random_legal_chaseghosts</w:t>
            </w:r>
            <w:proofErr w:type="spellEnd"/>
          </w:p>
        </w:tc>
        <w:tc>
          <w:tcPr>
            <w:tcW w:w="796" w:type="dxa"/>
          </w:tcPr>
          <w:p w:rsidR="00414FB5" w:rsidRDefault="00414FB5" w:rsidP="00647C89">
            <w:r>
              <w:t>325.0</w:t>
            </w:r>
          </w:p>
        </w:tc>
        <w:tc>
          <w:tcPr>
            <w:tcW w:w="766" w:type="dxa"/>
          </w:tcPr>
          <w:p w:rsidR="00414FB5" w:rsidRDefault="00414FB5" w:rsidP="00647C89">
            <w:r>
              <w:t>16.0</w:t>
            </w:r>
          </w:p>
        </w:tc>
        <w:tc>
          <w:tcPr>
            <w:tcW w:w="1035" w:type="dxa"/>
          </w:tcPr>
          <w:p w:rsidR="00414FB5" w:rsidRDefault="00414FB5" w:rsidP="00647C89">
            <w:r>
              <w:t>222.83</w:t>
            </w:r>
          </w:p>
        </w:tc>
        <w:tc>
          <w:tcPr>
            <w:tcW w:w="1122" w:type="dxa"/>
          </w:tcPr>
          <w:p w:rsidR="00414FB5" w:rsidRDefault="00414FB5" w:rsidP="00647C89">
            <w:r>
              <w:t>64.99</w:t>
            </w:r>
          </w:p>
        </w:tc>
        <w:tc>
          <w:tcPr>
            <w:tcW w:w="717" w:type="dxa"/>
          </w:tcPr>
          <w:p w:rsidR="00414FB5" w:rsidRDefault="00414FB5" w:rsidP="00647C89">
            <w:r>
              <w:t>17</w:t>
            </w:r>
          </w:p>
        </w:tc>
      </w:tr>
    </w:tbl>
    <w:p w:rsidR="00312220" w:rsidRPr="00312220" w:rsidRDefault="00312220" w:rsidP="00312220">
      <w:pPr>
        <w:jc w:val="center"/>
        <w:rPr>
          <w:b/>
          <w:bCs/>
        </w:rPr>
      </w:pPr>
      <w:r>
        <w:rPr>
          <w:b/>
          <w:bCs/>
        </w:rPr>
        <w:t>Figure 3</w:t>
      </w:r>
    </w:p>
    <w:p w:rsidR="00DA6E12" w:rsidRDefault="00DA6E12" w:rsidP="00414FB5">
      <w:pPr>
        <w:spacing w:before="0" w:after="0" w:line="240" w:lineRule="auto"/>
        <w:rPr>
          <w:rFonts w:eastAsiaTheme="minorHAnsi"/>
          <w:sz w:val="24"/>
          <w:szCs w:val="24"/>
        </w:rPr>
      </w:pPr>
    </w:p>
    <w:p w:rsidR="00491590" w:rsidRDefault="00414FB5" w:rsidP="00414FB5">
      <w:pPr>
        <w:spacing w:before="0" w:after="0" w:line="240" w:lineRule="auto"/>
        <w:rPr>
          <w:rFonts w:eastAsiaTheme="minorHAnsi"/>
          <w:sz w:val="24"/>
          <w:szCs w:val="24"/>
        </w:rPr>
      </w:pPr>
      <w:r w:rsidRPr="00414FB5">
        <w:rPr>
          <w:rFonts w:eastAsiaTheme="minorHAnsi"/>
          <w:sz w:val="24"/>
          <w:szCs w:val="24"/>
        </w:rPr>
        <w:t xml:space="preserve">The results in the table </w:t>
      </w:r>
      <w:r w:rsidR="00312220">
        <w:rPr>
          <w:rFonts w:eastAsiaTheme="minorHAnsi"/>
          <w:sz w:val="24"/>
          <w:szCs w:val="24"/>
        </w:rPr>
        <w:t xml:space="preserve">(figure 3) </w:t>
      </w:r>
      <w:r w:rsidRPr="00414FB5">
        <w:rPr>
          <w:rFonts w:eastAsiaTheme="minorHAnsi"/>
          <w:sz w:val="24"/>
          <w:szCs w:val="24"/>
        </w:rPr>
        <w:t>indicate that all agents outperform the random baseline in terms of average score, maximum score, and variability. In particular, tuning the distance hyperparameters in the chase-ghosts model led to an increase in maximum score while also enabling occasional successful game completions.</w:t>
      </w:r>
    </w:p>
    <w:p w:rsidR="00B71C7B" w:rsidRDefault="00B71C7B" w:rsidP="00414FB5">
      <w:pPr>
        <w:spacing w:before="0" w:after="0" w:line="240" w:lineRule="auto"/>
        <w:rPr>
          <w:rFonts w:eastAsiaTheme="minorHAnsi"/>
          <w:sz w:val="24"/>
          <w:szCs w:val="24"/>
        </w:rPr>
      </w:pP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312220" w:rsidRDefault="00312220" w:rsidP="00B71C7B">
      <w:pPr>
        <w:spacing w:before="0" w:after="0"/>
        <w:rPr>
          <w:rFonts w:asciiTheme="majorHAnsi" w:eastAsiaTheme="majorEastAsia" w:hAnsiTheme="majorHAnsi" w:cstheme="majorBidi"/>
          <w:color w:val="2E74B5" w:themeColor="accent1" w:themeShade="BF"/>
          <w:sz w:val="32"/>
          <w:szCs w:val="32"/>
        </w:rPr>
      </w:pPr>
    </w:p>
    <w:p w:rsidR="00B71C7B" w:rsidRDefault="00312220" w:rsidP="00B71C7B">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5</w:t>
      </w:r>
      <w:r w:rsidR="00B71C7B" w:rsidRPr="008C1FF6">
        <w:rPr>
          <w:rFonts w:asciiTheme="majorHAnsi" w:eastAsiaTheme="majorEastAsia" w:hAnsiTheme="majorHAnsi" w:cstheme="majorBidi"/>
          <w:color w:val="2E74B5" w:themeColor="accent1" w:themeShade="BF"/>
          <w:sz w:val="32"/>
          <w:szCs w:val="32"/>
        </w:rPr>
        <w:t xml:space="preserve">. </w:t>
      </w:r>
      <w:r w:rsidR="00B71C7B">
        <w:rPr>
          <w:rFonts w:asciiTheme="majorHAnsi" w:eastAsiaTheme="majorEastAsia" w:hAnsiTheme="majorHAnsi" w:cstheme="majorBidi"/>
          <w:color w:val="2E74B5" w:themeColor="accent1" w:themeShade="BF"/>
          <w:sz w:val="32"/>
          <w:szCs w:val="32"/>
        </w:rPr>
        <w:t>Additional Work</w:t>
      </w:r>
    </w:p>
    <w:p w:rsidR="001B274F" w:rsidRDefault="00DA6E12" w:rsidP="00DA6E12">
      <w:pPr>
        <w:spacing w:before="0" w:after="0" w:line="240" w:lineRule="auto"/>
        <w:rPr>
          <w:rFonts w:eastAsiaTheme="minorHAnsi"/>
          <w:sz w:val="24"/>
          <w:szCs w:val="24"/>
        </w:rPr>
      </w:pPr>
      <w:r w:rsidRPr="00DA6E12">
        <w:rPr>
          <w:rFonts w:eastAsiaTheme="minorHAnsi"/>
          <w:sz w:val="24"/>
          <w:szCs w:val="24"/>
        </w:rPr>
        <w:t>We also implemented additional agents to explore the potential performance improvements achievable through more complex strategies, including pathfinding, advanced ghost prediction, and dead-end detection. These agents, however, utilize information that is not accessible through standard perceptions, violating the project constraints. As such, they are presented only to illustrate the upper bounds of performance and are excluded from the main benchmark due to lack of comparability with perception-limited agents.</w:t>
      </w:r>
    </w:p>
    <w:p w:rsidR="00670709" w:rsidRDefault="00670709" w:rsidP="00DA6E12">
      <w:pPr>
        <w:spacing w:before="0" w:after="0" w:line="240" w:lineRule="auto"/>
        <w:rPr>
          <w:rFonts w:eastAsiaTheme="minorHAnsi"/>
          <w:sz w:val="24"/>
          <w:szCs w:val="24"/>
        </w:rPr>
      </w:pPr>
    </w:p>
    <w:p w:rsidR="00670709" w:rsidRPr="00DA6E12" w:rsidRDefault="00670709" w:rsidP="00DA6E12">
      <w:pPr>
        <w:spacing w:before="0" w:after="0" w:line="240" w:lineRule="auto"/>
        <w:rPr>
          <w:rFonts w:eastAsiaTheme="minorHAnsi"/>
          <w:sz w:val="24"/>
          <w:szCs w:val="24"/>
        </w:rPr>
      </w:pPr>
      <w:r>
        <w:rPr>
          <w:rFonts w:eastAsiaTheme="minorHAnsi"/>
          <w:noProof/>
          <w:sz w:val="24"/>
          <w:szCs w:val="24"/>
        </w:rPr>
        <w:drawing>
          <wp:inline distT="0" distB="0" distL="0" distR="0">
            <wp:extent cx="5943600" cy="31311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_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rsidR="00B71C7B" w:rsidRDefault="00B71C7B" w:rsidP="00414FB5">
      <w:pPr>
        <w:spacing w:before="0" w:after="0" w:line="240" w:lineRule="auto"/>
        <w:rPr>
          <w:rFonts w:eastAsiaTheme="minorHAnsi"/>
          <w:sz w:val="24"/>
          <w:szCs w:val="24"/>
        </w:rPr>
      </w:pPr>
    </w:p>
    <w:p w:rsidR="00670709" w:rsidRDefault="00670709" w:rsidP="00414FB5">
      <w:pPr>
        <w:spacing w:before="0" w:after="0" w:line="240" w:lineRule="auto"/>
        <w:rPr>
          <w:rFonts w:eastAsiaTheme="minorHAnsi"/>
          <w:sz w:val="24"/>
          <w:szCs w:val="24"/>
        </w:rPr>
      </w:pPr>
    </w:p>
    <w:tbl>
      <w:tblPr>
        <w:tblStyle w:val="TableGrid"/>
        <w:tblW w:w="0" w:type="auto"/>
        <w:tblLook w:val="04A0" w:firstRow="1" w:lastRow="0" w:firstColumn="1" w:lastColumn="0" w:noHBand="0" w:noVBand="1"/>
      </w:tblPr>
      <w:tblGrid>
        <w:gridCol w:w="4875"/>
        <w:gridCol w:w="835"/>
        <w:gridCol w:w="766"/>
        <w:gridCol w:w="1035"/>
        <w:gridCol w:w="1122"/>
        <w:gridCol w:w="717"/>
      </w:tblGrid>
      <w:tr w:rsidR="00DA6E12" w:rsidTr="00314C76">
        <w:tc>
          <w:tcPr>
            <w:tcW w:w="4875" w:type="dxa"/>
            <w:shd w:val="clear" w:color="auto" w:fill="BDD6EE" w:themeFill="accent1" w:themeFillTint="66"/>
          </w:tcPr>
          <w:p w:rsidR="00DA6E12" w:rsidRPr="00DA6E12" w:rsidRDefault="00DA6E12" w:rsidP="00647C89">
            <w:pPr>
              <w:jc w:val="center"/>
              <w:rPr>
                <w:b/>
                <w:bCs/>
                <w:sz w:val="24"/>
                <w:szCs w:val="24"/>
              </w:rPr>
            </w:pPr>
            <w:r w:rsidRPr="00DA6E12">
              <w:rPr>
                <w:b/>
                <w:bCs/>
                <w:sz w:val="24"/>
                <w:szCs w:val="24"/>
              </w:rPr>
              <w:t>Policy Name</w:t>
            </w:r>
          </w:p>
        </w:tc>
        <w:tc>
          <w:tcPr>
            <w:tcW w:w="835" w:type="dxa"/>
            <w:shd w:val="clear" w:color="auto" w:fill="BDD6EE" w:themeFill="accent1" w:themeFillTint="66"/>
          </w:tcPr>
          <w:p w:rsidR="00DA6E12" w:rsidRPr="00DA6E12" w:rsidRDefault="00DA6E12" w:rsidP="00647C89">
            <w:pPr>
              <w:jc w:val="center"/>
              <w:rPr>
                <w:b/>
                <w:bCs/>
                <w:sz w:val="24"/>
                <w:szCs w:val="24"/>
              </w:rPr>
            </w:pPr>
            <w:r w:rsidRPr="00DA6E12">
              <w:rPr>
                <w:b/>
                <w:bCs/>
                <w:sz w:val="24"/>
                <w:szCs w:val="24"/>
              </w:rPr>
              <w:t>Max Score</w:t>
            </w:r>
          </w:p>
        </w:tc>
        <w:tc>
          <w:tcPr>
            <w:tcW w:w="766" w:type="dxa"/>
            <w:shd w:val="clear" w:color="auto" w:fill="BDD6EE" w:themeFill="accent1" w:themeFillTint="66"/>
          </w:tcPr>
          <w:p w:rsidR="00DA6E12" w:rsidRPr="00DA6E12" w:rsidRDefault="00DA6E12" w:rsidP="00647C89">
            <w:pPr>
              <w:jc w:val="center"/>
              <w:rPr>
                <w:b/>
                <w:bCs/>
                <w:sz w:val="24"/>
                <w:szCs w:val="24"/>
              </w:rPr>
            </w:pPr>
            <w:r w:rsidRPr="00DA6E12">
              <w:rPr>
                <w:b/>
                <w:bCs/>
                <w:sz w:val="24"/>
                <w:szCs w:val="24"/>
              </w:rPr>
              <w:t>Min Score</w:t>
            </w:r>
          </w:p>
        </w:tc>
        <w:tc>
          <w:tcPr>
            <w:tcW w:w="1035" w:type="dxa"/>
            <w:shd w:val="clear" w:color="auto" w:fill="BDD6EE" w:themeFill="accent1" w:themeFillTint="66"/>
          </w:tcPr>
          <w:p w:rsidR="00DA6E12" w:rsidRPr="00DA6E12" w:rsidRDefault="00DA6E12" w:rsidP="00647C89">
            <w:pPr>
              <w:jc w:val="center"/>
              <w:rPr>
                <w:b/>
                <w:bCs/>
                <w:sz w:val="24"/>
                <w:szCs w:val="24"/>
              </w:rPr>
            </w:pPr>
            <w:r w:rsidRPr="00DA6E12">
              <w:rPr>
                <w:b/>
                <w:bCs/>
                <w:sz w:val="24"/>
                <w:szCs w:val="24"/>
              </w:rPr>
              <w:t>Average Score</w:t>
            </w:r>
          </w:p>
        </w:tc>
        <w:tc>
          <w:tcPr>
            <w:tcW w:w="1122" w:type="dxa"/>
            <w:shd w:val="clear" w:color="auto" w:fill="BDD6EE" w:themeFill="accent1" w:themeFillTint="66"/>
          </w:tcPr>
          <w:p w:rsidR="00DA6E12" w:rsidRPr="00DA6E12" w:rsidRDefault="00DA6E12" w:rsidP="00647C89">
            <w:pPr>
              <w:jc w:val="center"/>
              <w:rPr>
                <w:b/>
                <w:bCs/>
                <w:sz w:val="24"/>
                <w:szCs w:val="24"/>
              </w:rPr>
            </w:pPr>
            <w:r w:rsidRPr="00DA6E12">
              <w:rPr>
                <w:b/>
                <w:bCs/>
                <w:sz w:val="24"/>
                <w:szCs w:val="24"/>
              </w:rPr>
              <w:t>Standard Dev</w:t>
            </w:r>
          </w:p>
        </w:tc>
        <w:tc>
          <w:tcPr>
            <w:tcW w:w="717" w:type="dxa"/>
            <w:shd w:val="clear" w:color="auto" w:fill="BDD6EE" w:themeFill="accent1" w:themeFillTint="66"/>
          </w:tcPr>
          <w:p w:rsidR="00DA6E12" w:rsidRPr="00DA6E12" w:rsidRDefault="00DA6E12" w:rsidP="00647C89">
            <w:pPr>
              <w:jc w:val="center"/>
              <w:rPr>
                <w:b/>
                <w:bCs/>
                <w:sz w:val="24"/>
                <w:szCs w:val="24"/>
              </w:rPr>
            </w:pPr>
            <w:r w:rsidRPr="00DA6E12">
              <w:rPr>
                <w:b/>
                <w:bCs/>
                <w:sz w:val="24"/>
                <w:szCs w:val="24"/>
              </w:rPr>
              <w:t>Wins</w:t>
            </w:r>
          </w:p>
        </w:tc>
      </w:tr>
      <w:tr w:rsidR="00DA6E12" w:rsidTr="00314C76">
        <w:tc>
          <w:tcPr>
            <w:tcW w:w="4875" w:type="dxa"/>
          </w:tcPr>
          <w:p w:rsidR="00DA6E12" w:rsidRDefault="00DA6E12" w:rsidP="00647C89">
            <w:r>
              <w:t>pacman_reactive_agent_no_random_mark1</w:t>
            </w:r>
          </w:p>
        </w:tc>
        <w:tc>
          <w:tcPr>
            <w:tcW w:w="835" w:type="dxa"/>
          </w:tcPr>
          <w:p w:rsidR="00DA6E12" w:rsidRDefault="00DA6E12" w:rsidP="00647C89">
            <w:r>
              <w:t>259.0</w:t>
            </w:r>
          </w:p>
        </w:tc>
        <w:tc>
          <w:tcPr>
            <w:tcW w:w="766" w:type="dxa"/>
          </w:tcPr>
          <w:p w:rsidR="00DA6E12" w:rsidRDefault="00DA6E12" w:rsidP="00647C89">
            <w:r>
              <w:t>22.0</w:t>
            </w:r>
          </w:p>
        </w:tc>
        <w:tc>
          <w:tcPr>
            <w:tcW w:w="1035" w:type="dxa"/>
          </w:tcPr>
          <w:p w:rsidR="00DA6E12" w:rsidRDefault="00DA6E12" w:rsidP="00647C89">
            <w:r>
              <w:t>217.34</w:t>
            </w:r>
          </w:p>
        </w:tc>
        <w:tc>
          <w:tcPr>
            <w:tcW w:w="1122" w:type="dxa"/>
          </w:tcPr>
          <w:p w:rsidR="00DA6E12" w:rsidRDefault="00DA6E12" w:rsidP="00647C89">
            <w:r>
              <w:t>76.58</w:t>
            </w:r>
          </w:p>
        </w:tc>
        <w:tc>
          <w:tcPr>
            <w:tcW w:w="717" w:type="dxa"/>
          </w:tcPr>
          <w:p w:rsidR="00DA6E12" w:rsidRDefault="00DA6E12" w:rsidP="00647C89">
            <w:r>
              <w:t>85</w:t>
            </w:r>
          </w:p>
        </w:tc>
      </w:tr>
      <w:tr w:rsidR="00DA6E12" w:rsidTr="00314C76">
        <w:tc>
          <w:tcPr>
            <w:tcW w:w="4875" w:type="dxa"/>
          </w:tcPr>
          <w:p w:rsidR="00DA6E12" w:rsidRDefault="00DA6E12" w:rsidP="00647C89">
            <w:r>
              <w:t>pacman_reactive_agent_no_random_mark2</w:t>
            </w:r>
          </w:p>
        </w:tc>
        <w:tc>
          <w:tcPr>
            <w:tcW w:w="835" w:type="dxa"/>
          </w:tcPr>
          <w:p w:rsidR="00DA6E12" w:rsidRDefault="00DA6E12" w:rsidP="00647C89">
            <w:r>
              <w:t>282.0</w:t>
            </w:r>
          </w:p>
        </w:tc>
        <w:tc>
          <w:tcPr>
            <w:tcW w:w="766" w:type="dxa"/>
          </w:tcPr>
          <w:p w:rsidR="00DA6E12" w:rsidRDefault="00DA6E12" w:rsidP="00647C89">
            <w:r>
              <w:t>22.0</w:t>
            </w:r>
          </w:p>
        </w:tc>
        <w:tc>
          <w:tcPr>
            <w:tcW w:w="1035" w:type="dxa"/>
          </w:tcPr>
          <w:p w:rsidR="00DA6E12" w:rsidRDefault="00DA6E12" w:rsidP="00647C89">
            <w:r>
              <w:t>133.59</w:t>
            </w:r>
          </w:p>
        </w:tc>
        <w:tc>
          <w:tcPr>
            <w:tcW w:w="1122" w:type="dxa"/>
          </w:tcPr>
          <w:p w:rsidR="00DA6E12" w:rsidRDefault="00DA6E12" w:rsidP="00647C89">
            <w:r>
              <w:t>48.46</w:t>
            </w:r>
          </w:p>
        </w:tc>
        <w:tc>
          <w:tcPr>
            <w:tcW w:w="717" w:type="dxa"/>
          </w:tcPr>
          <w:p w:rsidR="00DA6E12" w:rsidRDefault="00DA6E12" w:rsidP="00647C89">
            <w:r>
              <w:t>0</w:t>
            </w:r>
          </w:p>
        </w:tc>
      </w:tr>
      <w:tr w:rsidR="00DA6E12" w:rsidTr="00314C76">
        <w:tc>
          <w:tcPr>
            <w:tcW w:w="4875" w:type="dxa"/>
          </w:tcPr>
          <w:p w:rsidR="00DA6E12" w:rsidRDefault="00DA6E12" w:rsidP="00647C89">
            <w:r>
              <w:t>pacman_reactive_agent_no_random_mark3</w:t>
            </w:r>
          </w:p>
        </w:tc>
        <w:tc>
          <w:tcPr>
            <w:tcW w:w="835" w:type="dxa"/>
          </w:tcPr>
          <w:p w:rsidR="00DA6E12" w:rsidRDefault="00DA6E12" w:rsidP="00647C89">
            <w:r>
              <w:t>279.0</w:t>
            </w:r>
          </w:p>
        </w:tc>
        <w:tc>
          <w:tcPr>
            <w:tcW w:w="766" w:type="dxa"/>
          </w:tcPr>
          <w:p w:rsidR="00DA6E12" w:rsidRDefault="00DA6E12" w:rsidP="00647C89">
            <w:r>
              <w:t>22.0</w:t>
            </w:r>
          </w:p>
        </w:tc>
        <w:tc>
          <w:tcPr>
            <w:tcW w:w="1035" w:type="dxa"/>
          </w:tcPr>
          <w:p w:rsidR="00DA6E12" w:rsidRDefault="00DA6E12" w:rsidP="00647C89">
            <w:r>
              <w:t>227.81</w:t>
            </w:r>
          </w:p>
        </w:tc>
        <w:tc>
          <w:tcPr>
            <w:tcW w:w="1122" w:type="dxa"/>
          </w:tcPr>
          <w:p w:rsidR="00DA6E12" w:rsidRDefault="00DA6E12" w:rsidP="00647C89">
            <w:r>
              <w:t>82.65</w:t>
            </w:r>
          </w:p>
        </w:tc>
        <w:tc>
          <w:tcPr>
            <w:tcW w:w="717" w:type="dxa"/>
          </w:tcPr>
          <w:p w:rsidR="00DA6E12" w:rsidRDefault="00DA6E12" w:rsidP="00647C89">
            <w:r>
              <w:t>82</w:t>
            </w:r>
          </w:p>
        </w:tc>
      </w:tr>
    </w:tbl>
    <w:p w:rsidR="00312220" w:rsidRDefault="00312220" w:rsidP="00312220">
      <w:pPr>
        <w:jc w:val="center"/>
        <w:rPr>
          <w:rFonts w:eastAsiaTheme="minorHAnsi"/>
          <w:sz w:val="24"/>
          <w:szCs w:val="24"/>
        </w:rPr>
      </w:pPr>
      <w:r>
        <w:rPr>
          <w:b/>
          <w:bCs/>
        </w:rPr>
        <w:t>Figure 4</w:t>
      </w:r>
    </w:p>
    <w:p w:rsidR="00312220" w:rsidRDefault="00312220" w:rsidP="00414FB5">
      <w:pPr>
        <w:spacing w:before="0" w:after="0" w:line="240" w:lineRule="auto"/>
        <w:rPr>
          <w:rFonts w:eastAsiaTheme="minorHAnsi"/>
          <w:sz w:val="24"/>
          <w:szCs w:val="24"/>
        </w:rPr>
      </w:pPr>
    </w:p>
    <w:p w:rsidR="00DA6E12" w:rsidRDefault="00314C76" w:rsidP="00414FB5">
      <w:pPr>
        <w:spacing w:before="0" w:after="0" w:line="240" w:lineRule="auto"/>
        <w:rPr>
          <w:rFonts w:eastAsiaTheme="minorHAnsi"/>
          <w:sz w:val="24"/>
          <w:szCs w:val="24"/>
        </w:rPr>
      </w:pPr>
      <w:r w:rsidRPr="00314C76">
        <w:rPr>
          <w:rFonts w:eastAsiaTheme="minorHAnsi"/>
          <w:sz w:val="24"/>
          <w:szCs w:val="24"/>
        </w:rPr>
        <w:t xml:space="preserve">Further details can be found in </w:t>
      </w:r>
      <w:r w:rsidRPr="00314C76">
        <w:rPr>
          <w:rFonts w:eastAsiaTheme="minorHAnsi"/>
          <w:sz w:val="24"/>
          <w:szCs w:val="24"/>
        </w:rPr>
        <w:t>agents.py</w:t>
      </w:r>
      <w:r w:rsidRPr="00314C76">
        <w:rPr>
          <w:rFonts w:eastAsiaTheme="minorHAnsi"/>
          <w:sz w:val="24"/>
          <w:szCs w:val="24"/>
        </w:rPr>
        <w:t xml:space="preserve">. Briefly, Mark1 prioritizes food collection, Mark2 introduces ghost-chasing behavior to increase score but performs </w:t>
      </w:r>
      <w:r w:rsidR="00312220">
        <w:rPr>
          <w:rFonts w:eastAsiaTheme="minorHAnsi"/>
          <w:sz w:val="24"/>
          <w:szCs w:val="24"/>
        </w:rPr>
        <w:t>sub-</w:t>
      </w:r>
      <w:r w:rsidR="00312220" w:rsidRPr="00314C76">
        <w:rPr>
          <w:rFonts w:eastAsiaTheme="minorHAnsi"/>
          <w:sz w:val="24"/>
          <w:szCs w:val="24"/>
        </w:rPr>
        <w:t>optimally</w:t>
      </w:r>
      <w:r w:rsidRPr="00314C76">
        <w:rPr>
          <w:rFonts w:eastAsiaTheme="minorHAnsi"/>
          <w:sz w:val="24"/>
          <w:szCs w:val="24"/>
        </w:rPr>
        <w:t>, and Mark3 refines this approach by implementing a more intelligent chasing strategy, resulting in improved win rates while maintaining strong scoring performance.</w:t>
      </w:r>
    </w:p>
    <w:p w:rsidR="00312220" w:rsidRDefault="00312220" w:rsidP="00414FB5">
      <w:pPr>
        <w:spacing w:before="0" w:after="0" w:line="240" w:lineRule="auto"/>
        <w:rPr>
          <w:rFonts w:eastAsiaTheme="minorHAnsi"/>
          <w:sz w:val="24"/>
          <w:szCs w:val="24"/>
        </w:rPr>
      </w:pPr>
    </w:p>
    <w:p w:rsidR="00312220" w:rsidRDefault="00312220" w:rsidP="00414FB5">
      <w:pPr>
        <w:spacing w:before="0" w:after="0" w:line="240" w:lineRule="auto"/>
        <w:rPr>
          <w:rFonts w:eastAsiaTheme="minorHAnsi"/>
          <w:sz w:val="24"/>
          <w:szCs w:val="24"/>
        </w:rPr>
      </w:pPr>
    </w:p>
    <w:p w:rsidR="00312220" w:rsidRDefault="00312220" w:rsidP="00414FB5">
      <w:pPr>
        <w:spacing w:before="0" w:after="0" w:line="240" w:lineRule="auto"/>
        <w:rPr>
          <w:rFonts w:eastAsiaTheme="minorHAnsi"/>
          <w:sz w:val="24"/>
          <w:szCs w:val="24"/>
        </w:rPr>
      </w:pPr>
    </w:p>
    <w:p w:rsidR="00C97A66" w:rsidRDefault="00C97A66" w:rsidP="00414FB5">
      <w:pPr>
        <w:spacing w:before="0" w:after="0" w:line="240" w:lineRule="auto"/>
        <w:rPr>
          <w:rFonts w:eastAsiaTheme="minorHAnsi"/>
          <w:sz w:val="24"/>
          <w:szCs w:val="24"/>
        </w:rPr>
      </w:pPr>
    </w:p>
    <w:p w:rsidR="00C97A66" w:rsidRDefault="00312220" w:rsidP="00292610">
      <w:pPr>
        <w:spacing w:after="0"/>
        <w:rPr>
          <w:sz w:val="24"/>
          <w:szCs w:val="24"/>
        </w:rPr>
      </w:pPr>
      <w:r>
        <w:rPr>
          <w:rFonts w:asciiTheme="majorHAnsi" w:eastAsiaTheme="majorEastAsia" w:hAnsiTheme="majorHAnsi" w:cstheme="majorBidi"/>
          <w:color w:val="2E74B5" w:themeColor="accent1" w:themeShade="BF"/>
          <w:sz w:val="28"/>
          <w:szCs w:val="28"/>
        </w:rPr>
        <w:lastRenderedPageBreak/>
        <w:t>5</w:t>
      </w:r>
      <w:r w:rsidR="00C97A66" w:rsidRPr="00292610">
        <w:rPr>
          <w:rFonts w:asciiTheme="majorHAnsi" w:eastAsiaTheme="majorEastAsia" w:hAnsiTheme="majorHAnsi" w:cstheme="majorBidi"/>
          <w:color w:val="2E74B5" w:themeColor="accent1" w:themeShade="BF"/>
          <w:sz w:val="28"/>
          <w:szCs w:val="28"/>
        </w:rPr>
        <w:t xml:space="preserve">.1 </w:t>
      </w:r>
      <w:r w:rsidR="00C97A66" w:rsidRPr="00292610">
        <w:rPr>
          <w:rFonts w:asciiTheme="majorHAnsi" w:eastAsiaTheme="majorEastAsia" w:hAnsiTheme="majorHAnsi" w:cstheme="majorBidi"/>
          <w:color w:val="2E74B5" w:themeColor="accent1" w:themeShade="BF"/>
          <w:sz w:val="28"/>
          <w:szCs w:val="28"/>
        </w:rPr>
        <w:t>The WIN vs Max Score dilemma</w:t>
      </w:r>
    </w:p>
    <w:p w:rsidR="00C97A66" w:rsidRPr="00D07AD3" w:rsidRDefault="00C97A66" w:rsidP="00C97A66">
      <w:pPr>
        <w:rPr>
          <w:rFonts w:eastAsiaTheme="minorHAnsi"/>
          <w:sz w:val="24"/>
          <w:szCs w:val="24"/>
        </w:rPr>
      </w:pPr>
      <w:r w:rsidRPr="00D07AD3">
        <w:rPr>
          <w:rFonts w:eastAsiaTheme="minorHAnsi"/>
          <w:sz w:val="24"/>
          <w:szCs w:val="24"/>
        </w:rPr>
        <w:t>Depending on the chosen strategy, you may either achieve a higher win rate or a higher score, but these are usually inversely related. A more conservative, risk-averse strategy focused on collecting food tends to increase the chances of winning, but results in lower scores. In contrast, a more aggressive strategy that involves chasing ghosts can lead to higher scores, but often reduces the overall win rate. This trade-off is refl</w:t>
      </w:r>
      <w:r w:rsidRPr="00D07AD3">
        <w:rPr>
          <w:rFonts w:eastAsiaTheme="minorHAnsi"/>
          <w:sz w:val="24"/>
          <w:szCs w:val="24"/>
        </w:rPr>
        <w:t xml:space="preserve">ected in the results shown above in Figure </w:t>
      </w:r>
      <w:r w:rsidR="00312220">
        <w:rPr>
          <w:rFonts w:eastAsiaTheme="minorHAnsi"/>
          <w:sz w:val="24"/>
          <w:szCs w:val="24"/>
        </w:rPr>
        <w:t>4</w:t>
      </w:r>
      <w:r w:rsidRPr="00D07AD3">
        <w:rPr>
          <w:rFonts w:eastAsiaTheme="minorHAnsi"/>
          <w:sz w:val="24"/>
          <w:szCs w:val="24"/>
        </w:rPr>
        <w:t>.</w:t>
      </w:r>
    </w:p>
    <w:p w:rsidR="00C97A66" w:rsidRDefault="00C97A66" w:rsidP="00C97A66">
      <w:pPr>
        <w:spacing w:before="0" w:after="0" w:line="240" w:lineRule="auto"/>
        <w:rPr>
          <w:rFonts w:eastAsiaTheme="minorHAnsi"/>
          <w:sz w:val="24"/>
          <w:szCs w:val="24"/>
        </w:rPr>
      </w:pPr>
    </w:p>
    <w:p w:rsidR="00C97A66" w:rsidRPr="00292610" w:rsidRDefault="00312220" w:rsidP="00292610">
      <w:pPr>
        <w:spacing w:after="0"/>
        <w:rPr>
          <w:rFonts w:asciiTheme="majorHAnsi" w:eastAsiaTheme="majorEastAsia" w:hAnsiTheme="majorHAnsi" w:cstheme="majorBidi"/>
          <w:color w:val="2E74B5" w:themeColor="accent1" w:themeShade="BF"/>
          <w:sz w:val="28"/>
          <w:szCs w:val="28"/>
        </w:rPr>
      </w:pPr>
      <w:r>
        <w:rPr>
          <w:rFonts w:asciiTheme="majorHAnsi" w:eastAsiaTheme="majorEastAsia" w:hAnsiTheme="majorHAnsi" w:cstheme="majorBidi"/>
          <w:color w:val="2E74B5" w:themeColor="accent1" w:themeShade="BF"/>
          <w:sz w:val="28"/>
          <w:szCs w:val="28"/>
        </w:rPr>
        <w:t>5</w:t>
      </w:r>
      <w:r w:rsidR="00C97A66" w:rsidRPr="00292610">
        <w:rPr>
          <w:rFonts w:asciiTheme="majorHAnsi" w:eastAsiaTheme="majorEastAsia" w:hAnsiTheme="majorHAnsi" w:cstheme="majorBidi"/>
          <w:color w:val="2E74B5" w:themeColor="accent1" w:themeShade="BF"/>
          <w:sz w:val="28"/>
          <w:szCs w:val="28"/>
        </w:rPr>
        <w:t xml:space="preserve">.2 </w:t>
      </w:r>
      <w:r w:rsidR="00C97A66" w:rsidRPr="00292610">
        <w:rPr>
          <w:rFonts w:asciiTheme="majorHAnsi" w:eastAsiaTheme="majorEastAsia" w:hAnsiTheme="majorHAnsi" w:cstheme="majorBidi"/>
          <w:color w:val="2E74B5" w:themeColor="accent1" w:themeShade="BF"/>
          <w:sz w:val="28"/>
          <w:szCs w:val="28"/>
        </w:rPr>
        <w:t xml:space="preserve">Manhattan vs Maze distance discussion </w:t>
      </w:r>
    </w:p>
    <w:p w:rsidR="00C97A66" w:rsidRPr="00C070BC" w:rsidRDefault="00C97A66" w:rsidP="00C97A66">
      <w:pPr>
        <w:rPr>
          <w:sz w:val="24"/>
          <w:szCs w:val="24"/>
        </w:rPr>
      </w:pPr>
      <w:r w:rsidRPr="00D07AD3">
        <w:rPr>
          <w:rFonts w:eastAsiaTheme="minorHAnsi"/>
          <w:sz w:val="24"/>
          <w:szCs w:val="24"/>
        </w:rPr>
        <w:t>The provided game engine computes distances using Manhattan distance, which ignores obstacles such as walls. This limitation led to issues in the Mark1 agent, where Pacman could become trapped in local loops while</w:t>
      </w:r>
      <w:r>
        <w:t xml:space="preserve"> </w:t>
      </w:r>
      <w:r w:rsidRPr="00D07AD3">
        <w:rPr>
          <w:rFonts w:eastAsiaTheme="minorHAnsi"/>
          <w:sz w:val="24"/>
          <w:szCs w:val="24"/>
        </w:rPr>
        <w:t>navigating around obstacles without making real progress toward food. Two potential solutions were considered: incorporating memory to prevent revisiting recent positions, or replacing Manhattan distance with maze distance. The latter is more effective, as maze distance applies a breadth-first search algorithm that accounts for walls, producing a more accurate representation of actual path distance.</w:t>
      </w:r>
      <w:r>
        <w:rPr>
          <w:sz w:val="24"/>
          <w:szCs w:val="24"/>
        </w:rPr>
        <w:t xml:space="preserve"> </w:t>
      </w:r>
    </w:p>
    <w:p w:rsidR="00C97A66" w:rsidRDefault="00C97A66" w:rsidP="00414FB5">
      <w:pPr>
        <w:spacing w:before="0" w:after="0" w:line="240" w:lineRule="auto"/>
        <w:rPr>
          <w:rFonts w:eastAsiaTheme="minorHAnsi"/>
          <w:sz w:val="24"/>
          <w:szCs w:val="24"/>
        </w:rPr>
      </w:pPr>
    </w:p>
    <w:p w:rsidR="00B71C7B" w:rsidRPr="00414FB5" w:rsidRDefault="00B71C7B" w:rsidP="00414FB5">
      <w:pPr>
        <w:spacing w:before="0" w:after="0" w:line="240" w:lineRule="auto"/>
        <w:rPr>
          <w:rFonts w:eastAsiaTheme="minorHAnsi"/>
          <w:sz w:val="24"/>
          <w:szCs w:val="24"/>
        </w:rPr>
      </w:pPr>
    </w:p>
    <w:p w:rsidR="008C1FF6" w:rsidRDefault="00312220" w:rsidP="00491590">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6</w:t>
      </w:r>
      <w:r w:rsidR="008C1FF6" w:rsidRPr="008C1FF6">
        <w:rPr>
          <w:rFonts w:asciiTheme="majorHAnsi" w:eastAsiaTheme="majorEastAsia" w:hAnsiTheme="majorHAnsi" w:cstheme="majorBidi"/>
          <w:color w:val="2E74B5" w:themeColor="accent1" w:themeShade="BF"/>
          <w:sz w:val="32"/>
          <w:szCs w:val="32"/>
        </w:rPr>
        <w:t>. Conclusions</w:t>
      </w:r>
    </w:p>
    <w:p w:rsidR="004F4F0F" w:rsidRDefault="00395F70" w:rsidP="00395F70">
      <w:pPr>
        <w:rPr>
          <w:rFonts w:eastAsiaTheme="minorHAnsi"/>
          <w:sz w:val="24"/>
          <w:szCs w:val="24"/>
        </w:rPr>
      </w:pPr>
      <w:r w:rsidRPr="00395F70">
        <w:rPr>
          <w:rFonts w:eastAsiaTheme="minorHAnsi"/>
          <w:sz w:val="24"/>
          <w:szCs w:val="24"/>
        </w:rPr>
        <w:t>In this project, a reactive Pac-Man agent was successfully designed and implemented using a production system based on local perceptions such as ghosts, food, and walls. Multiple agent strategies were developed, progressing from a random baseline to more structured and intelligent behaviors. The results demonstrate that incorporating rule-based decision-making significantly improves performance, while more advanced strategies, such as chasing frightened ghosts, can further increase scores but introduce trade-offs in win rate. Overall, the project highlights the effectiveness of reactive agents in dynamic environments and shows how small improvements in perception and decision rules can lead to substantial performance gains</w:t>
      </w:r>
      <w:r w:rsidR="00312220">
        <w:rPr>
          <w:rFonts w:eastAsiaTheme="minorHAnsi"/>
          <w:sz w:val="24"/>
          <w:szCs w:val="24"/>
        </w:rPr>
        <w:t>.</w:t>
      </w:r>
    </w:p>
    <w:p w:rsidR="00312220" w:rsidRDefault="00312220" w:rsidP="00395F70">
      <w:pPr>
        <w:rPr>
          <w:rFonts w:eastAsiaTheme="minorHAnsi"/>
          <w:sz w:val="24"/>
          <w:szCs w:val="24"/>
        </w:rPr>
      </w:pPr>
    </w:p>
    <w:p w:rsidR="00312220" w:rsidRDefault="00312220" w:rsidP="00395F70">
      <w:pPr>
        <w:rPr>
          <w:rFonts w:eastAsiaTheme="minorHAnsi"/>
          <w:sz w:val="24"/>
          <w:szCs w:val="24"/>
        </w:rPr>
      </w:pPr>
    </w:p>
    <w:p w:rsidR="00312220" w:rsidRDefault="00312220" w:rsidP="00395F70">
      <w:pPr>
        <w:rPr>
          <w:rFonts w:eastAsiaTheme="minorHAnsi"/>
          <w:sz w:val="24"/>
          <w:szCs w:val="24"/>
        </w:rPr>
      </w:pPr>
    </w:p>
    <w:p w:rsidR="00312220" w:rsidRDefault="00312220" w:rsidP="00395F70">
      <w:pPr>
        <w:rPr>
          <w:rFonts w:eastAsiaTheme="minorHAnsi"/>
          <w:sz w:val="24"/>
          <w:szCs w:val="24"/>
        </w:rPr>
      </w:pPr>
    </w:p>
    <w:p w:rsidR="00312220" w:rsidRPr="00395F70" w:rsidRDefault="00312220" w:rsidP="004F54D2">
      <w:pPr>
        <w:rPr>
          <w:rFonts w:eastAsiaTheme="minorHAnsi"/>
          <w:sz w:val="24"/>
          <w:szCs w:val="24"/>
        </w:rPr>
      </w:pPr>
      <w:r w:rsidRPr="00BE7680">
        <w:rPr>
          <w:rFonts w:asciiTheme="majorHAnsi" w:eastAsiaTheme="majorEastAsia" w:hAnsiTheme="majorHAnsi" w:cstheme="majorBidi"/>
          <w:color w:val="2E74B5" w:themeColor="accent1" w:themeShade="BF"/>
        </w:rPr>
        <w:t>Remark:</w:t>
      </w:r>
      <w:r w:rsidRPr="00BE7680">
        <w:rPr>
          <w:rFonts w:eastAsia="Times New Roman" w:cs="Times New Roman"/>
          <w:sz w:val="24"/>
          <w:szCs w:val="24"/>
        </w:rPr>
        <w:t xml:space="preserve"> </w:t>
      </w:r>
      <w:r w:rsidRPr="00AF548E">
        <w:rPr>
          <w:rFonts w:eastAsia="Times New Roman" w:cs="Times New Roman"/>
        </w:rPr>
        <w:t xml:space="preserve">ChatGPT assisted only with report wording </w:t>
      </w:r>
      <w:bookmarkStart w:id="0" w:name="_GoBack"/>
      <w:bookmarkEnd w:id="0"/>
      <w:r w:rsidRPr="00AF548E">
        <w:rPr>
          <w:rFonts w:eastAsia="Times New Roman" w:cs="Times New Roman"/>
        </w:rPr>
        <w:t xml:space="preserve">and played no role in the core analysis or </w:t>
      </w:r>
      <w:r w:rsidRPr="00BE7680">
        <w:rPr>
          <w:rFonts w:eastAsia="Times New Roman" w:cs="Times New Roman"/>
        </w:rPr>
        <w:t>results</w:t>
      </w:r>
      <w:r w:rsidRPr="00AF548E">
        <w:rPr>
          <w:rFonts w:eastAsia="Times New Roman" w:cs="Times New Roman"/>
        </w:rPr>
        <w:t>.</w:t>
      </w:r>
      <w:r>
        <w:rPr>
          <w:rFonts w:eastAsia="Times New Roman" w:cs="Times New Roman"/>
        </w:rPr>
        <w:t xml:space="preserve"> </w:t>
      </w:r>
    </w:p>
    <w:sectPr w:rsidR="00312220" w:rsidRPr="00395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Heading">
    <w:panose1 w:val="00000000000000000000"/>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27B"/>
    <w:rsid w:val="00000F6B"/>
    <w:rsid w:val="001340A8"/>
    <w:rsid w:val="00136600"/>
    <w:rsid w:val="00142B92"/>
    <w:rsid w:val="001947AD"/>
    <w:rsid w:val="001A1C5B"/>
    <w:rsid w:val="001A7001"/>
    <w:rsid w:val="001B274F"/>
    <w:rsid w:val="001F2E82"/>
    <w:rsid w:val="001F61D2"/>
    <w:rsid w:val="00260FAA"/>
    <w:rsid w:val="00292610"/>
    <w:rsid w:val="002A7386"/>
    <w:rsid w:val="0031043C"/>
    <w:rsid w:val="00312220"/>
    <w:rsid w:val="00314C76"/>
    <w:rsid w:val="00345654"/>
    <w:rsid w:val="00370DB6"/>
    <w:rsid w:val="003831E0"/>
    <w:rsid w:val="00383681"/>
    <w:rsid w:val="00395F70"/>
    <w:rsid w:val="003D3430"/>
    <w:rsid w:val="004148F9"/>
    <w:rsid w:val="00414FB5"/>
    <w:rsid w:val="00424C90"/>
    <w:rsid w:val="0047798F"/>
    <w:rsid w:val="00491590"/>
    <w:rsid w:val="00493B96"/>
    <w:rsid w:val="004D140E"/>
    <w:rsid w:val="004F4F0F"/>
    <w:rsid w:val="004F54D2"/>
    <w:rsid w:val="00544520"/>
    <w:rsid w:val="005931E6"/>
    <w:rsid w:val="005D2669"/>
    <w:rsid w:val="0061607E"/>
    <w:rsid w:val="00665F3F"/>
    <w:rsid w:val="00670709"/>
    <w:rsid w:val="0068126C"/>
    <w:rsid w:val="006C094B"/>
    <w:rsid w:val="006E76C5"/>
    <w:rsid w:val="00745056"/>
    <w:rsid w:val="00786D41"/>
    <w:rsid w:val="007A404C"/>
    <w:rsid w:val="007B1EE8"/>
    <w:rsid w:val="007D3D03"/>
    <w:rsid w:val="00881E09"/>
    <w:rsid w:val="0089527B"/>
    <w:rsid w:val="00895CD0"/>
    <w:rsid w:val="008C1FF6"/>
    <w:rsid w:val="009126FF"/>
    <w:rsid w:val="0093675E"/>
    <w:rsid w:val="00937AEE"/>
    <w:rsid w:val="00952BC5"/>
    <w:rsid w:val="00970CFE"/>
    <w:rsid w:val="00991C8D"/>
    <w:rsid w:val="009D07A3"/>
    <w:rsid w:val="009D7D20"/>
    <w:rsid w:val="00A32405"/>
    <w:rsid w:val="00A55A7A"/>
    <w:rsid w:val="00A61173"/>
    <w:rsid w:val="00A92CCF"/>
    <w:rsid w:val="00AC534C"/>
    <w:rsid w:val="00AC552F"/>
    <w:rsid w:val="00B066B3"/>
    <w:rsid w:val="00B4126B"/>
    <w:rsid w:val="00B50EE6"/>
    <w:rsid w:val="00B63796"/>
    <w:rsid w:val="00B71C7B"/>
    <w:rsid w:val="00B87BDB"/>
    <w:rsid w:val="00B94CD1"/>
    <w:rsid w:val="00BF3012"/>
    <w:rsid w:val="00C210E7"/>
    <w:rsid w:val="00C24602"/>
    <w:rsid w:val="00C560AC"/>
    <w:rsid w:val="00C97A66"/>
    <w:rsid w:val="00CB4F04"/>
    <w:rsid w:val="00CE788D"/>
    <w:rsid w:val="00D01967"/>
    <w:rsid w:val="00D07AD3"/>
    <w:rsid w:val="00D917DE"/>
    <w:rsid w:val="00DA1315"/>
    <w:rsid w:val="00DA6E12"/>
    <w:rsid w:val="00DD3686"/>
    <w:rsid w:val="00E11D44"/>
    <w:rsid w:val="00E235DF"/>
    <w:rsid w:val="00E236D7"/>
    <w:rsid w:val="00E2735B"/>
    <w:rsid w:val="00E56A9B"/>
    <w:rsid w:val="00EA73DE"/>
    <w:rsid w:val="00F2642D"/>
    <w:rsid w:val="00F5463F"/>
    <w:rsid w:val="00FB0FAF"/>
    <w:rsid w:val="00FD4ED4"/>
    <w:rsid w:val="00FE413E"/>
    <w:rsid w:val="00FF4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29372"/>
  <w15:chartTrackingRefBased/>
  <w15:docId w15:val="{3C17CE93-0243-458A-B8A5-EBBB7C0E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42D"/>
  </w:style>
  <w:style w:type="paragraph" w:styleId="Heading1">
    <w:name w:val="heading 1"/>
    <w:basedOn w:val="Normal"/>
    <w:next w:val="Normal"/>
    <w:link w:val="Heading1Char"/>
    <w:uiPriority w:val="9"/>
    <w:qFormat/>
    <w:rsid w:val="00F2642D"/>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2642D"/>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2642D"/>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F2642D"/>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F2642D"/>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F2642D"/>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F2642D"/>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F2642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2642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2D"/>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F2642D"/>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F2642D"/>
    <w:rPr>
      <w:caps/>
      <w:color w:val="1F4D78" w:themeColor="accent1" w:themeShade="7F"/>
      <w:spacing w:val="15"/>
    </w:rPr>
  </w:style>
  <w:style w:type="character" w:customStyle="1" w:styleId="Heading4Char">
    <w:name w:val="Heading 4 Char"/>
    <w:basedOn w:val="DefaultParagraphFont"/>
    <w:link w:val="Heading4"/>
    <w:uiPriority w:val="9"/>
    <w:semiHidden/>
    <w:rsid w:val="00F2642D"/>
    <w:rPr>
      <w:caps/>
      <w:color w:val="2E74B5" w:themeColor="accent1" w:themeShade="BF"/>
      <w:spacing w:val="10"/>
    </w:rPr>
  </w:style>
  <w:style w:type="character" w:customStyle="1" w:styleId="Heading5Char">
    <w:name w:val="Heading 5 Char"/>
    <w:basedOn w:val="DefaultParagraphFont"/>
    <w:link w:val="Heading5"/>
    <w:uiPriority w:val="9"/>
    <w:semiHidden/>
    <w:rsid w:val="00F2642D"/>
    <w:rPr>
      <w:caps/>
      <w:color w:val="2E74B5" w:themeColor="accent1" w:themeShade="BF"/>
      <w:spacing w:val="10"/>
    </w:rPr>
  </w:style>
  <w:style w:type="character" w:customStyle="1" w:styleId="Heading6Char">
    <w:name w:val="Heading 6 Char"/>
    <w:basedOn w:val="DefaultParagraphFont"/>
    <w:link w:val="Heading6"/>
    <w:uiPriority w:val="9"/>
    <w:semiHidden/>
    <w:rsid w:val="00F2642D"/>
    <w:rPr>
      <w:caps/>
      <w:color w:val="2E74B5" w:themeColor="accent1" w:themeShade="BF"/>
      <w:spacing w:val="10"/>
    </w:rPr>
  </w:style>
  <w:style w:type="character" w:customStyle="1" w:styleId="Heading7Char">
    <w:name w:val="Heading 7 Char"/>
    <w:basedOn w:val="DefaultParagraphFont"/>
    <w:link w:val="Heading7"/>
    <w:uiPriority w:val="9"/>
    <w:semiHidden/>
    <w:rsid w:val="00F2642D"/>
    <w:rPr>
      <w:caps/>
      <w:color w:val="2E74B5" w:themeColor="accent1" w:themeShade="BF"/>
      <w:spacing w:val="10"/>
    </w:rPr>
  </w:style>
  <w:style w:type="character" w:customStyle="1" w:styleId="Heading8Char">
    <w:name w:val="Heading 8 Char"/>
    <w:basedOn w:val="DefaultParagraphFont"/>
    <w:link w:val="Heading8"/>
    <w:uiPriority w:val="9"/>
    <w:semiHidden/>
    <w:rsid w:val="00F2642D"/>
    <w:rPr>
      <w:caps/>
      <w:spacing w:val="10"/>
      <w:sz w:val="18"/>
      <w:szCs w:val="18"/>
    </w:rPr>
  </w:style>
  <w:style w:type="character" w:customStyle="1" w:styleId="Heading9Char">
    <w:name w:val="Heading 9 Char"/>
    <w:basedOn w:val="DefaultParagraphFont"/>
    <w:link w:val="Heading9"/>
    <w:uiPriority w:val="9"/>
    <w:semiHidden/>
    <w:rsid w:val="00F2642D"/>
    <w:rPr>
      <w:i/>
      <w:iCs/>
      <w:caps/>
      <w:spacing w:val="10"/>
      <w:sz w:val="18"/>
      <w:szCs w:val="18"/>
    </w:rPr>
  </w:style>
  <w:style w:type="paragraph" w:styleId="Caption">
    <w:name w:val="caption"/>
    <w:basedOn w:val="Normal"/>
    <w:next w:val="Normal"/>
    <w:uiPriority w:val="35"/>
    <w:semiHidden/>
    <w:unhideWhenUsed/>
    <w:qFormat/>
    <w:rsid w:val="00F2642D"/>
    <w:rPr>
      <w:b/>
      <w:bCs/>
      <w:color w:val="2E74B5" w:themeColor="accent1" w:themeShade="BF"/>
      <w:sz w:val="16"/>
      <w:szCs w:val="16"/>
    </w:rPr>
  </w:style>
  <w:style w:type="paragraph" w:styleId="Title">
    <w:name w:val="Title"/>
    <w:basedOn w:val="Normal"/>
    <w:next w:val="Normal"/>
    <w:link w:val="TitleChar"/>
    <w:uiPriority w:val="10"/>
    <w:qFormat/>
    <w:rsid w:val="00F2642D"/>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F2642D"/>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F2642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2642D"/>
    <w:rPr>
      <w:caps/>
      <w:color w:val="595959" w:themeColor="text1" w:themeTint="A6"/>
      <w:spacing w:val="10"/>
      <w:sz w:val="21"/>
      <w:szCs w:val="21"/>
    </w:rPr>
  </w:style>
  <w:style w:type="character" w:styleId="Strong">
    <w:name w:val="Strong"/>
    <w:uiPriority w:val="22"/>
    <w:qFormat/>
    <w:rsid w:val="00F2642D"/>
    <w:rPr>
      <w:b/>
      <w:bCs/>
    </w:rPr>
  </w:style>
  <w:style w:type="character" w:styleId="Emphasis">
    <w:name w:val="Emphasis"/>
    <w:uiPriority w:val="20"/>
    <w:qFormat/>
    <w:rsid w:val="00F2642D"/>
    <w:rPr>
      <w:caps/>
      <w:color w:val="1F4D78" w:themeColor="accent1" w:themeShade="7F"/>
      <w:spacing w:val="5"/>
    </w:rPr>
  </w:style>
  <w:style w:type="paragraph" w:styleId="NoSpacing">
    <w:name w:val="No Spacing"/>
    <w:link w:val="NoSpacingChar"/>
    <w:uiPriority w:val="1"/>
    <w:qFormat/>
    <w:rsid w:val="00F2642D"/>
    <w:pPr>
      <w:spacing w:after="0" w:line="240" w:lineRule="auto"/>
    </w:pPr>
  </w:style>
  <w:style w:type="paragraph" w:styleId="Quote">
    <w:name w:val="Quote"/>
    <w:basedOn w:val="Normal"/>
    <w:next w:val="Normal"/>
    <w:link w:val="QuoteChar"/>
    <w:uiPriority w:val="29"/>
    <w:qFormat/>
    <w:rsid w:val="00F2642D"/>
    <w:rPr>
      <w:i/>
      <w:iCs/>
      <w:sz w:val="24"/>
      <w:szCs w:val="24"/>
    </w:rPr>
  </w:style>
  <w:style w:type="character" w:customStyle="1" w:styleId="QuoteChar">
    <w:name w:val="Quote Char"/>
    <w:basedOn w:val="DefaultParagraphFont"/>
    <w:link w:val="Quote"/>
    <w:uiPriority w:val="29"/>
    <w:rsid w:val="00F2642D"/>
    <w:rPr>
      <w:i/>
      <w:iCs/>
      <w:sz w:val="24"/>
      <w:szCs w:val="24"/>
    </w:rPr>
  </w:style>
  <w:style w:type="paragraph" w:styleId="IntenseQuote">
    <w:name w:val="Intense Quote"/>
    <w:basedOn w:val="Normal"/>
    <w:next w:val="Normal"/>
    <w:link w:val="IntenseQuoteChar"/>
    <w:uiPriority w:val="30"/>
    <w:qFormat/>
    <w:rsid w:val="00F2642D"/>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F2642D"/>
    <w:rPr>
      <w:color w:val="5B9BD5" w:themeColor="accent1"/>
      <w:sz w:val="24"/>
      <w:szCs w:val="24"/>
    </w:rPr>
  </w:style>
  <w:style w:type="character" w:styleId="SubtleEmphasis">
    <w:name w:val="Subtle Emphasis"/>
    <w:uiPriority w:val="19"/>
    <w:qFormat/>
    <w:rsid w:val="00F2642D"/>
    <w:rPr>
      <w:i/>
      <w:iCs/>
      <w:color w:val="1F4D78" w:themeColor="accent1" w:themeShade="7F"/>
    </w:rPr>
  </w:style>
  <w:style w:type="character" w:styleId="IntenseEmphasis">
    <w:name w:val="Intense Emphasis"/>
    <w:uiPriority w:val="21"/>
    <w:qFormat/>
    <w:rsid w:val="00F2642D"/>
    <w:rPr>
      <w:b/>
      <w:bCs/>
      <w:caps/>
      <w:color w:val="1F4D78" w:themeColor="accent1" w:themeShade="7F"/>
      <w:spacing w:val="10"/>
    </w:rPr>
  </w:style>
  <w:style w:type="character" w:styleId="SubtleReference">
    <w:name w:val="Subtle Reference"/>
    <w:uiPriority w:val="31"/>
    <w:qFormat/>
    <w:rsid w:val="00F2642D"/>
    <w:rPr>
      <w:b/>
      <w:bCs/>
      <w:color w:val="5B9BD5" w:themeColor="accent1"/>
    </w:rPr>
  </w:style>
  <w:style w:type="character" w:styleId="IntenseReference">
    <w:name w:val="Intense Reference"/>
    <w:uiPriority w:val="32"/>
    <w:qFormat/>
    <w:rsid w:val="00F2642D"/>
    <w:rPr>
      <w:b/>
      <w:bCs/>
      <w:i/>
      <w:iCs/>
      <w:caps/>
      <w:color w:val="5B9BD5" w:themeColor="accent1"/>
    </w:rPr>
  </w:style>
  <w:style w:type="character" w:styleId="BookTitle">
    <w:name w:val="Book Title"/>
    <w:uiPriority w:val="33"/>
    <w:qFormat/>
    <w:rsid w:val="00F2642D"/>
    <w:rPr>
      <w:b/>
      <w:bCs/>
      <w:i/>
      <w:iCs/>
      <w:spacing w:val="0"/>
    </w:rPr>
  </w:style>
  <w:style w:type="paragraph" w:styleId="TOCHeading">
    <w:name w:val="TOC Heading"/>
    <w:basedOn w:val="Heading1"/>
    <w:next w:val="Normal"/>
    <w:uiPriority w:val="39"/>
    <w:semiHidden/>
    <w:unhideWhenUsed/>
    <w:qFormat/>
    <w:rsid w:val="00F2642D"/>
    <w:pPr>
      <w:outlineLvl w:val="9"/>
    </w:pPr>
  </w:style>
  <w:style w:type="character" w:customStyle="1" w:styleId="NoSpacingChar">
    <w:name w:val="No Spacing Char"/>
    <w:basedOn w:val="DefaultParagraphFont"/>
    <w:link w:val="NoSpacing"/>
    <w:uiPriority w:val="1"/>
    <w:rsid w:val="00F2642D"/>
  </w:style>
  <w:style w:type="paragraph" w:styleId="HTMLPreformatted">
    <w:name w:val="HTML Preformatted"/>
    <w:basedOn w:val="Normal"/>
    <w:link w:val="HTMLPreformattedChar"/>
    <w:uiPriority w:val="99"/>
    <w:semiHidden/>
    <w:unhideWhenUsed/>
    <w:rsid w:val="00B50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B50EE6"/>
    <w:rPr>
      <w:rFonts w:ascii="Courier New" w:eastAsia="Times New Roman" w:hAnsi="Courier New" w:cs="Courier New"/>
    </w:rPr>
  </w:style>
  <w:style w:type="paragraph" w:styleId="ListParagraph">
    <w:name w:val="List Paragraph"/>
    <w:basedOn w:val="Normal"/>
    <w:uiPriority w:val="34"/>
    <w:qFormat/>
    <w:rsid w:val="001947AD"/>
    <w:pPr>
      <w:ind w:left="720"/>
      <w:contextualSpacing/>
    </w:pPr>
  </w:style>
  <w:style w:type="table" w:styleId="TableGrid">
    <w:name w:val="Table Grid"/>
    <w:basedOn w:val="TableNormal"/>
    <w:uiPriority w:val="39"/>
    <w:rsid w:val="0054452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0C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2231">
      <w:bodyDiv w:val="1"/>
      <w:marLeft w:val="0"/>
      <w:marRight w:val="0"/>
      <w:marTop w:val="0"/>
      <w:marBottom w:val="0"/>
      <w:divBdr>
        <w:top w:val="none" w:sz="0" w:space="0" w:color="auto"/>
        <w:left w:val="none" w:sz="0" w:space="0" w:color="auto"/>
        <w:bottom w:val="none" w:sz="0" w:space="0" w:color="auto"/>
        <w:right w:val="none" w:sz="0" w:space="0" w:color="auto"/>
      </w:divBdr>
      <w:divsChild>
        <w:div w:id="1308050190">
          <w:marLeft w:val="0"/>
          <w:marRight w:val="0"/>
          <w:marTop w:val="0"/>
          <w:marBottom w:val="0"/>
          <w:divBdr>
            <w:top w:val="none" w:sz="0" w:space="0" w:color="auto"/>
            <w:left w:val="none" w:sz="0" w:space="0" w:color="auto"/>
            <w:bottom w:val="none" w:sz="0" w:space="0" w:color="auto"/>
            <w:right w:val="none" w:sz="0" w:space="0" w:color="auto"/>
          </w:divBdr>
        </w:div>
      </w:divsChild>
    </w:div>
    <w:div w:id="102458492">
      <w:bodyDiv w:val="1"/>
      <w:marLeft w:val="0"/>
      <w:marRight w:val="0"/>
      <w:marTop w:val="0"/>
      <w:marBottom w:val="0"/>
      <w:divBdr>
        <w:top w:val="none" w:sz="0" w:space="0" w:color="auto"/>
        <w:left w:val="none" w:sz="0" w:space="0" w:color="auto"/>
        <w:bottom w:val="none" w:sz="0" w:space="0" w:color="auto"/>
        <w:right w:val="none" w:sz="0" w:space="0" w:color="auto"/>
      </w:divBdr>
    </w:div>
    <w:div w:id="226188170">
      <w:bodyDiv w:val="1"/>
      <w:marLeft w:val="0"/>
      <w:marRight w:val="0"/>
      <w:marTop w:val="0"/>
      <w:marBottom w:val="0"/>
      <w:divBdr>
        <w:top w:val="none" w:sz="0" w:space="0" w:color="auto"/>
        <w:left w:val="none" w:sz="0" w:space="0" w:color="auto"/>
        <w:bottom w:val="none" w:sz="0" w:space="0" w:color="auto"/>
        <w:right w:val="none" w:sz="0" w:space="0" w:color="auto"/>
      </w:divBdr>
    </w:div>
    <w:div w:id="266498716">
      <w:bodyDiv w:val="1"/>
      <w:marLeft w:val="0"/>
      <w:marRight w:val="0"/>
      <w:marTop w:val="0"/>
      <w:marBottom w:val="0"/>
      <w:divBdr>
        <w:top w:val="none" w:sz="0" w:space="0" w:color="auto"/>
        <w:left w:val="none" w:sz="0" w:space="0" w:color="auto"/>
        <w:bottom w:val="none" w:sz="0" w:space="0" w:color="auto"/>
        <w:right w:val="none" w:sz="0" w:space="0" w:color="auto"/>
      </w:divBdr>
    </w:div>
    <w:div w:id="414742550">
      <w:bodyDiv w:val="1"/>
      <w:marLeft w:val="0"/>
      <w:marRight w:val="0"/>
      <w:marTop w:val="0"/>
      <w:marBottom w:val="0"/>
      <w:divBdr>
        <w:top w:val="none" w:sz="0" w:space="0" w:color="auto"/>
        <w:left w:val="none" w:sz="0" w:space="0" w:color="auto"/>
        <w:bottom w:val="none" w:sz="0" w:space="0" w:color="auto"/>
        <w:right w:val="none" w:sz="0" w:space="0" w:color="auto"/>
      </w:divBdr>
    </w:div>
    <w:div w:id="506864855">
      <w:bodyDiv w:val="1"/>
      <w:marLeft w:val="0"/>
      <w:marRight w:val="0"/>
      <w:marTop w:val="0"/>
      <w:marBottom w:val="0"/>
      <w:divBdr>
        <w:top w:val="none" w:sz="0" w:space="0" w:color="auto"/>
        <w:left w:val="none" w:sz="0" w:space="0" w:color="auto"/>
        <w:bottom w:val="none" w:sz="0" w:space="0" w:color="auto"/>
        <w:right w:val="none" w:sz="0" w:space="0" w:color="auto"/>
      </w:divBdr>
      <w:divsChild>
        <w:div w:id="1496677939">
          <w:marLeft w:val="0"/>
          <w:marRight w:val="0"/>
          <w:marTop w:val="0"/>
          <w:marBottom w:val="0"/>
          <w:divBdr>
            <w:top w:val="none" w:sz="0" w:space="0" w:color="auto"/>
            <w:left w:val="none" w:sz="0" w:space="0" w:color="auto"/>
            <w:bottom w:val="none" w:sz="0" w:space="0" w:color="auto"/>
            <w:right w:val="none" w:sz="0" w:space="0" w:color="auto"/>
          </w:divBdr>
        </w:div>
      </w:divsChild>
    </w:div>
    <w:div w:id="594165637">
      <w:bodyDiv w:val="1"/>
      <w:marLeft w:val="0"/>
      <w:marRight w:val="0"/>
      <w:marTop w:val="0"/>
      <w:marBottom w:val="0"/>
      <w:divBdr>
        <w:top w:val="none" w:sz="0" w:space="0" w:color="auto"/>
        <w:left w:val="none" w:sz="0" w:space="0" w:color="auto"/>
        <w:bottom w:val="none" w:sz="0" w:space="0" w:color="auto"/>
        <w:right w:val="none" w:sz="0" w:space="0" w:color="auto"/>
      </w:divBdr>
    </w:div>
    <w:div w:id="817958049">
      <w:bodyDiv w:val="1"/>
      <w:marLeft w:val="0"/>
      <w:marRight w:val="0"/>
      <w:marTop w:val="0"/>
      <w:marBottom w:val="0"/>
      <w:divBdr>
        <w:top w:val="none" w:sz="0" w:space="0" w:color="auto"/>
        <w:left w:val="none" w:sz="0" w:space="0" w:color="auto"/>
        <w:bottom w:val="none" w:sz="0" w:space="0" w:color="auto"/>
        <w:right w:val="none" w:sz="0" w:space="0" w:color="auto"/>
      </w:divBdr>
      <w:divsChild>
        <w:div w:id="968164407">
          <w:marLeft w:val="0"/>
          <w:marRight w:val="0"/>
          <w:marTop w:val="0"/>
          <w:marBottom w:val="0"/>
          <w:divBdr>
            <w:top w:val="none" w:sz="0" w:space="0" w:color="auto"/>
            <w:left w:val="none" w:sz="0" w:space="0" w:color="auto"/>
            <w:bottom w:val="none" w:sz="0" w:space="0" w:color="auto"/>
            <w:right w:val="none" w:sz="0" w:space="0" w:color="auto"/>
          </w:divBdr>
        </w:div>
      </w:divsChild>
    </w:div>
    <w:div w:id="907613915">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4">
          <w:marLeft w:val="0"/>
          <w:marRight w:val="0"/>
          <w:marTop w:val="0"/>
          <w:marBottom w:val="0"/>
          <w:divBdr>
            <w:top w:val="none" w:sz="0" w:space="0" w:color="auto"/>
            <w:left w:val="none" w:sz="0" w:space="0" w:color="auto"/>
            <w:bottom w:val="none" w:sz="0" w:space="0" w:color="auto"/>
            <w:right w:val="none" w:sz="0" w:space="0" w:color="auto"/>
          </w:divBdr>
          <w:divsChild>
            <w:div w:id="2131245986">
              <w:marLeft w:val="0"/>
              <w:marRight w:val="0"/>
              <w:marTop w:val="0"/>
              <w:marBottom w:val="0"/>
              <w:divBdr>
                <w:top w:val="none" w:sz="0" w:space="0" w:color="auto"/>
                <w:left w:val="none" w:sz="0" w:space="0" w:color="auto"/>
                <w:bottom w:val="none" w:sz="0" w:space="0" w:color="auto"/>
                <w:right w:val="none" w:sz="0" w:space="0" w:color="auto"/>
              </w:divBdr>
            </w:div>
            <w:div w:id="1043210675">
              <w:marLeft w:val="0"/>
              <w:marRight w:val="0"/>
              <w:marTop w:val="0"/>
              <w:marBottom w:val="0"/>
              <w:divBdr>
                <w:top w:val="none" w:sz="0" w:space="0" w:color="auto"/>
                <w:left w:val="none" w:sz="0" w:space="0" w:color="auto"/>
                <w:bottom w:val="none" w:sz="0" w:space="0" w:color="auto"/>
                <w:right w:val="none" w:sz="0" w:space="0" w:color="auto"/>
              </w:divBdr>
            </w:div>
            <w:div w:id="1829521058">
              <w:marLeft w:val="0"/>
              <w:marRight w:val="0"/>
              <w:marTop w:val="0"/>
              <w:marBottom w:val="0"/>
              <w:divBdr>
                <w:top w:val="none" w:sz="0" w:space="0" w:color="auto"/>
                <w:left w:val="none" w:sz="0" w:space="0" w:color="auto"/>
                <w:bottom w:val="none" w:sz="0" w:space="0" w:color="auto"/>
                <w:right w:val="none" w:sz="0" w:space="0" w:color="auto"/>
              </w:divBdr>
            </w:div>
            <w:div w:id="1534730827">
              <w:marLeft w:val="0"/>
              <w:marRight w:val="0"/>
              <w:marTop w:val="0"/>
              <w:marBottom w:val="0"/>
              <w:divBdr>
                <w:top w:val="none" w:sz="0" w:space="0" w:color="auto"/>
                <w:left w:val="none" w:sz="0" w:space="0" w:color="auto"/>
                <w:bottom w:val="none" w:sz="0" w:space="0" w:color="auto"/>
                <w:right w:val="none" w:sz="0" w:space="0" w:color="auto"/>
              </w:divBdr>
            </w:div>
            <w:div w:id="7361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4114">
      <w:bodyDiv w:val="1"/>
      <w:marLeft w:val="0"/>
      <w:marRight w:val="0"/>
      <w:marTop w:val="0"/>
      <w:marBottom w:val="0"/>
      <w:divBdr>
        <w:top w:val="none" w:sz="0" w:space="0" w:color="auto"/>
        <w:left w:val="none" w:sz="0" w:space="0" w:color="auto"/>
        <w:bottom w:val="none" w:sz="0" w:space="0" w:color="auto"/>
        <w:right w:val="none" w:sz="0" w:space="0" w:color="auto"/>
      </w:divBdr>
    </w:div>
    <w:div w:id="1345015977">
      <w:bodyDiv w:val="1"/>
      <w:marLeft w:val="0"/>
      <w:marRight w:val="0"/>
      <w:marTop w:val="0"/>
      <w:marBottom w:val="0"/>
      <w:divBdr>
        <w:top w:val="none" w:sz="0" w:space="0" w:color="auto"/>
        <w:left w:val="none" w:sz="0" w:space="0" w:color="auto"/>
        <w:bottom w:val="none" w:sz="0" w:space="0" w:color="auto"/>
        <w:right w:val="none" w:sz="0" w:space="0" w:color="auto"/>
      </w:divBdr>
      <w:divsChild>
        <w:div w:id="394938705">
          <w:marLeft w:val="0"/>
          <w:marRight w:val="0"/>
          <w:marTop w:val="0"/>
          <w:marBottom w:val="0"/>
          <w:divBdr>
            <w:top w:val="none" w:sz="0" w:space="0" w:color="auto"/>
            <w:left w:val="none" w:sz="0" w:space="0" w:color="auto"/>
            <w:bottom w:val="none" w:sz="0" w:space="0" w:color="auto"/>
            <w:right w:val="none" w:sz="0" w:space="0" w:color="auto"/>
          </w:divBdr>
        </w:div>
      </w:divsChild>
    </w:div>
    <w:div w:id="1348405511">
      <w:bodyDiv w:val="1"/>
      <w:marLeft w:val="0"/>
      <w:marRight w:val="0"/>
      <w:marTop w:val="0"/>
      <w:marBottom w:val="0"/>
      <w:divBdr>
        <w:top w:val="none" w:sz="0" w:space="0" w:color="auto"/>
        <w:left w:val="none" w:sz="0" w:space="0" w:color="auto"/>
        <w:bottom w:val="none" w:sz="0" w:space="0" w:color="auto"/>
        <w:right w:val="none" w:sz="0" w:space="0" w:color="auto"/>
      </w:divBdr>
      <w:divsChild>
        <w:div w:id="1266497932">
          <w:marLeft w:val="0"/>
          <w:marRight w:val="0"/>
          <w:marTop w:val="0"/>
          <w:marBottom w:val="0"/>
          <w:divBdr>
            <w:top w:val="none" w:sz="0" w:space="0" w:color="auto"/>
            <w:left w:val="none" w:sz="0" w:space="0" w:color="auto"/>
            <w:bottom w:val="none" w:sz="0" w:space="0" w:color="auto"/>
            <w:right w:val="none" w:sz="0" w:space="0" w:color="auto"/>
          </w:divBdr>
        </w:div>
      </w:divsChild>
    </w:div>
    <w:div w:id="1384988102">
      <w:bodyDiv w:val="1"/>
      <w:marLeft w:val="0"/>
      <w:marRight w:val="0"/>
      <w:marTop w:val="0"/>
      <w:marBottom w:val="0"/>
      <w:divBdr>
        <w:top w:val="none" w:sz="0" w:space="0" w:color="auto"/>
        <w:left w:val="none" w:sz="0" w:space="0" w:color="auto"/>
        <w:bottom w:val="none" w:sz="0" w:space="0" w:color="auto"/>
        <w:right w:val="none" w:sz="0" w:space="0" w:color="auto"/>
      </w:divBdr>
      <w:divsChild>
        <w:div w:id="101995104">
          <w:marLeft w:val="0"/>
          <w:marRight w:val="0"/>
          <w:marTop w:val="0"/>
          <w:marBottom w:val="0"/>
          <w:divBdr>
            <w:top w:val="none" w:sz="0" w:space="0" w:color="auto"/>
            <w:left w:val="none" w:sz="0" w:space="0" w:color="auto"/>
            <w:bottom w:val="none" w:sz="0" w:space="0" w:color="auto"/>
            <w:right w:val="none" w:sz="0" w:space="0" w:color="auto"/>
          </w:divBdr>
        </w:div>
      </w:divsChild>
    </w:div>
    <w:div w:id="1598900047">
      <w:bodyDiv w:val="1"/>
      <w:marLeft w:val="0"/>
      <w:marRight w:val="0"/>
      <w:marTop w:val="0"/>
      <w:marBottom w:val="0"/>
      <w:divBdr>
        <w:top w:val="none" w:sz="0" w:space="0" w:color="auto"/>
        <w:left w:val="none" w:sz="0" w:space="0" w:color="auto"/>
        <w:bottom w:val="none" w:sz="0" w:space="0" w:color="auto"/>
        <w:right w:val="none" w:sz="0" w:space="0" w:color="auto"/>
      </w:divBdr>
    </w:div>
    <w:div w:id="1785809242">
      <w:bodyDiv w:val="1"/>
      <w:marLeft w:val="0"/>
      <w:marRight w:val="0"/>
      <w:marTop w:val="0"/>
      <w:marBottom w:val="0"/>
      <w:divBdr>
        <w:top w:val="none" w:sz="0" w:space="0" w:color="auto"/>
        <w:left w:val="none" w:sz="0" w:space="0" w:color="auto"/>
        <w:bottom w:val="none" w:sz="0" w:space="0" w:color="auto"/>
        <w:right w:val="none" w:sz="0" w:space="0" w:color="auto"/>
      </w:divBdr>
      <w:divsChild>
        <w:div w:id="1076443276">
          <w:marLeft w:val="0"/>
          <w:marRight w:val="0"/>
          <w:marTop w:val="0"/>
          <w:marBottom w:val="0"/>
          <w:divBdr>
            <w:top w:val="none" w:sz="0" w:space="0" w:color="auto"/>
            <w:left w:val="none" w:sz="0" w:space="0" w:color="auto"/>
            <w:bottom w:val="none" w:sz="0" w:space="0" w:color="auto"/>
            <w:right w:val="none" w:sz="0" w:space="0" w:color="auto"/>
          </w:divBdr>
        </w:div>
      </w:divsChild>
    </w:div>
    <w:div w:id="1793598197">
      <w:bodyDiv w:val="1"/>
      <w:marLeft w:val="0"/>
      <w:marRight w:val="0"/>
      <w:marTop w:val="0"/>
      <w:marBottom w:val="0"/>
      <w:divBdr>
        <w:top w:val="none" w:sz="0" w:space="0" w:color="auto"/>
        <w:left w:val="none" w:sz="0" w:space="0" w:color="auto"/>
        <w:bottom w:val="none" w:sz="0" w:space="0" w:color="auto"/>
        <w:right w:val="none" w:sz="0" w:space="0" w:color="auto"/>
      </w:divBdr>
      <w:divsChild>
        <w:div w:id="907811855">
          <w:marLeft w:val="0"/>
          <w:marRight w:val="0"/>
          <w:marTop w:val="0"/>
          <w:marBottom w:val="0"/>
          <w:divBdr>
            <w:top w:val="none" w:sz="0" w:space="0" w:color="auto"/>
            <w:left w:val="none" w:sz="0" w:space="0" w:color="auto"/>
            <w:bottom w:val="none" w:sz="0" w:space="0" w:color="auto"/>
            <w:right w:val="none" w:sz="0" w:space="0" w:color="auto"/>
          </w:divBdr>
        </w:div>
      </w:divsChild>
    </w:div>
    <w:div w:id="2084639238">
      <w:bodyDiv w:val="1"/>
      <w:marLeft w:val="0"/>
      <w:marRight w:val="0"/>
      <w:marTop w:val="0"/>
      <w:marBottom w:val="0"/>
      <w:divBdr>
        <w:top w:val="none" w:sz="0" w:space="0" w:color="auto"/>
        <w:left w:val="none" w:sz="0" w:space="0" w:color="auto"/>
        <w:bottom w:val="none" w:sz="0" w:space="0" w:color="auto"/>
        <w:right w:val="none" w:sz="0" w:space="0" w:color="auto"/>
      </w:divBdr>
    </w:div>
    <w:div w:id="21244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6932B534DFF414C9E903DE8ACB81BFF"/>
        <w:category>
          <w:name w:val="General"/>
          <w:gallery w:val="placeholder"/>
        </w:category>
        <w:types>
          <w:type w:val="bbPlcHdr"/>
        </w:types>
        <w:behaviors>
          <w:behavior w:val="content"/>
        </w:behaviors>
        <w:guid w:val="{C87748D8-3664-4895-A1CB-502028BFE279}"/>
      </w:docPartPr>
      <w:docPartBody>
        <w:p w:rsidR="00B308DD" w:rsidRDefault="00DD25EA" w:rsidP="00DD25EA">
          <w:pPr>
            <w:pStyle w:val="46932B534DFF414C9E903DE8ACB81BFF"/>
          </w:pPr>
          <w:r>
            <w:rPr>
              <w:rFonts w:asciiTheme="majorHAnsi" w:eastAsiaTheme="majorEastAsia" w:hAnsiTheme="majorHAnsi" w:cstheme="majorBidi"/>
              <w:caps/>
              <w:color w:val="5B9BD5" w:themeColor="accent1"/>
              <w:sz w:val="80"/>
              <w:szCs w:val="80"/>
            </w:rPr>
            <w:t>[Document title]</w:t>
          </w:r>
        </w:p>
      </w:docPartBody>
    </w:docPart>
    <w:docPart>
      <w:docPartPr>
        <w:name w:val="439FDC15997D4E54B160354DF5076681"/>
        <w:category>
          <w:name w:val="General"/>
          <w:gallery w:val="placeholder"/>
        </w:category>
        <w:types>
          <w:type w:val="bbPlcHdr"/>
        </w:types>
        <w:behaviors>
          <w:behavior w:val="content"/>
        </w:behaviors>
        <w:guid w:val="{48F529B5-8510-4693-992A-2B39AB4BCA95}"/>
      </w:docPartPr>
      <w:docPartBody>
        <w:p w:rsidR="00B308DD" w:rsidRDefault="00DD25EA" w:rsidP="00DD25EA">
          <w:pPr>
            <w:pStyle w:val="439FDC15997D4E54B160354DF5076681"/>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Heading">
    <w:panose1 w:val="00000000000000000000"/>
    <w:charset w:val="00"/>
    <w:family w:val="auto"/>
    <w:pitch w:val="variable"/>
    <w:sig w:usb0="A00002EF" w:usb1="400020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5EA"/>
    <w:rsid w:val="003F285F"/>
    <w:rsid w:val="0055643B"/>
    <w:rsid w:val="00B308DD"/>
    <w:rsid w:val="00DD25EA"/>
    <w:rsid w:val="00F54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932B534DFF414C9E903DE8ACB81BFF">
    <w:name w:val="46932B534DFF414C9E903DE8ACB81BFF"/>
    <w:rsid w:val="00DD25EA"/>
  </w:style>
  <w:style w:type="paragraph" w:customStyle="1" w:styleId="439FDC15997D4E54B160354DF5076681">
    <w:name w:val="439FDC15997D4E54B160354DF5076681"/>
    <w:rsid w:val="00DD25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8</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Genetic Algorithm for Job Scheduling Problem</vt:lpstr>
    </vt:vector>
  </TitlesOfParts>
  <Company>AUTHORS:  MICHAEL O’SHEA (2025244317) MOHAMMED ABDELQADER (2025179643)</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PAC-MAn Reactive approach</dc:title>
  <dc:subject>Intelligence Autonomous Agent course</dc:subject>
  <dc:creator>madeeb</dc:creator>
  <cp:keywords/>
  <dc:description/>
  <cp:lastModifiedBy>madeeb</cp:lastModifiedBy>
  <cp:revision>94</cp:revision>
  <dcterms:created xsi:type="dcterms:W3CDTF">2025-12-14T13:52:00Z</dcterms:created>
  <dcterms:modified xsi:type="dcterms:W3CDTF">2026-04-06T14:37:00Z</dcterms:modified>
</cp:coreProperties>
</file>