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Sitka Heading" w:eastAsiaTheme="majorEastAsia" w:hAnsi="Sitka Heading" w:cstheme="majorBidi"/>
          <w:i/>
          <w:iCs/>
          <w:caps/>
          <w:color w:val="5B9BD5" w:themeColor="accent1"/>
          <w:sz w:val="56"/>
          <w:szCs w:val="56"/>
        </w:rPr>
        <w:alias w:val="Title"/>
        <w:tag w:val=""/>
        <w:id w:val="1735040861"/>
        <w:placeholder>
          <w:docPart w:val="46932B534DFF414C9E903DE8ACB81BFF"/>
        </w:placeholder>
        <w:dataBinding w:prefixMappings="xmlns:ns0='http://purl.org/dc/elements/1.1/' xmlns:ns1='http://schemas.openxmlformats.org/package/2006/metadata/core-properties' " w:xpath="/ns1:coreProperties[1]/ns0:title[1]" w:storeItemID="{6C3C8BC8-F283-45AE-878A-BAB7291924A1}"/>
        <w:text/>
      </w:sdtPr>
      <w:sdtContent>
        <w:p w:rsidR="00F2642D" w:rsidRDefault="001F61D2" w:rsidP="00A44F38">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56"/>
              <w:szCs w:val="56"/>
            </w:rPr>
          </w:pPr>
          <w:r>
            <w:rPr>
              <w:rFonts w:ascii="Sitka Heading" w:eastAsiaTheme="majorEastAsia" w:hAnsi="Sitka Heading" w:cstheme="majorBidi"/>
              <w:i/>
              <w:iCs/>
              <w:caps/>
              <w:color w:val="5B9BD5" w:themeColor="accent1"/>
              <w:sz w:val="56"/>
              <w:szCs w:val="56"/>
            </w:rPr>
            <w:t>PAC</w:t>
          </w:r>
          <w:r w:rsidR="00952BC5">
            <w:rPr>
              <w:rFonts w:ascii="Sitka Heading" w:eastAsiaTheme="majorEastAsia" w:hAnsi="Sitka Heading" w:cstheme="majorBidi"/>
              <w:i/>
              <w:iCs/>
              <w:caps/>
              <w:color w:val="5B9BD5" w:themeColor="accent1"/>
              <w:sz w:val="56"/>
              <w:szCs w:val="56"/>
            </w:rPr>
            <w:t>-</w:t>
          </w:r>
          <w:r>
            <w:rPr>
              <w:rFonts w:ascii="Sitka Heading" w:eastAsiaTheme="majorEastAsia" w:hAnsi="Sitka Heading" w:cstheme="majorBidi"/>
              <w:i/>
              <w:iCs/>
              <w:caps/>
              <w:color w:val="5B9BD5" w:themeColor="accent1"/>
              <w:sz w:val="56"/>
              <w:szCs w:val="56"/>
            </w:rPr>
            <w:t>MAn</w:t>
          </w:r>
          <w:r w:rsidR="00A44F38">
            <w:rPr>
              <w:rFonts w:ascii="Sitka Heading" w:eastAsiaTheme="majorEastAsia" w:hAnsi="Sitka Heading" w:cstheme="majorBidi"/>
              <w:i/>
              <w:iCs/>
              <w:caps/>
              <w:color w:val="5B9BD5" w:themeColor="accent1"/>
              <w:sz w:val="56"/>
              <w:szCs w:val="56"/>
            </w:rPr>
            <w:t>’s getting old</w:t>
          </w:r>
        </w:p>
      </w:sdtContent>
    </w:sdt>
    <w:sdt>
      <w:sdtPr>
        <w:rPr>
          <w:color w:val="5B9BD5" w:themeColor="accent1"/>
          <w:sz w:val="28"/>
          <w:szCs w:val="28"/>
        </w:rPr>
        <w:alias w:val="Subtitle"/>
        <w:tag w:val=""/>
        <w:id w:val="328029620"/>
        <w:placeholder>
          <w:docPart w:val="439FDC15997D4E54B160354DF5076681"/>
        </w:placeholder>
        <w:dataBinding w:prefixMappings="xmlns:ns0='http://purl.org/dc/elements/1.1/' xmlns:ns1='http://schemas.openxmlformats.org/package/2006/metadata/core-properties' " w:xpath="/ns1:coreProperties[1]/ns0:subject[1]" w:storeItemID="{6C3C8BC8-F283-45AE-878A-BAB7291924A1}"/>
        <w:text/>
      </w:sdtPr>
      <w:sdtContent>
        <w:p w:rsidR="00F2642D" w:rsidRDefault="00B066B3" w:rsidP="00B066B3">
          <w:pPr>
            <w:pStyle w:val="NoSpacing"/>
            <w:jc w:val="center"/>
            <w:rPr>
              <w:color w:val="5B9BD5" w:themeColor="accent1"/>
              <w:sz w:val="28"/>
              <w:szCs w:val="28"/>
            </w:rPr>
          </w:pPr>
          <w:r w:rsidRPr="00B066B3">
            <w:rPr>
              <w:color w:val="5B9BD5" w:themeColor="accent1"/>
              <w:sz w:val="28"/>
              <w:szCs w:val="28"/>
            </w:rPr>
            <w:t>Intelligence</w:t>
          </w:r>
          <w:r w:rsidR="00C560AC">
            <w:rPr>
              <w:color w:val="5B9BD5" w:themeColor="accent1"/>
              <w:sz w:val="28"/>
              <w:szCs w:val="28"/>
            </w:rPr>
            <w:t xml:space="preserve"> Autonomous Agent</w:t>
          </w:r>
          <w:r w:rsidRPr="00B066B3">
            <w:rPr>
              <w:color w:val="5B9BD5" w:themeColor="accent1"/>
              <w:sz w:val="28"/>
              <w:szCs w:val="28"/>
            </w:rPr>
            <w:t xml:space="preserve"> course</w:t>
          </w:r>
        </w:p>
      </w:sdtContent>
    </w:sdt>
    <w:p w:rsidR="00CE788D" w:rsidRDefault="00CE78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1F61D2" w:rsidRDefault="001F61D2"/>
    <w:p w:rsidR="00991C8D" w:rsidRDefault="00991C8D"/>
    <w:p w:rsidR="00991C8D" w:rsidRDefault="00991C8D"/>
    <w:sdt>
      <w:sdtPr>
        <w:rPr>
          <w:caps/>
          <w:color w:val="5B9BD5" w:themeColor="accent1"/>
          <w:sz w:val="28"/>
          <w:szCs w:val="28"/>
        </w:rPr>
        <w:alias w:val="Date"/>
        <w:tag w:val=""/>
        <w:id w:val="1053198654"/>
        <w:dataBinding w:prefixMappings="xmlns:ns0='http://schemas.microsoft.com/office/2006/coverPageProps' " w:xpath="/ns0:CoverPageProperties[1]/ns0:PublishDate[1]" w:storeItemID="{55AF091B-3C7A-41E3-B477-F2FDAA23CFDA}"/>
        <w:date w:fullDate="2026-04-13T00:00:00Z">
          <w:dateFormat w:val="MMMM d, yyyy"/>
          <w:lid w:val="en-US"/>
          <w:storeMappedDataAs w:val="dateTime"/>
          <w:calendar w:val="gregorian"/>
        </w:date>
      </w:sdtPr>
      <w:sdtContent>
        <w:p w:rsidR="00F2642D" w:rsidRDefault="00694759" w:rsidP="00991C8D">
          <w:pPr>
            <w:pStyle w:val="NoSpacing"/>
            <w:spacing w:after="40"/>
            <w:jc w:val="center"/>
            <w:rPr>
              <w:caps/>
              <w:color w:val="5B9BD5" w:themeColor="accent1"/>
              <w:sz w:val="28"/>
              <w:szCs w:val="28"/>
            </w:rPr>
          </w:pPr>
          <w:r>
            <w:rPr>
              <w:caps/>
              <w:color w:val="5B9BD5" w:themeColor="accent1"/>
              <w:sz w:val="28"/>
              <w:szCs w:val="28"/>
            </w:rPr>
            <w:t>April 13, 2026</w:t>
          </w:r>
        </w:p>
      </w:sdtContent>
    </w:sdt>
    <w:p w:rsidR="00F2642D" w:rsidRDefault="00D40B60" w:rsidP="00991C8D">
      <w:pPr>
        <w:pStyle w:val="NoSpacing"/>
        <w:jc w:val="center"/>
        <w:rPr>
          <w:color w:val="5B9BD5" w:themeColor="accent1"/>
        </w:rPr>
      </w:pPr>
      <w:sdt>
        <w:sdtPr>
          <w:rPr>
            <w:rFonts w:ascii="Times New Roman" w:hAnsi="Times New Roman" w:cs="Times New Roman"/>
            <w:caps/>
            <w:color w:val="5B9BD5" w:themeColor="accent1"/>
          </w:rPr>
          <w:alias w:val="Company"/>
          <w:tag w:val=""/>
          <w:id w:val="1907944494"/>
          <w:dataBinding w:prefixMappings="xmlns:ns0='http://schemas.openxmlformats.org/officeDocument/2006/extended-properties' " w:xpath="/ns0:Properties[1]/ns0:Company[1]" w:storeItemID="{6668398D-A668-4E3E-A5EB-62B293D839F1}"/>
          <w:text/>
        </w:sdtPr>
        <w:sdtContent>
          <w:r w:rsidR="00991C8D" w:rsidRPr="00991C8D">
            <w:rPr>
              <w:rFonts w:ascii="Times New Roman" w:hAnsi="Times New Roman" w:cs="Times New Roman"/>
              <w:caps/>
              <w:color w:val="5B9BD5" w:themeColor="accent1"/>
            </w:rPr>
            <w:t>AUTHORS:  MICHAEL O’SHEA (2025244317) MOHAMMED ABDELQADER (2025179643)</w:t>
          </w:r>
        </w:sdtContent>
      </w:sdt>
    </w:p>
    <w:p w:rsidR="001F61D2" w:rsidRDefault="001F61D2" w:rsidP="003831E0">
      <w:pPr>
        <w:spacing w:before="0" w:after="0" w:line="259" w:lineRule="auto"/>
        <w:rPr>
          <w:rFonts w:asciiTheme="majorHAnsi" w:eastAsiaTheme="majorEastAsia" w:hAnsiTheme="majorHAnsi" w:cstheme="majorBidi"/>
          <w:color w:val="2E74B5" w:themeColor="accent1" w:themeShade="BF"/>
          <w:sz w:val="32"/>
          <w:szCs w:val="32"/>
        </w:rPr>
      </w:pPr>
    </w:p>
    <w:p w:rsidR="001947AD" w:rsidRPr="00AB2AA3"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1</w:t>
      </w:r>
      <w:r w:rsidR="001947AD" w:rsidRPr="00AB2AA3">
        <w:rPr>
          <w:rFonts w:asciiTheme="majorHAnsi" w:eastAsiaTheme="majorEastAsia" w:hAnsiTheme="majorHAnsi" w:cstheme="majorBidi"/>
          <w:color w:val="2E74B5" w:themeColor="accent1" w:themeShade="BF"/>
          <w:sz w:val="32"/>
          <w:szCs w:val="32"/>
        </w:rPr>
        <w:t>. Introduction</w:t>
      </w:r>
    </w:p>
    <w:p w:rsid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 xml:space="preserve">This project focuses on controlling a Pac-Man agent under uncertain and partially observable conditions, where the ghost position cannot be directly observed. Instead, Pac-Man relies on </w:t>
      </w:r>
    </w:p>
    <w:p w:rsid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a noisy sensor that provides imperfect information about the ghost’s location.</w:t>
      </w:r>
      <w:r w:rsidRPr="00A55D39">
        <w:rPr>
          <w:rFonts w:asciiTheme="minorHAnsi" w:eastAsiaTheme="minorHAnsi" w:hAnsiTheme="minorHAnsi" w:cstheme="minorBidi"/>
        </w:rPr>
        <w:br/>
        <w:t>To handle this uncertainty, a Hidden Markov Model (HMM) is implemented to estimate the ghost’s position over time.</w:t>
      </w:r>
      <w:r w:rsidRPr="00A55D39">
        <w:rPr>
          <w:rFonts w:asciiTheme="minorHAnsi" w:eastAsiaTheme="minorHAnsi" w:hAnsiTheme="minorHAnsi" w:cstheme="minorBidi"/>
        </w:rPr>
        <w:br/>
        <w:t xml:space="preserve">The agent maintains a belief state, updated through Bayesian filtering using both transition </w:t>
      </w:r>
    </w:p>
    <w:p w:rsidR="00A55D39" w:rsidRPr="00A55D39" w:rsidRDefault="00A55D39" w:rsidP="00A55D39">
      <w:pPr>
        <w:pStyle w:val="NormalWeb"/>
        <w:spacing w:before="0" w:beforeAutospacing="0" w:after="0" w:afterAutospacing="0"/>
        <w:rPr>
          <w:rFonts w:asciiTheme="minorHAnsi" w:eastAsiaTheme="minorHAnsi" w:hAnsiTheme="minorHAnsi" w:cstheme="minorBidi"/>
        </w:rPr>
      </w:pPr>
      <w:r w:rsidRPr="00A55D39">
        <w:rPr>
          <w:rFonts w:asciiTheme="minorHAnsi" w:eastAsiaTheme="minorHAnsi" w:hAnsiTheme="minorHAnsi" w:cstheme="minorBidi"/>
        </w:rPr>
        <w:t>and observation models. This belief is then used to guide Pac-Man’s movement and decision-making. The project also evaluates performance under different levels of sensor noise.</w:t>
      </w:r>
      <w:r w:rsidRPr="00A55D39">
        <w:rPr>
          <w:rFonts w:asciiTheme="minorHAnsi" w:eastAsiaTheme="minorHAnsi" w:hAnsiTheme="minorHAnsi" w:cstheme="minorBidi"/>
        </w:rPr>
        <w:br/>
        <w:t>Overall, it demonstrates how probabilistic reasoning improves decision-making in uncertain environments.</w:t>
      </w:r>
    </w:p>
    <w:p w:rsidR="00B54257" w:rsidRDefault="00B54257" w:rsidP="003831E0">
      <w:pPr>
        <w:spacing w:after="0"/>
        <w:rPr>
          <w:rFonts w:asciiTheme="majorHAnsi" w:eastAsiaTheme="majorEastAsia" w:hAnsiTheme="majorHAnsi" w:cstheme="majorBidi"/>
          <w:color w:val="2E74B5" w:themeColor="accent1" w:themeShade="BF"/>
          <w:sz w:val="32"/>
          <w:szCs w:val="32"/>
        </w:rPr>
      </w:pPr>
    </w:p>
    <w:p w:rsidR="0061607E" w:rsidRPr="001947AD"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2</w:t>
      </w:r>
      <w:r w:rsidR="0061607E" w:rsidRPr="001947AD">
        <w:rPr>
          <w:rFonts w:asciiTheme="majorHAnsi" w:eastAsiaTheme="majorEastAsia" w:hAnsiTheme="majorHAnsi" w:cstheme="majorBidi"/>
          <w:color w:val="2E74B5" w:themeColor="accent1" w:themeShade="BF"/>
          <w:sz w:val="32"/>
          <w:szCs w:val="32"/>
        </w:rPr>
        <w:t>. Experimental Setup</w:t>
      </w:r>
    </w:p>
    <w:p w:rsidR="004937BD" w:rsidRPr="004937BD" w:rsidRDefault="004937BD" w:rsidP="004937BD">
      <w:pPr>
        <w:rPr>
          <w:rFonts w:eastAsiaTheme="minorHAnsi"/>
          <w:sz w:val="24"/>
          <w:szCs w:val="24"/>
        </w:rPr>
      </w:pPr>
      <w:r w:rsidRPr="004937BD">
        <w:rPr>
          <w:rFonts w:eastAsiaTheme="minorHAnsi"/>
          <w:sz w:val="24"/>
          <w:szCs w:val="24"/>
        </w:rPr>
        <w:t>The approach is based on a Hidden Markov Model composed of a belief state, transition model, and observation model. The belief represents a probability distribution over all valid positions and is initialized uniformly. The transition model assumes the ghost moves to neighboring cells with equal probability. The observation model captures sensor noise, assigning higher probability to correct observations and distributing remaining probability across incorrect positions.</w:t>
      </w:r>
    </w:p>
    <w:p w:rsidR="004937BD" w:rsidRPr="004937BD" w:rsidRDefault="004937BD" w:rsidP="004937BD">
      <w:pPr>
        <w:rPr>
          <w:rFonts w:eastAsiaTheme="minorHAnsi"/>
          <w:sz w:val="24"/>
          <w:szCs w:val="24"/>
        </w:rPr>
      </w:pPr>
      <w:r w:rsidRPr="004937BD">
        <w:rPr>
          <w:rFonts w:eastAsiaTheme="minorHAnsi"/>
          <w:sz w:val="24"/>
          <w:szCs w:val="24"/>
        </w:rPr>
        <w:t>At each step, Bayesian filtering is applied through prediction, update, and normalization. The resulting belief is used to estimate the most likely ghost position, which guides Pac-Man’s movement decisions. A smart movement strategy is implemented to maximize distance from the ghost while prioritizing food collection.</w:t>
      </w:r>
    </w:p>
    <w:p w:rsidR="004937BD" w:rsidRDefault="004937BD" w:rsidP="007B1EE8">
      <w:pPr>
        <w:spacing w:after="0"/>
        <w:rPr>
          <w:rFonts w:eastAsiaTheme="minorHAnsi"/>
          <w:sz w:val="24"/>
          <w:szCs w:val="24"/>
        </w:rPr>
      </w:pPr>
      <w:r w:rsidRPr="004937BD">
        <w:rPr>
          <w:rFonts w:eastAsiaTheme="minorHAnsi"/>
          <w:sz w:val="24"/>
          <w:szCs w:val="24"/>
        </w:rPr>
        <w:t>To ensure robustness and consistency, the model was executed 100 times with varying random seeds. For each run, experiments were performed using five different sensor probability settings and four ghost behavior policies.</w:t>
      </w:r>
    </w:p>
    <w:p w:rsidR="004937BD" w:rsidRDefault="004937BD" w:rsidP="007B1EE8">
      <w:pPr>
        <w:spacing w:after="0"/>
        <w:rPr>
          <w:rFonts w:eastAsiaTheme="minorHAnsi"/>
          <w:sz w:val="24"/>
          <w:szCs w:val="24"/>
        </w:rPr>
      </w:pPr>
    </w:p>
    <w:p w:rsidR="004F4F0F" w:rsidRDefault="00B54257" w:rsidP="00670709">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3</w:t>
      </w:r>
      <w:r w:rsidR="004F4F0F" w:rsidRPr="004F4F0F">
        <w:rPr>
          <w:rFonts w:asciiTheme="majorHAnsi" w:eastAsiaTheme="majorEastAsia" w:hAnsiTheme="majorHAnsi" w:cstheme="majorBidi"/>
          <w:color w:val="2E74B5" w:themeColor="accent1" w:themeShade="BF"/>
          <w:sz w:val="32"/>
          <w:szCs w:val="32"/>
        </w:rPr>
        <w:t xml:space="preserve">. </w:t>
      </w:r>
      <w:r w:rsidR="00670709">
        <w:rPr>
          <w:rFonts w:asciiTheme="majorHAnsi" w:eastAsiaTheme="majorEastAsia" w:hAnsiTheme="majorHAnsi" w:cstheme="majorBidi"/>
          <w:color w:val="2E74B5" w:themeColor="accent1" w:themeShade="BF"/>
          <w:sz w:val="32"/>
          <w:szCs w:val="32"/>
        </w:rPr>
        <w:t>Results</w:t>
      </w:r>
      <w:r w:rsidR="00173C60">
        <w:rPr>
          <w:rFonts w:asciiTheme="majorHAnsi" w:eastAsiaTheme="majorEastAsia" w:hAnsiTheme="majorHAnsi" w:cstheme="majorBidi"/>
          <w:color w:val="2E74B5" w:themeColor="accent1" w:themeShade="BF"/>
          <w:sz w:val="32"/>
          <w:szCs w:val="32"/>
        </w:rPr>
        <w:t xml:space="preserve"> and </w:t>
      </w:r>
      <w:r w:rsidR="00173C60" w:rsidRPr="00173C60">
        <w:rPr>
          <w:rFonts w:asciiTheme="majorHAnsi" w:eastAsiaTheme="majorEastAsia" w:hAnsiTheme="majorHAnsi" w:cstheme="majorBidi"/>
          <w:color w:val="2E74B5" w:themeColor="accent1" w:themeShade="BF"/>
          <w:sz w:val="32"/>
          <w:szCs w:val="32"/>
        </w:rPr>
        <w:t>Analysis</w:t>
      </w:r>
    </w:p>
    <w:p w:rsidR="00B54257" w:rsidRDefault="00B54257" w:rsidP="00B54257">
      <w:pPr>
        <w:spacing w:after="0"/>
        <w:rPr>
          <w:rFonts w:asciiTheme="majorHAnsi" w:eastAsiaTheme="majorEastAsia" w:hAnsiTheme="majorHAnsi" w:cstheme="majorBidi"/>
          <w:color w:val="2E74B5" w:themeColor="accent1" w:themeShade="BF"/>
          <w:sz w:val="26"/>
          <w:szCs w:val="26"/>
        </w:rPr>
      </w:pPr>
      <w:r w:rsidRPr="00DF109C">
        <w:rPr>
          <w:rFonts w:asciiTheme="majorHAnsi" w:eastAsiaTheme="majorEastAsia" w:hAnsiTheme="majorHAnsi" w:cstheme="majorBidi"/>
          <w:color w:val="2E74B5" w:themeColor="accent1" w:themeShade="BF"/>
          <w:sz w:val="26"/>
          <w:szCs w:val="26"/>
        </w:rPr>
        <w:t xml:space="preserve">3.1 Quantitative </w:t>
      </w:r>
      <w:r w:rsidR="000E323E" w:rsidRPr="00DF109C">
        <w:rPr>
          <w:rFonts w:asciiTheme="majorHAnsi" w:eastAsiaTheme="majorEastAsia" w:hAnsiTheme="majorHAnsi" w:cstheme="majorBidi"/>
          <w:color w:val="2E74B5" w:themeColor="accent1" w:themeShade="BF"/>
          <w:sz w:val="26"/>
          <w:szCs w:val="26"/>
        </w:rPr>
        <w:t>Analysis</w:t>
      </w:r>
    </w:p>
    <w:p w:rsidR="00991107" w:rsidRDefault="00991107" w:rsidP="00B966A6">
      <w:pPr>
        <w:spacing w:after="0"/>
        <w:rPr>
          <w:rFonts w:eastAsiaTheme="minorHAnsi"/>
          <w:sz w:val="24"/>
          <w:szCs w:val="24"/>
        </w:rPr>
      </w:pPr>
      <w:r>
        <w:rPr>
          <w:rFonts w:eastAsiaTheme="minorHAnsi"/>
          <w:sz w:val="24"/>
          <w:szCs w:val="24"/>
        </w:rPr>
        <w:t>The table below</w:t>
      </w:r>
      <w:r w:rsidR="00FC0E48">
        <w:rPr>
          <w:rFonts w:eastAsiaTheme="minorHAnsi"/>
          <w:sz w:val="24"/>
          <w:szCs w:val="24"/>
        </w:rPr>
        <w:t xml:space="preserve"> (Figure 1) shows the results of all the runs we described above. As expected as the sensor probability increased the corresponding results also increased.</w:t>
      </w:r>
      <w:r w:rsidR="003B0156">
        <w:rPr>
          <w:rFonts w:eastAsiaTheme="minorHAnsi"/>
          <w:sz w:val="24"/>
          <w:szCs w:val="24"/>
        </w:rPr>
        <w:t xml:space="preserve"> All metrics increased as the sensor probability was increased from 0.1 to 0.9. </w:t>
      </w:r>
      <w:r w:rsidR="00B966A6">
        <w:rPr>
          <w:rFonts w:eastAsiaTheme="minorHAnsi"/>
          <w:sz w:val="24"/>
          <w:szCs w:val="24"/>
        </w:rPr>
        <w:t xml:space="preserve">So, not unsurprisingly the larger probabilities yield better scores. </w:t>
      </w:r>
    </w:p>
    <w:p w:rsidR="00FC0E48" w:rsidRDefault="00FC0E48" w:rsidP="00B54257">
      <w:pPr>
        <w:spacing w:after="0"/>
        <w:rPr>
          <w:rFonts w:eastAsiaTheme="minorHAnsi"/>
          <w:sz w:val="24"/>
          <w:szCs w:val="24"/>
        </w:rPr>
      </w:pPr>
    </w:p>
    <w:p w:rsidR="00FC0E48" w:rsidRDefault="00FC0E48" w:rsidP="00B54257">
      <w:pPr>
        <w:spacing w:after="0"/>
        <w:rPr>
          <w:rFonts w:eastAsiaTheme="minorHAnsi"/>
          <w:sz w:val="24"/>
          <w:szCs w:val="24"/>
        </w:rPr>
      </w:pPr>
    </w:p>
    <w:p w:rsidR="00FC0E48" w:rsidRDefault="00FC0E48" w:rsidP="00B54257">
      <w:pPr>
        <w:spacing w:after="0"/>
        <w:rPr>
          <w:rFonts w:eastAsiaTheme="minorHAnsi"/>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BD0E048" wp14:editId="0738F550">
                  <wp:extent cx="153681"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226.31</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47.0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20</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F27B8A8" wp14:editId="21E3E085">
                  <wp:extent cx="159327" cy="1554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179.95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269.0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E291FD7" wp14:editId="4AB7468F">
                  <wp:extent cx="145473" cy="144260"/>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189.73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275.0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41AB26A" wp14:editId="3F3B7DE0">
                  <wp:extent cx="152400" cy="14865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193.83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281.0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34.0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sidRPr="003E2653">
              <w:rPr>
                <w:rFonts w:asciiTheme="majorHAnsi" w:eastAsiaTheme="minorHAnsi" w:hAnsiTheme="majorHAnsi" w:cstheme="majorHAnsi"/>
                <w:sz w:val="24"/>
                <w:szCs w:val="24"/>
              </w:rPr>
              <w:t>5</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0.25</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858CD78" wp14:editId="31CF5F4B">
                  <wp:extent cx="153681"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227.18</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B878CE5" wp14:editId="1A35266E">
                  <wp:extent cx="159327" cy="155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191.92</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40FF98B" wp14:editId="73E50A15">
                  <wp:extent cx="145473" cy="144260"/>
                  <wp:effectExtent l="0" t="0" r="698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198.06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4C0B77F" wp14:editId="604C6451">
                  <wp:extent cx="152400" cy="14865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210.17</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0.50</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DB167D1" wp14:editId="49E8A873">
                  <wp:extent cx="153681"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252.53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86.0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48</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D93106D" wp14:editId="0DEA1ED6">
                  <wp:extent cx="159327" cy="1554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210.72</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9ADA752" wp14:editId="45F8DBBE">
                  <wp:extent cx="145473" cy="144260"/>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221.65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712D186" wp14:editId="27FD0927">
                  <wp:extent cx="152400" cy="148652"/>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239.83</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283.0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0.75</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154E03B" wp14:editId="202B00B7">
                  <wp:extent cx="153681"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255.08</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55.0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63</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CC738AF" wp14:editId="71D660FF">
                  <wp:extent cx="159327" cy="1554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245.87</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8540528" wp14:editId="5A56A65F">
                  <wp:extent cx="145473" cy="144260"/>
                  <wp:effectExtent l="0" t="0" r="698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244.34</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16</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939785B" wp14:editId="3CCB1FD6">
                  <wp:extent cx="152400" cy="14865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254.75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116.0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w:t>
            </w:r>
          </w:p>
        </w:tc>
      </w:tr>
      <w:tr w:rsidR="00FC0E48" w:rsidTr="00D40B60">
        <w:tc>
          <w:tcPr>
            <w:tcW w:w="9350" w:type="dxa"/>
            <w:gridSpan w:val="5"/>
            <w:shd w:val="clear" w:color="auto" w:fill="DEEAF6" w:themeFill="accent1" w:themeFillTint="33"/>
          </w:tcPr>
          <w:p w:rsidR="00FC0E48" w:rsidRPr="00A24441" w:rsidRDefault="00FC0E48"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0.90</w:t>
            </w:r>
          </w:p>
        </w:tc>
      </w:tr>
      <w:tr w:rsidR="00FC0E48" w:rsidTr="00D40B60">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C0E48" w:rsidRPr="00A24441" w:rsidRDefault="00FC0E48" w:rsidP="00D40B60">
            <w:pPr>
              <w:jc w:val="center"/>
              <w:rPr>
                <w:rFonts w:eastAsiaTheme="minorHAnsi"/>
                <w:b/>
                <w:bCs/>
                <w:sz w:val="24"/>
                <w:szCs w:val="24"/>
              </w:rPr>
            </w:pPr>
            <w:r w:rsidRPr="00A24441">
              <w:rPr>
                <w:rFonts w:eastAsiaTheme="minorHAnsi"/>
                <w:b/>
                <w:bCs/>
                <w:sz w:val="24"/>
                <w:szCs w:val="24"/>
              </w:rPr>
              <w:t># of Wins</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57913A58" wp14:editId="7978277E">
                  <wp:extent cx="153681"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265.06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241.0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70</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19011B3" wp14:editId="5F03BC7E">
                  <wp:extent cx="159327" cy="1554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263.55</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120.0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15</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D631E04" wp14:editId="4E835D0A">
                  <wp:extent cx="145473" cy="144260"/>
                  <wp:effectExtent l="0" t="0" r="698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263.16</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120.0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11</w:t>
            </w:r>
          </w:p>
        </w:tc>
      </w:tr>
      <w:tr w:rsidR="00FC0E48" w:rsidTr="00D40B60">
        <w:tc>
          <w:tcPr>
            <w:tcW w:w="1870" w:type="dxa"/>
          </w:tcPr>
          <w:p w:rsidR="00FC0E48" w:rsidRPr="003425EB" w:rsidRDefault="00FC0E48"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0951D74" wp14:editId="1397B64C">
                  <wp:extent cx="152400" cy="148652"/>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262.21</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123.0</w:t>
            </w:r>
          </w:p>
        </w:tc>
        <w:tc>
          <w:tcPr>
            <w:tcW w:w="1870" w:type="dxa"/>
          </w:tcPr>
          <w:p w:rsidR="00FC0E48" w:rsidRPr="003E2653" w:rsidRDefault="00FC0E48"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w:t>
            </w:r>
          </w:p>
        </w:tc>
      </w:tr>
    </w:tbl>
    <w:p w:rsidR="00FC0E48" w:rsidRDefault="00E80B5A" w:rsidP="00E80B5A">
      <w:pPr>
        <w:spacing w:after="0"/>
        <w:jc w:val="center"/>
        <w:rPr>
          <w:rFonts w:asciiTheme="majorHAnsi" w:eastAsiaTheme="majorEastAsia" w:hAnsiTheme="majorHAnsi" w:cstheme="majorHAnsi"/>
          <w:b/>
          <w:bCs/>
          <w:sz w:val="16"/>
          <w:szCs w:val="16"/>
        </w:rPr>
      </w:pPr>
      <w:r w:rsidRPr="00E80B5A">
        <w:rPr>
          <w:rFonts w:asciiTheme="majorHAnsi" w:eastAsiaTheme="majorEastAsia" w:hAnsiTheme="majorHAnsi" w:cstheme="majorHAnsi"/>
          <w:b/>
          <w:bCs/>
          <w:sz w:val="16"/>
          <w:szCs w:val="16"/>
        </w:rPr>
        <w:t>Figure 1</w:t>
      </w: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Default="00D13B02" w:rsidP="00E80B5A">
      <w:pPr>
        <w:spacing w:after="0"/>
        <w:jc w:val="center"/>
        <w:rPr>
          <w:rFonts w:asciiTheme="majorHAnsi" w:eastAsiaTheme="majorEastAsia" w:hAnsiTheme="majorHAnsi" w:cstheme="majorHAnsi"/>
          <w:b/>
          <w:bCs/>
          <w:sz w:val="16"/>
          <w:szCs w:val="16"/>
        </w:rPr>
      </w:pPr>
    </w:p>
    <w:p w:rsidR="00D13B02" w:rsidRPr="00E80B5A" w:rsidRDefault="00D13B02" w:rsidP="00E80B5A">
      <w:pPr>
        <w:spacing w:after="0"/>
        <w:jc w:val="center"/>
        <w:rPr>
          <w:rFonts w:asciiTheme="majorHAnsi" w:eastAsiaTheme="majorEastAsia" w:hAnsiTheme="majorHAnsi" w:cstheme="majorHAnsi"/>
          <w:b/>
          <w:bCs/>
          <w:sz w:val="16"/>
          <w:szCs w:val="16"/>
        </w:rPr>
      </w:pPr>
    </w:p>
    <w:p w:rsidR="00CC5A35" w:rsidRDefault="00B54257" w:rsidP="00CC5A35">
      <w:pPr>
        <w:spacing w:after="0"/>
        <w:rPr>
          <w:rFonts w:asciiTheme="majorHAnsi" w:eastAsiaTheme="majorEastAsia" w:hAnsiTheme="majorHAnsi" w:cstheme="majorBidi"/>
          <w:color w:val="2E74B5" w:themeColor="accent1" w:themeShade="BF"/>
          <w:sz w:val="26"/>
          <w:szCs w:val="26"/>
        </w:rPr>
      </w:pPr>
      <w:r w:rsidRPr="00DF109C">
        <w:rPr>
          <w:rFonts w:asciiTheme="majorHAnsi" w:eastAsiaTheme="majorEastAsia" w:hAnsiTheme="majorHAnsi" w:cstheme="majorBidi"/>
          <w:color w:val="2E74B5" w:themeColor="accent1" w:themeShade="BF"/>
          <w:sz w:val="26"/>
          <w:szCs w:val="26"/>
        </w:rPr>
        <w:lastRenderedPageBreak/>
        <w:t>3.2 Qualitative</w:t>
      </w:r>
      <w:r w:rsidR="000E323E" w:rsidRPr="00DF109C">
        <w:rPr>
          <w:rFonts w:asciiTheme="majorHAnsi" w:eastAsiaTheme="majorEastAsia" w:hAnsiTheme="majorHAnsi" w:cstheme="majorBidi"/>
          <w:color w:val="2E74B5" w:themeColor="accent1" w:themeShade="BF"/>
          <w:sz w:val="26"/>
          <w:szCs w:val="26"/>
        </w:rPr>
        <w:t xml:space="preserve"> Analysis</w:t>
      </w:r>
    </w:p>
    <w:p w:rsidR="00CC5A35" w:rsidRDefault="00FD7ABF" w:rsidP="00B54257">
      <w:pPr>
        <w:spacing w:after="0"/>
      </w:pPr>
      <w:r w:rsidRPr="00FD7ABF">
        <w:rPr>
          <w:rFonts w:eastAsiaTheme="minorHAnsi"/>
          <w:sz w:val="24"/>
          <w:szCs w:val="24"/>
        </w:rPr>
        <w:t>As shown in Figure 2, there is a strong dependency between sensor probability and the quality of the resulting belief states. Increasing sensor accuracy results in more reliable and concentrated belief distributions. This behavior was clearly observed during full runs, where the belief effectively converged toward and tracked the true ghost location.</w:t>
      </w:r>
    </w:p>
    <w:p w:rsidR="00FD7ABF" w:rsidRDefault="00FD7ABF" w:rsidP="00B54257">
      <w:pPr>
        <w:spacing w:after="0"/>
        <w:rPr>
          <w:rFonts w:asciiTheme="majorHAnsi" w:eastAsiaTheme="majorEastAsia" w:hAnsiTheme="majorHAnsi" w:cstheme="majorBidi"/>
          <w:color w:val="2E74B5" w:themeColor="accent1" w:themeShade="BF"/>
          <w:sz w:val="26"/>
          <w:szCs w:val="26"/>
        </w:rPr>
      </w:pPr>
    </w:p>
    <w:tbl>
      <w:tblPr>
        <w:tblStyle w:val="TableGrid"/>
        <w:tblW w:w="0" w:type="auto"/>
        <w:tblLook w:val="04A0" w:firstRow="1" w:lastRow="0" w:firstColumn="1" w:lastColumn="0" w:noHBand="0" w:noVBand="1"/>
      </w:tblPr>
      <w:tblGrid>
        <w:gridCol w:w="9350"/>
      </w:tblGrid>
      <w:tr w:rsidR="00CC5A35" w:rsidTr="00CC5A35">
        <w:tc>
          <w:tcPr>
            <w:tcW w:w="9350" w:type="dxa"/>
            <w:shd w:val="clear" w:color="auto" w:fill="DEEAF6" w:themeFill="accent1" w:themeFillTint="33"/>
          </w:tcPr>
          <w:p w:rsidR="00CC5A35" w:rsidRPr="00CC5A35" w:rsidRDefault="00CC5A35" w:rsidP="00CC5A35">
            <w:pPr>
              <w:jc w:val="center"/>
              <w:rPr>
                <w:rFonts w:eastAsia="CMBX12"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5628" cy="25730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e-0.1-ink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7688" cy="2591502"/>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0.25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2160" cy="2411937"/>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ure-0.25-ink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2160" cy="2411937"/>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lastRenderedPageBreak/>
              <w:drawing>
                <wp:inline distT="0" distB="0" distL="0" distR="0">
                  <wp:extent cx="5895565" cy="2569464"/>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e-0.5-ink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5565" cy="2569464"/>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0.75</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852160" cy="2374581"/>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ure-0.75-ink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60" cy="2374581"/>
                          </a:xfrm>
                          <a:prstGeom prst="rect">
                            <a:avLst/>
                          </a:prstGeom>
                        </pic:spPr>
                      </pic:pic>
                    </a:graphicData>
                  </a:graphic>
                </wp:inline>
              </w:drawing>
            </w:r>
          </w:p>
        </w:tc>
      </w:tr>
      <w:tr w:rsidR="00CC5A35" w:rsidTr="00CC5A35">
        <w:tc>
          <w:tcPr>
            <w:tcW w:w="9350" w:type="dxa"/>
            <w:shd w:val="clear" w:color="auto" w:fill="DEEAF6" w:themeFill="accent1" w:themeFillTint="33"/>
          </w:tcPr>
          <w:p w:rsidR="00CC5A35" w:rsidRDefault="00CC5A35" w:rsidP="00CC5A35">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0.9</w:t>
            </w:r>
          </w:p>
        </w:tc>
      </w:tr>
      <w:tr w:rsidR="006E2A8C" w:rsidTr="00D40B60">
        <w:tc>
          <w:tcPr>
            <w:tcW w:w="9350" w:type="dxa"/>
          </w:tcPr>
          <w:p w:rsidR="006E2A8C" w:rsidRDefault="00144EAB" w:rsidP="00B54257">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5995415" cy="2569464"/>
                  <wp:effectExtent l="0" t="0" r="5715"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ure-0.9-inky.jpg"/>
                          <pic:cNvPicPr/>
                        </pic:nvPicPr>
                        <pic:blipFill>
                          <a:blip r:embed="rId14">
                            <a:extLst>
                              <a:ext uri="{28A0092B-C50C-407E-A947-70E740481C1C}">
                                <a14:useLocalDpi xmlns:a14="http://schemas.microsoft.com/office/drawing/2010/main" val="0"/>
                              </a:ext>
                            </a:extLst>
                          </a:blip>
                          <a:stretch>
                            <a:fillRect/>
                          </a:stretch>
                        </pic:blipFill>
                        <pic:spPr>
                          <a:xfrm>
                            <a:off x="0" y="0"/>
                            <a:ext cx="5995415" cy="2569464"/>
                          </a:xfrm>
                          <a:prstGeom prst="rect">
                            <a:avLst/>
                          </a:prstGeom>
                        </pic:spPr>
                      </pic:pic>
                    </a:graphicData>
                  </a:graphic>
                </wp:inline>
              </w:drawing>
            </w:r>
          </w:p>
        </w:tc>
      </w:tr>
    </w:tbl>
    <w:p w:rsidR="00977C23" w:rsidRDefault="00977C23" w:rsidP="00977C23">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2</w:t>
      </w:r>
    </w:p>
    <w:p w:rsidR="002B7E6F" w:rsidRDefault="002B7E6F" w:rsidP="00977C23">
      <w:pPr>
        <w:spacing w:after="0"/>
        <w:jc w:val="center"/>
        <w:rPr>
          <w:rFonts w:asciiTheme="majorHAnsi" w:eastAsiaTheme="majorEastAsia" w:hAnsiTheme="majorHAnsi" w:cstheme="majorHAnsi"/>
          <w:b/>
          <w:bCs/>
          <w:sz w:val="16"/>
          <w:szCs w:val="16"/>
        </w:rPr>
      </w:pPr>
    </w:p>
    <w:tbl>
      <w:tblPr>
        <w:tblStyle w:val="TableGrid"/>
        <w:tblW w:w="0" w:type="auto"/>
        <w:tblLook w:val="04A0" w:firstRow="1" w:lastRow="0" w:firstColumn="1" w:lastColumn="0" w:noHBand="0" w:noVBand="1"/>
      </w:tblPr>
      <w:tblGrid>
        <w:gridCol w:w="9350"/>
      </w:tblGrid>
      <w:tr w:rsidR="002B7E6F" w:rsidTr="00446161">
        <w:tc>
          <w:tcPr>
            <w:tcW w:w="9350" w:type="dxa"/>
            <w:shd w:val="clear" w:color="auto" w:fill="DEEAF6" w:themeFill="accent1" w:themeFillTint="33"/>
          </w:tcPr>
          <w:p w:rsidR="002B7E6F" w:rsidRPr="00CC5A35" w:rsidRDefault="002B7E6F" w:rsidP="00446161">
            <w:pPr>
              <w:jc w:val="center"/>
              <w:rPr>
                <w:rFonts w:eastAsia="CMBX12"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3474" cy="21922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0.1-num.png"/>
                          <pic:cNvPicPr/>
                        </pic:nvPicPr>
                        <pic:blipFill>
                          <a:blip r:embed="rId15">
                            <a:extLst>
                              <a:ext uri="{28A0092B-C50C-407E-A947-70E740481C1C}">
                                <a14:useLocalDpi xmlns:a14="http://schemas.microsoft.com/office/drawing/2010/main" val="0"/>
                              </a:ext>
                            </a:extLst>
                          </a:blip>
                          <a:stretch>
                            <a:fillRect/>
                          </a:stretch>
                        </pic:blipFill>
                        <pic:spPr>
                          <a:xfrm>
                            <a:off x="0" y="0"/>
                            <a:ext cx="3066009" cy="2245335"/>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0.25</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ure_0.25-num.png"/>
                          <pic:cNvPicPr/>
                        </pic:nvPicPr>
                        <pic:blipFill>
                          <a:blip r:embed="rId16">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0.5</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ure_0.5-num.png"/>
                          <pic:cNvPicPr/>
                        </pic:nvPicPr>
                        <pic:blipFill>
                          <a:blip r:embed="rId17">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0.75</w:t>
            </w:r>
          </w:p>
        </w:tc>
      </w:tr>
      <w:tr w:rsidR="002B7E6F" w:rsidTr="009F5C1A">
        <w:trPr>
          <w:trHeight w:val="3456"/>
        </w:trPr>
        <w:tc>
          <w:tcPr>
            <w:tcW w:w="4709"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lastRenderedPageBreak/>
              <w:drawing>
                <wp:inline distT="0" distB="0" distL="0" distR="0">
                  <wp:extent cx="2990088" cy="2242566"/>
                  <wp:effectExtent l="0" t="0" r="127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ure-0.75-num.png"/>
                          <pic:cNvPicPr/>
                        </pic:nvPicPr>
                        <pic:blipFill>
                          <a:blip r:embed="rId18">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r w:rsidR="002B7E6F" w:rsidTr="00446161">
        <w:tc>
          <w:tcPr>
            <w:tcW w:w="9350" w:type="dxa"/>
            <w:shd w:val="clear" w:color="auto" w:fill="DEEAF6" w:themeFill="accent1" w:themeFillTint="33"/>
          </w:tcPr>
          <w:p w:rsidR="002B7E6F" w:rsidRDefault="002B7E6F" w:rsidP="00446161">
            <w:pPr>
              <w:jc w:val="center"/>
              <w:rPr>
                <w:rFonts w:asciiTheme="majorHAnsi" w:eastAsiaTheme="majorEastAsia" w:hAnsiTheme="majorHAnsi" w:cstheme="majorBidi"/>
                <w:color w:val="2E74B5" w:themeColor="accent1" w:themeShade="BF"/>
                <w:sz w:val="26"/>
                <w:szCs w:val="26"/>
              </w:rPr>
            </w:pPr>
            <w:r w:rsidRPr="00A24441">
              <w:rPr>
                <w:rFonts w:eastAsia="CMBX12" w:cstheme="minorHAnsi"/>
                <w:b/>
                <w:bCs/>
                <w:sz w:val="24"/>
                <w:szCs w:val="24"/>
              </w:rPr>
              <w:t>Sensor Probability=</w:t>
            </w:r>
            <w:r>
              <w:rPr>
                <w:rFonts w:eastAsiaTheme="minorHAnsi" w:cstheme="minorHAnsi"/>
                <w:b/>
                <w:bCs/>
                <w:sz w:val="24"/>
                <w:szCs w:val="24"/>
              </w:rPr>
              <w:t>0.9</w:t>
            </w:r>
          </w:p>
        </w:tc>
      </w:tr>
      <w:tr w:rsidR="002B7E6F" w:rsidTr="00446161">
        <w:tc>
          <w:tcPr>
            <w:tcW w:w="9350" w:type="dxa"/>
          </w:tcPr>
          <w:p w:rsidR="002B7E6F" w:rsidRDefault="009F5C1A" w:rsidP="009F5C1A">
            <w:pPr>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noProof/>
                <w:color w:val="2E74B5" w:themeColor="accent1" w:themeShade="BF"/>
                <w:sz w:val="26"/>
                <w:szCs w:val="26"/>
              </w:rPr>
              <w:drawing>
                <wp:inline distT="0" distB="0" distL="0" distR="0">
                  <wp:extent cx="2990088" cy="2242566"/>
                  <wp:effectExtent l="0" t="0" r="127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igure_0.9-num.png"/>
                          <pic:cNvPicPr/>
                        </pic:nvPicPr>
                        <pic:blipFill>
                          <a:blip r:embed="rId19">
                            <a:extLst>
                              <a:ext uri="{28A0092B-C50C-407E-A947-70E740481C1C}">
                                <a14:useLocalDpi xmlns:a14="http://schemas.microsoft.com/office/drawing/2010/main" val="0"/>
                              </a:ext>
                            </a:extLst>
                          </a:blip>
                          <a:stretch>
                            <a:fillRect/>
                          </a:stretch>
                        </pic:blipFill>
                        <pic:spPr>
                          <a:xfrm>
                            <a:off x="0" y="0"/>
                            <a:ext cx="2990088" cy="2242566"/>
                          </a:xfrm>
                          <a:prstGeom prst="rect">
                            <a:avLst/>
                          </a:prstGeom>
                        </pic:spPr>
                      </pic:pic>
                    </a:graphicData>
                  </a:graphic>
                </wp:inline>
              </w:drawing>
            </w:r>
          </w:p>
        </w:tc>
      </w:tr>
    </w:tbl>
    <w:p w:rsidR="002B7E6F" w:rsidRDefault="002B7E6F" w:rsidP="002B7E6F">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3</w:t>
      </w:r>
    </w:p>
    <w:p w:rsidR="002B7E6F" w:rsidRPr="00E80B5A" w:rsidRDefault="002B7E6F" w:rsidP="00977C23">
      <w:pPr>
        <w:spacing w:after="0"/>
        <w:jc w:val="center"/>
        <w:rPr>
          <w:rFonts w:asciiTheme="majorHAnsi" w:eastAsiaTheme="majorEastAsia" w:hAnsiTheme="majorHAnsi" w:cstheme="majorHAnsi"/>
          <w:b/>
          <w:bCs/>
          <w:sz w:val="16"/>
          <w:szCs w:val="16"/>
        </w:rPr>
      </w:pPr>
    </w:p>
    <w:p w:rsidR="00752D0E" w:rsidRDefault="00752D0E" w:rsidP="00752D0E">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4</w:t>
      </w:r>
      <w:r w:rsidRPr="008C1FF6">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Changes required to our agent</w:t>
      </w:r>
    </w:p>
    <w:p w:rsidR="00CC5A35" w:rsidRDefault="00752D0E" w:rsidP="00273597">
      <w:pPr>
        <w:spacing w:after="0"/>
        <w:rPr>
          <w:rFonts w:eastAsiaTheme="minorHAnsi"/>
          <w:sz w:val="24"/>
          <w:szCs w:val="24"/>
        </w:rPr>
      </w:pPr>
      <w:r w:rsidRPr="00DA6E12">
        <w:rPr>
          <w:rFonts w:eastAsiaTheme="minorHAnsi"/>
          <w:sz w:val="24"/>
          <w:szCs w:val="24"/>
        </w:rPr>
        <w:t xml:space="preserve">We </w:t>
      </w:r>
      <w:r w:rsidR="00273597">
        <w:rPr>
          <w:rFonts w:eastAsiaTheme="minorHAnsi"/>
          <w:sz w:val="24"/>
          <w:szCs w:val="24"/>
        </w:rPr>
        <w:t>initially reused our agent from project 1 but very quickly discovered that we need to make significant changes.</w:t>
      </w:r>
    </w:p>
    <w:p w:rsidR="00273597" w:rsidRDefault="00273597" w:rsidP="004838F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4.1</w:t>
      </w:r>
      <w:r w:rsidRPr="00DF109C">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 xml:space="preserve">New perception </w:t>
      </w:r>
      <w:r w:rsidR="004838F2">
        <w:rPr>
          <w:rFonts w:asciiTheme="majorHAnsi" w:eastAsiaTheme="majorEastAsia" w:hAnsiTheme="majorHAnsi" w:cstheme="majorBidi"/>
          <w:color w:val="2E74B5" w:themeColor="accent1" w:themeShade="BF"/>
          <w:sz w:val="26"/>
          <w:szCs w:val="26"/>
        </w:rPr>
        <w:t xml:space="preserve">and direction logic </w:t>
      </w:r>
      <w:r>
        <w:rPr>
          <w:rFonts w:asciiTheme="majorHAnsi" w:eastAsiaTheme="majorEastAsia" w:hAnsiTheme="majorHAnsi" w:cstheme="majorBidi"/>
          <w:color w:val="2E74B5" w:themeColor="accent1" w:themeShade="BF"/>
          <w:sz w:val="26"/>
          <w:szCs w:val="26"/>
        </w:rPr>
        <w:t xml:space="preserve"> </w:t>
      </w:r>
    </w:p>
    <w:p w:rsidR="00D67D58" w:rsidRDefault="00FF2723" w:rsidP="004838F2">
      <w:pPr>
        <w:spacing w:after="0"/>
        <w:rPr>
          <w:rFonts w:eastAsiaTheme="minorHAnsi"/>
          <w:sz w:val="24"/>
          <w:szCs w:val="24"/>
        </w:rPr>
      </w:pPr>
      <w:r w:rsidRPr="00FF2723">
        <w:rPr>
          <w:rFonts w:eastAsiaTheme="minorHAnsi"/>
          <w:sz w:val="24"/>
          <w:szCs w:val="24"/>
        </w:rPr>
        <w:t>As required by the project, direct directional perceptions of the ghost (e.g., up, down) were no longer available. Instead, the agent relies on the HMM-based belief to estimate the ghost’s most likely position. To exploit this information, a distance-based perception was introduced, computing the distance between Pac-Man and the estimated ghost location. This metric is used to guide decision-making, allowing the agent to dynamically choose between chasing, evading, or collecting food depending on the inferred ghost state. Additionally, access to both positions enables more informed movement selection, improving efficiency in both pursuit and avoidance behaviors.</w:t>
      </w:r>
    </w:p>
    <w:p w:rsidR="009A4CD1" w:rsidRPr="00FF2723" w:rsidRDefault="009A4CD1" w:rsidP="004838F2">
      <w:pPr>
        <w:spacing w:after="0"/>
        <w:rPr>
          <w:rFonts w:eastAsiaTheme="minorHAnsi"/>
          <w:sz w:val="24"/>
          <w:szCs w:val="24"/>
        </w:rPr>
      </w:pPr>
    </w:p>
    <w:p w:rsidR="00273597" w:rsidRDefault="00273597" w:rsidP="00273597">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lastRenderedPageBreak/>
        <w:t xml:space="preserve">4.2 </w:t>
      </w:r>
      <w:r w:rsidR="004838F2">
        <w:rPr>
          <w:rFonts w:asciiTheme="majorHAnsi" w:eastAsiaTheme="majorEastAsia" w:hAnsiTheme="majorHAnsi" w:cstheme="majorBidi"/>
          <w:color w:val="2E74B5" w:themeColor="accent1" w:themeShade="BF"/>
          <w:sz w:val="26"/>
          <w:szCs w:val="26"/>
        </w:rPr>
        <w:t>Local loops and the single ghost problem</w:t>
      </w:r>
    </w:p>
    <w:p w:rsidR="009457DE" w:rsidRDefault="009457DE" w:rsidP="00273597">
      <w:pPr>
        <w:spacing w:after="0"/>
        <w:rPr>
          <w:rFonts w:eastAsiaTheme="minorHAnsi"/>
          <w:sz w:val="24"/>
          <w:szCs w:val="24"/>
        </w:rPr>
      </w:pPr>
      <w:r w:rsidRPr="009457DE">
        <w:rPr>
          <w:rFonts w:eastAsiaTheme="minorHAnsi"/>
          <w:sz w:val="24"/>
          <w:szCs w:val="24"/>
        </w:rPr>
        <w:t>An issue that quickly emerged when using a single ghost, particularly Blinky (which consistently moves toward Pac-Man), was the occurrence of local loops. This behavior resulted from the deterministic nature of the movement strategy, causing the agent to become trapped in repeating cycles. Several memory-based approaches were explored to detect and break these loops, including more complex solutions. However, a simpler strategy was ultimately adopted based on tracking the number of turns since Pac-Man last consumed food. Specifically, if no food is eaten within a fixed number of steps (50), the agent temporarily abandons ghost-avoidance behavior and prioritizes food search. Although this approach may occasionally result in Pac-Man’s immediate capture, it effectively breaks local loops while requiring significantly less memory and implementation complexity.</w:t>
      </w:r>
    </w:p>
    <w:p w:rsidR="00704C5A" w:rsidRDefault="00704C5A" w:rsidP="00273597">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4.3 Another local loop</w:t>
      </w:r>
    </w:p>
    <w:p w:rsidR="00D67D58" w:rsidRPr="001F1DCB" w:rsidRDefault="001F1DCB" w:rsidP="00273597">
      <w:pPr>
        <w:spacing w:after="0"/>
        <w:rPr>
          <w:rFonts w:eastAsiaTheme="minorHAnsi"/>
          <w:sz w:val="24"/>
          <w:szCs w:val="24"/>
        </w:rPr>
      </w:pPr>
      <w:r w:rsidRPr="001F1DCB">
        <w:rPr>
          <w:rFonts w:eastAsiaTheme="minorHAnsi"/>
          <w:sz w:val="24"/>
          <w:szCs w:val="24"/>
        </w:rPr>
        <w:t>However, this approach did not completely eliminate all local loops. It was observed that when Pac-Man was solely searching for food and no food was detected within the perception range, the agent could still enter a cyclic behavior. In this case, a simple modification was applied by reversing the order in which valid directions were evaluated, which proved sufficient to break the loop.</w:t>
      </w: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B71C7B" w:rsidRDefault="00752D0E" w:rsidP="00B71C7B">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5</w:t>
      </w:r>
      <w:r w:rsidR="00B71C7B" w:rsidRPr="008C1FF6">
        <w:rPr>
          <w:rFonts w:asciiTheme="majorHAnsi" w:eastAsiaTheme="majorEastAsia" w:hAnsiTheme="majorHAnsi" w:cstheme="majorBidi"/>
          <w:color w:val="2E74B5" w:themeColor="accent1" w:themeShade="BF"/>
          <w:sz w:val="32"/>
          <w:szCs w:val="32"/>
        </w:rPr>
        <w:t xml:space="preserve">. </w:t>
      </w:r>
      <w:r w:rsidR="00B54257">
        <w:rPr>
          <w:rFonts w:asciiTheme="majorHAnsi" w:eastAsiaTheme="majorEastAsia" w:hAnsiTheme="majorHAnsi" w:cstheme="majorBidi"/>
          <w:color w:val="2E74B5" w:themeColor="accent1" w:themeShade="BF"/>
          <w:sz w:val="32"/>
          <w:szCs w:val="32"/>
        </w:rPr>
        <w:t>E</w:t>
      </w:r>
      <w:r w:rsidR="00B54257" w:rsidRPr="00B54257">
        <w:rPr>
          <w:rFonts w:asciiTheme="majorHAnsi" w:eastAsiaTheme="majorEastAsia" w:hAnsiTheme="majorHAnsi" w:cstheme="majorBidi"/>
          <w:color w:val="2E74B5" w:themeColor="accent1" w:themeShade="BF"/>
          <w:sz w:val="32"/>
          <w:szCs w:val="32"/>
        </w:rPr>
        <w:t>xtra challenge</w:t>
      </w:r>
    </w:p>
    <w:p w:rsidR="00F703EC" w:rsidRDefault="005A4E52" w:rsidP="00DA6E12">
      <w:pPr>
        <w:spacing w:before="0" w:after="0" w:line="240" w:lineRule="auto"/>
        <w:rPr>
          <w:rFonts w:eastAsiaTheme="minorHAnsi"/>
          <w:sz w:val="24"/>
          <w:szCs w:val="24"/>
        </w:rPr>
      </w:pPr>
      <w:r w:rsidRPr="005A4E52">
        <w:rPr>
          <w:rFonts w:eastAsiaTheme="minorHAnsi"/>
          <w:sz w:val="24"/>
          <w:szCs w:val="24"/>
        </w:rPr>
        <w:t xml:space="preserve">An additional HMM was implemented to estimate whether the ghost is in a frightened state. This replaced the direct ghost-frightened perception and was integrated into the agent’s decision-making process to determine whether to chase or evade the ghost. The default noisy sensor probabilities (0.9, 0.1) were </w:t>
      </w:r>
      <w:r w:rsidR="009A4CD1">
        <w:rPr>
          <w:rFonts w:eastAsiaTheme="minorHAnsi"/>
          <w:sz w:val="24"/>
          <w:szCs w:val="24"/>
        </w:rPr>
        <w:t>maintained. As shown in Figure 4</w:t>
      </w:r>
      <w:r w:rsidRPr="005A4E52">
        <w:rPr>
          <w:rFonts w:eastAsiaTheme="minorHAnsi"/>
          <w:sz w:val="24"/>
          <w:szCs w:val="24"/>
        </w:rPr>
        <w:t>, the overall scores decreased across all sensor probability settings, which was expected due to the reduction in sensor accuracy from a perfect (100%) perception to a probabilistic one.</w:t>
      </w:r>
    </w:p>
    <w:p w:rsidR="00F703EC" w:rsidRDefault="00F703EC" w:rsidP="00DA6E12">
      <w:pPr>
        <w:spacing w:before="0" w:after="0" w:line="240" w:lineRule="auto"/>
        <w:rPr>
          <w:rFonts w:eastAsiaTheme="minorHAnsi"/>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sidRPr="00A24441">
              <w:rPr>
                <w:rFonts w:eastAsiaTheme="minorHAnsi" w:cstheme="minorHAnsi"/>
                <w:b/>
                <w:bCs/>
                <w:sz w:val="24"/>
                <w:szCs w:val="24"/>
              </w:rPr>
              <w:t>0.1</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4D8FA73" wp14:editId="630CC7D8">
                  <wp:extent cx="153681"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223.18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14</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C5BA0E7" wp14:editId="6238AC49">
                  <wp:extent cx="159327" cy="1554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179.02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275.0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3365BCA" wp14:editId="476C241B">
                  <wp:extent cx="145473" cy="144260"/>
                  <wp:effectExtent l="0" t="0" r="698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196.76</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AB203D7" wp14:editId="3A4A1564">
                  <wp:extent cx="152400" cy="148652"/>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200.37</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0.25</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7235F57" wp14:editId="330D676B">
                  <wp:extent cx="153681"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236.11</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30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4455368" wp14:editId="129D86F7">
                  <wp:extent cx="159327" cy="1554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156.88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404F5E77" wp14:editId="3FE7BF91">
                  <wp:extent cx="145473" cy="144260"/>
                  <wp:effectExtent l="0" t="0" r="698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180.35</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281.0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38ACEA54" wp14:editId="5CA66B63">
                  <wp:extent cx="152400" cy="14865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191.08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lastRenderedPageBreak/>
              <w:t>Sensor Probability=</w:t>
            </w:r>
            <w:r>
              <w:rPr>
                <w:rFonts w:eastAsiaTheme="minorHAnsi" w:cstheme="minorHAnsi"/>
                <w:b/>
                <w:bCs/>
                <w:sz w:val="24"/>
                <w:szCs w:val="24"/>
              </w:rPr>
              <w:t>0.50</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77728AC1" wp14:editId="00420D7F">
                  <wp:extent cx="153681"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251.12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49</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10C6C86" wp14:editId="54AC0AAD">
                  <wp:extent cx="159327" cy="15540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179.28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7226753" wp14:editId="2DE2BD76">
                  <wp:extent cx="145473" cy="144260"/>
                  <wp:effectExtent l="0" t="0" r="6985"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196.81</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E8B1754" wp14:editId="690AEBF2">
                  <wp:extent cx="152400" cy="14865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229.50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0.75</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30A9B9F" wp14:editId="29011481">
                  <wp:extent cx="153681"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259.98</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128.0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54</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297C685D" wp14:editId="24BC86E9">
                  <wp:extent cx="159327" cy="1554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189.79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284.0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F906B4A" wp14:editId="1270DD23">
                  <wp:extent cx="145473" cy="144260"/>
                  <wp:effectExtent l="0" t="0" r="698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201.89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0EE046E2" wp14:editId="4D0C044C">
                  <wp:extent cx="152400" cy="148652"/>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229.63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72.0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w:t>
            </w:r>
          </w:p>
        </w:tc>
      </w:tr>
      <w:tr w:rsidR="00F703EC" w:rsidTr="00D40B60">
        <w:tc>
          <w:tcPr>
            <w:tcW w:w="9350" w:type="dxa"/>
            <w:gridSpan w:val="5"/>
            <w:shd w:val="clear" w:color="auto" w:fill="DEEAF6" w:themeFill="accent1" w:themeFillTint="33"/>
          </w:tcPr>
          <w:p w:rsidR="00F703EC" w:rsidRPr="00A24441" w:rsidRDefault="00F703EC" w:rsidP="00D40B60">
            <w:pPr>
              <w:jc w:val="center"/>
              <w:rPr>
                <w:rFonts w:eastAsiaTheme="minorHAnsi" w:cstheme="minorHAnsi"/>
                <w:b/>
                <w:bCs/>
                <w:sz w:val="24"/>
                <w:szCs w:val="24"/>
              </w:rPr>
            </w:pPr>
            <w:r w:rsidRPr="00A24441">
              <w:rPr>
                <w:rFonts w:eastAsia="CMBX12" w:cstheme="minorHAnsi"/>
                <w:b/>
                <w:bCs/>
                <w:sz w:val="24"/>
                <w:szCs w:val="24"/>
              </w:rPr>
              <w:t>Sensor Probability=</w:t>
            </w:r>
            <w:r>
              <w:rPr>
                <w:rFonts w:eastAsiaTheme="minorHAnsi" w:cstheme="minorHAnsi"/>
                <w:b/>
                <w:bCs/>
                <w:sz w:val="24"/>
                <w:szCs w:val="24"/>
              </w:rPr>
              <w:t>0.90</w:t>
            </w:r>
          </w:p>
        </w:tc>
      </w:tr>
      <w:tr w:rsidR="00F703EC" w:rsidTr="00D40B60">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Ghost Name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Average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Max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Min Score</w:t>
            </w:r>
          </w:p>
        </w:tc>
        <w:tc>
          <w:tcPr>
            <w:tcW w:w="1870" w:type="dxa"/>
          </w:tcPr>
          <w:p w:rsidR="00F703EC" w:rsidRPr="00A24441" w:rsidRDefault="00F703EC" w:rsidP="00D40B60">
            <w:pPr>
              <w:jc w:val="center"/>
              <w:rPr>
                <w:rFonts w:eastAsiaTheme="minorHAnsi"/>
                <w:b/>
                <w:bCs/>
                <w:sz w:val="24"/>
                <w:szCs w:val="24"/>
              </w:rPr>
            </w:pPr>
            <w:r w:rsidRPr="00A24441">
              <w:rPr>
                <w:rFonts w:eastAsiaTheme="minorHAnsi"/>
                <w:b/>
                <w:bCs/>
                <w:sz w:val="24"/>
                <w:szCs w:val="24"/>
              </w:rPr>
              <w:t># of Wins</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610DBA4A" wp14:editId="66B08B30">
                  <wp:extent cx="153681"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y-dow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866" cy="22299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250.23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22.0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60</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Blinky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DD89644" wp14:editId="190982C6">
                  <wp:extent cx="159327" cy="15540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inky-down-2.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88882" cy="184237"/>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200.69</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Pinky</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1CEAB821" wp14:editId="73A6876D">
                  <wp:extent cx="145473" cy="144260"/>
                  <wp:effectExtent l="0" t="0" r="698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ky-down-1.jpg"/>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96054" cy="194419"/>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208.32</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287.0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w:t>
            </w:r>
          </w:p>
        </w:tc>
      </w:tr>
      <w:tr w:rsidR="00F703EC" w:rsidTr="00D40B60">
        <w:tc>
          <w:tcPr>
            <w:tcW w:w="1870" w:type="dxa"/>
          </w:tcPr>
          <w:p w:rsidR="00F703EC" w:rsidRPr="003425EB" w:rsidRDefault="00F703EC" w:rsidP="00D40B60">
            <w:pPr>
              <w:jc w:val="center"/>
              <w:rPr>
                <w:rFonts w:asciiTheme="majorHAnsi" w:eastAsiaTheme="minorHAnsi" w:hAnsiTheme="majorHAnsi" w:cstheme="majorHAnsi"/>
                <w:sz w:val="24"/>
                <w:szCs w:val="24"/>
              </w:rPr>
            </w:pPr>
            <w:r w:rsidRPr="003425EB">
              <w:rPr>
                <w:rFonts w:asciiTheme="majorHAnsi" w:eastAsiaTheme="minorHAnsi" w:hAnsiTheme="majorHAnsi" w:cstheme="majorHAnsi"/>
                <w:sz w:val="24"/>
                <w:szCs w:val="24"/>
              </w:rPr>
              <w:t>Clyde</w:t>
            </w:r>
            <w:r>
              <w:rPr>
                <w:rFonts w:asciiTheme="majorHAnsi" w:eastAsiaTheme="minorHAnsi" w:hAnsiTheme="majorHAnsi" w:cstheme="majorHAnsi"/>
                <w:sz w:val="24"/>
                <w:szCs w:val="24"/>
              </w:rPr>
              <w:t xml:space="preserve"> </w:t>
            </w:r>
            <w:r>
              <w:rPr>
                <w:rFonts w:asciiTheme="majorHAnsi" w:eastAsiaTheme="minorHAnsi" w:hAnsiTheme="majorHAnsi" w:cstheme="majorHAnsi"/>
                <w:noProof/>
                <w:sz w:val="24"/>
                <w:szCs w:val="24"/>
              </w:rPr>
              <w:drawing>
                <wp:inline distT="0" distB="0" distL="0" distR="0" wp14:anchorId="56A65EB3" wp14:editId="478BEDD7">
                  <wp:extent cx="152400" cy="148652"/>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yde-up-2.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92209" cy="187482"/>
                          </a:xfrm>
                          <a:prstGeom prst="rect">
                            <a:avLst/>
                          </a:prstGeom>
                        </pic:spPr>
                      </pic:pic>
                    </a:graphicData>
                  </a:graphic>
                </wp:inline>
              </w:drawing>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238.73</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289.0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66.0</w:t>
            </w:r>
          </w:p>
        </w:tc>
        <w:tc>
          <w:tcPr>
            <w:tcW w:w="1870" w:type="dxa"/>
          </w:tcPr>
          <w:p w:rsidR="00F703EC" w:rsidRPr="003E2653" w:rsidRDefault="00F703EC" w:rsidP="00D40B60">
            <w:pPr>
              <w:jc w:val="center"/>
              <w:rPr>
                <w:rFonts w:asciiTheme="majorHAnsi" w:eastAsiaTheme="minorHAnsi" w:hAnsiTheme="majorHAnsi" w:cstheme="majorHAnsi"/>
                <w:sz w:val="24"/>
                <w:szCs w:val="24"/>
              </w:rPr>
            </w:pPr>
            <w:r>
              <w:rPr>
                <w:rFonts w:asciiTheme="majorHAnsi" w:eastAsiaTheme="minorHAnsi" w:hAnsiTheme="majorHAnsi" w:cstheme="majorHAnsi"/>
                <w:sz w:val="24"/>
                <w:szCs w:val="24"/>
              </w:rPr>
              <w:t>13</w:t>
            </w:r>
          </w:p>
        </w:tc>
      </w:tr>
    </w:tbl>
    <w:p w:rsidR="00F703EC" w:rsidRPr="00E80B5A" w:rsidRDefault="009A4CD1" w:rsidP="00F703EC">
      <w:pPr>
        <w:spacing w:after="0"/>
        <w:jc w:val="center"/>
        <w:rPr>
          <w:rFonts w:asciiTheme="majorHAnsi" w:eastAsiaTheme="majorEastAsia" w:hAnsiTheme="majorHAnsi" w:cstheme="majorHAnsi"/>
          <w:b/>
          <w:bCs/>
          <w:sz w:val="16"/>
          <w:szCs w:val="16"/>
        </w:rPr>
      </w:pPr>
      <w:r>
        <w:rPr>
          <w:rFonts w:asciiTheme="majorHAnsi" w:eastAsiaTheme="majorEastAsia" w:hAnsiTheme="majorHAnsi" w:cstheme="majorHAnsi"/>
          <w:b/>
          <w:bCs/>
          <w:sz w:val="16"/>
          <w:szCs w:val="16"/>
        </w:rPr>
        <w:t>Figure 4</w:t>
      </w:r>
    </w:p>
    <w:p w:rsidR="00F703EC" w:rsidRDefault="00F703EC" w:rsidP="00DA6E12">
      <w:pPr>
        <w:spacing w:before="0" w:after="0" w:line="240" w:lineRule="auto"/>
        <w:rPr>
          <w:rFonts w:eastAsiaTheme="minorHAnsi"/>
          <w:sz w:val="24"/>
          <w:szCs w:val="24"/>
        </w:rPr>
      </w:pPr>
    </w:p>
    <w:p w:rsidR="008C1FF6" w:rsidRDefault="00752D0E" w:rsidP="00491590">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6</w:t>
      </w:r>
      <w:r w:rsidR="008C1FF6" w:rsidRPr="008C1FF6">
        <w:rPr>
          <w:rFonts w:asciiTheme="majorHAnsi" w:eastAsiaTheme="majorEastAsia" w:hAnsiTheme="majorHAnsi" w:cstheme="majorBidi"/>
          <w:color w:val="2E74B5" w:themeColor="accent1" w:themeShade="BF"/>
          <w:sz w:val="32"/>
          <w:szCs w:val="32"/>
        </w:rPr>
        <w:t>. Conclusions</w:t>
      </w:r>
    </w:p>
    <w:p w:rsidR="009A4CD1" w:rsidRPr="009A4CD1" w:rsidRDefault="009A4CD1" w:rsidP="009A4CD1">
      <w:pPr>
        <w:pStyle w:val="NormalWeb"/>
        <w:rPr>
          <w:rFonts w:asciiTheme="minorHAnsi" w:eastAsiaTheme="minorHAnsi" w:hAnsiTheme="minorHAnsi" w:cstheme="minorBidi"/>
        </w:rPr>
      </w:pPr>
      <w:r w:rsidRPr="009A4CD1">
        <w:rPr>
          <w:rFonts w:asciiTheme="minorHAnsi" w:eastAsiaTheme="minorHAnsi" w:hAnsiTheme="minorHAnsi" w:cstheme="minorBidi"/>
        </w:rPr>
        <w:t>This project demonstrated the effectiveness of probabilistic reasoning in addressing decision-making under uncertainty. By replacing direct ghost perception with a Hidden Markov Model, the agent was able to estimate the ghost’s position using a belief distribution that was continuously updated through Bayesian filtering. The results clearly showed that increasing sensor accuracy leads to more reliable belief states, which in turn improves overall agent performance.</w:t>
      </w:r>
    </w:p>
    <w:p w:rsidR="009A4CD1" w:rsidRPr="009A4CD1" w:rsidRDefault="009A4CD1" w:rsidP="009A4CD1">
      <w:pPr>
        <w:pStyle w:val="NormalWeb"/>
        <w:rPr>
          <w:rFonts w:asciiTheme="minorHAnsi" w:eastAsiaTheme="minorHAnsi" w:hAnsiTheme="minorHAnsi" w:cstheme="minorBidi"/>
        </w:rPr>
      </w:pPr>
      <w:r w:rsidRPr="009A4CD1">
        <w:rPr>
          <w:rFonts w:asciiTheme="minorHAnsi" w:eastAsiaTheme="minorHAnsi" w:hAnsiTheme="minorHAnsi" w:cstheme="minorBidi"/>
        </w:rPr>
        <w:t>The integration of the belief state into the agent’s decision-making significantly enhanced its behavior compared to the original reactive approach. By using distance-based reasoning derived from the estimated ghost position, the agent was able to dynamically switch between avoidance, pursuit, and food collection strategies. This demonstrates the practical value of combining probabilistic inference with reactive control in autonomous agents.</w:t>
      </w:r>
    </w:p>
    <w:p w:rsidR="00312220" w:rsidRDefault="009A4CD1" w:rsidP="00D13B02">
      <w:pPr>
        <w:pStyle w:val="NormalWeb"/>
        <w:rPr>
          <w:rFonts w:eastAsiaTheme="minorHAnsi"/>
        </w:rPr>
      </w:pPr>
      <w:r w:rsidRPr="009A4CD1">
        <w:rPr>
          <w:rFonts w:asciiTheme="minorHAnsi" w:eastAsiaTheme="minorHAnsi" w:hAnsiTheme="minorHAnsi" w:cstheme="minorBidi"/>
        </w:rPr>
        <w:t>Several challenges were encountered during development, particularly the issue of local loops caused by deterministic movement strategies. While more complex memory-based solutions were explored, simpler approaches—such as food-based escape conditions and directional adjustments—proved effective and computationally efficient. These solutions highlight the importance of balancing performance with implementation complexity.</w:t>
      </w:r>
    </w:p>
    <w:p w:rsidR="00600C1F" w:rsidRDefault="00312220" w:rsidP="00D13B02">
      <w:pPr>
        <w:rPr>
          <w:rFonts w:eastAsiaTheme="minorHAnsi"/>
          <w:sz w:val="24"/>
          <w:szCs w:val="24"/>
        </w:rPr>
      </w:pPr>
      <w:r w:rsidRPr="00BE7680">
        <w:rPr>
          <w:rFonts w:asciiTheme="majorHAnsi" w:eastAsiaTheme="majorEastAsia" w:hAnsiTheme="majorHAnsi" w:cstheme="majorBidi"/>
          <w:color w:val="2E74B5" w:themeColor="accent1" w:themeShade="BF"/>
        </w:rPr>
        <w:t>Remark:</w:t>
      </w:r>
      <w:r w:rsidRPr="00BE7680">
        <w:rPr>
          <w:rFonts w:eastAsia="Times New Roman" w:cs="Times New Roman"/>
          <w:sz w:val="24"/>
          <w:szCs w:val="24"/>
        </w:rPr>
        <w:t xml:space="preserve"> </w:t>
      </w:r>
      <w:r w:rsidRPr="00AF548E">
        <w:rPr>
          <w:rFonts w:eastAsia="Times New Roman" w:cs="Times New Roman"/>
        </w:rPr>
        <w:t xml:space="preserve">ChatGPT assisted only with report wording and played no role in the core analysis or </w:t>
      </w:r>
      <w:r w:rsidRPr="00BE7680">
        <w:rPr>
          <w:rFonts w:eastAsia="Times New Roman" w:cs="Times New Roman"/>
        </w:rPr>
        <w:t>results</w:t>
      </w:r>
      <w:r w:rsidRPr="00AF548E">
        <w:rPr>
          <w:rFonts w:eastAsia="Times New Roman" w:cs="Times New Roman"/>
        </w:rPr>
        <w:t>.</w:t>
      </w:r>
      <w:r>
        <w:rPr>
          <w:rFonts w:eastAsia="Times New Roman" w:cs="Times New Roman"/>
        </w:rPr>
        <w:t xml:space="preserve"> </w:t>
      </w:r>
      <w:bookmarkStart w:id="0" w:name="_GoBack"/>
      <w:bookmarkEnd w:id="0"/>
    </w:p>
    <w:sectPr w:rsidR="0060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CMBX12">
    <w:altName w:val="MS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27B"/>
    <w:rsid w:val="00000F6B"/>
    <w:rsid w:val="00070001"/>
    <w:rsid w:val="00090CB8"/>
    <w:rsid w:val="000E323E"/>
    <w:rsid w:val="000E5CF8"/>
    <w:rsid w:val="001340A8"/>
    <w:rsid w:val="00136600"/>
    <w:rsid w:val="00142B92"/>
    <w:rsid w:val="00144EAB"/>
    <w:rsid w:val="00173C60"/>
    <w:rsid w:val="001902DE"/>
    <w:rsid w:val="001947AD"/>
    <w:rsid w:val="001962A4"/>
    <w:rsid w:val="001A1C5B"/>
    <w:rsid w:val="001A7001"/>
    <w:rsid w:val="001B274F"/>
    <w:rsid w:val="001B3302"/>
    <w:rsid w:val="001E24C4"/>
    <w:rsid w:val="001F1DCB"/>
    <w:rsid w:val="001F2E82"/>
    <w:rsid w:val="001F61D2"/>
    <w:rsid w:val="00260FAA"/>
    <w:rsid w:val="002717FE"/>
    <w:rsid w:val="00273597"/>
    <w:rsid w:val="00273D66"/>
    <w:rsid w:val="00292610"/>
    <w:rsid w:val="002A7386"/>
    <w:rsid w:val="002B7E6F"/>
    <w:rsid w:val="0031043C"/>
    <w:rsid w:val="00312220"/>
    <w:rsid w:val="00314C76"/>
    <w:rsid w:val="003425EB"/>
    <w:rsid w:val="00345654"/>
    <w:rsid w:val="00370DB6"/>
    <w:rsid w:val="003831E0"/>
    <w:rsid w:val="00383681"/>
    <w:rsid w:val="00395F70"/>
    <w:rsid w:val="003B0156"/>
    <w:rsid w:val="003D3430"/>
    <w:rsid w:val="003E2653"/>
    <w:rsid w:val="004148F9"/>
    <w:rsid w:val="00414FB5"/>
    <w:rsid w:val="00424C90"/>
    <w:rsid w:val="00432E81"/>
    <w:rsid w:val="00454F35"/>
    <w:rsid w:val="0047798F"/>
    <w:rsid w:val="004838F2"/>
    <w:rsid w:val="00491590"/>
    <w:rsid w:val="004937BD"/>
    <w:rsid w:val="00493B96"/>
    <w:rsid w:val="004D140E"/>
    <w:rsid w:val="004F4F0F"/>
    <w:rsid w:val="004F54D2"/>
    <w:rsid w:val="00521427"/>
    <w:rsid w:val="00544520"/>
    <w:rsid w:val="005710F2"/>
    <w:rsid w:val="00576B18"/>
    <w:rsid w:val="005931E6"/>
    <w:rsid w:val="00597BE4"/>
    <w:rsid w:val="005A4E52"/>
    <w:rsid w:val="005D2669"/>
    <w:rsid w:val="00600C1F"/>
    <w:rsid w:val="0061607E"/>
    <w:rsid w:val="00665F3F"/>
    <w:rsid w:val="00670709"/>
    <w:rsid w:val="0068126C"/>
    <w:rsid w:val="00694759"/>
    <w:rsid w:val="006B68C2"/>
    <w:rsid w:val="006C094B"/>
    <w:rsid w:val="006E2A8C"/>
    <w:rsid w:val="006E76C5"/>
    <w:rsid w:val="00704C5A"/>
    <w:rsid w:val="00720FFE"/>
    <w:rsid w:val="00745056"/>
    <w:rsid w:val="00752D0E"/>
    <w:rsid w:val="00786D41"/>
    <w:rsid w:val="007A404C"/>
    <w:rsid w:val="007B1EE8"/>
    <w:rsid w:val="007D3D03"/>
    <w:rsid w:val="00881E09"/>
    <w:rsid w:val="0089527B"/>
    <w:rsid w:val="00895CD0"/>
    <w:rsid w:val="008C1FF6"/>
    <w:rsid w:val="00906B92"/>
    <w:rsid w:val="009126FF"/>
    <w:rsid w:val="0093675E"/>
    <w:rsid w:val="00937AEE"/>
    <w:rsid w:val="009457DE"/>
    <w:rsid w:val="00952BC5"/>
    <w:rsid w:val="00970CFE"/>
    <w:rsid w:val="00977C23"/>
    <w:rsid w:val="00991107"/>
    <w:rsid w:val="00991C8D"/>
    <w:rsid w:val="009A4CD1"/>
    <w:rsid w:val="009D07A3"/>
    <w:rsid w:val="009D7D20"/>
    <w:rsid w:val="009F5C1A"/>
    <w:rsid w:val="00A24441"/>
    <w:rsid w:val="00A32405"/>
    <w:rsid w:val="00A44F38"/>
    <w:rsid w:val="00A55A7A"/>
    <w:rsid w:val="00A55D39"/>
    <w:rsid w:val="00A61173"/>
    <w:rsid w:val="00A92CCF"/>
    <w:rsid w:val="00AB3F69"/>
    <w:rsid w:val="00AB6403"/>
    <w:rsid w:val="00AC534C"/>
    <w:rsid w:val="00AC552F"/>
    <w:rsid w:val="00AD433B"/>
    <w:rsid w:val="00AF7CB2"/>
    <w:rsid w:val="00B066B3"/>
    <w:rsid w:val="00B4126B"/>
    <w:rsid w:val="00B50EE6"/>
    <w:rsid w:val="00B54257"/>
    <w:rsid w:val="00B63796"/>
    <w:rsid w:val="00B71C7B"/>
    <w:rsid w:val="00B87BDB"/>
    <w:rsid w:val="00B94CD1"/>
    <w:rsid w:val="00B966A6"/>
    <w:rsid w:val="00BA082F"/>
    <w:rsid w:val="00BA43A7"/>
    <w:rsid w:val="00BD0E81"/>
    <w:rsid w:val="00BF3012"/>
    <w:rsid w:val="00C20489"/>
    <w:rsid w:val="00C210E7"/>
    <w:rsid w:val="00C24602"/>
    <w:rsid w:val="00C53BBF"/>
    <w:rsid w:val="00C560AC"/>
    <w:rsid w:val="00C6146B"/>
    <w:rsid w:val="00C92CBD"/>
    <w:rsid w:val="00C97A66"/>
    <w:rsid w:val="00CB4F04"/>
    <w:rsid w:val="00CC5A35"/>
    <w:rsid w:val="00CE788D"/>
    <w:rsid w:val="00D01967"/>
    <w:rsid w:val="00D07AD3"/>
    <w:rsid w:val="00D13B02"/>
    <w:rsid w:val="00D40B60"/>
    <w:rsid w:val="00D43F7A"/>
    <w:rsid w:val="00D61EDB"/>
    <w:rsid w:val="00D67D58"/>
    <w:rsid w:val="00D917DE"/>
    <w:rsid w:val="00DA1315"/>
    <w:rsid w:val="00DA6E12"/>
    <w:rsid w:val="00DD3686"/>
    <w:rsid w:val="00DF109C"/>
    <w:rsid w:val="00E11D44"/>
    <w:rsid w:val="00E17EDF"/>
    <w:rsid w:val="00E235DF"/>
    <w:rsid w:val="00E236D7"/>
    <w:rsid w:val="00E2735B"/>
    <w:rsid w:val="00E56A9B"/>
    <w:rsid w:val="00E77A2B"/>
    <w:rsid w:val="00E80B5A"/>
    <w:rsid w:val="00EA73DE"/>
    <w:rsid w:val="00F14AF9"/>
    <w:rsid w:val="00F2642D"/>
    <w:rsid w:val="00F46BAA"/>
    <w:rsid w:val="00F5463F"/>
    <w:rsid w:val="00F703EC"/>
    <w:rsid w:val="00FB0FAF"/>
    <w:rsid w:val="00FC0E48"/>
    <w:rsid w:val="00FD4ED4"/>
    <w:rsid w:val="00FD7ABF"/>
    <w:rsid w:val="00FE413E"/>
    <w:rsid w:val="00FF2723"/>
    <w:rsid w:val="00FF4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E794"/>
  <w15:chartTrackingRefBased/>
  <w15:docId w15:val="{3C17CE93-0243-458A-B8A5-EBBB7C0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42D"/>
  </w:style>
  <w:style w:type="paragraph" w:styleId="Heading1">
    <w:name w:val="heading 1"/>
    <w:basedOn w:val="Normal"/>
    <w:next w:val="Normal"/>
    <w:link w:val="Heading1Char"/>
    <w:uiPriority w:val="9"/>
    <w:qFormat/>
    <w:rsid w:val="00F2642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642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2642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F2642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2642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2642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2642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2642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642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2D"/>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F2642D"/>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F2642D"/>
    <w:rPr>
      <w:caps/>
      <w:color w:val="1F4D78" w:themeColor="accent1" w:themeShade="7F"/>
      <w:spacing w:val="15"/>
    </w:rPr>
  </w:style>
  <w:style w:type="character" w:customStyle="1" w:styleId="Heading4Char">
    <w:name w:val="Heading 4 Char"/>
    <w:basedOn w:val="DefaultParagraphFont"/>
    <w:link w:val="Heading4"/>
    <w:uiPriority w:val="9"/>
    <w:semiHidden/>
    <w:rsid w:val="00F2642D"/>
    <w:rPr>
      <w:caps/>
      <w:color w:val="2E74B5" w:themeColor="accent1" w:themeShade="BF"/>
      <w:spacing w:val="10"/>
    </w:rPr>
  </w:style>
  <w:style w:type="character" w:customStyle="1" w:styleId="Heading5Char">
    <w:name w:val="Heading 5 Char"/>
    <w:basedOn w:val="DefaultParagraphFont"/>
    <w:link w:val="Heading5"/>
    <w:uiPriority w:val="9"/>
    <w:semiHidden/>
    <w:rsid w:val="00F2642D"/>
    <w:rPr>
      <w:caps/>
      <w:color w:val="2E74B5" w:themeColor="accent1" w:themeShade="BF"/>
      <w:spacing w:val="10"/>
    </w:rPr>
  </w:style>
  <w:style w:type="character" w:customStyle="1" w:styleId="Heading6Char">
    <w:name w:val="Heading 6 Char"/>
    <w:basedOn w:val="DefaultParagraphFont"/>
    <w:link w:val="Heading6"/>
    <w:uiPriority w:val="9"/>
    <w:semiHidden/>
    <w:rsid w:val="00F2642D"/>
    <w:rPr>
      <w:caps/>
      <w:color w:val="2E74B5" w:themeColor="accent1" w:themeShade="BF"/>
      <w:spacing w:val="10"/>
    </w:rPr>
  </w:style>
  <w:style w:type="character" w:customStyle="1" w:styleId="Heading7Char">
    <w:name w:val="Heading 7 Char"/>
    <w:basedOn w:val="DefaultParagraphFont"/>
    <w:link w:val="Heading7"/>
    <w:uiPriority w:val="9"/>
    <w:semiHidden/>
    <w:rsid w:val="00F2642D"/>
    <w:rPr>
      <w:caps/>
      <w:color w:val="2E74B5" w:themeColor="accent1" w:themeShade="BF"/>
      <w:spacing w:val="10"/>
    </w:rPr>
  </w:style>
  <w:style w:type="character" w:customStyle="1" w:styleId="Heading8Char">
    <w:name w:val="Heading 8 Char"/>
    <w:basedOn w:val="DefaultParagraphFont"/>
    <w:link w:val="Heading8"/>
    <w:uiPriority w:val="9"/>
    <w:semiHidden/>
    <w:rsid w:val="00F2642D"/>
    <w:rPr>
      <w:caps/>
      <w:spacing w:val="10"/>
      <w:sz w:val="18"/>
      <w:szCs w:val="18"/>
    </w:rPr>
  </w:style>
  <w:style w:type="character" w:customStyle="1" w:styleId="Heading9Char">
    <w:name w:val="Heading 9 Char"/>
    <w:basedOn w:val="DefaultParagraphFont"/>
    <w:link w:val="Heading9"/>
    <w:uiPriority w:val="9"/>
    <w:semiHidden/>
    <w:rsid w:val="00F2642D"/>
    <w:rPr>
      <w:i/>
      <w:iCs/>
      <w:caps/>
      <w:spacing w:val="10"/>
      <w:sz w:val="18"/>
      <w:szCs w:val="18"/>
    </w:rPr>
  </w:style>
  <w:style w:type="paragraph" w:styleId="Caption">
    <w:name w:val="caption"/>
    <w:basedOn w:val="Normal"/>
    <w:next w:val="Normal"/>
    <w:uiPriority w:val="35"/>
    <w:semiHidden/>
    <w:unhideWhenUsed/>
    <w:qFormat/>
    <w:rsid w:val="00F2642D"/>
    <w:rPr>
      <w:b/>
      <w:bCs/>
      <w:color w:val="2E74B5" w:themeColor="accent1" w:themeShade="BF"/>
      <w:sz w:val="16"/>
      <w:szCs w:val="16"/>
    </w:rPr>
  </w:style>
  <w:style w:type="paragraph" w:styleId="Title">
    <w:name w:val="Title"/>
    <w:basedOn w:val="Normal"/>
    <w:next w:val="Normal"/>
    <w:link w:val="TitleChar"/>
    <w:uiPriority w:val="10"/>
    <w:qFormat/>
    <w:rsid w:val="00F2642D"/>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2642D"/>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2642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2642D"/>
    <w:rPr>
      <w:caps/>
      <w:color w:val="595959" w:themeColor="text1" w:themeTint="A6"/>
      <w:spacing w:val="10"/>
      <w:sz w:val="21"/>
      <w:szCs w:val="21"/>
    </w:rPr>
  </w:style>
  <w:style w:type="character" w:styleId="Strong">
    <w:name w:val="Strong"/>
    <w:uiPriority w:val="22"/>
    <w:qFormat/>
    <w:rsid w:val="00F2642D"/>
    <w:rPr>
      <w:b/>
      <w:bCs/>
    </w:rPr>
  </w:style>
  <w:style w:type="character" w:styleId="Emphasis">
    <w:name w:val="Emphasis"/>
    <w:uiPriority w:val="20"/>
    <w:qFormat/>
    <w:rsid w:val="00F2642D"/>
    <w:rPr>
      <w:caps/>
      <w:color w:val="1F4D78" w:themeColor="accent1" w:themeShade="7F"/>
      <w:spacing w:val="5"/>
    </w:rPr>
  </w:style>
  <w:style w:type="paragraph" w:styleId="NoSpacing">
    <w:name w:val="No Spacing"/>
    <w:link w:val="NoSpacingChar"/>
    <w:uiPriority w:val="1"/>
    <w:qFormat/>
    <w:rsid w:val="00F2642D"/>
    <w:pPr>
      <w:spacing w:after="0" w:line="240" w:lineRule="auto"/>
    </w:pPr>
  </w:style>
  <w:style w:type="paragraph" w:styleId="Quote">
    <w:name w:val="Quote"/>
    <w:basedOn w:val="Normal"/>
    <w:next w:val="Normal"/>
    <w:link w:val="QuoteChar"/>
    <w:uiPriority w:val="29"/>
    <w:qFormat/>
    <w:rsid w:val="00F2642D"/>
    <w:rPr>
      <w:i/>
      <w:iCs/>
      <w:sz w:val="24"/>
      <w:szCs w:val="24"/>
    </w:rPr>
  </w:style>
  <w:style w:type="character" w:customStyle="1" w:styleId="QuoteChar">
    <w:name w:val="Quote Char"/>
    <w:basedOn w:val="DefaultParagraphFont"/>
    <w:link w:val="Quote"/>
    <w:uiPriority w:val="29"/>
    <w:rsid w:val="00F2642D"/>
    <w:rPr>
      <w:i/>
      <w:iCs/>
      <w:sz w:val="24"/>
      <w:szCs w:val="24"/>
    </w:rPr>
  </w:style>
  <w:style w:type="paragraph" w:styleId="IntenseQuote">
    <w:name w:val="Intense Quote"/>
    <w:basedOn w:val="Normal"/>
    <w:next w:val="Normal"/>
    <w:link w:val="IntenseQuoteChar"/>
    <w:uiPriority w:val="30"/>
    <w:qFormat/>
    <w:rsid w:val="00F2642D"/>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2642D"/>
    <w:rPr>
      <w:color w:val="5B9BD5" w:themeColor="accent1"/>
      <w:sz w:val="24"/>
      <w:szCs w:val="24"/>
    </w:rPr>
  </w:style>
  <w:style w:type="character" w:styleId="SubtleEmphasis">
    <w:name w:val="Subtle Emphasis"/>
    <w:uiPriority w:val="19"/>
    <w:qFormat/>
    <w:rsid w:val="00F2642D"/>
    <w:rPr>
      <w:i/>
      <w:iCs/>
      <w:color w:val="1F4D78" w:themeColor="accent1" w:themeShade="7F"/>
    </w:rPr>
  </w:style>
  <w:style w:type="character" w:styleId="IntenseEmphasis">
    <w:name w:val="Intense Emphasis"/>
    <w:uiPriority w:val="21"/>
    <w:qFormat/>
    <w:rsid w:val="00F2642D"/>
    <w:rPr>
      <w:b/>
      <w:bCs/>
      <w:caps/>
      <w:color w:val="1F4D78" w:themeColor="accent1" w:themeShade="7F"/>
      <w:spacing w:val="10"/>
    </w:rPr>
  </w:style>
  <w:style w:type="character" w:styleId="SubtleReference">
    <w:name w:val="Subtle Reference"/>
    <w:uiPriority w:val="31"/>
    <w:qFormat/>
    <w:rsid w:val="00F2642D"/>
    <w:rPr>
      <w:b/>
      <w:bCs/>
      <w:color w:val="5B9BD5" w:themeColor="accent1"/>
    </w:rPr>
  </w:style>
  <w:style w:type="character" w:styleId="IntenseReference">
    <w:name w:val="Intense Reference"/>
    <w:uiPriority w:val="32"/>
    <w:qFormat/>
    <w:rsid w:val="00F2642D"/>
    <w:rPr>
      <w:b/>
      <w:bCs/>
      <w:i/>
      <w:iCs/>
      <w:caps/>
      <w:color w:val="5B9BD5" w:themeColor="accent1"/>
    </w:rPr>
  </w:style>
  <w:style w:type="character" w:styleId="BookTitle">
    <w:name w:val="Book Title"/>
    <w:uiPriority w:val="33"/>
    <w:qFormat/>
    <w:rsid w:val="00F2642D"/>
    <w:rPr>
      <w:b/>
      <w:bCs/>
      <w:i/>
      <w:iCs/>
      <w:spacing w:val="0"/>
    </w:rPr>
  </w:style>
  <w:style w:type="paragraph" w:styleId="TOCHeading">
    <w:name w:val="TOC Heading"/>
    <w:basedOn w:val="Heading1"/>
    <w:next w:val="Normal"/>
    <w:uiPriority w:val="39"/>
    <w:semiHidden/>
    <w:unhideWhenUsed/>
    <w:qFormat/>
    <w:rsid w:val="00F2642D"/>
    <w:pPr>
      <w:outlineLvl w:val="9"/>
    </w:pPr>
  </w:style>
  <w:style w:type="character" w:customStyle="1" w:styleId="NoSpacingChar">
    <w:name w:val="No Spacing Char"/>
    <w:basedOn w:val="DefaultParagraphFont"/>
    <w:link w:val="NoSpacing"/>
    <w:uiPriority w:val="1"/>
    <w:rsid w:val="00F2642D"/>
  </w:style>
  <w:style w:type="paragraph" w:styleId="HTMLPreformatted">
    <w:name w:val="HTML Preformatted"/>
    <w:basedOn w:val="Normal"/>
    <w:link w:val="HTMLPreformattedChar"/>
    <w:uiPriority w:val="99"/>
    <w:semiHidden/>
    <w:unhideWhenUsed/>
    <w:rsid w:val="00B50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B50EE6"/>
    <w:rPr>
      <w:rFonts w:ascii="Courier New" w:eastAsia="Times New Roman" w:hAnsi="Courier New" w:cs="Courier New"/>
    </w:rPr>
  </w:style>
  <w:style w:type="paragraph" w:styleId="ListParagraph">
    <w:name w:val="List Paragraph"/>
    <w:basedOn w:val="Normal"/>
    <w:uiPriority w:val="34"/>
    <w:qFormat/>
    <w:rsid w:val="001947AD"/>
    <w:pPr>
      <w:ind w:left="720"/>
      <w:contextualSpacing/>
    </w:pPr>
  </w:style>
  <w:style w:type="table" w:styleId="TableGrid">
    <w:name w:val="Table Grid"/>
    <w:basedOn w:val="TableNormal"/>
    <w:uiPriority w:val="39"/>
    <w:rsid w:val="005445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0CFE"/>
    <w:rPr>
      <w:rFonts w:ascii="Courier New" w:eastAsia="Times New Roman" w:hAnsi="Courier New" w:cs="Courier New"/>
      <w:sz w:val="20"/>
      <w:szCs w:val="20"/>
    </w:rPr>
  </w:style>
  <w:style w:type="paragraph" w:styleId="NormalWeb">
    <w:name w:val="Normal (Web)"/>
    <w:basedOn w:val="Normal"/>
    <w:uiPriority w:val="99"/>
    <w:unhideWhenUsed/>
    <w:rsid w:val="00A55D39"/>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2231">
      <w:bodyDiv w:val="1"/>
      <w:marLeft w:val="0"/>
      <w:marRight w:val="0"/>
      <w:marTop w:val="0"/>
      <w:marBottom w:val="0"/>
      <w:divBdr>
        <w:top w:val="none" w:sz="0" w:space="0" w:color="auto"/>
        <w:left w:val="none" w:sz="0" w:space="0" w:color="auto"/>
        <w:bottom w:val="none" w:sz="0" w:space="0" w:color="auto"/>
        <w:right w:val="none" w:sz="0" w:space="0" w:color="auto"/>
      </w:divBdr>
      <w:divsChild>
        <w:div w:id="1308050190">
          <w:marLeft w:val="0"/>
          <w:marRight w:val="0"/>
          <w:marTop w:val="0"/>
          <w:marBottom w:val="0"/>
          <w:divBdr>
            <w:top w:val="none" w:sz="0" w:space="0" w:color="auto"/>
            <w:left w:val="none" w:sz="0" w:space="0" w:color="auto"/>
            <w:bottom w:val="none" w:sz="0" w:space="0" w:color="auto"/>
            <w:right w:val="none" w:sz="0" w:space="0" w:color="auto"/>
          </w:divBdr>
        </w:div>
      </w:divsChild>
    </w:div>
    <w:div w:id="102458492">
      <w:bodyDiv w:val="1"/>
      <w:marLeft w:val="0"/>
      <w:marRight w:val="0"/>
      <w:marTop w:val="0"/>
      <w:marBottom w:val="0"/>
      <w:divBdr>
        <w:top w:val="none" w:sz="0" w:space="0" w:color="auto"/>
        <w:left w:val="none" w:sz="0" w:space="0" w:color="auto"/>
        <w:bottom w:val="none" w:sz="0" w:space="0" w:color="auto"/>
        <w:right w:val="none" w:sz="0" w:space="0" w:color="auto"/>
      </w:divBdr>
    </w:div>
    <w:div w:id="226188170">
      <w:bodyDiv w:val="1"/>
      <w:marLeft w:val="0"/>
      <w:marRight w:val="0"/>
      <w:marTop w:val="0"/>
      <w:marBottom w:val="0"/>
      <w:divBdr>
        <w:top w:val="none" w:sz="0" w:space="0" w:color="auto"/>
        <w:left w:val="none" w:sz="0" w:space="0" w:color="auto"/>
        <w:bottom w:val="none" w:sz="0" w:space="0" w:color="auto"/>
        <w:right w:val="none" w:sz="0" w:space="0" w:color="auto"/>
      </w:divBdr>
    </w:div>
    <w:div w:id="266498716">
      <w:bodyDiv w:val="1"/>
      <w:marLeft w:val="0"/>
      <w:marRight w:val="0"/>
      <w:marTop w:val="0"/>
      <w:marBottom w:val="0"/>
      <w:divBdr>
        <w:top w:val="none" w:sz="0" w:space="0" w:color="auto"/>
        <w:left w:val="none" w:sz="0" w:space="0" w:color="auto"/>
        <w:bottom w:val="none" w:sz="0" w:space="0" w:color="auto"/>
        <w:right w:val="none" w:sz="0" w:space="0" w:color="auto"/>
      </w:divBdr>
    </w:div>
    <w:div w:id="414742550">
      <w:bodyDiv w:val="1"/>
      <w:marLeft w:val="0"/>
      <w:marRight w:val="0"/>
      <w:marTop w:val="0"/>
      <w:marBottom w:val="0"/>
      <w:divBdr>
        <w:top w:val="none" w:sz="0" w:space="0" w:color="auto"/>
        <w:left w:val="none" w:sz="0" w:space="0" w:color="auto"/>
        <w:bottom w:val="none" w:sz="0" w:space="0" w:color="auto"/>
        <w:right w:val="none" w:sz="0" w:space="0" w:color="auto"/>
      </w:divBdr>
    </w:div>
    <w:div w:id="506864855">
      <w:bodyDiv w:val="1"/>
      <w:marLeft w:val="0"/>
      <w:marRight w:val="0"/>
      <w:marTop w:val="0"/>
      <w:marBottom w:val="0"/>
      <w:divBdr>
        <w:top w:val="none" w:sz="0" w:space="0" w:color="auto"/>
        <w:left w:val="none" w:sz="0" w:space="0" w:color="auto"/>
        <w:bottom w:val="none" w:sz="0" w:space="0" w:color="auto"/>
        <w:right w:val="none" w:sz="0" w:space="0" w:color="auto"/>
      </w:divBdr>
      <w:divsChild>
        <w:div w:id="1496677939">
          <w:marLeft w:val="0"/>
          <w:marRight w:val="0"/>
          <w:marTop w:val="0"/>
          <w:marBottom w:val="0"/>
          <w:divBdr>
            <w:top w:val="none" w:sz="0" w:space="0" w:color="auto"/>
            <w:left w:val="none" w:sz="0" w:space="0" w:color="auto"/>
            <w:bottom w:val="none" w:sz="0" w:space="0" w:color="auto"/>
            <w:right w:val="none" w:sz="0" w:space="0" w:color="auto"/>
          </w:divBdr>
        </w:div>
      </w:divsChild>
    </w:div>
    <w:div w:id="549734778">
      <w:bodyDiv w:val="1"/>
      <w:marLeft w:val="0"/>
      <w:marRight w:val="0"/>
      <w:marTop w:val="0"/>
      <w:marBottom w:val="0"/>
      <w:divBdr>
        <w:top w:val="none" w:sz="0" w:space="0" w:color="auto"/>
        <w:left w:val="none" w:sz="0" w:space="0" w:color="auto"/>
        <w:bottom w:val="none" w:sz="0" w:space="0" w:color="auto"/>
        <w:right w:val="none" w:sz="0" w:space="0" w:color="auto"/>
      </w:divBdr>
    </w:div>
    <w:div w:id="594165637">
      <w:bodyDiv w:val="1"/>
      <w:marLeft w:val="0"/>
      <w:marRight w:val="0"/>
      <w:marTop w:val="0"/>
      <w:marBottom w:val="0"/>
      <w:divBdr>
        <w:top w:val="none" w:sz="0" w:space="0" w:color="auto"/>
        <w:left w:val="none" w:sz="0" w:space="0" w:color="auto"/>
        <w:bottom w:val="none" w:sz="0" w:space="0" w:color="auto"/>
        <w:right w:val="none" w:sz="0" w:space="0" w:color="auto"/>
      </w:divBdr>
    </w:div>
    <w:div w:id="744378623">
      <w:bodyDiv w:val="1"/>
      <w:marLeft w:val="0"/>
      <w:marRight w:val="0"/>
      <w:marTop w:val="0"/>
      <w:marBottom w:val="0"/>
      <w:divBdr>
        <w:top w:val="none" w:sz="0" w:space="0" w:color="auto"/>
        <w:left w:val="none" w:sz="0" w:space="0" w:color="auto"/>
        <w:bottom w:val="none" w:sz="0" w:space="0" w:color="auto"/>
        <w:right w:val="none" w:sz="0" w:space="0" w:color="auto"/>
      </w:divBdr>
    </w:div>
    <w:div w:id="817958049">
      <w:bodyDiv w:val="1"/>
      <w:marLeft w:val="0"/>
      <w:marRight w:val="0"/>
      <w:marTop w:val="0"/>
      <w:marBottom w:val="0"/>
      <w:divBdr>
        <w:top w:val="none" w:sz="0" w:space="0" w:color="auto"/>
        <w:left w:val="none" w:sz="0" w:space="0" w:color="auto"/>
        <w:bottom w:val="none" w:sz="0" w:space="0" w:color="auto"/>
        <w:right w:val="none" w:sz="0" w:space="0" w:color="auto"/>
      </w:divBdr>
      <w:divsChild>
        <w:div w:id="968164407">
          <w:marLeft w:val="0"/>
          <w:marRight w:val="0"/>
          <w:marTop w:val="0"/>
          <w:marBottom w:val="0"/>
          <w:divBdr>
            <w:top w:val="none" w:sz="0" w:space="0" w:color="auto"/>
            <w:left w:val="none" w:sz="0" w:space="0" w:color="auto"/>
            <w:bottom w:val="none" w:sz="0" w:space="0" w:color="auto"/>
            <w:right w:val="none" w:sz="0" w:space="0" w:color="auto"/>
          </w:divBdr>
        </w:div>
      </w:divsChild>
    </w:div>
    <w:div w:id="907613915">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4">
          <w:marLeft w:val="0"/>
          <w:marRight w:val="0"/>
          <w:marTop w:val="0"/>
          <w:marBottom w:val="0"/>
          <w:divBdr>
            <w:top w:val="none" w:sz="0" w:space="0" w:color="auto"/>
            <w:left w:val="none" w:sz="0" w:space="0" w:color="auto"/>
            <w:bottom w:val="none" w:sz="0" w:space="0" w:color="auto"/>
            <w:right w:val="none" w:sz="0" w:space="0" w:color="auto"/>
          </w:divBdr>
          <w:divsChild>
            <w:div w:id="2131245986">
              <w:marLeft w:val="0"/>
              <w:marRight w:val="0"/>
              <w:marTop w:val="0"/>
              <w:marBottom w:val="0"/>
              <w:divBdr>
                <w:top w:val="none" w:sz="0" w:space="0" w:color="auto"/>
                <w:left w:val="none" w:sz="0" w:space="0" w:color="auto"/>
                <w:bottom w:val="none" w:sz="0" w:space="0" w:color="auto"/>
                <w:right w:val="none" w:sz="0" w:space="0" w:color="auto"/>
              </w:divBdr>
            </w:div>
            <w:div w:id="1043210675">
              <w:marLeft w:val="0"/>
              <w:marRight w:val="0"/>
              <w:marTop w:val="0"/>
              <w:marBottom w:val="0"/>
              <w:divBdr>
                <w:top w:val="none" w:sz="0" w:space="0" w:color="auto"/>
                <w:left w:val="none" w:sz="0" w:space="0" w:color="auto"/>
                <w:bottom w:val="none" w:sz="0" w:space="0" w:color="auto"/>
                <w:right w:val="none" w:sz="0" w:space="0" w:color="auto"/>
              </w:divBdr>
            </w:div>
            <w:div w:id="1829521058">
              <w:marLeft w:val="0"/>
              <w:marRight w:val="0"/>
              <w:marTop w:val="0"/>
              <w:marBottom w:val="0"/>
              <w:divBdr>
                <w:top w:val="none" w:sz="0" w:space="0" w:color="auto"/>
                <w:left w:val="none" w:sz="0" w:space="0" w:color="auto"/>
                <w:bottom w:val="none" w:sz="0" w:space="0" w:color="auto"/>
                <w:right w:val="none" w:sz="0" w:space="0" w:color="auto"/>
              </w:divBdr>
            </w:div>
            <w:div w:id="1534730827">
              <w:marLeft w:val="0"/>
              <w:marRight w:val="0"/>
              <w:marTop w:val="0"/>
              <w:marBottom w:val="0"/>
              <w:divBdr>
                <w:top w:val="none" w:sz="0" w:space="0" w:color="auto"/>
                <w:left w:val="none" w:sz="0" w:space="0" w:color="auto"/>
                <w:bottom w:val="none" w:sz="0" w:space="0" w:color="auto"/>
                <w:right w:val="none" w:sz="0" w:space="0" w:color="auto"/>
              </w:divBdr>
            </w:div>
            <w:div w:id="736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4114">
      <w:bodyDiv w:val="1"/>
      <w:marLeft w:val="0"/>
      <w:marRight w:val="0"/>
      <w:marTop w:val="0"/>
      <w:marBottom w:val="0"/>
      <w:divBdr>
        <w:top w:val="none" w:sz="0" w:space="0" w:color="auto"/>
        <w:left w:val="none" w:sz="0" w:space="0" w:color="auto"/>
        <w:bottom w:val="none" w:sz="0" w:space="0" w:color="auto"/>
        <w:right w:val="none" w:sz="0" w:space="0" w:color="auto"/>
      </w:divBdr>
    </w:div>
    <w:div w:id="1345015977">
      <w:bodyDiv w:val="1"/>
      <w:marLeft w:val="0"/>
      <w:marRight w:val="0"/>
      <w:marTop w:val="0"/>
      <w:marBottom w:val="0"/>
      <w:divBdr>
        <w:top w:val="none" w:sz="0" w:space="0" w:color="auto"/>
        <w:left w:val="none" w:sz="0" w:space="0" w:color="auto"/>
        <w:bottom w:val="none" w:sz="0" w:space="0" w:color="auto"/>
        <w:right w:val="none" w:sz="0" w:space="0" w:color="auto"/>
      </w:divBdr>
      <w:divsChild>
        <w:div w:id="394938705">
          <w:marLeft w:val="0"/>
          <w:marRight w:val="0"/>
          <w:marTop w:val="0"/>
          <w:marBottom w:val="0"/>
          <w:divBdr>
            <w:top w:val="none" w:sz="0" w:space="0" w:color="auto"/>
            <w:left w:val="none" w:sz="0" w:space="0" w:color="auto"/>
            <w:bottom w:val="none" w:sz="0" w:space="0" w:color="auto"/>
            <w:right w:val="none" w:sz="0" w:space="0" w:color="auto"/>
          </w:divBdr>
        </w:div>
      </w:divsChild>
    </w:div>
    <w:div w:id="1348405511">
      <w:bodyDiv w:val="1"/>
      <w:marLeft w:val="0"/>
      <w:marRight w:val="0"/>
      <w:marTop w:val="0"/>
      <w:marBottom w:val="0"/>
      <w:divBdr>
        <w:top w:val="none" w:sz="0" w:space="0" w:color="auto"/>
        <w:left w:val="none" w:sz="0" w:space="0" w:color="auto"/>
        <w:bottom w:val="none" w:sz="0" w:space="0" w:color="auto"/>
        <w:right w:val="none" w:sz="0" w:space="0" w:color="auto"/>
      </w:divBdr>
      <w:divsChild>
        <w:div w:id="1266497932">
          <w:marLeft w:val="0"/>
          <w:marRight w:val="0"/>
          <w:marTop w:val="0"/>
          <w:marBottom w:val="0"/>
          <w:divBdr>
            <w:top w:val="none" w:sz="0" w:space="0" w:color="auto"/>
            <w:left w:val="none" w:sz="0" w:space="0" w:color="auto"/>
            <w:bottom w:val="none" w:sz="0" w:space="0" w:color="auto"/>
            <w:right w:val="none" w:sz="0" w:space="0" w:color="auto"/>
          </w:divBdr>
        </w:div>
      </w:divsChild>
    </w:div>
    <w:div w:id="1384988102">
      <w:bodyDiv w:val="1"/>
      <w:marLeft w:val="0"/>
      <w:marRight w:val="0"/>
      <w:marTop w:val="0"/>
      <w:marBottom w:val="0"/>
      <w:divBdr>
        <w:top w:val="none" w:sz="0" w:space="0" w:color="auto"/>
        <w:left w:val="none" w:sz="0" w:space="0" w:color="auto"/>
        <w:bottom w:val="none" w:sz="0" w:space="0" w:color="auto"/>
        <w:right w:val="none" w:sz="0" w:space="0" w:color="auto"/>
      </w:divBdr>
      <w:divsChild>
        <w:div w:id="101995104">
          <w:marLeft w:val="0"/>
          <w:marRight w:val="0"/>
          <w:marTop w:val="0"/>
          <w:marBottom w:val="0"/>
          <w:divBdr>
            <w:top w:val="none" w:sz="0" w:space="0" w:color="auto"/>
            <w:left w:val="none" w:sz="0" w:space="0" w:color="auto"/>
            <w:bottom w:val="none" w:sz="0" w:space="0" w:color="auto"/>
            <w:right w:val="none" w:sz="0" w:space="0" w:color="auto"/>
          </w:divBdr>
        </w:div>
      </w:divsChild>
    </w:div>
    <w:div w:id="1598900047">
      <w:bodyDiv w:val="1"/>
      <w:marLeft w:val="0"/>
      <w:marRight w:val="0"/>
      <w:marTop w:val="0"/>
      <w:marBottom w:val="0"/>
      <w:divBdr>
        <w:top w:val="none" w:sz="0" w:space="0" w:color="auto"/>
        <w:left w:val="none" w:sz="0" w:space="0" w:color="auto"/>
        <w:bottom w:val="none" w:sz="0" w:space="0" w:color="auto"/>
        <w:right w:val="none" w:sz="0" w:space="0" w:color="auto"/>
      </w:divBdr>
    </w:div>
    <w:div w:id="1785809242">
      <w:bodyDiv w:val="1"/>
      <w:marLeft w:val="0"/>
      <w:marRight w:val="0"/>
      <w:marTop w:val="0"/>
      <w:marBottom w:val="0"/>
      <w:divBdr>
        <w:top w:val="none" w:sz="0" w:space="0" w:color="auto"/>
        <w:left w:val="none" w:sz="0" w:space="0" w:color="auto"/>
        <w:bottom w:val="none" w:sz="0" w:space="0" w:color="auto"/>
        <w:right w:val="none" w:sz="0" w:space="0" w:color="auto"/>
      </w:divBdr>
      <w:divsChild>
        <w:div w:id="1076443276">
          <w:marLeft w:val="0"/>
          <w:marRight w:val="0"/>
          <w:marTop w:val="0"/>
          <w:marBottom w:val="0"/>
          <w:divBdr>
            <w:top w:val="none" w:sz="0" w:space="0" w:color="auto"/>
            <w:left w:val="none" w:sz="0" w:space="0" w:color="auto"/>
            <w:bottom w:val="none" w:sz="0" w:space="0" w:color="auto"/>
            <w:right w:val="none" w:sz="0" w:space="0" w:color="auto"/>
          </w:divBdr>
        </w:div>
      </w:divsChild>
    </w:div>
    <w:div w:id="1793598197">
      <w:bodyDiv w:val="1"/>
      <w:marLeft w:val="0"/>
      <w:marRight w:val="0"/>
      <w:marTop w:val="0"/>
      <w:marBottom w:val="0"/>
      <w:divBdr>
        <w:top w:val="none" w:sz="0" w:space="0" w:color="auto"/>
        <w:left w:val="none" w:sz="0" w:space="0" w:color="auto"/>
        <w:bottom w:val="none" w:sz="0" w:space="0" w:color="auto"/>
        <w:right w:val="none" w:sz="0" w:space="0" w:color="auto"/>
      </w:divBdr>
      <w:divsChild>
        <w:div w:id="907811855">
          <w:marLeft w:val="0"/>
          <w:marRight w:val="0"/>
          <w:marTop w:val="0"/>
          <w:marBottom w:val="0"/>
          <w:divBdr>
            <w:top w:val="none" w:sz="0" w:space="0" w:color="auto"/>
            <w:left w:val="none" w:sz="0" w:space="0" w:color="auto"/>
            <w:bottom w:val="none" w:sz="0" w:space="0" w:color="auto"/>
            <w:right w:val="none" w:sz="0" w:space="0" w:color="auto"/>
          </w:divBdr>
        </w:div>
      </w:divsChild>
    </w:div>
    <w:div w:id="2084639238">
      <w:bodyDiv w:val="1"/>
      <w:marLeft w:val="0"/>
      <w:marRight w:val="0"/>
      <w:marTop w:val="0"/>
      <w:marBottom w:val="0"/>
      <w:divBdr>
        <w:top w:val="none" w:sz="0" w:space="0" w:color="auto"/>
        <w:left w:val="none" w:sz="0" w:space="0" w:color="auto"/>
        <w:bottom w:val="none" w:sz="0" w:space="0" w:color="auto"/>
        <w:right w:val="none" w:sz="0" w:space="0" w:color="auto"/>
      </w:divBdr>
    </w:div>
    <w:div w:id="21244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932B534DFF414C9E903DE8ACB81BFF"/>
        <w:category>
          <w:name w:val="General"/>
          <w:gallery w:val="placeholder"/>
        </w:category>
        <w:types>
          <w:type w:val="bbPlcHdr"/>
        </w:types>
        <w:behaviors>
          <w:behavior w:val="content"/>
        </w:behaviors>
        <w:guid w:val="{C87748D8-3664-4895-A1CB-502028BFE279}"/>
      </w:docPartPr>
      <w:docPartBody>
        <w:p w:rsidR="00B308DD" w:rsidRDefault="00DD25EA" w:rsidP="00DD25EA">
          <w:pPr>
            <w:pStyle w:val="46932B534DFF414C9E903DE8ACB81BFF"/>
          </w:pPr>
          <w:r>
            <w:rPr>
              <w:rFonts w:asciiTheme="majorHAnsi" w:eastAsiaTheme="majorEastAsia" w:hAnsiTheme="majorHAnsi" w:cstheme="majorBidi"/>
              <w:caps/>
              <w:color w:val="5B9BD5" w:themeColor="accent1"/>
              <w:sz w:val="80"/>
              <w:szCs w:val="80"/>
            </w:rPr>
            <w:t>[Document title]</w:t>
          </w:r>
        </w:p>
      </w:docPartBody>
    </w:docPart>
    <w:docPart>
      <w:docPartPr>
        <w:name w:val="439FDC15997D4E54B160354DF5076681"/>
        <w:category>
          <w:name w:val="General"/>
          <w:gallery w:val="placeholder"/>
        </w:category>
        <w:types>
          <w:type w:val="bbPlcHdr"/>
        </w:types>
        <w:behaviors>
          <w:behavior w:val="content"/>
        </w:behaviors>
        <w:guid w:val="{48F529B5-8510-4693-992A-2B39AB4BCA95}"/>
      </w:docPartPr>
      <w:docPartBody>
        <w:p w:rsidR="00B308DD" w:rsidRDefault="00DD25EA" w:rsidP="00DD25EA">
          <w:pPr>
            <w:pStyle w:val="439FDC15997D4E54B160354DF507668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CMBX12">
    <w:altName w:val="MS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5EA"/>
    <w:rsid w:val="003F285F"/>
    <w:rsid w:val="0055643B"/>
    <w:rsid w:val="00B308DD"/>
    <w:rsid w:val="00DD25EA"/>
    <w:rsid w:val="00DE6842"/>
    <w:rsid w:val="00F54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932B534DFF414C9E903DE8ACB81BFF">
    <w:name w:val="46932B534DFF414C9E903DE8ACB81BFF"/>
    <w:rsid w:val="00DD25EA"/>
  </w:style>
  <w:style w:type="paragraph" w:customStyle="1" w:styleId="439FDC15997D4E54B160354DF5076681">
    <w:name w:val="439FDC15997D4E54B160354DF5076681"/>
    <w:rsid w:val="00DD25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9073B0-C700-4FDB-8B12-3513BBEB7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3458</TotalTime>
  <Pages>9</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PAC-MAn’s getting old</vt:lpstr>
    </vt:vector>
  </TitlesOfParts>
  <Company>AUTHORS:  MICHAEL O’SHEA (2025244317) MOHAMMED ABDELQADER (2025179643)</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PAC-MAn’s getting old</dc:title>
  <dc:subject>Intelligence Autonomous Agent course</dc:subject>
  <dc:creator>madeeb</dc:creator>
  <cp:keywords/>
  <dc:description/>
  <cp:lastModifiedBy>madeeb</cp:lastModifiedBy>
  <cp:revision>174</cp:revision>
  <dcterms:created xsi:type="dcterms:W3CDTF">2025-12-14T13:52:00Z</dcterms:created>
  <dcterms:modified xsi:type="dcterms:W3CDTF">2026-04-13T16:06:00Z</dcterms:modified>
</cp:coreProperties>
</file>