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CB" w:rsidRPr="00C17B0F" w:rsidRDefault="006A32DE" w:rsidP="00A364CE">
      <w:pPr>
        <w:pStyle w:val="2"/>
        <w:numPr>
          <w:ilvl w:val="0"/>
          <w:numId w:val="3"/>
        </w:numPr>
      </w:pPr>
      <w:r w:rsidRPr="00C17B0F">
        <w:rPr>
          <w:rFonts w:hint="eastAsia"/>
        </w:rPr>
        <w:t>导出文件</w:t>
      </w:r>
      <w:r w:rsidR="00521077">
        <w:rPr>
          <w:rFonts w:hint="eastAsia"/>
        </w:rPr>
        <w:t>失败</w:t>
      </w:r>
      <w:r w:rsidR="005D413F">
        <w:rPr>
          <w:rFonts w:hint="eastAsia"/>
        </w:rPr>
        <w:t>问题</w:t>
      </w:r>
    </w:p>
    <w:p w:rsidR="006A32DE" w:rsidRDefault="006A32DE" w:rsidP="00C17B0F">
      <w:pPr>
        <w:pStyle w:val="a5"/>
        <w:spacing w:line="360" w:lineRule="auto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17B0F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298098"/>
            <wp:effectExtent l="0" t="0" r="2540" b="0"/>
            <wp:docPr id="2" name="图片 2" descr="C:\Users\Dell\Documents\Tencent Files\1150239776\Image\C2C\Image1\B0}UX8}~(RDME~[{4E2X3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150239776\Image\C2C\Image1\B0}UX8}~(RDME~[{4E2X3}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3F" w:rsidRDefault="005D413F" w:rsidP="005851D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5851D8">
        <w:rPr>
          <w:rFonts w:asciiTheme="majorEastAsia" w:eastAsiaTheme="majorEastAsia" w:hAnsiTheme="majorEastAsia"/>
          <w:sz w:val="24"/>
          <w:szCs w:val="24"/>
        </w:rPr>
        <w:t>IIS应用</w:t>
      </w:r>
      <w:r w:rsidRPr="005851D8">
        <w:rPr>
          <w:rFonts w:asciiTheme="majorEastAsia" w:eastAsiaTheme="majorEastAsia" w:hAnsiTheme="majorEastAsia" w:hint="eastAsia"/>
          <w:sz w:val="24"/>
          <w:szCs w:val="24"/>
        </w:rPr>
        <w:t>程序池</w:t>
      </w:r>
      <w:r w:rsidR="005851D8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5851D8">
        <w:rPr>
          <w:rFonts w:asciiTheme="majorEastAsia" w:eastAsiaTheme="majorEastAsia" w:hAnsiTheme="majorEastAsia"/>
          <w:sz w:val="24"/>
          <w:szCs w:val="24"/>
        </w:rPr>
        <w:t>高级设置</w:t>
      </w:r>
      <w:r w:rsidRPr="005851D8">
        <w:rPr>
          <w:rFonts w:asciiTheme="majorEastAsia" w:eastAsiaTheme="majorEastAsia" w:hAnsiTheme="majorEastAsia"/>
          <w:sz w:val="24"/>
          <w:szCs w:val="24"/>
        </w:rPr>
        <w:t>启动</w:t>
      </w:r>
      <w:r w:rsidRPr="005851D8">
        <w:rPr>
          <w:rFonts w:asciiTheme="majorEastAsia" w:eastAsiaTheme="majorEastAsia" w:hAnsiTheme="majorEastAsia" w:hint="eastAsia"/>
          <w:sz w:val="24"/>
          <w:szCs w:val="24"/>
        </w:rPr>
        <w:t>32应用</w:t>
      </w:r>
      <w:r w:rsidRPr="005851D8">
        <w:rPr>
          <w:rFonts w:asciiTheme="majorEastAsia" w:eastAsiaTheme="majorEastAsia" w:hAnsiTheme="majorEastAsia"/>
          <w:sz w:val="24"/>
          <w:szCs w:val="24"/>
        </w:rPr>
        <w:t>程序</w:t>
      </w:r>
      <w:r w:rsidR="007E562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364CE" w:rsidRDefault="005851D8" w:rsidP="00A364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1B4AFD3" wp14:editId="20FC26E2">
            <wp:extent cx="4180952" cy="51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5E" w:rsidRDefault="0066795E" w:rsidP="0066795E">
      <w:pPr>
        <w:pStyle w:val="2"/>
        <w:numPr>
          <w:ilvl w:val="0"/>
          <w:numId w:val="3"/>
        </w:numPr>
      </w:pPr>
      <w:r>
        <w:rPr>
          <w:rFonts w:hint="eastAsia"/>
        </w:rPr>
        <w:t>调用</w:t>
      </w:r>
      <w:r>
        <w:t>内容正文</w:t>
      </w:r>
      <w:r>
        <w:rPr>
          <w:rFonts w:hint="eastAsia"/>
        </w:rPr>
        <w:t>标签</w:t>
      </w:r>
      <w:r>
        <w:rPr>
          <w:rFonts w:hint="eastAsia"/>
        </w:rPr>
        <w:t>&lt;stl:player&gt;</w:t>
      </w:r>
      <w:r>
        <w:rPr>
          <w:rFonts w:hint="eastAsia"/>
        </w:rPr>
        <w:t>没有</w:t>
      </w:r>
      <w:r>
        <w:t>解析问题</w:t>
      </w:r>
    </w:p>
    <w:p w:rsidR="0066795E" w:rsidRDefault="0066795E" w:rsidP="0066795E">
      <w:pPr>
        <w:rPr>
          <w:rFonts w:asciiTheme="majorEastAsia" w:eastAsiaTheme="majorEastAsia" w:hAnsiTheme="majorEastAsia"/>
          <w:sz w:val="24"/>
          <w:szCs w:val="24"/>
        </w:rPr>
      </w:pPr>
      <w:r w:rsidRPr="00506050">
        <w:rPr>
          <w:rFonts w:asciiTheme="majorEastAsia" w:eastAsiaTheme="majorEastAsia" w:hAnsiTheme="majorEastAsia" w:hint="eastAsia"/>
          <w:sz w:val="24"/>
          <w:szCs w:val="24"/>
        </w:rPr>
        <w:t>调用</w:t>
      </w:r>
      <w:r w:rsidRPr="00506050">
        <w:rPr>
          <w:rFonts w:asciiTheme="majorEastAsia" w:eastAsiaTheme="majorEastAsia" w:hAnsiTheme="majorEastAsia"/>
          <w:sz w:val="24"/>
          <w:szCs w:val="24"/>
        </w:rPr>
        <w:t>内容请使用标签</w:t>
      </w:r>
      <w:r w:rsidRPr="00506050">
        <w:rPr>
          <w:rFonts w:asciiTheme="majorEastAsia" w:eastAsiaTheme="majorEastAsia" w:hAnsiTheme="majorEastAsia" w:hint="eastAsia"/>
          <w:sz w:val="24"/>
          <w:szCs w:val="24"/>
        </w:rPr>
        <w:t>&lt;slt:content type=</w:t>
      </w:r>
      <w:r w:rsidRPr="00506050">
        <w:rPr>
          <w:rFonts w:asciiTheme="majorEastAsia" w:eastAsiaTheme="majorEastAsia" w:hAnsiTheme="majorEastAsia"/>
          <w:sz w:val="24"/>
          <w:szCs w:val="24"/>
        </w:rPr>
        <w:t>”Content”&gt;&lt;/stl:content&gt;</w:t>
      </w:r>
      <w:r w:rsidR="007E562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F3A87" w:rsidRDefault="00D71B7A" w:rsidP="006F3A8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后台</w:t>
      </w:r>
      <w:r>
        <w:t>siteserver</w:t>
      </w:r>
      <w:r>
        <w:t>路径修改</w:t>
      </w:r>
    </w:p>
    <w:p w:rsidR="00D71B7A" w:rsidRPr="00AA2378" w:rsidRDefault="00D71B7A" w:rsidP="00D71B7A">
      <w:pPr>
        <w:rPr>
          <w:rFonts w:asciiTheme="majorEastAsia" w:eastAsiaTheme="majorEastAsia" w:hAnsiTheme="majorEastAsia"/>
          <w:sz w:val="24"/>
          <w:szCs w:val="24"/>
        </w:rPr>
      </w:pPr>
      <w:r w:rsidRPr="00AA2378">
        <w:rPr>
          <w:rFonts w:asciiTheme="majorEastAsia" w:eastAsiaTheme="majorEastAsia" w:hAnsiTheme="majorEastAsia" w:hint="eastAsia"/>
          <w:sz w:val="24"/>
          <w:szCs w:val="24"/>
        </w:rPr>
        <w:t>修改</w:t>
      </w:r>
      <w:r w:rsidRPr="00AA2378">
        <w:rPr>
          <w:rFonts w:asciiTheme="majorEastAsia" w:eastAsiaTheme="majorEastAsia" w:hAnsiTheme="majorEastAsia"/>
          <w:sz w:val="24"/>
          <w:szCs w:val="24"/>
        </w:rPr>
        <w:t xml:space="preserve">SiteFiles\Configuration </w:t>
      </w:r>
      <w:r w:rsidRPr="00AA2378">
        <w:rPr>
          <w:rFonts w:asciiTheme="majorEastAsia" w:eastAsiaTheme="majorEastAsia" w:hAnsiTheme="majorEastAsia" w:hint="eastAsia"/>
          <w:sz w:val="24"/>
          <w:szCs w:val="24"/>
        </w:rPr>
        <w:t>目录</w:t>
      </w:r>
      <w:r w:rsidRPr="00AA2378">
        <w:rPr>
          <w:rFonts w:asciiTheme="majorEastAsia" w:eastAsiaTheme="majorEastAsia" w:hAnsiTheme="majorEastAsia"/>
          <w:sz w:val="24"/>
          <w:szCs w:val="24"/>
        </w:rPr>
        <w:t>下的Configuration.config</w:t>
      </w:r>
      <w:r w:rsidRPr="00AA2378">
        <w:rPr>
          <w:rFonts w:asciiTheme="majorEastAsia" w:eastAsiaTheme="majorEastAsia" w:hAnsiTheme="majorEastAsia" w:hint="eastAsia"/>
          <w:sz w:val="24"/>
          <w:szCs w:val="24"/>
        </w:rPr>
        <w:t xml:space="preserve"> 配置</w:t>
      </w:r>
      <w:r w:rsidRPr="00AA2378">
        <w:rPr>
          <w:rFonts w:asciiTheme="majorEastAsia" w:eastAsiaTheme="majorEastAsia" w:hAnsiTheme="majorEastAsia"/>
          <w:sz w:val="24"/>
          <w:szCs w:val="24"/>
        </w:rPr>
        <w:t>文件</w:t>
      </w:r>
      <w:r w:rsidRPr="00AA2378">
        <w:rPr>
          <w:rFonts w:asciiTheme="majorEastAsia" w:eastAsiaTheme="majorEastAsia" w:hAnsiTheme="majorEastAsia" w:hint="eastAsia"/>
          <w:sz w:val="24"/>
          <w:szCs w:val="24"/>
        </w:rPr>
        <w:t>，修改</w:t>
      </w:r>
      <w:r w:rsidRPr="00AA2378">
        <w:rPr>
          <w:rFonts w:asciiTheme="majorEastAsia" w:eastAsiaTheme="majorEastAsia" w:hAnsiTheme="majorEastAsia"/>
          <w:sz w:val="24"/>
          <w:szCs w:val="24"/>
        </w:rPr>
        <w:t>adminDirectory</w:t>
      </w:r>
      <w:r w:rsidR="00392D3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392D3B">
        <w:rPr>
          <w:rFonts w:asciiTheme="majorEastAsia" w:eastAsiaTheme="majorEastAsia" w:hAnsiTheme="majorEastAsia"/>
          <w:sz w:val="24"/>
          <w:szCs w:val="24"/>
        </w:rPr>
        <w:t>然后修改SiteServer文件夹名称</w:t>
      </w:r>
      <w:r w:rsidR="00392D3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392D3B" w:rsidRPr="00392D3B">
        <w:rPr>
          <w:rFonts w:asciiTheme="majorEastAsia" w:eastAsiaTheme="majorEastAsia" w:hAnsiTheme="majorEastAsia"/>
          <w:sz w:val="24"/>
          <w:szCs w:val="24"/>
        </w:rPr>
        <w:t>adminDirectory</w:t>
      </w:r>
      <w:r w:rsidR="00392D3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392D3B">
        <w:rPr>
          <w:rFonts w:asciiTheme="majorEastAsia" w:eastAsiaTheme="majorEastAsia" w:hAnsiTheme="majorEastAsia" w:hint="eastAsia"/>
          <w:sz w:val="24"/>
          <w:szCs w:val="24"/>
        </w:rPr>
        <w:t>值</w:t>
      </w:r>
      <w:r w:rsidR="00392D3B">
        <w:rPr>
          <w:rFonts w:asciiTheme="majorEastAsia" w:eastAsiaTheme="majorEastAsia" w:hAnsiTheme="majorEastAsia"/>
          <w:sz w:val="24"/>
          <w:szCs w:val="24"/>
        </w:rPr>
        <w:t>一致。</w:t>
      </w:r>
    </w:p>
    <w:p w:rsidR="00D71B7A" w:rsidRDefault="00D71B7A" w:rsidP="00D71B7A">
      <w:r>
        <w:rPr>
          <w:noProof/>
        </w:rPr>
        <w:drawing>
          <wp:inline distT="0" distB="0" distL="0" distR="0" wp14:anchorId="7DC517F7" wp14:editId="1A7AB07C">
            <wp:extent cx="5274310" cy="2038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AA" w:rsidRDefault="00C606AA" w:rsidP="00C606AA">
      <w:pPr>
        <w:pStyle w:val="2"/>
        <w:numPr>
          <w:ilvl w:val="0"/>
          <w:numId w:val="3"/>
        </w:numPr>
      </w:pPr>
      <w:r>
        <w:rPr>
          <w:rFonts w:hint="eastAsia"/>
        </w:rPr>
        <w:t>生成</w:t>
      </w:r>
      <w:r>
        <w:t>首页，浏览查看页面没有生成？</w:t>
      </w:r>
    </w:p>
    <w:p w:rsidR="00C606AA" w:rsidRDefault="00C606AA" w:rsidP="00C606AA">
      <w:pPr>
        <w:rPr>
          <w:rFonts w:hint="eastAsia"/>
        </w:rPr>
      </w:pPr>
      <w:r>
        <w:rPr>
          <w:rFonts w:hint="eastAsia"/>
        </w:rPr>
        <w:t>系统</w:t>
      </w:r>
      <w:r>
        <w:t>首页模板</w:t>
      </w:r>
      <w:r>
        <w:rPr>
          <w:rFonts w:hint="eastAsia"/>
        </w:rPr>
        <w:t>的文件扩展名要</w:t>
      </w:r>
      <w:r>
        <w:t>和</w:t>
      </w:r>
      <w:r>
        <w:t>IIS</w:t>
      </w:r>
      <w:r>
        <w:t>中的默认文档</w:t>
      </w:r>
      <w:r>
        <w:rPr>
          <w:rFonts w:hint="eastAsia"/>
        </w:rPr>
        <w:t>一致，</w:t>
      </w:r>
      <w:r>
        <w:rPr>
          <w:rFonts w:hint="eastAsia"/>
        </w:rPr>
        <w:t>IIS</w:t>
      </w:r>
      <w:r>
        <w:t>中的</w:t>
      </w:r>
      <w:r w:rsidR="00D02108">
        <w:rPr>
          <w:rFonts w:hint="eastAsia"/>
        </w:rPr>
        <w:t>默认</w:t>
      </w:r>
      <w:r w:rsidR="00D02108">
        <w:t>文档移到最上边</w:t>
      </w:r>
      <w:r w:rsidR="00D02108">
        <w:rPr>
          <w:rFonts w:hint="eastAsia"/>
        </w:rPr>
        <w:t>（按</w:t>
      </w:r>
      <w:r w:rsidR="00D02108">
        <w:t>优先顺序设置默认文档）</w:t>
      </w:r>
      <w:r w:rsidR="00CB2E90">
        <w:rPr>
          <w:rFonts w:hint="eastAsia"/>
        </w:rPr>
        <w:t>。</w:t>
      </w:r>
      <w:bookmarkStart w:id="0" w:name="_GoBack"/>
      <w:bookmarkEnd w:id="0"/>
    </w:p>
    <w:p w:rsidR="00CF38AE" w:rsidRDefault="00CF38AE" w:rsidP="00C606AA">
      <w:r>
        <w:rPr>
          <w:rFonts w:hint="eastAsia"/>
        </w:rPr>
        <w:t>后台文件</w:t>
      </w:r>
      <w:r>
        <w:t>扩展名：</w:t>
      </w:r>
    </w:p>
    <w:p w:rsidR="00CF38AE" w:rsidRDefault="00CF38AE" w:rsidP="00C606AA">
      <w:r>
        <w:rPr>
          <w:noProof/>
        </w:rPr>
        <w:drawing>
          <wp:inline distT="0" distB="0" distL="0" distR="0" wp14:anchorId="155D0FE1" wp14:editId="7AD5819B">
            <wp:extent cx="4161905" cy="5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AE" w:rsidRDefault="00CF38AE" w:rsidP="00C606AA">
      <w:r>
        <w:rPr>
          <w:rFonts w:hint="eastAsia"/>
        </w:rPr>
        <w:t>IIS</w:t>
      </w:r>
      <w:r>
        <w:t>默认文档</w:t>
      </w:r>
      <w:r w:rsidR="00744BF4">
        <w:rPr>
          <w:rFonts w:hint="eastAsia"/>
        </w:rPr>
        <w:t>设置</w:t>
      </w:r>
      <w:r>
        <w:t>：</w:t>
      </w:r>
    </w:p>
    <w:p w:rsidR="00CF38AE" w:rsidRPr="00CF38AE" w:rsidRDefault="006A197A" w:rsidP="00C606AA">
      <w:pPr>
        <w:rPr>
          <w:rFonts w:hint="eastAsia"/>
        </w:rPr>
      </w:pPr>
      <w:r>
        <w:rPr>
          <w:noProof/>
        </w:rPr>
        <w:drawing>
          <wp:inline distT="0" distB="0" distL="0" distR="0" wp14:anchorId="61CFD148" wp14:editId="1395EDF2">
            <wp:extent cx="4819048" cy="2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AE" w:rsidRPr="00CF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9E" w:rsidRDefault="004C0B9E" w:rsidP="006A32DE">
      <w:r>
        <w:separator/>
      </w:r>
    </w:p>
  </w:endnote>
  <w:endnote w:type="continuationSeparator" w:id="0">
    <w:p w:rsidR="004C0B9E" w:rsidRDefault="004C0B9E" w:rsidP="006A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9E" w:rsidRDefault="004C0B9E" w:rsidP="006A32DE">
      <w:r>
        <w:separator/>
      </w:r>
    </w:p>
  </w:footnote>
  <w:footnote w:type="continuationSeparator" w:id="0">
    <w:p w:rsidR="004C0B9E" w:rsidRDefault="004C0B9E" w:rsidP="006A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00CF2"/>
    <w:multiLevelType w:val="hybridMultilevel"/>
    <w:tmpl w:val="1228D896"/>
    <w:lvl w:ilvl="0" w:tplc="511E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C47CB"/>
    <w:multiLevelType w:val="hybridMultilevel"/>
    <w:tmpl w:val="F70E9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0572B"/>
    <w:multiLevelType w:val="hybridMultilevel"/>
    <w:tmpl w:val="69D488FA"/>
    <w:lvl w:ilvl="0" w:tplc="88442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B4"/>
    <w:rsid w:val="000F5B60"/>
    <w:rsid w:val="002E5B9C"/>
    <w:rsid w:val="00392D3B"/>
    <w:rsid w:val="003D53BA"/>
    <w:rsid w:val="004C0B9E"/>
    <w:rsid w:val="00506050"/>
    <w:rsid w:val="00521077"/>
    <w:rsid w:val="00547AC5"/>
    <w:rsid w:val="005851D8"/>
    <w:rsid w:val="005D413F"/>
    <w:rsid w:val="0066795E"/>
    <w:rsid w:val="006A197A"/>
    <w:rsid w:val="006A32DE"/>
    <w:rsid w:val="006F3A87"/>
    <w:rsid w:val="00744BF4"/>
    <w:rsid w:val="007B5DB6"/>
    <w:rsid w:val="007E5628"/>
    <w:rsid w:val="00906048"/>
    <w:rsid w:val="00A364CE"/>
    <w:rsid w:val="00AA2378"/>
    <w:rsid w:val="00B62213"/>
    <w:rsid w:val="00BB1F26"/>
    <w:rsid w:val="00C17B0F"/>
    <w:rsid w:val="00C606AA"/>
    <w:rsid w:val="00CB2B23"/>
    <w:rsid w:val="00CB2E90"/>
    <w:rsid w:val="00CE4C86"/>
    <w:rsid w:val="00CF38AE"/>
    <w:rsid w:val="00D02108"/>
    <w:rsid w:val="00D129B4"/>
    <w:rsid w:val="00D71B7A"/>
    <w:rsid w:val="00DE1B8F"/>
    <w:rsid w:val="00DE2F53"/>
    <w:rsid w:val="00DF67E2"/>
    <w:rsid w:val="00E5785F"/>
    <w:rsid w:val="00E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12F42-DA05-4652-9085-603F99E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4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2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2DE"/>
    <w:rPr>
      <w:sz w:val="18"/>
      <w:szCs w:val="18"/>
    </w:rPr>
  </w:style>
  <w:style w:type="paragraph" w:styleId="a5">
    <w:name w:val="List Paragraph"/>
    <w:basedOn w:val="a"/>
    <w:uiPriority w:val="34"/>
    <w:qFormat/>
    <w:rsid w:val="006A32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D41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2017-06-08T06:39:00Z</dcterms:created>
  <dcterms:modified xsi:type="dcterms:W3CDTF">2017-06-27T02:10:00Z</dcterms:modified>
</cp:coreProperties>
</file>