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B0FA" w14:textId="408EB896" w:rsidR="00166D05" w:rsidRDefault="00166D05" w:rsidP="00166D05">
      <w:pPr>
        <w:pStyle w:val="Heading1"/>
        <w:rPr>
          <w:lang w:val="en-US"/>
        </w:rPr>
      </w:pPr>
      <w:r>
        <w:rPr>
          <w:lang w:val="en-US"/>
        </w:rPr>
        <w:t>PORTFOLIO ASSESSMENT AND RISK EVALUATION</w:t>
      </w:r>
    </w:p>
    <w:p w14:paraId="3E4C2D61" w14:textId="0B75C8BE" w:rsidR="00166D05" w:rsidRDefault="00166D05" w:rsidP="00166D05">
      <w:pPr>
        <w:rPr>
          <w:lang w:val="en-US"/>
        </w:rPr>
      </w:pPr>
    </w:p>
    <w:p w14:paraId="40A2E715" w14:textId="1A8A0E26" w:rsidR="00166D05" w:rsidRDefault="00166D05" w:rsidP="00166D05">
      <w:pPr>
        <w:rPr>
          <w:lang w:val="en-US"/>
        </w:rPr>
      </w:pPr>
      <w:r>
        <w:rPr>
          <w:lang w:val="en-US"/>
        </w:rPr>
        <w:t>There are three methods of evaluating the VaR (Value at Risk) for the assets in question</w:t>
      </w:r>
    </w:p>
    <w:p w14:paraId="3D4D80E7" w14:textId="4DCEF292" w:rsidR="00166D05" w:rsidRDefault="00166D05" w:rsidP="0016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Historical simulation using the Probability &amp; Confidence Intervals</w:t>
      </w:r>
    </w:p>
    <w:p w14:paraId="173CA94D" w14:textId="5AF21F50" w:rsidR="00166D05" w:rsidRDefault="00166D05" w:rsidP="0016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Monte-Carlo simulation</w:t>
      </w:r>
    </w:p>
    <w:p w14:paraId="15A82C90" w14:textId="47902229" w:rsidR="00166D05" w:rsidRPr="00166D05" w:rsidRDefault="00166D05" w:rsidP="0016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Variance and Co-Variance e.g., the </w:t>
      </w:r>
      <w:hyperlink r:id="rId5" w:history="1">
        <w:r w:rsidRPr="00166D05">
          <w:rPr>
            <w:rStyle w:val="Hyperlink"/>
            <w:lang w:val="en-US"/>
          </w:rPr>
          <w:t>Portfolio Variance</w:t>
        </w:r>
      </w:hyperlink>
    </w:p>
    <w:p w14:paraId="3E0752CF" w14:textId="4AF246DF" w:rsidR="00004760" w:rsidRDefault="00166D05" w:rsidP="00166D05">
      <w:pPr>
        <w:pStyle w:val="Heading1"/>
        <w:rPr>
          <w:lang w:val="en-US"/>
        </w:rPr>
      </w:pPr>
      <w:r>
        <w:rPr>
          <w:lang w:val="en-US"/>
        </w:rPr>
        <w:t>CASE STUDY</w:t>
      </w:r>
    </w:p>
    <w:p w14:paraId="1E729CE4" w14:textId="2DF99BB0" w:rsidR="00166D05" w:rsidRDefault="00166D05" w:rsidP="00166D05">
      <w:pPr>
        <w:rPr>
          <w:lang w:val="en-US"/>
        </w:rPr>
      </w:pPr>
    </w:p>
    <w:p w14:paraId="5BD68601" w14:textId="319B8FFB" w:rsidR="00166D05" w:rsidRDefault="00166D05" w:rsidP="00166D05">
      <w:pPr>
        <w:rPr>
          <w:lang w:val="en-US"/>
        </w:rPr>
      </w:pPr>
      <w:r>
        <w:rPr>
          <w:lang w:val="en-US"/>
        </w:rPr>
        <w:t>Given the 5-year yields from 1953 to 1994 compute the portfolio VAR as of Dec 1994. The risk measured over a monthly basis at the 95% level. Report the distribution and compute the VAR</w:t>
      </w:r>
    </w:p>
    <w:p w14:paraId="37EF5079" w14:textId="49D4DA33" w:rsidR="00166D05" w:rsidRDefault="00166D05" w:rsidP="00166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Normal distribution for the Yield changes (Delta-Normal Method) and 12-month Moving average model for the volatility of yield changes</w:t>
      </w:r>
    </w:p>
    <w:p w14:paraId="05C3BEFB" w14:textId="41825E9A" w:rsidR="00F55461" w:rsidRDefault="00F55461" w:rsidP="00F55461">
      <w:pPr>
        <w:pStyle w:val="ListParagraph"/>
        <w:rPr>
          <w:lang w:val="en-US"/>
        </w:rPr>
      </w:pPr>
    </w:p>
    <w:p w14:paraId="4174155C" w14:textId="4AB84657" w:rsidR="00F55461" w:rsidRDefault="00F55461" w:rsidP="00F55461">
      <w:pPr>
        <w:pStyle w:val="ListParagraph"/>
        <w:rPr>
          <w:lang w:val="en-US"/>
        </w:rPr>
      </w:pPr>
      <w:r>
        <w:rPr>
          <w:lang w:val="en-US"/>
        </w:rPr>
        <w:t>References</w:t>
      </w:r>
    </w:p>
    <w:p w14:paraId="1A6F64A1" w14:textId="0BF0D14E" w:rsidR="00F55461" w:rsidRDefault="00F55461" w:rsidP="00F554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LinkedIn </w:t>
      </w:r>
      <w:hyperlink r:id="rId6" w:history="1">
        <w:r w:rsidRPr="00CF79A9">
          <w:rPr>
            <w:rStyle w:val="Hyperlink"/>
            <w:lang w:val="en-US"/>
          </w:rPr>
          <w:t>https://www.linkedin.com/pulse/calculation-var-delta-normal-method-kanika-malik/</w:t>
        </w:r>
      </w:hyperlink>
      <w:r>
        <w:rPr>
          <w:lang w:val="en-US"/>
        </w:rPr>
        <w:t xml:space="preserve"> </w:t>
      </w:r>
    </w:p>
    <w:p w14:paraId="44536E7B" w14:textId="13EA234B" w:rsidR="00166D05" w:rsidRDefault="00166D05" w:rsidP="00166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Actual distribution for the Yield Changes (Historical-Simulation method) for the past available data.</w:t>
      </w:r>
    </w:p>
    <w:p w14:paraId="1858BE47" w14:textId="1ABF82B9" w:rsidR="00166D05" w:rsidRDefault="00166D05" w:rsidP="00166D05">
      <w:pPr>
        <w:rPr>
          <w:lang w:val="en-US"/>
        </w:rPr>
      </w:pPr>
      <w:r>
        <w:rPr>
          <w:lang w:val="en-US"/>
        </w:rPr>
        <w:t>Compare and discuss the Yield changes between 1 and 2.</w:t>
      </w:r>
    </w:p>
    <w:p w14:paraId="4006C39B" w14:textId="1631C4ED" w:rsidR="00166D05" w:rsidRDefault="00166D05" w:rsidP="00166D05">
      <w:pPr>
        <w:rPr>
          <w:lang w:val="en-US"/>
        </w:rPr>
      </w:pPr>
      <w:r>
        <w:rPr>
          <w:lang w:val="en-US"/>
        </w:rPr>
        <w:t>Hint: Consider the Yield changes as if they were log returns</w:t>
      </w:r>
    </w:p>
    <w:p w14:paraId="0E5C7C36" w14:textId="0D15DB5E" w:rsidR="00434408" w:rsidRDefault="00434408" w:rsidP="00166D05">
      <w:pPr>
        <w:rPr>
          <w:lang w:val="en-US"/>
        </w:rPr>
      </w:pPr>
    </w:p>
    <w:p w14:paraId="1A8D5E06" w14:textId="18F4CCB8" w:rsidR="00434408" w:rsidRDefault="00434408" w:rsidP="00166D05">
      <w:pPr>
        <w:rPr>
          <w:lang w:val="en-US"/>
        </w:rPr>
      </w:pPr>
      <w:r>
        <w:rPr>
          <w:lang w:val="en-US"/>
        </w:rPr>
        <w:t>More reading</w:t>
      </w:r>
    </w:p>
    <w:p w14:paraId="025E5F67" w14:textId="062D711A" w:rsidR="00434408" w:rsidRDefault="00434408" w:rsidP="004344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VAR Disaggregation Marginal and Component VaR </w:t>
      </w:r>
      <w:hyperlink r:id="rId7" w:history="1">
        <w:r w:rsidRPr="00003365">
          <w:rPr>
            <w:rStyle w:val="Hyperlink"/>
            <w:lang w:val="en-US"/>
          </w:rPr>
          <w:t>https://riskprep.com/tutorials/var-disaggregation-marginal-and-component-var/</w:t>
        </w:r>
      </w:hyperlink>
      <w:r>
        <w:rPr>
          <w:lang w:val="en-US"/>
        </w:rPr>
        <w:t xml:space="preserve"> </w:t>
      </w:r>
    </w:p>
    <w:p w14:paraId="1858B13D" w14:textId="1D942CE1" w:rsidR="00434408" w:rsidRPr="00434408" w:rsidRDefault="00434408" w:rsidP="004344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</w:t>
      </w:r>
    </w:p>
    <w:p w14:paraId="3030607C" w14:textId="77777777" w:rsidR="00166D05" w:rsidRPr="00166D05" w:rsidRDefault="00166D05" w:rsidP="00166D05">
      <w:pPr>
        <w:rPr>
          <w:lang w:val="en-US"/>
        </w:rPr>
      </w:pPr>
    </w:p>
    <w:sectPr w:rsidR="00166D05" w:rsidRPr="0016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B2E"/>
    <w:multiLevelType w:val="hybridMultilevel"/>
    <w:tmpl w:val="702A82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4180A"/>
    <w:multiLevelType w:val="hybridMultilevel"/>
    <w:tmpl w:val="D34468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93F68"/>
    <w:multiLevelType w:val="hybridMultilevel"/>
    <w:tmpl w:val="98B833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B21D5"/>
    <w:multiLevelType w:val="hybridMultilevel"/>
    <w:tmpl w:val="CDE09B98"/>
    <w:lvl w:ilvl="0" w:tplc="F962E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60"/>
    <w:rsid w:val="00004760"/>
    <w:rsid w:val="0006067F"/>
    <w:rsid w:val="00166D05"/>
    <w:rsid w:val="00434408"/>
    <w:rsid w:val="00F5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353D"/>
  <w15:chartTrackingRefBased/>
  <w15:docId w15:val="{83B05219-5528-4549-99DF-1E8DFC37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6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skprep.com/tutorials/var-disaggregation-marginal-and-component-v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calculation-var-delta-normal-method-kanika-malik/" TargetMode="External"/><Relationship Id="rId5" Type="http://schemas.openxmlformats.org/officeDocument/2006/relationships/hyperlink" Target="https://corporatefinanceinstitute.com/resources/knowledge/finance/portfolio-varian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4</cp:revision>
  <dcterms:created xsi:type="dcterms:W3CDTF">2022-05-15T02:19:00Z</dcterms:created>
  <dcterms:modified xsi:type="dcterms:W3CDTF">2022-05-15T04:57:00Z</dcterms:modified>
</cp:coreProperties>
</file>