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6497" w:dyaOrig="2254">
          <v:rect xmlns:o="urn:schemas-microsoft-com:office:office" xmlns:v="urn:schemas-microsoft-com:vml" id="rectole0000000000" style="width:324.850000pt;height:11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Covid Tracking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4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44"/>
          <w:shd w:fill="auto" w:val="clear"/>
        </w:rPr>
        <w:t xml:space="preserve">Relatório BDAD 2020/2021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4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44"/>
          <w:shd w:fill="auto" w:val="clear"/>
        </w:rPr>
        <w:t xml:space="preserve">G201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3A3C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3A3C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3A3C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3A3C"/>
          <w:spacing w:val="0"/>
          <w:position w:val="0"/>
          <w:sz w:val="28"/>
          <w:shd w:fill="FFFFFF" w:val="clear"/>
        </w:rPr>
      </w:pPr>
      <w:r>
        <w:rPr>
          <w:rFonts w:ascii="Segoe UI" w:hAnsi="Segoe UI" w:cs="Segoe UI" w:eastAsia="Segoe UI"/>
          <w:color w:val="373A3C"/>
          <w:spacing w:val="0"/>
          <w:position w:val="0"/>
          <w:sz w:val="28"/>
          <w:shd w:fill="FFFFFF" w:val="clear"/>
        </w:rPr>
        <w:t xml:space="preserve">André de Jesus Fernandes Flores </w:t>
      </w:r>
      <w:r>
        <w:rPr>
          <w:rFonts w:ascii="Segoe UI" w:hAnsi="Segoe UI" w:cs="Segoe UI" w:eastAsia="Segoe UI"/>
          <w:color w:val="373A3C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Segoe UI" w:hAnsi="Segoe UI" w:cs="Segoe UI" w:eastAsia="Segoe UI"/>
          <w:color w:val="373A3C"/>
          <w:spacing w:val="0"/>
          <w:position w:val="0"/>
          <w:sz w:val="28"/>
          <w:shd w:fill="FFFFFF" w:val="clear"/>
        </w:rPr>
        <w:t xml:space="preserve"> up201907001</w:t>
      </w:r>
      <w:r>
        <w:rPr>
          <w:rFonts w:ascii="Segoe UI" w:hAnsi="Segoe UI" w:cs="Segoe UI" w:eastAsia="Segoe UI"/>
          <w:color w:val="373A3C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373A3C"/>
          <w:spacing w:val="0"/>
          <w:position w:val="0"/>
          <w:sz w:val="28"/>
          <w:shd w:fill="FFFFFF" w:val="clear"/>
        </w:rPr>
        <w:t xml:space="preserve">Diogo Luís Araujo de Faria </w:t>
      </w:r>
      <w:r>
        <w:rPr>
          <w:rFonts w:ascii="Segoe UI" w:hAnsi="Segoe UI" w:cs="Segoe UI" w:eastAsia="Segoe UI"/>
          <w:color w:val="373A3C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Segoe UI" w:hAnsi="Segoe UI" w:cs="Segoe UI" w:eastAsia="Segoe UI"/>
          <w:color w:val="373A3C"/>
          <w:spacing w:val="0"/>
          <w:position w:val="0"/>
          <w:sz w:val="28"/>
          <w:shd w:fill="FFFFFF" w:val="clear"/>
        </w:rPr>
        <w:t xml:space="preserve"> up201907014</w:t>
      </w:r>
      <w:r>
        <w:rPr>
          <w:rFonts w:ascii="Segoe UI" w:hAnsi="Segoe UI" w:cs="Segoe UI" w:eastAsia="Segoe UI"/>
          <w:color w:val="373A3C"/>
          <w:spacing w:val="0"/>
          <w:position w:val="0"/>
          <w:sz w:val="28"/>
          <w:shd w:fill="auto" w:val="clear"/>
        </w:rPr>
        <w:br/>
      </w:r>
      <w:r>
        <w:rPr>
          <w:rFonts w:ascii="Segoe UI" w:hAnsi="Segoe UI" w:cs="Segoe UI" w:eastAsia="Segoe UI"/>
          <w:color w:val="373A3C"/>
          <w:spacing w:val="0"/>
          <w:position w:val="0"/>
          <w:sz w:val="28"/>
          <w:shd w:fill="FFFFFF" w:val="clear"/>
        </w:rPr>
        <w:t xml:space="preserve">Tiago Andre Batista Rodrigues </w:t>
      </w:r>
      <w:r>
        <w:rPr>
          <w:rFonts w:ascii="Segoe UI" w:hAnsi="Segoe UI" w:cs="Segoe UI" w:eastAsia="Segoe UI"/>
          <w:color w:val="373A3C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Segoe UI" w:hAnsi="Segoe UI" w:cs="Segoe UI" w:eastAsia="Segoe UI"/>
          <w:color w:val="373A3C"/>
          <w:spacing w:val="0"/>
          <w:position w:val="0"/>
          <w:sz w:val="28"/>
          <w:shd w:fill="FFFFFF" w:val="clear"/>
        </w:rPr>
        <w:t xml:space="preserve"> up201906807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0"/>
          <w:shd w:fill="auto" w:val="clear"/>
        </w:rPr>
        <w:t xml:space="preserve">Introdução</w:t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base de dados visa guardar informação relativa aos casos de COVID-19 num dado país de modo a ser possível analisar a evolução do estado da pandemia ao longo do tempo. Para a esta análise ser o mais detalhada possível a informação geográfica dos casos será dividida por várias unidades administrativas sendo a mais pequena a freguesia. Também se intende providenciar contexto a cada caso de COVID-19 registado através de outra informação relevante. </w:t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grande inspiração para este projeto é o 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COVID Tracking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0"/>
          <w:shd w:fill="auto" w:val="clear"/>
        </w:rPr>
        <w:t xml:space="preserve">Classes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  <w:t xml:space="preserve">Location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classe “Location” serve de generalização para os elementos que apresentem como atributos comuns um identificador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locID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um name, /caseNumber e /noVaccinated. É uma classe completa e disjunta.</w:t>
      </w:r>
    </w:p>
    <w:p>
      <w:pPr>
        <w:keepNext w:val="true"/>
        <w:keepLines w:val="true"/>
        <w:spacing w:before="40" w:after="0" w:line="259"/>
        <w:ind w:right="0" w:left="72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72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Country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Esta classe representa um país, que possui um atributo a mais, o /population que representa a população do país, derivado a partir da população de cada distrito,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District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país tem como suas partes pelo menos um distrito,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District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e pode ser o país de origem de alguma variante de SARS-CoV-2, guardada na classe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72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District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Esta classe representa um distrito, que possui um atributo a mais, o /population que representa a população do distrito, derivado a partir da população de cada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Cada distrito faz parte de um e um só país,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sendo que tem como suas partes pelo menos um concelho,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72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County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Esta classe representa um concelho, que possui um atributo a mais, o /population que representa a população do concelho, derivado a partir da população de cada freguesia,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Cada concelho faz parte de um e um só distrito,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District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sendo que tem como suas partes pelo menos uma freguesia,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72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Parish</w:t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 classe representa uma freguesia, que possui um atributo a mais, o population que representa a sua população.</w:t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freguesia faz parte de um e um só concelho,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Associada a cada freguesia pode haver inúmeros casos,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e também inúmeras vacinas administradas,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Vaccine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numa relação que apresenta uma classe de associação,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VacciantionAmount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Em cada freguesia podem não existir ou existir inúmeros hospitais,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Hospital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  <w:t xml:space="preserve">Vaccine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Esta classe representa uma vacina e tem como atributos um identificador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vacID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um name, que representa a designação da vacina utilizado, e um doseNumber, que representa o número de doses necessárias.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Cada vacina específica pode existir em várias ou inúmeras freguesias,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numa relação em que apresenta uma classe de associação,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VaccinationAmount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Cada vacina pode ter sido criada apenas por um ou por uma colaboração de vários fabricantes,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Manufacturer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  <w:t xml:space="preserve">VaccinationAmount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Esta classe é uma classe de associação entre freguesia,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e vacina,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Vaccine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que representa o número de vacinas de um certo tipo presentas numa certa freguesia e que tem como atributos vaccinationNumber e date, que representa a data em que se verificou a quantidade de vacinas existentes de forma a se poder estudar a variação da mesma em relação aos casos,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  <w:t xml:space="preserve">Manufacturer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Esta classe representa um fabricante de uma determinada vacina e tem como atributos um identificador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manId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um name, que representa o nome do fabricante.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Como na base de dados se está apenas a considerar fabricantes que realmente já desenvolveram uma vacina e, pelos dados que obtivemos, considera-se que um fabricante vai estar ligado uma e uma só vez a uma vacina,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Vaccine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  <w:t xml:space="preserve">Strain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Esta classe representa cada variante do vírus SARS-CoV-2, tendo como atributos um identificador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strainID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designation.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Cada variante é originada em um e um só país,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existindo então uma ligação com a classe mencionada e também pode estar associada a inúmeros casos,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  <w:t xml:space="preserve">Case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Esta classe representa um caso, tendo como atributos um identificador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caseID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uma detectionDate e endDate, que representam a data de deteção do case e de fim, respetivamente, e birthYear, que representa o ano de nascimento da pessoa que foi infetada.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Cada caso vai representar alguém infetado com uma e uma só variante do vírus,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que foi detetado numa só freguesia,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que representa alguém de uma ou mais etnias,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Ethnicity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e que podem ter inúmeros empregos ou nenhum em certos setores,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EmploymentSector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ou estar num lar,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NursingHome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Em cada caso pode ou não acontecer uma e uma só hospitalização,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Hospitalization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visto que de acordo com os dados que obtemos, uma pessoa apenas sai de um hospital apenas se já foi curada ou se faleceu.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  <w:t xml:space="preserve">EmploymentSector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Esta classe representa o setor de emprego em que uma pessoa representada por um caso,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trabalha e tem como atributos um identificador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sectorId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um name, que representa o nome do setor e contactFrequency, que é dada por um número entre 0 e 5 e que representa a frequência de contacto entre pessoas em diferentes setores.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Cada setor pode estar ligado a nenhum ou inúmeros casos,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  <w:t xml:space="preserve">Ethnicity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Esta classe representa a etnia de alguém representado num caso,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e tem como atributos um identificador,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etniID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 um name, que representa o nome da etnia.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Cada etnia diferente pode estar ligada a nenhum ou inúmeros casos diferentes,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  <w:t xml:space="preserve">Outcome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Esta classe representa o resultado de uma infeção do vírus SARS-CoV-2 e tem como atributo um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que representa o tipo de resultado, sendo que pode ter 2 valores: 0, que significa que o caso,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a que está relacionada acabou em morte com causa de COVID-19, 1, que significa que houve um óbito não relacionado a COVID-19, ou 2, que significa que houve recuperação.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Visto que vários casos,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podem e vão ter apenas um de dois resultados, esta classe está pode estar ligada a nenhum ou inúmeros casos,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  <w:t xml:space="preserve">NursingHome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Esta classe representa um lar e tem como atributos um identificador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nursingHomeID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um name, que representa o nome do lar.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Cada lar pode estar associado a nenhum ou inúmeros casos,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  <w:t xml:space="preserve">Hospitalization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Esta classe representa uma hospitalização e tem como atributos um identificador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hospStayID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 uma startDate e endDate, que representam a data de início e fim da hospitalização, respetivamente.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Em cada hospitalização podem acontecer ou não inúmeras vezes a necessidade de se estar na unidade de cuidados intensivos,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ICUStay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Uma hospitalização vai estar associada a um ou mais hospitais,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Hospital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visto que existe a possibilidade de um doente ser reencaminhado para diferentes hospitais em certas situações.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  <w:t xml:space="preserve">ICUStay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Esta classe representa estar numa unidade de cuidados intensivos e tem como atributos um identificador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ICUStayID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 uma startDate e endDate, que representam a data de início e fim em que se está na unidade, respetivamente.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Cada visita à ICU vai ser associada a uma e uma só hospitalização,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Hospitalization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e a zero ou inúmeras vezes à necessidade de ser utilizado um ventilador,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Ventilation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  <w:t xml:space="preserve">Ventilation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Esta classe representa o uso de um ventilador e tem como atributos um identificador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ventID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 uma startDate e endDate, que representam a data em que se começou e se acabou de usar um ventilador, respetivamente.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Cada uso de ventilador vai estar associado a uma e uma só estadia numa unidade de cuidados intensivos,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ICUStay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visto que apenas se utilizam ventiladores quando se está na unidade.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  <w:t xml:space="preserve">Hospital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Esta classe representa um hospital e tem como atributos um identificador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hospitalID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um name, que representa o nome do hospital.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Cada hospital está localizado numa e numa só freguesia,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0"/>
          <w:shd w:fill="auto" w:val="clear"/>
        </w:rPr>
        <w:t xml:space="preserve">Modelo Conceptual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13392">
          <v:rect xmlns:o="urn:schemas-microsoft-com:office:office" xmlns:v="urn:schemas-microsoft-com:vml" id="rectole0000000001" style="width:561.600000pt;height:669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0"/>
          <w:shd w:fill="auto" w:val="clear"/>
        </w:rPr>
        <w:t xml:space="preserve">Esquema Relacional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locID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name, caseNumber, noVaccinated, population)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locID -&gt; name, caseNumber, noVaccinated, population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District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locID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name, caseNumber, noVaccinated, population, countryID -&gt; Country)</w:t>
      </w: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locID -&gt; name, caseNumber, noVaccinated, population, countryID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locID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name, caseNumber, noVaccinated, population, districtID -&gt; District)</w:t>
      </w: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locID -&gt; name, caseNumber, noVaccinated, population, districtID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locID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name, caseNumber, noVaccinated, population, countyID -&gt; County)</w:t>
      </w: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locID -&gt; name, caseNumber, noVaccinated, population, countyID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Vaccine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vacID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name, doseNumber)</w:t>
      </w:r>
    </w:p>
    <w:p>
      <w:pPr>
        <w:numPr>
          <w:ilvl w:val="0"/>
          <w:numId w:val="6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vacID -&gt; name, doseNumber</w:t>
      </w:r>
    </w:p>
    <w:p>
      <w:pPr>
        <w:numPr>
          <w:ilvl w:val="0"/>
          <w:numId w:val="6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name-&gt;doseNumber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VaccinationAmount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locID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Parish,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vacID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Vaccine, vaccinationNumber)</w:t>
      </w: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locID, vacID -&gt; vaccinationNumbe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Manufacturer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manID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name)</w:t>
      </w:r>
    </w:p>
    <w:p>
      <w:pPr>
        <w:numPr>
          <w:ilvl w:val="0"/>
          <w:numId w:val="6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manID -&gt; 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VaccineManufacturer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vacID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Vaccine,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manID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Manufacturer)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strainID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designation, countryID -&gt; Country)</w:t>
      </w: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strainID -&gt; designation, countryID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Ethnicity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ethniID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name)</w:t>
      </w:r>
    </w:p>
    <w:p>
      <w:pPr>
        <w:numPr>
          <w:ilvl w:val="0"/>
          <w:numId w:val="6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ethniID -&gt; 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EthnicityCOVIDCase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caseID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COVIDCase,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ethniID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ethnicity)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NursingHome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nursingHomeID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name)</w:t>
      </w:r>
    </w:p>
    <w:p>
      <w:pPr>
        <w:numPr>
          <w:ilvl w:val="0"/>
          <w:numId w:val="7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nursingHomeID -&gt; 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COVIDCase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caseID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detectionDate, endDate, birthyear, outcome, parishID -&gt; Parish, strainID -&gt; Strain, nursingHomeID -&gt; NursingHome)</w:t>
      </w:r>
    </w:p>
    <w:p>
      <w:pPr>
        <w:numPr>
          <w:ilvl w:val="0"/>
          <w:numId w:val="7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caseID -&gt; detectionDate, endDate, birthyear, outcome, parishID, strainID, nursingHomeID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EmploymentSector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sectorID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name, contactFrequency)</w:t>
      </w:r>
    </w:p>
    <w:p>
      <w:pPr>
        <w:numPr>
          <w:ilvl w:val="0"/>
          <w:numId w:val="7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sectorID -&gt; name, contactFrequency</w:t>
      </w:r>
    </w:p>
    <w:p>
      <w:pPr>
        <w:numPr>
          <w:ilvl w:val="0"/>
          <w:numId w:val="7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-&gt; contactFrequency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EmployedIn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caseID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COVIDCase,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sectorID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EmplymentSector)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Hospitalization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hospStayID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startDate, endDate, hospitalID -&gt; Hospital, caseID-&gt;COVIDCase)</w:t>
      </w:r>
    </w:p>
    <w:p>
      <w:pPr>
        <w:numPr>
          <w:ilvl w:val="0"/>
          <w:numId w:val="7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hospStayID -&gt; startDate, endDate, hospitalID, caseID</w:t>
      </w:r>
    </w:p>
    <w:p>
      <w:pPr>
        <w:numPr>
          <w:ilvl w:val="0"/>
          <w:numId w:val="7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caseID-&gt; hospStayID, startDate, endDate, hospitalID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ICUStay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ICUStayID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startDate, endDate, hospStayID -&gt; Hospitalization)</w:t>
      </w:r>
    </w:p>
    <w:p>
      <w:pPr>
        <w:numPr>
          <w:ilvl w:val="0"/>
          <w:numId w:val="7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ICUStayID -&gt; startDate, endDate, hospStayID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Ventilation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ventID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startDate, endDate, ICUStayID -&gt; ICUStay)</w:t>
      </w:r>
    </w:p>
    <w:p>
      <w:pPr>
        <w:numPr>
          <w:ilvl w:val="0"/>
          <w:numId w:val="8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ventID -&gt; startDate, endDate, ICUStayID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Hospital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hospitalID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name, parishID -&gt; Parish)</w:t>
      </w:r>
    </w:p>
    <w:p>
      <w:pPr>
        <w:numPr>
          <w:ilvl w:val="0"/>
          <w:numId w:val="8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hospitalID -&gt; name, parishID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  <w:t xml:space="preserve">Análise a Forma Normal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Vaccine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relação Vaccine, em name -&gt; doseNumber, devido ao facto de que o atributo do lado esquerdo (name) nem é uma chave nem superchave, pode-se considerar uma violação BCNF e, também, devido a que o atributo do lado direito (doseNumber) não é um atributo primo, pode-se considerar uma violação à 3NF.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possível solução, seria decompor a relação em:</w:t>
      </w:r>
    </w:p>
    <w:p>
      <w:pPr>
        <w:numPr>
          <w:ilvl w:val="0"/>
          <w:numId w:val="8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VaccineA(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doseNumber), com name -&gt; doseNumber</w:t>
      </w:r>
    </w:p>
    <w:p>
      <w:pPr>
        <w:numPr>
          <w:ilvl w:val="0"/>
          <w:numId w:val="8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VaccineB(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vacID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name), com vacID -&gt; name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Estas, já se encontram na BCNF, e por conseguência na 3NF, visto que apenas apresentam uma relação não trivial em que do lado esquerdo está a sua chave primária.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entanto, neste contexto, não se utilizam as relações decompostas, visto que vacID é um atributo utilizado apenas de forma a simplificar a identificação da relação, sendo mais simples do que uma string, que neste contexto pode ser longa, e permitindo uma menor existência de erros no povoamento.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EmploymentSector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relação EmploymentSector, em name -&gt; contactFrequency, pelas mesmas razões apresentadas para a relação anterior, pode-se considerar uma violação BCNF e 3NF.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possível solução, seria a decomposição em:</w:t>
      </w:r>
    </w:p>
    <w:p>
      <w:pPr>
        <w:numPr>
          <w:ilvl w:val="0"/>
          <w:numId w:val="90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EmploymentSectorA(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contactFrequency), com name -&gt; contactFrequency</w:t>
      </w:r>
    </w:p>
    <w:p>
      <w:pPr>
        <w:numPr>
          <w:ilvl w:val="0"/>
          <w:numId w:val="90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EmploymentSectorB(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sectorID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name), com sectorID -&gt; name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Tal como apresentado anteriormente, estas relações encontram-se na BCNF, e por sua vez na 3NF, sendo que apenas apresentam uma relação não trivial com uma chave primária do lado esquerdo.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Também, como antes referido, não se utilizam estas relações decompostas devido a razões de simplicidade e de diminuição de probabilidade de erros, visto que o atributo name é uma string, relativamente grande e com caracteres maiúsculos, minúsculos e com acentos, aumentando a possibilidade de erros em povoamento.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Hospitalization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relação Hospitalization, apresentam-se duas dependências funcionais, em que uma no lado esquerda tem uma chave primária e outra um superchave, podendo então se considerar a relação como estando em BCNF e, por consequência, em 3NF.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EthnicityCOVIDCase e EmployedIn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Estas relações não apresentam nenhuma dependência funcional não trivial, pelo que podem ser consideradas com estando em BCNF e, por sua vez, em 3NF.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Geral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relações restantes apresentam apenas uma dependência funcional, em que do lado esquerdo está sua chave primário, podendo, assim, ser consideras como estando em BCNF e, por consequência, em 3NF.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40"/>
          <w:shd w:fill="auto" w:val="clear"/>
        </w:rPr>
        <w:t xml:space="preserve">Restrições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numPr>
          <w:ilvl w:val="0"/>
          <w:numId w:val="10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dois países com o mesmo locID</w:t>
      </w:r>
    </w:p>
    <w:p>
      <w:pPr>
        <w:numPr>
          <w:ilvl w:val="0"/>
          <w:numId w:val="10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locID PRIMARY KEY</w:t>
      </w:r>
    </w:p>
    <w:p>
      <w:pPr>
        <w:numPr>
          <w:ilvl w:val="0"/>
          <w:numId w:val="10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países com o campo name NULL</w:t>
      </w:r>
    </w:p>
    <w:p>
      <w:pPr>
        <w:numPr>
          <w:ilvl w:val="0"/>
          <w:numId w:val="10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NOT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District</w:t>
      </w:r>
    </w:p>
    <w:p>
      <w:pPr>
        <w:numPr>
          <w:ilvl w:val="0"/>
          <w:numId w:val="10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dois distritos com o mesmo locID</w:t>
      </w:r>
    </w:p>
    <w:p>
      <w:pPr>
        <w:numPr>
          <w:ilvl w:val="0"/>
          <w:numId w:val="10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locID PRIMARY KEY</w:t>
      </w:r>
    </w:p>
    <w:p>
      <w:pPr>
        <w:numPr>
          <w:ilvl w:val="0"/>
          <w:numId w:val="10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distritos com o campo name NULL</w:t>
      </w:r>
    </w:p>
    <w:p>
      <w:pPr>
        <w:numPr>
          <w:ilvl w:val="0"/>
          <w:numId w:val="10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NOT NULL</w:t>
      </w:r>
    </w:p>
    <w:p>
      <w:pPr>
        <w:numPr>
          <w:ilvl w:val="0"/>
          <w:numId w:val="10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distrito tem de estar obrigatoriamente ligado a um e um só país</w:t>
      </w:r>
    </w:p>
    <w:p>
      <w:pPr>
        <w:numPr>
          <w:ilvl w:val="0"/>
          <w:numId w:val="10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countryID REFERENCES Country(locID) NOT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County</w:t>
      </w:r>
    </w:p>
    <w:p>
      <w:pPr>
        <w:numPr>
          <w:ilvl w:val="0"/>
          <w:numId w:val="1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dois concelhos com o mesmo locID</w:t>
      </w:r>
    </w:p>
    <w:p>
      <w:pPr>
        <w:numPr>
          <w:ilvl w:val="0"/>
          <w:numId w:val="1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locID PRIMARY KEY</w:t>
      </w:r>
    </w:p>
    <w:p>
      <w:pPr>
        <w:numPr>
          <w:ilvl w:val="0"/>
          <w:numId w:val="1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concelhos com o campo name NULL</w:t>
      </w:r>
    </w:p>
    <w:p>
      <w:pPr>
        <w:numPr>
          <w:ilvl w:val="0"/>
          <w:numId w:val="1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NOT NULL</w:t>
      </w:r>
    </w:p>
    <w:p>
      <w:pPr>
        <w:numPr>
          <w:ilvl w:val="0"/>
          <w:numId w:val="1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concelho tem de estar obrigatoriamente ligado a um e um só distrito</w:t>
      </w:r>
    </w:p>
    <w:p>
      <w:pPr>
        <w:numPr>
          <w:ilvl w:val="0"/>
          <w:numId w:val="1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districtID REFERENCES District(locID) NOT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Parish</w:t>
      </w:r>
    </w:p>
    <w:p>
      <w:pPr>
        <w:numPr>
          <w:ilvl w:val="0"/>
          <w:numId w:val="1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duas freguesias com o mesmo locID</w:t>
      </w:r>
    </w:p>
    <w:p>
      <w:pPr>
        <w:numPr>
          <w:ilvl w:val="0"/>
          <w:numId w:val="1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locID PRIMARY KEY</w:t>
      </w:r>
    </w:p>
    <w:p>
      <w:pPr>
        <w:numPr>
          <w:ilvl w:val="0"/>
          <w:numId w:val="1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freguesias com o campo name NULL </w:t>
      </w:r>
    </w:p>
    <w:p>
      <w:pPr>
        <w:numPr>
          <w:ilvl w:val="0"/>
          <w:numId w:val="1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NOT NULL</w:t>
      </w:r>
    </w:p>
    <w:p>
      <w:pPr>
        <w:numPr>
          <w:ilvl w:val="0"/>
          <w:numId w:val="1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freguesia tem de estar obrigatoriamente ligada a um e um só concelho</w:t>
      </w:r>
    </w:p>
    <w:p>
      <w:pPr>
        <w:numPr>
          <w:ilvl w:val="0"/>
          <w:numId w:val="1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countyID REFERENCES County(locID) NOT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Vaccine</w:t>
      </w:r>
    </w:p>
    <w:p>
      <w:pPr>
        <w:numPr>
          <w:ilvl w:val="0"/>
          <w:numId w:val="1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duas vacinas com o mesmo vacID</w:t>
      </w:r>
    </w:p>
    <w:p>
      <w:pPr>
        <w:numPr>
          <w:ilvl w:val="0"/>
          <w:numId w:val="12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vacID PRIMARY KEY</w:t>
      </w:r>
    </w:p>
    <w:p>
      <w:pPr>
        <w:numPr>
          <w:ilvl w:val="0"/>
          <w:numId w:val="1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Todas as vacinas têm de ter um nome e este não pode ser repetido</w:t>
      </w:r>
    </w:p>
    <w:p>
      <w:pPr>
        <w:numPr>
          <w:ilvl w:val="0"/>
          <w:numId w:val="12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UNIQUE NOT NULL</w:t>
      </w:r>
    </w:p>
    <w:p>
      <w:pPr>
        <w:numPr>
          <w:ilvl w:val="0"/>
          <w:numId w:val="1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Todas as vacinas têm de ter um número de doses a ser administrado e este tem de ser maior ou igual que um</w:t>
      </w:r>
    </w:p>
    <w:p>
      <w:pPr>
        <w:numPr>
          <w:ilvl w:val="0"/>
          <w:numId w:val="12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doseNumber CHECK(doseNumber &gt;= 1) NOT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VaccinationAmount</w:t>
      </w:r>
    </w:p>
    <w:p>
      <w:pPr>
        <w:numPr>
          <w:ilvl w:val="0"/>
          <w:numId w:val="1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duas VaccinationAmount com o mesmo par de (parishID, vacID)</w:t>
      </w:r>
    </w:p>
    <w:p>
      <w:pPr>
        <w:numPr>
          <w:ilvl w:val="0"/>
          <w:numId w:val="13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 (parishID, vacID)</w:t>
      </w:r>
    </w:p>
    <w:p>
      <w:pPr>
        <w:numPr>
          <w:ilvl w:val="0"/>
          <w:numId w:val="1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parishID deve corresponder a um locID da tabela Parish e o vacID a um vacID da tabela Vaccine, nenhum pode ser NULL</w:t>
      </w:r>
    </w:p>
    <w:p>
      <w:pPr>
        <w:numPr>
          <w:ilvl w:val="0"/>
          <w:numId w:val="13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parishID REFERENCES Parish(locID) NOT NULL</w:t>
      </w:r>
    </w:p>
    <w:p>
      <w:pPr>
        <w:numPr>
          <w:ilvl w:val="0"/>
          <w:numId w:val="13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vacID REFERENCES Vaccine(locID) NOT NULL</w:t>
      </w:r>
    </w:p>
    <w:p>
      <w:pPr>
        <w:numPr>
          <w:ilvl w:val="0"/>
          <w:numId w:val="1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número de vacinas administrado deve ser sempre maior ou igual a zero</w:t>
      </w:r>
    </w:p>
    <w:p>
      <w:pPr>
        <w:numPr>
          <w:ilvl w:val="0"/>
          <w:numId w:val="13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CHECK(vaccinationNumber &gt;=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Manufacturer</w:t>
      </w:r>
    </w:p>
    <w:p>
      <w:pPr>
        <w:numPr>
          <w:ilvl w:val="0"/>
          <w:numId w:val="1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dois fabricantes com o mesmo manID</w:t>
      </w:r>
    </w:p>
    <w:p>
      <w:pPr>
        <w:numPr>
          <w:ilvl w:val="0"/>
          <w:numId w:val="14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manID PRIMARY KEY</w:t>
      </w:r>
    </w:p>
    <w:p>
      <w:pPr>
        <w:numPr>
          <w:ilvl w:val="0"/>
          <w:numId w:val="1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os fabricantes têm de ter um nome e este não pode ser repetido</w:t>
      </w:r>
    </w:p>
    <w:p>
      <w:pPr>
        <w:numPr>
          <w:ilvl w:val="0"/>
          <w:numId w:val="14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UNIQUE NOT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VaccineManufacturer</w:t>
      </w:r>
    </w:p>
    <w:p>
      <w:pPr>
        <w:numPr>
          <w:ilvl w:val="0"/>
          <w:numId w:val="1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dois VaccineManufacturer com o mesmo par (vacID, manID)</w:t>
      </w:r>
    </w:p>
    <w:p>
      <w:pPr>
        <w:numPr>
          <w:ilvl w:val="0"/>
          <w:numId w:val="14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 (vacID, manID)</w:t>
      </w:r>
    </w:p>
    <w:p>
      <w:pPr>
        <w:numPr>
          <w:ilvl w:val="0"/>
          <w:numId w:val="1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vacID tem de corresponder a um vacID da tabela Vaccine e o manID tem de corresponder a um manID da tabela Manufacturer, nenhum pode ser NULL</w:t>
      </w:r>
    </w:p>
    <w:p>
      <w:pPr>
        <w:numPr>
          <w:ilvl w:val="0"/>
          <w:numId w:val="14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vacID REFERENCES Vaccine(vacID) NOT NULL</w:t>
      </w:r>
    </w:p>
    <w:p>
      <w:pPr>
        <w:numPr>
          <w:ilvl w:val="0"/>
          <w:numId w:val="14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manID REFERENCES Manufacturer(manID) NOT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Strain</w:t>
      </w:r>
    </w:p>
    <w:p>
      <w:pPr>
        <w:numPr>
          <w:ilvl w:val="0"/>
          <w:numId w:val="15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duas estirpes com o mesmo strainID</w:t>
      </w:r>
    </w:p>
    <w:p>
      <w:pPr>
        <w:numPr>
          <w:ilvl w:val="0"/>
          <w:numId w:val="15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strainID PRIMARY KEY</w:t>
      </w:r>
    </w:p>
    <w:p>
      <w:pPr>
        <w:numPr>
          <w:ilvl w:val="0"/>
          <w:numId w:val="15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Todas as estirpes têm de ter um designação e esta não pode ser repetida</w:t>
      </w:r>
    </w:p>
    <w:p>
      <w:pPr>
        <w:numPr>
          <w:ilvl w:val="0"/>
          <w:numId w:val="15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Designation UNIQUE NOT NULL</w:t>
      </w:r>
    </w:p>
    <w:p>
      <w:pPr>
        <w:numPr>
          <w:ilvl w:val="0"/>
          <w:numId w:val="15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countryID tem de corresponder a um locID da tabela Country</w:t>
      </w:r>
    </w:p>
    <w:p>
      <w:pPr>
        <w:numPr>
          <w:ilvl w:val="0"/>
          <w:numId w:val="15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countryID REFERENCES Country(locID)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NursingHome</w:t>
      </w:r>
    </w:p>
    <w:p>
      <w:pPr>
        <w:numPr>
          <w:ilvl w:val="0"/>
          <w:numId w:val="15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dois lares de repouso com o mesmo nursingHomeID</w:t>
      </w:r>
    </w:p>
    <w:p>
      <w:pPr>
        <w:numPr>
          <w:ilvl w:val="0"/>
          <w:numId w:val="15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nursingHomeID PRIMARY KEY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EmploymentSector</w:t>
      </w:r>
    </w:p>
    <w:p>
      <w:pPr>
        <w:numPr>
          <w:ilvl w:val="0"/>
          <w:numId w:val="16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dois setores de emprego com o mesmo sectorID</w:t>
      </w:r>
    </w:p>
    <w:p>
      <w:pPr>
        <w:numPr>
          <w:ilvl w:val="0"/>
          <w:numId w:val="16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sectorID PRIMARY KEY</w:t>
      </w:r>
    </w:p>
    <w:p>
      <w:pPr>
        <w:numPr>
          <w:ilvl w:val="0"/>
          <w:numId w:val="16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os setores de emprego têm de ter um nome e este não pode ser repetido</w:t>
      </w:r>
    </w:p>
    <w:p>
      <w:pPr>
        <w:numPr>
          <w:ilvl w:val="0"/>
          <w:numId w:val="16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UNIQUE NOT NULL</w:t>
      </w:r>
    </w:p>
    <w:p>
      <w:pPr>
        <w:numPr>
          <w:ilvl w:val="0"/>
          <w:numId w:val="16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frequência de contacto com outras pessoas terá de ser um valor entre 0 e 5 (inclusive) ou poderá ser NULL se o sectorID for 0 (row reservada para Desempregado)</w:t>
      </w:r>
    </w:p>
    <w:p>
      <w:pPr>
        <w:numPr>
          <w:ilvl w:val="0"/>
          <w:numId w:val="16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CHECK((contactFrequency &gt;= 0 AND contactFrequency &lt;= 5 and contactFrequency IS NOT NULL AND sectorID &lt;&gt; 0) OR (sectorID = 0 AND contactFrequency IS NULL))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Ethnicity</w:t>
      </w:r>
    </w:p>
    <w:p>
      <w:pPr>
        <w:numPr>
          <w:ilvl w:val="0"/>
          <w:numId w:val="16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duas etnias com o mesmo ethniID</w:t>
      </w:r>
    </w:p>
    <w:p>
      <w:pPr>
        <w:numPr>
          <w:ilvl w:val="0"/>
          <w:numId w:val="16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ethniID PRIMARY KEY</w:t>
      </w:r>
    </w:p>
    <w:p>
      <w:pPr>
        <w:numPr>
          <w:ilvl w:val="0"/>
          <w:numId w:val="16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Todas as etnias têm de ter um nome e este não pode ser repetido</w:t>
      </w:r>
    </w:p>
    <w:p>
      <w:pPr>
        <w:numPr>
          <w:ilvl w:val="0"/>
          <w:numId w:val="16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UNIQUE NOT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COVIDCase</w:t>
      </w:r>
    </w:p>
    <w:p>
      <w:pPr>
        <w:numPr>
          <w:ilvl w:val="0"/>
          <w:numId w:val="17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dois casos com o mesmo caseID</w:t>
      </w:r>
    </w:p>
    <w:p>
      <w:pPr>
        <w:numPr>
          <w:ilvl w:val="0"/>
          <w:numId w:val="17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caseID PRIMARY KEY</w:t>
      </w:r>
    </w:p>
    <w:p>
      <w:pPr>
        <w:numPr>
          <w:ilvl w:val="0"/>
          <w:numId w:val="17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parishID tem de corresponder a um locID da tabela Parish e não pode ser NULL, o mesmo com o strainID e o strainID da tabela Strain. O nursingHomeID tem de corresponde com o nursingHomeID da tabela NursingHome e pode ser nulo.</w:t>
      </w:r>
    </w:p>
    <w:p>
      <w:pPr>
        <w:numPr>
          <w:ilvl w:val="0"/>
          <w:numId w:val="17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parishID REFERENCES Parish(locID) NOT NULL</w:t>
      </w:r>
    </w:p>
    <w:p>
      <w:pPr>
        <w:numPr>
          <w:ilvl w:val="0"/>
          <w:numId w:val="17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strainID REFERENCES Strain(strainID) NOT NULL</w:t>
      </w:r>
    </w:p>
    <w:p>
      <w:pPr>
        <w:numPr>
          <w:ilvl w:val="0"/>
          <w:numId w:val="17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nursingHomeID REFERENCES NursingHome(nursingHomeID)</w:t>
      </w:r>
    </w:p>
    <w:p>
      <w:pPr>
        <w:numPr>
          <w:ilvl w:val="0"/>
          <w:numId w:val="17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data da deteção do caso tem de ser menor ou igual a data do seu fim</w:t>
      </w:r>
    </w:p>
    <w:p>
      <w:pPr>
        <w:numPr>
          <w:ilvl w:val="0"/>
          <w:numId w:val="17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CHECK(detectionDate &lt;= endDate)</w:t>
      </w:r>
    </w:p>
    <w:p>
      <w:pPr>
        <w:numPr>
          <w:ilvl w:val="0"/>
          <w:numId w:val="17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resultado do caso tem de estar entre 0 e 2 inclusive</w:t>
      </w:r>
    </w:p>
    <w:p>
      <w:pPr>
        <w:numPr>
          <w:ilvl w:val="0"/>
          <w:numId w:val="17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CHECK(outcome &gt;= 0 AND outcome &lt;= 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EthnicityCOVIDCase</w:t>
      </w:r>
    </w:p>
    <w:p>
      <w:pPr>
        <w:numPr>
          <w:ilvl w:val="0"/>
          <w:numId w:val="18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dois EthinicityCOVIDCase com o mesmo par (caseID, ethniID)</w:t>
      </w:r>
    </w:p>
    <w:p>
      <w:pPr>
        <w:numPr>
          <w:ilvl w:val="0"/>
          <w:numId w:val="18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 (caseID, ethniID)</w:t>
      </w:r>
    </w:p>
    <w:p>
      <w:pPr>
        <w:numPr>
          <w:ilvl w:val="0"/>
          <w:numId w:val="18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caseID tem de corresponder a um caseID da tabela COVIDCase e não pode ser NULL, o mesmo para o ethniID e o ethniID da tabela Ethnicity</w:t>
      </w:r>
    </w:p>
    <w:p>
      <w:pPr>
        <w:numPr>
          <w:ilvl w:val="0"/>
          <w:numId w:val="18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caseID REFERENCES COVIDCase(caseID) NOT NULL</w:t>
      </w:r>
    </w:p>
    <w:p>
      <w:pPr>
        <w:numPr>
          <w:ilvl w:val="0"/>
          <w:numId w:val="18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ethniID REFERENCES Ethnicity(ethniID) NOT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Hospital</w:t>
      </w:r>
    </w:p>
    <w:p>
      <w:pPr>
        <w:numPr>
          <w:ilvl w:val="0"/>
          <w:numId w:val="18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dois hospitais com o mesmo hospitalID</w:t>
      </w:r>
    </w:p>
    <w:p>
      <w:pPr>
        <w:numPr>
          <w:ilvl w:val="0"/>
          <w:numId w:val="18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hospitalID PRIMARY KEY</w:t>
      </w:r>
    </w:p>
    <w:p>
      <w:pPr>
        <w:numPr>
          <w:ilvl w:val="0"/>
          <w:numId w:val="18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parishID tem de corresponder a um locID da tabela Parish e não pode ser NULL</w:t>
      </w:r>
    </w:p>
    <w:p>
      <w:pPr>
        <w:numPr>
          <w:ilvl w:val="0"/>
          <w:numId w:val="18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parishID REFERENCES Parish(locID) NOT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Hospitalization</w:t>
      </w:r>
    </w:p>
    <w:p>
      <w:pPr>
        <w:numPr>
          <w:ilvl w:val="0"/>
          <w:numId w:val="19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duas hospitalizações com os mesmo hospStayID</w:t>
      </w:r>
    </w:p>
    <w:p>
      <w:pPr>
        <w:numPr>
          <w:ilvl w:val="0"/>
          <w:numId w:val="19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hospStayID PRIMARY KEY</w:t>
      </w:r>
    </w:p>
    <w:p>
      <w:pPr>
        <w:numPr>
          <w:ilvl w:val="0"/>
          <w:numId w:val="19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caseID tem de corresponder a um caseID da tabela COVIDCase e não pode ser NULL, o mesmo para o hospitalID e o hospitalID da tabela Hospital</w:t>
      </w:r>
    </w:p>
    <w:p>
      <w:pPr>
        <w:numPr>
          <w:ilvl w:val="0"/>
          <w:numId w:val="19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caseID REFERENCES COVIDCase(caseID) NOT NULL</w:t>
      </w:r>
    </w:p>
    <w:p>
      <w:pPr>
        <w:numPr>
          <w:ilvl w:val="0"/>
          <w:numId w:val="19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hospitalID REFERENCES Hospital(hospitalID) NOT NULL</w:t>
      </w:r>
    </w:p>
    <w:p>
      <w:pPr>
        <w:numPr>
          <w:ilvl w:val="0"/>
          <w:numId w:val="19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data do começo de um hospitalização tem de ser menor ou igual a data do seu fim</w:t>
      </w:r>
    </w:p>
    <w:p>
      <w:pPr>
        <w:numPr>
          <w:ilvl w:val="0"/>
          <w:numId w:val="19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CHECK(startDate &lt;= endDate)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ICUStay</w:t>
      </w:r>
    </w:p>
    <w:p>
      <w:pPr>
        <w:numPr>
          <w:ilvl w:val="0"/>
          <w:numId w:val="19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duas ICUStays com o mesmo ICUStayID</w:t>
      </w:r>
    </w:p>
    <w:p>
      <w:pPr>
        <w:numPr>
          <w:ilvl w:val="0"/>
          <w:numId w:val="19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ICUStayID PRIMARY KEY</w:t>
      </w:r>
    </w:p>
    <w:p>
      <w:pPr>
        <w:numPr>
          <w:ilvl w:val="0"/>
          <w:numId w:val="19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hospStayID tem de corresponder a um hospStayID da tabela Hospitalization e não pode ser NULL</w:t>
      </w:r>
    </w:p>
    <w:p>
      <w:pPr>
        <w:numPr>
          <w:ilvl w:val="0"/>
          <w:numId w:val="19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hospStayID REFERENCES Hospitalization(hospStayID) NOT NULL</w:t>
      </w:r>
    </w:p>
    <w:p>
      <w:pPr>
        <w:numPr>
          <w:ilvl w:val="0"/>
          <w:numId w:val="19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data de começo da estadia na Unidade de Cuidados Intensivos tem de ser menor ou igual a data do seu fim</w:t>
      </w:r>
    </w:p>
    <w:p>
      <w:pPr>
        <w:numPr>
          <w:ilvl w:val="0"/>
          <w:numId w:val="19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CHECK(startDate &lt;= endDate)</w:t>
      </w:r>
    </w:p>
    <w:p>
      <w:pPr>
        <w:numPr>
          <w:ilvl w:val="0"/>
          <w:numId w:val="19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data de começo da estadia na Unidade de Cuidados Intensivos tem de ser maior ou igual a data de começo da sua hospitalizção correspondente</w:t>
      </w:r>
    </w:p>
    <w:p>
      <w:pPr>
        <w:numPr>
          <w:ilvl w:val="0"/>
          <w:numId w:val="19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data de fim da estadia na Unidade de Cuidados Intensivos tem de ser menor ou igual a data de fim da sua hospitalizção correspondente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Ventilation</w:t>
      </w:r>
    </w:p>
    <w:p>
      <w:pPr>
        <w:numPr>
          <w:ilvl w:val="0"/>
          <w:numId w:val="20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duas Ventilations com o mesmo ventID</w:t>
      </w:r>
    </w:p>
    <w:p>
      <w:pPr>
        <w:numPr>
          <w:ilvl w:val="0"/>
          <w:numId w:val="20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ventID PRIMARY KEY</w:t>
      </w:r>
    </w:p>
    <w:p>
      <w:pPr>
        <w:numPr>
          <w:ilvl w:val="0"/>
          <w:numId w:val="20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ICUStayID tem de corresponder a um ICUStayID da tabela ICUStay e não pode ser NULL</w:t>
      </w:r>
    </w:p>
    <w:p>
      <w:pPr>
        <w:numPr>
          <w:ilvl w:val="0"/>
          <w:numId w:val="20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ICUStayID REFERENCES ICUStay(ICUStayID) NOT NULL</w:t>
      </w:r>
    </w:p>
    <w:p>
      <w:pPr>
        <w:numPr>
          <w:ilvl w:val="0"/>
          <w:numId w:val="20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data de começo da ventilação tem de ser menor ou igual a data do seu fim</w:t>
      </w:r>
    </w:p>
    <w:p>
      <w:pPr>
        <w:numPr>
          <w:ilvl w:val="0"/>
          <w:numId w:val="20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CHECK(startDate &lt;= endDate)</w:t>
      </w:r>
    </w:p>
    <w:p>
      <w:pPr>
        <w:numPr>
          <w:ilvl w:val="0"/>
          <w:numId w:val="20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data de começo da ventilação tem de ser maior ou igual a data de começo da sua estadia na Unidade de Cuidados Intensivos correspondente</w:t>
      </w:r>
    </w:p>
    <w:p>
      <w:pPr>
        <w:numPr>
          <w:ilvl w:val="0"/>
          <w:numId w:val="20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data de fim da ventilação tem de ser menor ou igual a data de fim da sua estadia na Unidade de Cuidados Intensivos correspondente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EmployedIn</w:t>
      </w:r>
    </w:p>
    <w:p>
      <w:pPr>
        <w:numPr>
          <w:ilvl w:val="0"/>
          <w:numId w:val="2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podem haver dois EmployedIn com o mesmo par (caseID, sectorID)</w:t>
      </w:r>
    </w:p>
    <w:p>
      <w:pPr>
        <w:numPr>
          <w:ilvl w:val="0"/>
          <w:numId w:val="2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 (caseID, sectorID)</w:t>
      </w:r>
    </w:p>
    <w:p>
      <w:pPr>
        <w:numPr>
          <w:ilvl w:val="0"/>
          <w:numId w:val="2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caseID corresponde a um caseID da tabela COVIDCase e não pode ser NULL, o mesmo para o sectorID e o  sectorID da tabela EmploymentSector</w:t>
      </w:r>
    </w:p>
    <w:p>
      <w:pPr>
        <w:numPr>
          <w:ilvl w:val="0"/>
          <w:numId w:val="2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caseID REFERENCES COVIDCase(caseID) NOT NULL</w:t>
      </w:r>
    </w:p>
    <w:p>
      <w:pPr>
        <w:numPr>
          <w:ilvl w:val="0"/>
          <w:numId w:val="2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sectorID REFERENCES EmploymentSector(sectorID) NOT NULL</w:t>
      </w:r>
    </w:p>
    <w:p>
      <w:pPr>
        <w:numPr>
          <w:ilvl w:val="0"/>
          <w:numId w:val="2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um COVIDCase estiver ligado ao EmploymentSector designado para sem ocupação, não pode estar ligado a outros EmploymentSector.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Restrições Adicionais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COVIDCase não poderá estar ligado a uma NursingHome e a um EmploymentSector ao mesmo tempo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NOTA: </w:t>
        <w:tab/>
        <w:t xml:space="preserve">As restrições especificadas mas cuja implementação não está definida são impossíveis de implementar sem recurso a triggers e, como tal, apenas serão implementadas na 3ª entrega.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Para além disso, na base de dados em SQL também estão implementadas restrições ON UPDATE e ON DELETE para manter a integridade dos dados armazenados.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num w:numId="52">
    <w:abstractNumId w:val="216"/>
  </w:num>
  <w:num w:numId="54">
    <w:abstractNumId w:val="210"/>
  </w:num>
  <w:num w:numId="56">
    <w:abstractNumId w:val="204"/>
  </w:num>
  <w:num w:numId="58">
    <w:abstractNumId w:val="198"/>
  </w:num>
  <w:num w:numId="60">
    <w:abstractNumId w:val="192"/>
  </w:num>
  <w:num w:numId="62">
    <w:abstractNumId w:val="186"/>
  </w:num>
  <w:num w:numId="64">
    <w:abstractNumId w:val="180"/>
  </w:num>
  <w:num w:numId="66">
    <w:abstractNumId w:val="174"/>
  </w:num>
  <w:num w:numId="68">
    <w:abstractNumId w:val="168"/>
  </w:num>
  <w:num w:numId="70">
    <w:abstractNumId w:val="162"/>
  </w:num>
  <w:num w:numId="72">
    <w:abstractNumId w:val="156"/>
  </w:num>
  <w:num w:numId="74">
    <w:abstractNumId w:val="150"/>
  </w:num>
  <w:num w:numId="76">
    <w:abstractNumId w:val="144"/>
  </w:num>
  <w:num w:numId="78">
    <w:abstractNumId w:val="138"/>
  </w:num>
  <w:num w:numId="80">
    <w:abstractNumId w:val="132"/>
  </w:num>
  <w:num w:numId="82">
    <w:abstractNumId w:val="126"/>
  </w:num>
  <w:num w:numId="86">
    <w:abstractNumId w:val="120"/>
  </w:num>
  <w:num w:numId="90">
    <w:abstractNumId w:val="114"/>
  </w:num>
  <w:num w:numId="101">
    <w:abstractNumId w:val="108"/>
  </w:num>
  <w:num w:numId="106">
    <w:abstractNumId w:val="102"/>
  </w:num>
  <w:num w:numId="113">
    <w:abstractNumId w:val="96"/>
  </w:num>
  <w:num w:numId="120">
    <w:abstractNumId w:val="90"/>
  </w:num>
  <w:num w:numId="127">
    <w:abstractNumId w:val="84"/>
  </w:num>
  <w:num w:numId="134">
    <w:abstractNumId w:val="78"/>
  </w:num>
  <w:num w:numId="141">
    <w:abstractNumId w:val="72"/>
  </w:num>
  <w:num w:numId="146">
    <w:abstractNumId w:val="66"/>
  </w:num>
  <w:num w:numId="151">
    <w:abstractNumId w:val="60"/>
  </w:num>
  <w:num w:numId="158">
    <w:abstractNumId w:val="54"/>
  </w:num>
  <w:num w:numId="161">
    <w:abstractNumId w:val="48"/>
  </w:num>
  <w:num w:numId="168">
    <w:abstractNumId w:val="42"/>
  </w:num>
  <w:num w:numId="173">
    <w:abstractNumId w:val="36"/>
  </w:num>
  <w:num w:numId="182">
    <w:abstractNumId w:val="30"/>
  </w:num>
  <w:num w:numId="187">
    <w:abstractNumId w:val="24"/>
  </w:num>
  <w:num w:numId="192">
    <w:abstractNumId w:val="18"/>
  </w:num>
  <w:num w:numId="199">
    <w:abstractNumId w:val="12"/>
  </w:num>
  <w:num w:numId="207">
    <w:abstractNumId w:val="6"/>
  </w:num>
  <w:num w:numId="2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