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93EE" w14:textId="77777777" w:rsidR="00BB4613" w:rsidRDefault="00FA330A" w:rsidP="00FA330A">
      <w:pPr>
        <w:rPr>
          <w:lang w:val="pt-PT"/>
        </w:rPr>
      </w:pPr>
      <w:r>
        <w:rPr>
          <w:lang w:val="pt-PT"/>
        </w:rPr>
        <w:tab/>
      </w: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geográfrica dos casos será dividida por várias unidades administrativas sendo a mais pequena a freguesia. </w:t>
      </w:r>
      <w:r w:rsidR="000A2FDF">
        <w:rPr>
          <w:lang w:val="pt-PT"/>
        </w:rPr>
        <w:t>Também se intende provenir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  <w:r w:rsidR="000A2FDF">
        <w:rPr>
          <w:lang w:val="pt-PT"/>
        </w:rPr>
        <w:t xml:space="preserve"> </w:t>
      </w:r>
    </w:p>
    <w:p w14:paraId="31F6CA61" w14:textId="080410B0" w:rsidR="007F3A3E" w:rsidRDefault="00BB4613" w:rsidP="00BB4613">
      <w:pPr>
        <w:ind w:firstLine="720"/>
        <w:rPr>
          <w:lang w:val="pt-PT"/>
        </w:rPr>
      </w:pPr>
      <w:r>
        <w:rPr>
          <w:lang w:val="pt-PT"/>
        </w:rPr>
        <w:t xml:space="preserve">O estado de vacinação de cada freguesia estará guardado assim como a estirpe de SARS-CoV-2 que originou o caso. </w:t>
      </w:r>
      <w:r w:rsidR="00560D86">
        <w:rPr>
          <w:lang w:val="pt-PT"/>
        </w:rPr>
        <w:t>Dados necessários a análises de caráter demográfico como a etnia, o(s) setor(es) de emprego ou a casa de repouso (?nome melhor pra lar ?idk?)</w:t>
      </w:r>
      <w:r w:rsidR="00B26176">
        <w:rPr>
          <w:lang w:val="pt-PT"/>
        </w:rPr>
        <w:t xml:space="preserve"> e o ano de nascimento também serão guardados. Para além disso dados de caráter médico como hospitalização (e os seus dados relativos) estarão disponíveis.</w:t>
      </w:r>
    </w:p>
    <w:p w14:paraId="1F00E0F1" w14:textId="7F02B0FD" w:rsidR="00B26176" w:rsidRPr="00FA330A" w:rsidRDefault="00B26176" w:rsidP="00BB4613">
      <w:pPr>
        <w:ind w:firstLine="720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4" w:history="1">
        <w:r w:rsidRPr="00B26176">
          <w:rPr>
            <w:rStyle w:val="Hyperlink"/>
            <w:lang w:val="pt-PT"/>
          </w:rPr>
          <w:t>COVID Tracking</w:t>
        </w:r>
        <w:r w:rsidRPr="00B26176">
          <w:rPr>
            <w:rStyle w:val="Hyperlink"/>
            <w:lang w:val="pt-PT"/>
          </w:rPr>
          <w:t xml:space="preserve"> </w:t>
        </w:r>
        <w:r w:rsidRPr="00B26176">
          <w:rPr>
            <w:rStyle w:val="Hyperlink"/>
            <w:lang w:val="pt-PT"/>
          </w:rPr>
          <w:t>P</w:t>
        </w:r>
        <w:r w:rsidRPr="00B26176">
          <w:rPr>
            <w:rStyle w:val="Hyperlink"/>
            <w:lang w:val="pt-PT"/>
          </w:rPr>
          <w:t>r</w:t>
        </w:r>
        <w:r w:rsidRPr="00B26176">
          <w:rPr>
            <w:rStyle w:val="Hyperlink"/>
            <w:lang w:val="pt-PT"/>
          </w:rPr>
          <w:t>o</w:t>
        </w:r>
        <w:r w:rsidRPr="00B26176">
          <w:rPr>
            <w:rStyle w:val="Hyperlink"/>
            <w:lang w:val="pt-PT"/>
          </w:rPr>
          <w:t>j</w:t>
        </w:r>
        <w:r w:rsidRPr="00B26176">
          <w:rPr>
            <w:rStyle w:val="Hyperlink"/>
            <w:lang w:val="pt-PT"/>
          </w:rPr>
          <w:t>ect</w:t>
        </w:r>
      </w:hyperlink>
      <w:r>
        <w:rPr>
          <w:lang w:val="pt-PT"/>
        </w:rPr>
        <w:t>.</w:t>
      </w:r>
    </w:p>
    <w:sectPr w:rsidR="00B26176" w:rsidRPr="00FA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A2FDF"/>
    <w:rsid w:val="00560D86"/>
    <w:rsid w:val="007F3A3E"/>
    <w:rsid w:val="00AB37EA"/>
    <w:rsid w:val="00B26176"/>
    <w:rsid w:val="00BB4613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vidtrack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André de Jesus Fernandes Flores</cp:lastModifiedBy>
  <cp:revision>1</cp:revision>
  <dcterms:created xsi:type="dcterms:W3CDTF">2021-03-06T13:10:00Z</dcterms:created>
  <dcterms:modified xsi:type="dcterms:W3CDTF">2021-03-06T14:56:00Z</dcterms:modified>
</cp:coreProperties>
</file>