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7893" w14:textId="0EE54BF7" w:rsidR="00B2290F" w:rsidRDefault="00B2290F" w:rsidP="00B2290F">
      <w:r w:rsidRPr="00B2290F">
        <w:rPr>
          <w:noProof/>
        </w:rPr>
        <w:drawing>
          <wp:inline distT="0" distB="0" distL="0" distR="0" wp14:anchorId="0DA00AF7" wp14:editId="7DE216FF">
            <wp:extent cx="6124575" cy="6438900"/>
            <wp:effectExtent l="95250" t="95250" r="104775" b="95250"/>
            <wp:docPr id="2118760843" name="Picture 1" descr="A red and black rectangular sign with a heart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60843" name="Picture 1" descr="A red and black rectangular sign with a heart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438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CEB966" w14:textId="77777777" w:rsidR="00B2290F" w:rsidRPr="00B2290F" w:rsidRDefault="00B2290F" w:rsidP="00B2290F"/>
    <w:p w14:paraId="77ADD255" w14:textId="3080B536" w:rsidR="00B2290F" w:rsidRDefault="00B2290F" w:rsidP="00B22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Plunkett Jackson</w:t>
      </w:r>
    </w:p>
    <w:p w14:paraId="309CC1CB" w14:textId="36C554B4" w:rsidR="00B2290F" w:rsidRDefault="00B2290F" w:rsidP="00B22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 223 5-1 Assignment </w:t>
      </w:r>
    </w:p>
    <w:p w14:paraId="18C879FC" w14:textId="5531654B" w:rsidR="00B2290F" w:rsidRDefault="00B2290F" w:rsidP="00B22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Usseglio, MSc</w:t>
      </w:r>
    </w:p>
    <w:p w14:paraId="408199F4" w14:textId="5788D57D" w:rsidR="00B2290F" w:rsidRDefault="00B2290F" w:rsidP="00B22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9, 2024</w:t>
      </w:r>
    </w:p>
    <w:p w14:paraId="4C251BE7" w14:textId="29574189" w:rsidR="00B2290F" w:rsidRDefault="00D56D60" w:rsidP="00B2290F">
      <w:pPr>
        <w:rPr>
          <w:rFonts w:ascii="Arial" w:hAnsi="Arial" w:cs="Arial"/>
          <w:sz w:val="24"/>
          <w:szCs w:val="24"/>
        </w:rPr>
      </w:pPr>
      <w:r w:rsidRPr="007A6581">
        <w:rPr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5AD1B3" wp14:editId="1379E5BC">
            <wp:simplePos x="0" y="0"/>
            <wp:positionH relativeFrom="margin">
              <wp:align>left</wp:align>
            </wp:positionH>
            <wp:positionV relativeFrom="margin">
              <wp:posOffset>361950</wp:posOffset>
            </wp:positionV>
            <wp:extent cx="6096000" cy="6534150"/>
            <wp:effectExtent l="76200" t="76200" r="133350" b="133350"/>
            <wp:wrapSquare wrapText="bothSides"/>
            <wp:docPr id="233177216" name="Picture 1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7216" name="Picture 1" descr="A diagram of data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53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4FEBD" w14:textId="7D79163E" w:rsidR="00B2290F" w:rsidRDefault="00B2290F" w:rsidP="00B2290F">
      <w:pPr>
        <w:rPr>
          <w:rFonts w:ascii="Arial" w:hAnsi="Arial" w:cs="Arial"/>
          <w:sz w:val="24"/>
          <w:szCs w:val="24"/>
        </w:rPr>
      </w:pPr>
    </w:p>
    <w:p w14:paraId="1060C526" w14:textId="2DBD0776" w:rsidR="00E26645" w:rsidRDefault="00E26645" w:rsidP="00B2290F">
      <w:pPr>
        <w:rPr>
          <w:rFonts w:ascii="Arial" w:hAnsi="Arial" w:cs="Arial"/>
          <w:sz w:val="24"/>
          <w:szCs w:val="24"/>
        </w:rPr>
      </w:pPr>
    </w:p>
    <w:p w14:paraId="751BAF38" w14:textId="77777777" w:rsidR="00E26645" w:rsidRDefault="00E26645" w:rsidP="00B2290F">
      <w:pPr>
        <w:rPr>
          <w:rFonts w:ascii="Arial" w:hAnsi="Arial" w:cs="Arial"/>
          <w:sz w:val="24"/>
          <w:szCs w:val="24"/>
        </w:rPr>
      </w:pPr>
    </w:p>
    <w:p w14:paraId="04E7422C" w14:textId="77777777" w:rsidR="00E26645" w:rsidRDefault="00E26645" w:rsidP="00E26645">
      <w:pPr>
        <w:rPr>
          <w:rFonts w:ascii="Arial" w:hAnsi="Arial" w:cs="Arial"/>
          <w:sz w:val="24"/>
          <w:szCs w:val="24"/>
        </w:rPr>
      </w:pPr>
    </w:p>
    <w:p w14:paraId="7457CADA" w14:textId="2894AE5F" w:rsidR="00D56D60" w:rsidRPr="00F3545D" w:rsidRDefault="00F3545D" w:rsidP="00E26645">
      <w:pPr>
        <w:rPr>
          <w:rFonts w:ascii="Arial" w:hAnsi="Arial" w:cs="Arial"/>
          <w:sz w:val="24"/>
          <w:szCs w:val="24"/>
        </w:rPr>
      </w:pPr>
      <w:r w:rsidRPr="00F3545D">
        <w:rPr>
          <w:rFonts w:ascii="Arial" w:hAnsi="Arial" w:cs="Arial"/>
          <w:b/>
          <w:bCs/>
          <w:sz w:val="28"/>
          <w:szCs w:val="28"/>
        </w:rPr>
        <w:lastRenderedPageBreak/>
        <w:t>Characteristics of Data</w:t>
      </w:r>
      <w:r w:rsidRPr="00F3545D">
        <w:rPr>
          <w:rFonts w:ascii="Arial" w:hAnsi="Arial" w:cs="Arial"/>
          <w:sz w:val="24"/>
          <w:szCs w:val="24"/>
        </w:rPr>
        <w:t xml:space="preserve"> </w:t>
      </w:r>
    </w:p>
    <w:p w14:paraId="6C792C66" w14:textId="7968207D" w:rsidR="001B1DE4" w:rsidRDefault="001B1DE4" w:rsidP="00F3545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26645" w:rsidRPr="001B1DE4">
        <w:rPr>
          <w:rFonts w:ascii="Arial" w:hAnsi="Arial" w:cs="Arial"/>
          <w:sz w:val="24"/>
          <w:szCs w:val="24"/>
        </w:rPr>
        <w:t xml:space="preserve">The dataset </w:t>
      </w:r>
      <w:r w:rsidR="007E077C" w:rsidRPr="001B1DE4">
        <w:rPr>
          <w:rFonts w:ascii="Arial" w:hAnsi="Arial" w:cs="Arial"/>
          <w:sz w:val="24"/>
          <w:szCs w:val="24"/>
        </w:rPr>
        <w:t xml:space="preserve">was </w:t>
      </w:r>
      <w:r w:rsidR="008648B3" w:rsidRPr="001B1DE4">
        <w:rPr>
          <w:rFonts w:ascii="Arial" w:hAnsi="Arial" w:cs="Arial"/>
          <w:sz w:val="24"/>
          <w:szCs w:val="24"/>
        </w:rPr>
        <w:t>amassed</w:t>
      </w:r>
      <w:r w:rsidR="00E26645" w:rsidRPr="001B1DE4">
        <w:rPr>
          <w:rFonts w:ascii="Arial" w:hAnsi="Arial" w:cs="Arial"/>
          <w:sz w:val="24"/>
          <w:szCs w:val="24"/>
        </w:rPr>
        <w:t xml:space="preserve"> by the Center for Disease Control (CDC) in 2014 using a quantitative discrete </w:t>
      </w:r>
      <w:r w:rsidR="005A1DA7" w:rsidRPr="001B1DE4">
        <w:rPr>
          <w:rFonts w:ascii="Arial" w:hAnsi="Arial" w:cs="Arial"/>
          <w:sz w:val="24"/>
          <w:szCs w:val="24"/>
        </w:rPr>
        <w:t xml:space="preserve">and </w:t>
      </w:r>
      <w:r w:rsidR="005F3383" w:rsidRPr="001B1DE4">
        <w:rPr>
          <w:rFonts w:ascii="Arial" w:hAnsi="Arial" w:cs="Arial"/>
          <w:sz w:val="24"/>
          <w:szCs w:val="24"/>
        </w:rPr>
        <w:t xml:space="preserve">continuous </w:t>
      </w:r>
      <w:r w:rsidR="00E26645" w:rsidRPr="001B1DE4">
        <w:rPr>
          <w:rFonts w:ascii="Arial" w:hAnsi="Arial" w:cs="Arial"/>
          <w:sz w:val="24"/>
          <w:szCs w:val="24"/>
        </w:rPr>
        <w:t xml:space="preserve">survey. Administered to more than 400,000 participants </w:t>
      </w:r>
      <w:r w:rsidR="00437935" w:rsidRPr="001B1DE4">
        <w:rPr>
          <w:rFonts w:ascii="Arial" w:hAnsi="Arial" w:cs="Arial"/>
          <w:sz w:val="24"/>
          <w:szCs w:val="24"/>
        </w:rPr>
        <w:t>via</w:t>
      </w:r>
      <w:r w:rsidR="00E26645" w:rsidRPr="001B1DE4">
        <w:rPr>
          <w:rFonts w:ascii="Arial" w:hAnsi="Arial" w:cs="Arial"/>
          <w:sz w:val="24"/>
          <w:szCs w:val="24"/>
        </w:rPr>
        <w:t xml:space="preserve"> the Behavioral Risk Factor Surveillance System (BRFSS), </w:t>
      </w:r>
      <w:r w:rsidR="00E26645" w:rsidRPr="00304D0B">
        <w:rPr>
          <w:rFonts w:ascii="Arial" w:hAnsi="Arial" w:cs="Arial"/>
          <w:sz w:val="24"/>
          <w:szCs w:val="24"/>
        </w:rPr>
        <w:t xml:space="preserve">the leading </w:t>
      </w:r>
      <w:r w:rsidR="00304D0B" w:rsidRPr="00304D0B">
        <w:rPr>
          <w:rFonts w:ascii="Arial" w:hAnsi="Arial" w:cs="Arial"/>
          <w:sz w:val="24"/>
          <w:szCs w:val="24"/>
        </w:rPr>
        <w:t>continuously</w:t>
      </w:r>
      <w:r w:rsidR="00E26645" w:rsidRPr="00304D0B">
        <w:rPr>
          <w:rFonts w:ascii="Arial" w:hAnsi="Arial" w:cs="Arial"/>
          <w:sz w:val="24"/>
          <w:szCs w:val="24"/>
        </w:rPr>
        <w:t xml:space="preserve"> conducted health</w:t>
      </w:r>
      <w:r w:rsidR="00E26645" w:rsidRPr="001B1DE4">
        <w:rPr>
          <w:rFonts w:ascii="Arial" w:hAnsi="Arial" w:cs="Arial"/>
          <w:sz w:val="24"/>
          <w:szCs w:val="24"/>
        </w:rPr>
        <w:t xml:space="preserve"> survey system in the world (CDC,2014)</w:t>
      </w:r>
      <w:r w:rsidR="003A41EA" w:rsidRPr="001B1DE4">
        <w:rPr>
          <w:rFonts w:ascii="Arial" w:hAnsi="Arial" w:cs="Arial"/>
          <w:sz w:val="24"/>
          <w:szCs w:val="24"/>
        </w:rPr>
        <w:t xml:space="preserve">. </w:t>
      </w:r>
      <w:r w:rsidR="00F720C7" w:rsidRPr="001B1DE4">
        <w:rPr>
          <w:rFonts w:ascii="Arial" w:hAnsi="Arial" w:cs="Arial"/>
          <w:sz w:val="24"/>
          <w:szCs w:val="24"/>
        </w:rPr>
        <w:t>The BRFSS collects information pertaining to health-related risk</w:t>
      </w:r>
      <w:r w:rsidR="006A02BF" w:rsidRPr="001B1DE4">
        <w:rPr>
          <w:rFonts w:ascii="Arial" w:hAnsi="Arial" w:cs="Arial"/>
          <w:sz w:val="24"/>
          <w:szCs w:val="24"/>
        </w:rPr>
        <w:t xml:space="preserve"> behaviors, chronic health conditions, and the use of </w:t>
      </w:r>
      <w:r w:rsidR="00330267" w:rsidRPr="001B1DE4">
        <w:rPr>
          <w:rFonts w:ascii="Arial" w:hAnsi="Arial" w:cs="Arial"/>
          <w:sz w:val="24"/>
          <w:szCs w:val="24"/>
        </w:rPr>
        <w:t xml:space="preserve">preventive services </w:t>
      </w:r>
      <w:r w:rsidR="001C5AB3" w:rsidRPr="001B1DE4">
        <w:rPr>
          <w:rFonts w:ascii="Arial" w:hAnsi="Arial" w:cs="Arial"/>
          <w:sz w:val="24"/>
          <w:szCs w:val="24"/>
        </w:rPr>
        <w:t>by</w:t>
      </w:r>
      <w:r w:rsidR="00330267" w:rsidRPr="001B1DE4">
        <w:rPr>
          <w:rFonts w:ascii="Arial" w:hAnsi="Arial" w:cs="Arial"/>
          <w:sz w:val="24"/>
          <w:szCs w:val="24"/>
        </w:rPr>
        <w:t xml:space="preserve"> the method of telephone interviews</w:t>
      </w:r>
      <w:r w:rsidR="003A41EA" w:rsidRPr="001B1DE4">
        <w:rPr>
          <w:rFonts w:ascii="Arial" w:hAnsi="Arial" w:cs="Arial"/>
          <w:sz w:val="24"/>
          <w:szCs w:val="24"/>
        </w:rPr>
        <w:t xml:space="preserve">. </w:t>
      </w:r>
      <w:r w:rsidR="001C5AB3" w:rsidRPr="001B1DE4">
        <w:rPr>
          <w:rFonts w:ascii="Arial" w:hAnsi="Arial" w:cs="Arial"/>
          <w:sz w:val="24"/>
          <w:szCs w:val="24"/>
        </w:rPr>
        <w:t>Encompassing</w:t>
      </w:r>
      <w:r w:rsidR="001C3110" w:rsidRPr="001B1DE4">
        <w:rPr>
          <w:rFonts w:ascii="Arial" w:hAnsi="Arial" w:cs="Arial"/>
          <w:sz w:val="24"/>
          <w:szCs w:val="24"/>
        </w:rPr>
        <w:t xml:space="preserve"> numerical</w:t>
      </w:r>
      <w:r w:rsidR="00161CBC" w:rsidRPr="001B1DE4">
        <w:rPr>
          <w:rFonts w:ascii="Arial" w:hAnsi="Arial" w:cs="Arial"/>
          <w:sz w:val="24"/>
          <w:szCs w:val="24"/>
        </w:rPr>
        <w:t xml:space="preserve"> and character</w:t>
      </w:r>
      <w:r w:rsidR="001C3110" w:rsidRPr="001B1DE4">
        <w:rPr>
          <w:rFonts w:ascii="Arial" w:hAnsi="Arial" w:cs="Arial"/>
          <w:sz w:val="24"/>
          <w:szCs w:val="24"/>
        </w:rPr>
        <w:t xml:space="preserve"> data </w:t>
      </w:r>
      <w:r w:rsidR="00C20D62" w:rsidRPr="001B1DE4">
        <w:rPr>
          <w:rFonts w:ascii="Arial" w:hAnsi="Arial" w:cs="Arial"/>
          <w:sz w:val="24"/>
          <w:szCs w:val="24"/>
        </w:rPr>
        <w:t xml:space="preserve">to </w:t>
      </w:r>
      <w:r w:rsidR="001C5AB3" w:rsidRPr="001B1DE4">
        <w:rPr>
          <w:rFonts w:ascii="Arial" w:hAnsi="Arial" w:cs="Arial"/>
          <w:sz w:val="24"/>
          <w:szCs w:val="24"/>
        </w:rPr>
        <w:t>query</w:t>
      </w:r>
      <w:r w:rsidR="00C20D62" w:rsidRPr="001B1DE4">
        <w:rPr>
          <w:rFonts w:ascii="Arial" w:hAnsi="Arial" w:cs="Arial"/>
          <w:sz w:val="24"/>
          <w:szCs w:val="24"/>
        </w:rPr>
        <w:t xml:space="preserve"> </w:t>
      </w:r>
      <w:r w:rsidR="00D0483F" w:rsidRPr="001B1DE4">
        <w:rPr>
          <w:rFonts w:ascii="Arial" w:hAnsi="Arial" w:cs="Arial"/>
          <w:sz w:val="24"/>
          <w:szCs w:val="24"/>
        </w:rPr>
        <w:t xml:space="preserve">into household, </w:t>
      </w:r>
      <w:r w:rsidR="00AD57CC" w:rsidRPr="001B1DE4">
        <w:rPr>
          <w:rFonts w:ascii="Arial" w:hAnsi="Arial" w:cs="Arial"/>
          <w:sz w:val="24"/>
          <w:szCs w:val="24"/>
        </w:rPr>
        <w:t xml:space="preserve">health diagnosis, </w:t>
      </w:r>
      <w:r w:rsidR="00113CB5" w:rsidRPr="001B1DE4">
        <w:rPr>
          <w:rFonts w:ascii="Arial" w:hAnsi="Arial" w:cs="Arial"/>
          <w:sz w:val="24"/>
          <w:szCs w:val="24"/>
        </w:rPr>
        <w:t>expenses, and habits</w:t>
      </w:r>
      <w:r w:rsidR="003A41EA" w:rsidRPr="001B1DE4">
        <w:rPr>
          <w:rFonts w:ascii="Arial" w:hAnsi="Arial" w:cs="Arial"/>
          <w:sz w:val="24"/>
          <w:szCs w:val="24"/>
        </w:rPr>
        <w:t xml:space="preserve">. </w:t>
      </w:r>
    </w:p>
    <w:p w14:paraId="15E0E9D6" w14:textId="77777777" w:rsidR="001B1DE4" w:rsidRDefault="001B1DE4" w:rsidP="001B1DE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6957DD4" w14:textId="377D6759" w:rsidR="001B1DE4" w:rsidRDefault="00AB7BB5" w:rsidP="001B1D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Insufficient</w:t>
      </w:r>
      <w:r w:rsidR="00C4543F">
        <w:rPr>
          <w:rFonts w:ascii="Arial" w:hAnsi="Arial" w:cs="Arial"/>
          <w:sz w:val="24"/>
          <w:szCs w:val="24"/>
        </w:rPr>
        <w:t xml:space="preserve"> data </w:t>
      </w:r>
      <w:r w:rsidR="00D7582A">
        <w:rPr>
          <w:rFonts w:ascii="Arial" w:hAnsi="Arial" w:cs="Arial"/>
          <w:sz w:val="24"/>
          <w:szCs w:val="24"/>
        </w:rPr>
        <w:t xml:space="preserve">can potentially </w:t>
      </w:r>
      <w:r w:rsidR="005E6678">
        <w:rPr>
          <w:rFonts w:ascii="Arial" w:hAnsi="Arial" w:cs="Arial"/>
          <w:sz w:val="24"/>
          <w:szCs w:val="24"/>
        </w:rPr>
        <w:t>bring about</w:t>
      </w:r>
      <w:r w:rsidR="00D7582A">
        <w:rPr>
          <w:rFonts w:ascii="Arial" w:hAnsi="Arial" w:cs="Arial"/>
          <w:sz w:val="24"/>
          <w:szCs w:val="24"/>
        </w:rPr>
        <w:t xml:space="preserve"> </w:t>
      </w:r>
      <w:r w:rsidR="00D16FD5">
        <w:rPr>
          <w:rFonts w:ascii="Arial" w:hAnsi="Arial" w:cs="Arial"/>
          <w:sz w:val="24"/>
          <w:szCs w:val="24"/>
        </w:rPr>
        <w:t>deficient</w:t>
      </w:r>
      <w:r w:rsidR="00D7582A">
        <w:rPr>
          <w:rFonts w:ascii="Arial" w:hAnsi="Arial" w:cs="Arial"/>
          <w:sz w:val="24"/>
          <w:szCs w:val="24"/>
        </w:rPr>
        <w:t xml:space="preserve"> analytical </w:t>
      </w:r>
      <w:r w:rsidR="004F718F">
        <w:rPr>
          <w:rFonts w:ascii="Arial" w:hAnsi="Arial" w:cs="Arial"/>
          <w:sz w:val="24"/>
          <w:szCs w:val="24"/>
        </w:rPr>
        <w:t>consideration</w:t>
      </w:r>
      <w:r w:rsidR="005E6678">
        <w:rPr>
          <w:rFonts w:ascii="Arial" w:hAnsi="Arial" w:cs="Arial"/>
          <w:sz w:val="24"/>
          <w:szCs w:val="24"/>
        </w:rPr>
        <w:t xml:space="preserve"> </w:t>
      </w:r>
      <w:r w:rsidR="00403D5A">
        <w:rPr>
          <w:rFonts w:ascii="Arial" w:hAnsi="Arial" w:cs="Arial"/>
          <w:sz w:val="24"/>
          <w:szCs w:val="24"/>
        </w:rPr>
        <w:t>generat</w:t>
      </w:r>
      <w:r w:rsidR="00624306">
        <w:rPr>
          <w:rFonts w:ascii="Arial" w:hAnsi="Arial" w:cs="Arial"/>
          <w:sz w:val="24"/>
          <w:szCs w:val="24"/>
        </w:rPr>
        <w:t>ing</w:t>
      </w:r>
      <w:r w:rsidR="00403D5A">
        <w:rPr>
          <w:rFonts w:ascii="Arial" w:hAnsi="Arial" w:cs="Arial"/>
          <w:sz w:val="24"/>
          <w:szCs w:val="24"/>
        </w:rPr>
        <w:t xml:space="preserve"> bias and </w:t>
      </w:r>
      <w:r w:rsidR="00FF2820">
        <w:rPr>
          <w:rFonts w:ascii="Arial" w:hAnsi="Arial" w:cs="Arial"/>
          <w:sz w:val="24"/>
          <w:szCs w:val="24"/>
        </w:rPr>
        <w:t>erroneous</w:t>
      </w:r>
      <w:r w:rsidR="00403D5A">
        <w:rPr>
          <w:rFonts w:ascii="Arial" w:hAnsi="Arial" w:cs="Arial"/>
          <w:sz w:val="24"/>
          <w:szCs w:val="24"/>
        </w:rPr>
        <w:t xml:space="preserve"> </w:t>
      </w:r>
      <w:r w:rsidR="00FF2820">
        <w:rPr>
          <w:rFonts w:ascii="Arial" w:hAnsi="Arial" w:cs="Arial"/>
          <w:sz w:val="24"/>
          <w:szCs w:val="24"/>
        </w:rPr>
        <w:t>decisions</w:t>
      </w:r>
      <w:r w:rsidR="003A41EA">
        <w:rPr>
          <w:rFonts w:ascii="Arial" w:hAnsi="Arial" w:cs="Arial"/>
          <w:sz w:val="24"/>
          <w:szCs w:val="24"/>
        </w:rPr>
        <w:t xml:space="preserve">. </w:t>
      </w:r>
      <w:r w:rsidR="006A7888">
        <w:rPr>
          <w:rFonts w:ascii="Arial" w:hAnsi="Arial" w:cs="Arial"/>
          <w:sz w:val="24"/>
          <w:szCs w:val="24"/>
        </w:rPr>
        <w:t xml:space="preserve">The </w:t>
      </w:r>
      <w:r w:rsidR="00503FB5">
        <w:rPr>
          <w:rFonts w:ascii="Arial" w:hAnsi="Arial" w:cs="Arial"/>
          <w:sz w:val="24"/>
          <w:szCs w:val="24"/>
        </w:rPr>
        <w:t>equivalent</w:t>
      </w:r>
      <w:r w:rsidR="006A7888">
        <w:rPr>
          <w:rFonts w:ascii="Arial" w:hAnsi="Arial" w:cs="Arial"/>
          <w:sz w:val="24"/>
          <w:szCs w:val="24"/>
        </w:rPr>
        <w:t xml:space="preserve"> can be </w:t>
      </w:r>
      <w:r w:rsidR="00503FB5">
        <w:rPr>
          <w:rFonts w:ascii="Arial" w:hAnsi="Arial" w:cs="Arial"/>
          <w:sz w:val="24"/>
          <w:szCs w:val="24"/>
        </w:rPr>
        <w:t>stated</w:t>
      </w:r>
      <w:r w:rsidR="006A7888">
        <w:rPr>
          <w:rFonts w:ascii="Arial" w:hAnsi="Arial" w:cs="Arial"/>
          <w:sz w:val="24"/>
          <w:szCs w:val="24"/>
        </w:rPr>
        <w:t xml:space="preserve"> for </w:t>
      </w:r>
      <w:r w:rsidR="0083418D">
        <w:rPr>
          <w:rFonts w:ascii="Arial" w:hAnsi="Arial" w:cs="Arial"/>
          <w:sz w:val="24"/>
          <w:szCs w:val="24"/>
        </w:rPr>
        <w:t>less</w:t>
      </w:r>
      <w:r w:rsidR="00503FB5">
        <w:rPr>
          <w:rFonts w:ascii="Arial" w:hAnsi="Arial" w:cs="Arial"/>
          <w:sz w:val="24"/>
          <w:szCs w:val="24"/>
        </w:rPr>
        <w:t xml:space="preserve"> data than requisite</w:t>
      </w:r>
      <w:r w:rsidR="0083418D">
        <w:rPr>
          <w:rFonts w:ascii="Arial" w:hAnsi="Arial" w:cs="Arial"/>
          <w:sz w:val="24"/>
          <w:szCs w:val="24"/>
        </w:rPr>
        <w:t xml:space="preserve">. </w:t>
      </w:r>
      <w:r w:rsidR="002B3F9A">
        <w:rPr>
          <w:rFonts w:ascii="Arial" w:hAnsi="Arial" w:cs="Arial"/>
          <w:sz w:val="24"/>
          <w:szCs w:val="24"/>
        </w:rPr>
        <w:t xml:space="preserve">With </w:t>
      </w:r>
      <w:r w:rsidR="00205F91">
        <w:rPr>
          <w:rFonts w:ascii="Arial" w:hAnsi="Arial" w:cs="Arial"/>
          <w:sz w:val="24"/>
          <w:szCs w:val="24"/>
        </w:rPr>
        <w:t>inadequate</w:t>
      </w:r>
      <w:r w:rsidR="002B3F9A">
        <w:rPr>
          <w:rFonts w:ascii="Arial" w:hAnsi="Arial" w:cs="Arial"/>
          <w:sz w:val="24"/>
          <w:szCs w:val="24"/>
        </w:rPr>
        <w:t xml:space="preserve"> </w:t>
      </w:r>
      <w:r w:rsidR="00205F91">
        <w:rPr>
          <w:rFonts w:ascii="Arial" w:hAnsi="Arial" w:cs="Arial"/>
          <w:sz w:val="24"/>
          <w:szCs w:val="24"/>
        </w:rPr>
        <w:t>data, statistical analysis becomes inaccurate</w:t>
      </w:r>
      <w:r w:rsidR="0013734B">
        <w:rPr>
          <w:rFonts w:ascii="Arial" w:hAnsi="Arial" w:cs="Arial"/>
          <w:sz w:val="24"/>
          <w:szCs w:val="24"/>
        </w:rPr>
        <w:t xml:space="preserve"> restricting insight </w:t>
      </w:r>
      <w:r w:rsidR="00A5471B">
        <w:rPr>
          <w:rFonts w:ascii="Arial" w:hAnsi="Arial" w:cs="Arial"/>
          <w:sz w:val="24"/>
          <w:szCs w:val="24"/>
        </w:rPr>
        <w:t xml:space="preserve">into patterns </w:t>
      </w:r>
      <w:r w:rsidR="00F93022">
        <w:rPr>
          <w:rFonts w:ascii="Arial" w:hAnsi="Arial" w:cs="Arial"/>
          <w:sz w:val="24"/>
          <w:szCs w:val="24"/>
        </w:rPr>
        <w:t xml:space="preserve">and risk assessment. </w:t>
      </w:r>
      <w:r w:rsidR="0001682F">
        <w:rPr>
          <w:rFonts w:ascii="Arial" w:hAnsi="Arial" w:cs="Arial"/>
          <w:sz w:val="24"/>
          <w:szCs w:val="24"/>
        </w:rPr>
        <w:t>Impacting the overall quality of the research</w:t>
      </w:r>
      <w:r w:rsidR="003A41EA">
        <w:rPr>
          <w:rFonts w:ascii="Arial" w:hAnsi="Arial" w:cs="Arial"/>
          <w:sz w:val="24"/>
          <w:szCs w:val="24"/>
        </w:rPr>
        <w:t xml:space="preserve">. </w:t>
      </w:r>
    </w:p>
    <w:p w14:paraId="258A5B2E" w14:textId="77777777" w:rsidR="001F059E" w:rsidRPr="001F059E" w:rsidRDefault="001F059E" w:rsidP="001F059E">
      <w:pPr>
        <w:pStyle w:val="ListParagraph"/>
        <w:rPr>
          <w:rFonts w:ascii="Arial" w:hAnsi="Arial" w:cs="Arial"/>
          <w:sz w:val="24"/>
          <w:szCs w:val="24"/>
        </w:rPr>
      </w:pPr>
    </w:p>
    <w:p w14:paraId="7892D3B7" w14:textId="7298456C" w:rsidR="001F059E" w:rsidRDefault="00CF2E69" w:rsidP="00CF2E6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Provenance</w:t>
      </w:r>
    </w:p>
    <w:p w14:paraId="26AA179C" w14:textId="45384A2C" w:rsidR="00CF2E69" w:rsidRDefault="00FD6A15" w:rsidP="004A5BB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6127A3">
        <w:rPr>
          <w:rFonts w:ascii="Arial" w:hAnsi="Arial" w:cs="Arial"/>
          <w:sz w:val="24"/>
          <w:szCs w:val="24"/>
        </w:rPr>
        <w:t>Data Time</w:t>
      </w:r>
      <w:r w:rsidR="006127A3" w:rsidRPr="006127A3">
        <w:rPr>
          <w:rFonts w:ascii="Arial" w:hAnsi="Arial" w:cs="Arial"/>
          <w:sz w:val="24"/>
          <w:szCs w:val="24"/>
        </w:rPr>
        <w:t xml:space="preserve">line </w:t>
      </w:r>
      <w:r w:rsidR="006127A3">
        <w:rPr>
          <w:rFonts w:ascii="Arial" w:hAnsi="Arial" w:cs="Arial"/>
          <w:sz w:val="24"/>
          <w:szCs w:val="24"/>
        </w:rPr>
        <w:t>(see illustration page 1)</w:t>
      </w:r>
    </w:p>
    <w:p w14:paraId="06E806C0" w14:textId="7C9E551C" w:rsidR="006127A3" w:rsidRDefault="003E0539" w:rsidP="008552A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Primary source of </w:t>
      </w:r>
      <w:r w:rsidR="003E687E">
        <w:rPr>
          <w:rFonts w:ascii="Arial" w:hAnsi="Arial" w:cs="Arial"/>
          <w:sz w:val="24"/>
          <w:szCs w:val="24"/>
        </w:rPr>
        <w:t>data,</w:t>
      </w:r>
      <w:r w:rsidR="00D72C3F" w:rsidRPr="008552A1">
        <w:rPr>
          <w:rFonts w:ascii="Arial" w:hAnsi="Arial" w:cs="Arial"/>
          <w:sz w:val="24"/>
          <w:szCs w:val="24"/>
        </w:rPr>
        <w:t xml:space="preserve"> </w:t>
      </w:r>
      <w:r w:rsidR="006127A3" w:rsidRPr="008552A1">
        <w:rPr>
          <w:rFonts w:ascii="Arial" w:hAnsi="Arial" w:cs="Arial"/>
          <w:sz w:val="24"/>
          <w:szCs w:val="24"/>
        </w:rPr>
        <w:t>BR</w:t>
      </w:r>
      <w:r w:rsidR="004A5BBF" w:rsidRPr="008552A1">
        <w:rPr>
          <w:rFonts w:ascii="Arial" w:hAnsi="Arial" w:cs="Arial"/>
          <w:sz w:val="24"/>
          <w:szCs w:val="24"/>
        </w:rPr>
        <w:t xml:space="preserve">FSS </w:t>
      </w:r>
      <w:r w:rsidR="000506BA" w:rsidRPr="008552A1">
        <w:rPr>
          <w:rFonts w:ascii="Arial" w:hAnsi="Arial" w:cs="Arial"/>
          <w:sz w:val="24"/>
          <w:szCs w:val="24"/>
        </w:rPr>
        <w:t>telephone surveys</w:t>
      </w:r>
      <w:r w:rsidR="00D72C3F" w:rsidRPr="008552A1">
        <w:rPr>
          <w:rFonts w:ascii="Arial" w:hAnsi="Arial" w:cs="Arial"/>
          <w:sz w:val="24"/>
          <w:szCs w:val="24"/>
        </w:rPr>
        <w:t xml:space="preserve"> completed by the CDC </w:t>
      </w:r>
      <w:r w:rsidR="004C0FB7" w:rsidRPr="008552A1">
        <w:rPr>
          <w:rFonts w:ascii="Arial" w:hAnsi="Arial" w:cs="Arial"/>
          <w:sz w:val="24"/>
          <w:szCs w:val="24"/>
        </w:rPr>
        <w:t>gathered</w:t>
      </w:r>
      <w:r w:rsidR="0025522B" w:rsidRPr="008552A1">
        <w:rPr>
          <w:rFonts w:ascii="Arial" w:hAnsi="Arial" w:cs="Arial"/>
          <w:sz w:val="24"/>
          <w:szCs w:val="24"/>
        </w:rPr>
        <w:t xml:space="preserve"> from U.S. </w:t>
      </w:r>
      <w:r w:rsidR="004C0FB7" w:rsidRPr="008552A1">
        <w:rPr>
          <w:rFonts w:ascii="Arial" w:hAnsi="Arial" w:cs="Arial"/>
          <w:sz w:val="24"/>
          <w:szCs w:val="24"/>
        </w:rPr>
        <w:t>occupants</w:t>
      </w:r>
      <w:r w:rsidR="0025522B" w:rsidRPr="008552A1">
        <w:rPr>
          <w:rFonts w:ascii="Arial" w:hAnsi="Arial" w:cs="Arial"/>
          <w:sz w:val="24"/>
          <w:szCs w:val="24"/>
        </w:rPr>
        <w:t xml:space="preserve"> </w:t>
      </w:r>
      <w:r w:rsidR="004C0FB7" w:rsidRPr="008552A1">
        <w:rPr>
          <w:rFonts w:ascii="Arial" w:hAnsi="Arial" w:cs="Arial"/>
          <w:sz w:val="24"/>
          <w:szCs w:val="24"/>
        </w:rPr>
        <w:t>in each state incorporating territories</w:t>
      </w:r>
      <w:r w:rsidR="008552A1">
        <w:rPr>
          <w:rFonts w:ascii="Arial" w:hAnsi="Arial" w:cs="Arial"/>
          <w:sz w:val="24"/>
          <w:szCs w:val="24"/>
        </w:rPr>
        <w:t xml:space="preserve"> in 2014</w:t>
      </w:r>
      <w:r w:rsidR="003A41EA" w:rsidRPr="008552A1">
        <w:rPr>
          <w:rFonts w:ascii="Arial" w:hAnsi="Arial" w:cs="Arial"/>
          <w:sz w:val="24"/>
          <w:szCs w:val="24"/>
        </w:rPr>
        <w:t xml:space="preserve">. </w:t>
      </w:r>
    </w:p>
    <w:p w14:paraId="3FE2D785" w14:textId="20E28B3C" w:rsidR="008552A1" w:rsidRDefault="003E687E" w:rsidP="008552A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storage </w:t>
      </w:r>
      <w:r w:rsidR="00805EFC">
        <w:rPr>
          <w:rFonts w:ascii="Arial" w:hAnsi="Arial" w:cs="Arial"/>
          <w:sz w:val="24"/>
          <w:szCs w:val="24"/>
        </w:rPr>
        <w:t>was completed in 2017</w:t>
      </w:r>
      <w:r w:rsidR="00560B44">
        <w:rPr>
          <w:rFonts w:ascii="Arial" w:hAnsi="Arial" w:cs="Arial"/>
          <w:sz w:val="24"/>
          <w:szCs w:val="24"/>
        </w:rPr>
        <w:t xml:space="preserve"> by</w:t>
      </w:r>
      <w:r w:rsidR="00805EFC">
        <w:rPr>
          <w:rFonts w:ascii="Arial" w:hAnsi="Arial" w:cs="Arial"/>
          <w:sz w:val="24"/>
          <w:szCs w:val="24"/>
        </w:rPr>
        <w:t xml:space="preserve"> Heart Matters</w:t>
      </w:r>
      <w:r w:rsidR="00EA7E83">
        <w:rPr>
          <w:rFonts w:ascii="Arial" w:hAnsi="Arial" w:cs="Arial"/>
          <w:sz w:val="24"/>
          <w:szCs w:val="24"/>
        </w:rPr>
        <w:t>, t</w:t>
      </w:r>
      <w:r w:rsidR="00977233">
        <w:rPr>
          <w:rFonts w:ascii="Arial" w:hAnsi="Arial" w:cs="Arial"/>
          <w:sz w:val="24"/>
          <w:szCs w:val="24"/>
        </w:rPr>
        <w:t xml:space="preserve">he data was </w:t>
      </w:r>
      <w:r w:rsidR="007100BF">
        <w:rPr>
          <w:rFonts w:ascii="Arial" w:hAnsi="Arial" w:cs="Arial"/>
          <w:sz w:val="24"/>
          <w:szCs w:val="24"/>
        </w:rPr>
        <w:t>extracted</w:t>
      </w:r>
      <w:r w:rsidR="00977233">
        <w:rPr>
          <w:rFonts w:ascii="Arial" w:hAnsi="Arial" w:cs="Arial"/>
          <w:sz w:val="24"/>
          <w:szCs w:val="24"/>
        </w:rPr>
        <w:t xml:space="preserve"> from the BRFSS database and </w:t>
      </w:r>
      <w:r w:rsidR="007100BF">
        <w:rPr>
          <w:rFonts w:ascii="Arial" w:hAnsi="Arial" w:cs="Arial"/>
          <w:sz w:val="24"/>
          <w:szCs w:val="24"/>
        </w:rPr>
        <w:t>saved</w:t>
      </w:r>
      <w:r w:rsidR="00977233">
        <w:rPr>
          <w:rFonts w:ascii="Arial" w:hAnsi="Arial" w:cs="Arial"/>
          <w:sz w:val="24"/>
          <w:szCs w:val="24"/>
        </w:rPr>
        <w:t xml:space="preserve"> in CSV format</w:t>
      </w:r>
      <w:r w:rsidR="003A41EA">
        <w:rPr>
          <w:rFonts w:ascii="Arial" w:hAnsi="Arial" w:cs="Arial"/>
          <w:sz w:val="24"/>
          <w:szCs w:val="24"/>
        </w:rPr>
        <w:t xml:space="preserve">. </w:t>
      </w:r>
      <w:r w:rsidR="007100BF">
        <w:rPr>
          <w:rFonts w:ascii="Arial" w:hAnsi="Arial" w:cs="Arial"/>
          <w:sz w:val="24"/>
          <w:szCs w:val="24"/>
        </w:rPr>
        <w:t>Housed</w:t>
      </w:r>
      <w:r w:rsidR="00672636">
        <w:rPr>
          <w:rFonts w:ascii="Arial" w:hAnsi="Arial" w:cs="Arial"/>
          <w:sz w:val="24"/>
          <w:szCs w:val="24"/>
        </w:rPr>
        <w:t xml:space="preserve"> secure</w:t>
      </w:r>
      <w:r w:rsidR="007100BF">
        <w:rPr>
          <w:rFonts w:ascii="Arial" w:hAnsi="Arial" w:cs="Arial"/>
          <w:sz w:val="24"/>
          <w:szCs w:val="24"/>
        </w:rPr>
        <w:t>ly</w:t>
      </w:r>
      <w:r w:rsidR="00672636">
        <w:rPr>
          <w:rFonts w:ascii="Arial" w:hAnsi="Arial" w:cs="Arial"/>
          <w:sz w:val="24"/>
          <w:szCs w:val="24"/>
        </w:rPr>
        <w:t xml:space="preserve"> on a hard drive in </w:t>
      </w:r>
      <w:r w:rsidR="000F52D5">
        <w:rPr>
          <w:rFonts w:ascii="Arial" w:hAnsi="Arial" w:cs="Arial"/>
          <w:sz w:val="24"/>
          <w:szCs w:val="24"/>
        </w:rPr>
        <w:t xml:space="preserve">a </w:t>
      </w:r>
      <w:r w:rsidR="00672636">
        <w:rPr>
          <w:rFonts w:ascii="Arial" w:hAnsi="Arial" w:cs="Arial"/>
          <w:sz w:val="24"/>
          <w:szCs w:val="24"/>
        </w:rPr>
        <w:t>locked room</w:t>
      </w:r>
      <w:r w:rsidR="003A41EA">
        <w:rPr>
          <w:rFonts w:ascii="Arial" w:hAnsi="Arial" w:cs="Arial"/>
          <w:sz w:val="24"/>
          <w:szCs w:val="24"/>
        </w:rPr>
        <w:t xml:space="preserve">. </w:t>
      </w:r>
    </w:p>
    <w:p w14:paraId="2CA3F1CD" w14:textId="75967585" w:rsidR="000F52D5" w:rsidRDefault="00C31E6F" w:rsidP="008552A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expansion into Alabama,</w:t>
      </w:r>
      <w:r w:rsidR="00713E35">
        <w:rPr>
          <w:rFonts w:ascii="Arial" w:hAnsi="Arial" w:cs="Arial"/>
          <w:sz w:val="24"/>
          <w:szCs w:val="24"/>
        </w:rPr>
        <w:t xml:space="preserve"> Heart Matters transported</w:t>
      </w:r>
      <w:r w:rsidR="00B2432B">
        <w:rPr>
          <w:rFonts w:ascii="Arial" w:hAnsi="Arial" w:cs="Arial"/>
          <w:sz w:val="24"/>
          <w:szCs w:val="24"/>
        </w:rPr>
        <w:t xml:space="preserve"> a copy</w:t>
      </w:r>
      <w:r w:rsidR="00123BC0">
        <w:rPr>
          <w:rFonts w:ascii="Arial" w:hAnsi="Arial" w:cs="Arial"/>
          <w:sz w:val="24"/>
          <w:szCs w:val="24"/>
        </w:rPr>
        <w:t xml:space="preserve"> of the data set and codebook</w:t>
      </w:r>
      <w:r w:rsidR="00713E35">
        <w:rPr>
          <w:rFonts w:ascii="Arial" w:hAnsi="Arial" w:cs="Arial"/>
          <w:sz w:val="24"/>
          <w:szCs w:val="24"/>
        </w:rPr>
        <w:t xml:space="preserve"> </w:t>
      </w:r>
      <w:r w:rsidR="000165C8">
        <w:rPr>
          <w:rFonts w:ascii="Arial" w:hAnsi="Arial" w:cs="Arial"/>
          <w:sz w:val="24"/>
          <w:szCs w:val="24"/>
        </w:rPr>
        <w:t>using a</w:t>
      </w:r>
      <w:r w:rsidR="00713E35">
        <w:rPr>
          <w:rFonts w:ascii="Arial" w:hAnsi="Arial" w:cs="Arial"/>
          <w:sz w:val="24"/>
          <w:szCs w:val="24"/>
        </w:rPr>
        <w:t xml:space="preserve"> </w:t>
      </w:r>
      <w:r w:rsidR="00123BC0">
        <w:rPr>
          <w:rFonts w:ascii="Arial" w:hAnsi="Arial" w:cs="Arial"/>
          <w:sz w:val="24"/>
          <w:szCs w:val="24"/>
        </w:rPr>
        <w:t>flash drive</w:t>
      </w:r>
      <w:r w:rsidR="002B3F6B">
        <w:rPr>
          <w:rFonts w:ascii="Arial" w:hAnsi="Arial" w:cs="Arial"/>
          <w:sz w:val="24"/>
          <w:szCs w:val="24"/>
        </w:rPr>
        <w:t xml:space="preserve"> to the </w:t>
      </w:r>
      <w:r w:rsidR="002B3F6B" w:rsidRPr="0093015B">
        <w:rPr>
          <w:rFonts w:ascii="Arial" w:hAnsi="Arial" w:cs="Arial"/>
          <w:sz w:val="24"/>
          <w:szCs w:val="24"/>
        </w:rPr>
        <w:t>newfound local.</w:t>
      </w:r>
      <w:r w:rsidR="002B3F6B">
        <w:rPr>
          <w:rFonts w:ascii="Arial" w:hAnsi="Arial" w:cs="Arial"/>
          <w:sz w:val="24"/>
          <w:szCs w:val="24"/>
        </w:rPr>
        <w:t xml:space="preserve"> </w:t>
      </w:r>
    </w:p>
    <w:p w14:paraId="1FF8FE1E" w14:textId="74438200" w:rsidR="00E20472" w:rsidRDefault="003E4699" w:rsidP="008552A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Subsequently</w:t>
      </w:r>
      <w:r w:rsidR="009003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reaching</w:t>
      </w:r>
      <w:r w:rsidR="00900316">
        <w:rPr>
          <w:rFonts w:ascii="Arial" w:hAnsi="Arial" w:cs="Arial"/>
          <w:sz w:val="24"/>
          <w:szCs w:val="24"/>
        </w:rPr>
        <w:t xml:space="preserve"> Alab</w:t>
      </w:r>
      <w:r w:rsidR="00961EBA">
        <w:rPr>
          <w:rFonts w:ascii="Arial" w:hAnsi="Arial" w:cs="Arial"/>
          <w:sz w:val="24"/>
          <w:szCs w:val="24"/>
        </w:rPr>
        <w:t xml:space="preserve">ama </w:t>
      </w:r>
      <w:r w:rsidR="00C92AC0">
        <w:rPr>
          <w:rFonts w:ascii="Arial" w:hAnsi="Arial" w:cs="Arial"/>
          <w:sz w:val="24"/>
          <w:szCs w:val="24"/>
        </w:rPr>
        <w:t xml:space="preserve">in early 2018 </w:t>
      </w:r>
      <w:r w:rsidR="000165C8">
        <w:rPr>
          <w:rFonts w:ascii="Arial" w:hAnsi="Arial" w:cs="Arial"/>
          <w:sz w:val="24"/>
          <w:szCs w:val="24"/>
        </w:rPr>
        <w:t>via</w:t>
      </w:r>
      <w:r w:rsidR="00961EBA">
        <w:rPr>
          <w:rFonts w:ascii="Arial" w:hAnsi="Arial" w:cs="Arial"/>
          <w:sz w:val="24"/>
          <w:szCs w:val="24"/>
        </w:rPr>
        <w:t xml:space="preserve"> the IT system administrator it was </w:t>
      </w:r>
      <w:r>
        <w:rPr>
          <w:rFonts w:ascii="Arial" w:hAnsi="Arial" w:cs="Arial"/>
          <w:sz w:val="24"/>
          <w:szCs w:val="24"/>
        </w:rPr>
        <w:t>directly</w:t>
      </w:r>
      <w:r w:rsidR="00961E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imported into a SQL </w:t>
      </w:r>
      <w:r w:rsidR="002A37D2">
        <w:rPr>
          <w:rFonts w:ascii="Arial" w:hAnsi="Arial" w:cs="Arial"/>
          <w:sz w:val="24"/>
          <w:szCs w:val="24"/>
        </w:rPr>
        <w:t xml:space="preserve">database </w:t>
      </w:r>
      <w:r w:rsidR="00D40C06">
        <w:rPr>
          <w:rFonts w:ascii="Arial" w:hAnsi="Arial" w:cs="Arial"/>
          <w:sz w:val="24"/>
          <w:szCs w:val="24"/>
        </w:rPr>
        <w:t>after obtaining financing to store, manage, and analyze the data,</w:t>
      </w:r>
      <w:r>
        <w:rPr>
          <w:rFonts w:ascii="Arial" w:hAnsi="Arial" w:cs="Arial"/>
          <w:sz w:val="24"/>
          <w:szCs w:val="24"/>
        </w:rPr>
        <w:t xml:space="preserve"> </w:t>
      </w:r>
      <w:r w:rsidR="0061621D">
        <w:rPr>
          <w:rFonts w:ascii="Arial" w:hAnsi="Arial" w:cs="Arial"/>
          <w:sz w:val="24"/>
          <w:szCs w:val="24"/>
        </w:rPr>
        <w:t>converting</w:t>
      </w:r>
      <w:r>
        <w:rPr>
          <w:rFonts w:ascii="Arial" w:hAnsi="Arial" w:cs="Arial"/>
          <w:sz w:val="24"/>
          <w:szCs w:val="24"/>
        </w:rPr>
        <w:t xml:space="preserve"> from </w:t>
      </w:r>
      <w:r w:rsidR="00B4201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raw CSV </w:t>
      </w:r>
      <w:r w:rsidR="00B42014">
        <w:rPr>
          <w:rFonts w:ascii="Arial" w:hAnsi="Arial" w:cs="Arial"/>
          <w:sz w:val="24"/>
          <w:szCs w:val="24"/>
        </w:rPr>
        <w:t>configuration</w:t>
      </w:r>
      <w:r>
        <w:rPr>
          <w:rFonts w:ascii="Arial" w:hAnsi="Arial" w:cs="Arial"/>
          <w:sz w:val="24"/>
          <w:szCs w:val="24"/>
        </w:rPr>
        <w:t xml:space="preserve"> to the structured database </w:t>
      </w:r>
      <w:r w:rsidR="00827299">
        <w:rPr>
          <w:rFonts w:ascii="Arial" w:hAnsi="Arial" w:cs="Arial"/>
          <w:sz w:val="24"/>
          <w:szCs w:val="24"/>
        </w:rPr>
        <w:t>composition</w:t>
      </w:r>
      <w:r w:rsidR="003A41EA">
        <w:rPr>
          <w:rFonts w:ascii="Arial" w:hAnsi="Arial" w:cs="Arial"/>
          <w:sz w:val="24"/>
          <w:szCs w:val="24"/>
        </w:rPr>
        <w:t xml:space="preserve">. </w:t>
      </w:r>
      <w:r w:rsidR="00A2584C">
        <w:rPr>
          <w:rFonts w:ascii="Arial" w:hAnsi="Arial" w:cs="Arial"/>
          <w:sz w:val="24"/>
          <w:szCs w:val="24"/>
        </w:rPr>
        <w:t xml:space="preserve">Resulting in data loss </w:t>
      </w:r>
      <w:r w:rsidR="00F46E87">
        <w:rPr>
          <w:rFonts w:ascii="Arial" w:hAnsi="Arial" w:cs="Arial"/>
          <w:sz w:val="24"/>
          <w:szCs w:val="24"/>
        </w:rPr>
        <w:t xml:space="preserve">due to </w:t>
      </w:r>
      <w:r w:rsidR="004B2A9F">
        <w:rPr>
          <w:rFonts w:ascii="Arial" w:hAnsi="Arial" w:cs="Arial"/>
          <w:sz w:val="24"/>
          <w:szCs w:val="24"/>
        </w:rPr>
        <w:t xml:space="preserve">unreadable </w:t>
      </w:r>
      <w:r w:rsidR="0078187B">
        <w:rPr>
          <w:rFonts w:ascii="Arial" w:hAnsi="Arial" w:cs="Arial"/>
          <w:sz w:val="24"/>
          <w:szCs w:val="24"/>
        </w:rPr>
        <w:t xml:space="preserve">characters within the file </w:t>
      </w:r>
      <w:r w:rsidR="00E20472">
        <w:rPr>
          <w:rFonts w:ascii="Arial" w:hAnsi="Arial" w:cs="Arial"/>
          <w:sz w:val="24"/>
          <w:szCs w:val="24"/>
        </w:rPr>
        <w:t>incompatible with SQL requirements.</w:t>
      </w:r>
    </w:p>
    <w:p w14:paraId="52477765" w14:textId="47070399" w:rsidR="002B3F6B" w:rsidRDefault="00E20472" w:rsidP="008552A1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216A0A">
        <w:rPr>
          <w:rFonts w:ascii="Arial" w:hAnsi="Arial" w:cs="Arial"/>
          <w:sz w:val="24"/>
          <w:szCs w:val="24"/>
        </w:rPr>
        <w:t xml:space="preserve">New hire finalized in June 2018 for the </w:t>
      </w:r>
      <w:r w:rsidR="00575B4C">
        <w:rPr>
          <w:rFonts w:ascii="Arial" w:hAnsi="Arial" w:cs="Arial"/>
          <w:sz w:val="24"/>
          <w:szCs w:val="24"/>
        </w:rPr>
        <w:t>position of data analyst at the Alabama location</w:t>
      </w:r>
      <w:r w:rsidR="003A41EA">
        <w:rPr>
          <w:rFonts w:ascii="Arial" w:hAnsi="Arial" w:cs="Arial"/>
          <w:sz w:val="24"/>
          <w:szCs w:val="24"/>
        </w:rPr>
        <w:t xml:space="preserve">. </w:t>
      </w:r>
      <w:r w:rsidR="00945FF7">
        <w:rPr>
          <w:rFonts w:ascii="Arial" w:hAnsi="Arial" w:cs="Arial"/>
          <w:sz w:val="24"/>
          <w:szCs w:val="24"/>
        </w:rPr>
        <w:t>Identifi</w:t>
      </w:r>
      <w:r w:rsidR="00224320">
        <w:rPr>
          <w:rFonts w:ascii="Arial" w:hAnsi="Arial" w:cs="Arial"/>
          <w:sz w:val="24"/>
          <w:szCs w:val="24"/>
        </w:rPr>
        <w:t>cation of</w:t>
      </w:r>
      <w:r w:rsidR="00945FF7">
        <w:rPr>
          <w:rFonts w:ascii="Arial" w:hAnsi="Arial" w:cs="Arial"/>
          <w:sz w:val="24"/>
          <w:szCs w:val="24"/>
        </w:rPr>
        <w:t xml:space="preserve"> data loss </w:t>
      </w:r>
      <w:r w:rsidR="00224320">
        <w:rPr>
          <w:rFonts w:ascii="Arial" w:hAnsi="Arial" w:cs="Arial"/>
          <w:sz w:val="24"/>
          <w:szCs w:val="24"/>
        </w:rPr>
        <w:t xml:space="preserve">discovered </w:t>
      </w:r>
      <w:r w:rsidR="001A1561">
        <w:rPr>
          <w:rFonts w:ascii="Arial" w:hAnsi="Arial" w:cs="Arial"/>
          <w:sz w:val="24"/>
          <w:szCs w:val="24"/>
        </w:rPr>
        <w:t xml:space="preserve">after reviewing the master data set </w:t>
      </w:r>
      <w:r w:rsidR="00224320">
        <w:rPr>
          <w:rFonts w:ascii="Arial" w:hAnsi="Arial" w:cs="Arial"/>
          <w:sz w:val="24"/>
          <w:szCs w:val="24"/>
        </w:rPr>
        <w:t xml:space="preserve">impacting the </w:t>
      </w:r>
      <w:r w:rsidR="00464784">
        <w:rPr>
          <w:rFonts w:ascii="Arial" w:hAnsi="Arial" w:cs="Arial"/>
          <w:sz w:val="24"/>
          <w:szCs w:val="24"/>
        </w:rPr>
        <w:t>quality and validity</w:t>
      </w:r>
      <w:r w:rsidR="003A41EA">
        <w:rPr>
          <w:rFonts w:ascii="Arial" w:hAnsi="Arial" w:cs="Arial"/>
          <w:sz w:val="24"/>
          <w:szCs w:val="24"/>
        </w:rPr>
        <w:t>.</w:t>
      </w:r>
    </w:p>
    <w:p w14:paraId="47571C21" w14:textId="77777777" w:rsidR="003A41EA" w:rsidRDefault="003A41EA" w:rsidP="003A41EA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F92C935" w14:textId="0BF64076" w:rsidR="003A41EA" w:rsidRDefault="00A8509E" w:rsidP="003A41E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to Data</w:t>
      </w:r>
    </w:p>
    <w:p w14:paraId="690E5E3A" w14:textId="55749CA8" w:rsidR="00A8509E" w:rsidRDefault="00577D90" w:rsidP="00A8509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CDC</w:t>
      </w:r>
    </w:p>
    <w:p w14:paraId="31719D1D" w14:textId="77669414" w:rsidR="00577D90" w:rsidRDefault="00577D90" w:rsidP="00A8509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 Matters</w:t>
      </w:r>
    </w:p>
    <w:p w14:paraId="35C4CDDB" w14:textId="354D1C19" w:rsidR="00577D90" w:rsidRDefault="00577D90" w:rsidP="00A8509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system Admin</w:t>
      </w:r>
      <w:r w:rsidR="006605B7">
        <w:rPr>
          <w:rFonts w:ascii="Arial" w:hAnsi="Arial" w:cs="Arial"/>
          <w:sz w:val="24"/>
          <w:szCs w:val="24"/>
        </w:rPr>
        <w:t>istrator</w:t>
      </w:r>
    </w:p>
    <w:p w14:paraId="0F80401F" w14:textId="4ABC8FD8" w:rsidR="006605B7" w:rsidRDefault="006605B7" w:rsidP="00A8509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Analyst </w:t>
      </w:r>
    </w:p>
    <w:p w14:paraId="443355DB" w14:textId="1B815753" w:rsidR="006605B7" w:rsidRDefault="00C86D85" w:rsidP="00C86D8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Impact on quality </w:t>
      </w:r>
    </w:p>
    <w:p w14:paraId="3731EBB1" w14:textId="77777777" w:rsidR="00947748" w:rsidRDefault="00947748" w:rsidP="00947748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D9CF406" w14:textId="1C1A8FF2" w:rsidR="00C86D85" w:rsidRDefault="006B6E7E" w:rsidP="00C86D85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36B94">
        <w:rPr>
          <w:rFonts w:ascii="Arial" w:hAnsi="Arial" w:cs="Arial"/>
          <w:sz w:val="24"/>
          <w:szCs w:val="24"/>
        </w:rPr>
        <w:t>The prov</w:t>
      </w:r>
      <w:r w:rsidR="00947748">
        <w:rPr>
          <w:rFonts w:ascii="Arial" w:hAnsi="Arial" w:cs="Arial"/>
          <w:sz w:val="24"/>
          <w:szCs w:val="24"/>
        </w:rPr>
        <w:t xml:space="preserve">enance of data </w:t>
      </w:r>
      <w:r w:rsidR="00160220">
        <w:rPr>
          <w:rFonts w:ascii="Arial" w:hAnsi="Arial" w:cs="Arial"/>
          <w:sz w:val="24"/>
          <w:szCs w:val="24"/>
        </w:rPr>
        <w:t>represents</w:t>
      </w:r>
      <w:r w:rsidR="00947748">
        <w:rPr>
          <w:rFonts w:ascii="Arial" w:hAnsi="Arial" w:cs="Arial"/>
          <w:sz w:val="24"/>
          <w:szCs w:val="24"/>
        </w:rPr>
        <w:t xml:space="preserve"> a </w:t>
      </w:r>
      <w:r w:rsidR="00160220">
        <w:rPr>
          <w:rFonts w:ascii="Arial" w:hAnsi="Arial" w:cs="Arial"/>
          <w:sz w:val="24"/>
          <w:szCs w:val="24"/>
        </w:rPr>
        <w:t>fundamental</w:t>
      </w:r>
      <w:r w:rsidR="00947748">
        <w:rPr>
          <w:rFonts w:ascii="Arial" w:hAnsi="Arial" w:cs="Arial"/>
          <w:sz w:val="24"/>
          <w:szCs w:val="24"/>
        </w:rPr>
        <w:t xml:space="preserve"> </w:t>
      </w:r>
      <w:r w:rsidR="00160220">
        <w:rPr>
          <w:rFonts w:ascii="Arial" w:hAnsi="Arial" w:cs="Arial"/>
          <w:sz w:val="24"/>
          <w:szCs w:val="24"/>
        </w:rPr>
        <w:t>part</w:t>
      </w:r>
      <w:r w:rsidR="00947748">
        <w:rPr>
          <w:rFonts w:ascii="Arial" w:hAnsi="Arial" w:cs="Arial"/>
          <w:sz w:val="24"/>
          <w:szCs w:val="24"/>
        </w:rPr>
        <w:t xml:space="preserve"> in </w:t>
      </w:r>
      <w:r w:rsidR="00160220">
        <w:rPr>
          <w:rFonts w:ascii="Arial" w:hAnsi="Arial" w:cs="Arial"/>
          <w:sz w:val="24"/>
          <w:szCs w:val="24"/>
        </w:rPr>
        <w:t>revealing</w:t>
      </w:r>
      <w:r w:rsidR="00947748">
        <w:rPr>
          <w:rFonts w:ascii="Arial" w:hAnsi="Arial" w:cs="Arial"/>
          <w:sz w:val="24"/>
          <w:szCs w:val="24"/>
        </w:rPr>
        <w:t xml:space="preserve"> its quality and validity</w:t>
      </w:r>
      <w:r w:rsidR="00160220">
        <w:rPr>
          <w:rFonts w:ascii="Arial" w:hAnsi="Arial" w:cs="Arial"/>
          <w:sz w:val="24"/>
          <w:szCs w:val="24"/>
        </w:rPr>
        <w:t xml:space="preserve">. </w:t>
      </w:r>
      <w:r w:rsidR="00697DB6">
        <w:rPr>
          <w:rFonts w:ascii="Arial" w:hAnsi="Arial" w:cs="Arial"/>
          <w:sz w:val="24"/>
          <w:szCs w:val="24"/>
        </w:rPr>
        <w:t xml:space="preserve">By understanding the data </w:t>
      </w:r>
      <w:r>
        <w:rPr>
          <w:rFonts w:ascii="Arial" w:hAnsi="Arial" w:cs="Arial"/>
          <w:sz w:val="24"/>
          <w:szCs w:val="24"/>
        </w:rPr>
        <w:t>origins,</w:t>
      </w:r>
      <w:r w:rsidR="00697DB6">
        <w:rPr>
          <w:rFonts w:ascii="Arial" w:hAnsi="Arial" w:cs="Arial"/>
          <w:sz w:val="24"/>
          <w:szCs w:val="24"/>
        </w:rPr>
        <w:t xml:space="preserve"> </w:t>
      </w:r>
      <w:r w:rsidR="00374884">
        <w:rPr>
          <w:rFonts w:ascii="Arial" w:hAnsi="Arial" w:cs="Arial"/>
          <w:sz w:val="24"/>
          <w:szCs w:val="24"/>
        </w:rPr>
        <w:t xml:space="preserve">it adds to the trustworthiness and </w:t>
      </w:r>
      <w:r w:rsidR="006235E3">
        <w:rPr>
          <w:rFonts w:ascii="Arial" w:hAnsi="Arial" w:cs="Arial"/>
          <w:sz w:val="24"/>
          <w:szCs w:val="24"/>
        </w:rPr>
        <w:t xml:space="preserve">allowed for detection of </w:t>
      </w:r>
      <w:r w:rsidR="00263567">
        <w:rPr>
          <w:rFonts w:ascii="Arial" w:hAnsi="Arial" w:cs="Arial"/>
          <w:sz w:val="24"/>
          <w:szCs w:val="24"/>
        </w:rPr>
        <w:t>mistakes</w:t>
      </w:r>
      <w:r w:rsidR="006235E3">
        <w:rPr>
          <w:rFonts w:ascii="Arial" w:hAnsi="Arial" w:cs="Arial"/>
          <w:sz w:val="24"/>
          <w:szCs w:val="24"/>
        </w:rPr>
        <w:t xml:space="preserve"> and anomalies </w:t>
      </w:r>
      <w:r w:rsidR="005A69C1">
        <w:rPr>
          <w:rFonts w:ascii="Arial" w:hAnsi="Arial" w:cs="Arial"/>
          <w:sz w:val="24"/>
          <w:szCs w:val="24"/>
        </w:rPr>
        <w:t xml:space="preserve">when importing was completed. </w:t>
      </w:r>
      <w:r w:rsidR="00C34555">
        <w:rPr>
          <w:rFonts w:ascii="Arial" w:hAnsi="Arial" w:cs="Arial"/>
          <w:sz w:val="24"/>
          <w:szCs w:val="24"/>
        </w:rPr>
        <w:t>To</w:t>
      </w:r>
      <w:r w:rsidR="00C61627">
        <w:rPr>
          <w:rFonts w:ascii="Arial" w:hAnsi="Arial" w:cs="Arial"/>
          <w:sz w:val="24"/>
          <w:szCs w:val="24"/>
        </w:rPr>
        <w:t>o</w:t>
      </w:r>
      <w:r w:rsidR="00C34555">
        <w:rPr>
          <w:rFonts w:ascii="Arial" w:hAnsi="Arial" w:cs="Arial"/>
          <w:sz w:val="24"/>
          <w:szCs w:val="24"/>
        </w:rPr>
        <w:t xml:space="preserve"> many hands in the pot </w:t>
      </w:r>
      <w:r w:rsidR="00B630F3">
        <w:rPr>
          <w:rFonts w:ascii="Arial" w:hAnsi="Arial" w:cs="Arial"/>
          <w:sz w:val="24"/>
          <w:szCs w:val="24"/>
        </w:rPr>
        <w:t xml:space="preserve">and not understanding the path the data has taken </w:t>
      </w:r>
      <w:r w:rsidR="00802672">
        <w:rPr>
          <w:rFonts w:ascii="Arial" w:hAnsi="Arial" w:cs="Arial"/>
          <w:sz w:val="24"/>
          <w:szCs w:val="24"/>
        </w:rPr>
        <w:t xml:space="preserve">can cause security and </w:t>
      </w:r>
      <w:r w:rsidR="009A5EBC">
        <w:rPr>
          <w:rFonts w:ascii="Arial" w:hAnsi="Arial" w:cs="Arial"/>
          <w:sz w:val="24"/>
          <w:szCs w:val="24"/>
        </w:rPr>
        <w:t xml:space="preserve">interpretation.  </w:t>
      </w:r>
    </w:p>
    <w:p w14:paraId="1E6F3389" w14:textId="77777777" w:rsidR="009A5EBC" w:rsidRDefault="009A5EBC" w:rsidP="00C86D85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2B51BF7" w14:textId="77777777" w:rsidR="009A5EBC" w:rsidRDefault="009A5EBC" w:rsidP="00C86D85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2763200" w14:textId="3F35FCBE" w:rsidR="009A5EBC" w:rsidRDefault="009A5EBC" w:rsidP="00C86D85">
      <w:pPr>
        <w:pStyle w:val="ListParagraph"/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Management</w:t>
      </w:r>
    </w:p>
    <w:p w14:paraId="1B4D1BA6" w14:textId="77777777" w:rsidR="009A5EBC" w:rsidRDefault="009A5EBC" w:rsidP="00C86D85">
      <w:pPr>
        <w:pStyle w:val="ListParagraph"/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113874FF" w14:textId="090843EF" w:rsidR="009A5EBC" w:rsidRDefault="000759B2" w:rsidP="000759B2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Format</w:t>
      </w:r>
    </w:p>
    <w:p w14:paraId="5B2A62D4" w14:textId="41F20EB7" w:rsidR="000759B2" w:rsidRDefault="000759B2" w:rsidP="000759B2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2C746C0" w14:textId="4C751012" w:rsidR="00C74209" w:rsidRDefault="00DA443C" w:rsidP="000759B2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is presently </w:t>
      </w:r>
      <w:r w:rsidR="00D23616">
        <w:rPr>
          <w:rFonts w:ascii="Arial" w:hAnsi="Arial" w:cs="Arial"/>
          <w:sz w:val="24"/>
          <w:szCs w:val="24"/>
        </w:rPr>
        <w:t>within</w:t>
      </w:r>
      <w:r>
        <w:rPr>
          <w:rFonts w:ascii="Arial" w:hAnsi="Arial" w:cs="Arial"/>
          <w:sz w:val="24"/>
          <w:szCs w:val="24"/>
        </w:rPr>
        <w:t xml:space="preserve"> a </w:t>
      </w:r>
      <w:r w:rsidR="00D03592">
        <w:rPr>
          <w:rFonts w:ascii="Arial" w:hAnsi="Arial" w:cs="Arial"/>
          <w:sz w:val="24"/>
          <w:szCs w:val="24"/>
        </w:rPr>
        <w:t xml:space="preserve">relational </w:t>
      </w:r>
      <w:r>
        <w:rPr>
          <w:rFonts w:ascii="Arial" w:hAnsi="Arial" w:cs="Arial"/>
          <w:sz w:val="24"/>
          <w:szCs w:val="24"/>
        </w:rPr>
        <w:t xml:space="preserve">SQL database file format </w:t>
      </w:r>
      <w:r w:rsidR="00080786">
        <w:rPr>
          <w:rFonts w:ascii="Arial" w:hAnsi="Arial" w:cs="Arial"/>
          <w:sz w:val="24"/>
          <w:szCs w:val="24"/>
        </w:rPr>
        <w:t>called a Primary Data File (MDF</w:t>
      </w:r>
      <w:r w:rsidR="00554134">
        <w:rPr>
          <w:rFonts w:ascii="Arial" w:hAnsi="Arial" w:cs="Arial"/>
          <w:sz w:val="24"/>
          <w:szCs w:val="24"/>
        </w:rPr>
        <w:t xml:space="preserve">) containing the schema and </w:t>
      </w:r>
      <w:r w:rsidR="0039019A">
        <w:rPr>
          <w:rFonts w:ascii="Arial" w:hAnsi="Arial" w:cs="Arial"/>
          <w:sz w:val="24"/>
          <w:szCs w:val="24"/>
        </w:rPr>
        <w:t>data</w:t>
      </w:r>
      <w:r w:rsidR="00D03592">
        <w:rPr>
          <w:rFonts w:ascii="Arial" w:hAnsi="Arial" w:cs="Arial"/>
          <w:sz w:val="24"/>
          <w:szCs w:val="24"/>
        </w:rPr>
        <w:t xml:space="preserve">. </w:t>
      </w:r>
      <w:r w:rsidR="006C02E3">
        <w:rPr>
          <w:rFonts w:ascii="Arial" w:hAnsi="Arial" w:cs="Arial"/>
          <w:sz w:val="24"/>
          <w:szCs w:val="24"/>
        </w:rPr>
        <w:t xml:space="preserve">This information </w:t>
      </w:r>
      <w:r w:rsidR="00343800">
        <w:rPr>
          <w:rFonts w:ascii="Arial" w:hAnsi="Arial" w:cs="Arial"/>
          <w:sz w:val="24"/>
          <w:szCs w:val="24"/>
        </w:rPr>
        <w:t xml:space="preserve">is stored </w:t>
      </w:r>
      <w:r w:rsidR="0029046B">
        <w:rPr>
          <w:rFonts w:ascii="Arial" w:hAnsi="Arial" w:cs="Arial"/>
          <w:sz w:val="24"/>
          <w:szCs w:val="24"/>
        </w:rPr>
        <w:t>on</w:t>
      </w:r>
      <w:r w:rsidR="00343800">
        <w:rPr>
          <w:rFonts w:ascii="Arial" w:hAnsi="Arial" w:cs="Arial"/>
          <w:sz w:val="24"/>
          <w:szCs w:val="24"/>
        </w:rPr>
        <w:t xml:space="preserve"> tables </w:t>
      </w:r>
      <w:r w:rsidR="005275DA">
        <w:rPr>
          <w:rFonts w:ascii="Arial" w:hAnsi="Arial" w:cs="Arial"/>
          <w:sz w:val="24"/>
          <w:szCs w:val="24"/>
        </w:rPr>
        <w:t xml:space="preserve">organized in rows and columns of </w:t>
      </w:r>
      <w:r w:rsidR="0029046B">
        <w:rPr>
          <w:rFonts w:ascii="Arial" w:hAnsi="Arial" w:cs="Arial"/>
          <w:sz w:val="24"/>
          <w:szCs w:val="24"/>
        </w:rPr>
        <w:t>records and attributes</w:t>
      </w:r>
      <w:r w:rsidR="007B63DB">
        <w:rPr>
          <w:rFonts w:ascii="Arial" w:hAnsi="Arial" w:cs="Arial"/>
          <w:sz w:val="24"/>
          <w:szCs w:val="24"/>
        </w:rPr>
        <w:t xml:space="preserve">. </w:t>
      </w:r>
      <w:r w:rsidR="0029046B">
        <w:rPr>
          <w:rFonts w:ascii="Arial" w:hAnsi="Arial" w:cs="Arial"/>
          <w:sz w:val="24"/>
          <w:szCs w:val="24"/>
        </w:rPr>
        <w:t xml:space="preserve">Managed using a </w:t>
      </w:r>
      <w:r w:rsidR="009C48A5">
        <w:rPr>
          <w:rFonts w:ascii="Arial" w:hAnsi="Arial" w:cs="Arial"/>
          <w:sz w:val="24"/>
          <w:szCs w:val="24"/>
        </w:rPr>
        <w:t xml:space="preserve"> structured </w:t>
      </w:r>
      <w:r w:rsidR="007B63DB">
        <w:rPr>
          <w:rFonts w:ascii="Arial" w:hAnsi="Arial" w:cs="Arial"/>
          <w:sz w:val="24"/>
          <w:szCs w:val="24"/>
        </w:rPr>
        <w:t>query</w:t>
      </w:r>
      <w:r w:rsidR="009C48A5">
        <w:rPr>
          <w:rFonts w:ascii="Arial" w:hAnsi="Arial" w:cs="Arial"/>
          <w:sz w:val="24"/>
          <w:szCs w:val="24"/>
        </w:rPr>
        <w:t xml:space="preserve"> language </w:t>
      </w:r>
      <w:r w:rsidR="00A9634D">
        <w:rPr>
          <w:rFonts w:ascii="Arial" w:hAnsi="Arial" w:cs="Arial"/>
          <w:sz w:val="24"/>
          <w:szCs w:val="24"/>
        </w:rPr>
        <w:t xml:space="preserve">that allows </w:t>
      </w:r>
      <w:r w:rsidR="001F7295">
        <w:rPr>
          <w:rFonts w:ascii="Arial" w:hAnsi="Arial" w:cs="Arial"/>
          <w:sz w:val="24"/>
          <w:szCs w:val="24"/>
        </w:rPr>
        <w:t xml:space="preserve">the user </w:t>
      </w:r>
      <w:r w:rsidR="00A9634D">
        <w:rPr>
          <w:rFonts w:ascii="Arial" w:hAnsi="Arial" w:cs="Arial"/>
          <w:sz w:val="24"/>
          <w:szCs w:val="24"/>
        </w:rPr>
        <w:t xml:space="preserve">to create and manipulate the data </w:t>
      </w:r>
      <w:r w:rsidR="008E38B0">
        <w:rPr>
          <w:rFonts w:ascii="Arial" w:hAnsi="Arial" w:cs="Arial"/>
          <w:sz w:val="24"/>
          <w:szCs w:val="24"/>
        </w:rPr>
        <w:t xml:space="preserve">to customize </w:t>
      </w:r>
      <w:r w:rsidR="00370703">
        <w:rPr>
          <w:rFonts w:ascii="Arial" w:hAnsi="Arial" w:cs="Arial"/>
          <w:sz w:val="24"/>
          <w:szCs w:val="24"/>
        </w:rPr>
        <w:t xml:space="preserve">extraction of applicable information for </w:t>
      </w:r>
      <w:r w:rsidR="00011517">
        <w:rPr>
          <w:rFonts w:ascii="Arial" w:hAnsi="Arial" w:cs="Arial"/>
          <w:sz w:val="24"/>
          <w:szCs w:val="24"/>
        </w:rPr>
        <w:t>analysis</w:t>
      </w:r>
      <w:r w:rsidR="00370703">
        <w:rPr>
          <w:rFonts w:ascii="Arial" w:hAnsi="Arial" w:cs="Arial"/>
          <w:sz w:val="24"/>
          <w:szCs w:val="24"/>
        </w:rPr>
        <w:t>.</w:t>
      </w:r>
    </w:p>
    <w:p w14:paraId="02F39C6A" w14:textId="77777777" w:rsidR="00370703" w:rsidRDefault="00370703" w:rsidP="000759B2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9645486" w14:textId="4F425473" w:rsidR="00694F40" w:rsidRDefault="00A73BB6" w:rsidP="00694F40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Legal and Ethical Requirements</w:t>
      </w:r>
    </w:p>
    <w:p w14:paraId="4E0B3441" w14:textId="77777777" w:rsidR="00A73BB6" w:rsidRDefault="00A73BB6" w:rsidP="00A73BB6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828BD92" w14:textId="07266AA2" w:rsidR="00A73BB6" w:rsidRDefault="00F3242A" w:rsidP="00A73BB6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data </w:t>
      </w:r>
      <w:r w:rsidR="001B4382">
        <w:rPr>
          <w:rFonts w:ascii="Arial" w:hAnsi="Arial" w:cs="Arial"/>
          <w:sz w:val="24"/>
          <w:szCs w:val="24"/>
        </w:rPr>
        <w:t>acquired contains patient medical data one legal requirement would be HIPPA (Health Insurance Portability and Accountability Act)</w:t>
      </w:r>
      <w:r w:rsidR="00FE6906">
        <w:rPr>
          <w:rFonts w:ascii="Arial" w:hAnsi="Arial" w:cs="Arial"/>
          <w:sz w:val="24"/>
          <w:szCs w:val="24"/>
        </w:rPr>
        <w:t xml:space="preserve">, a federal law established to protect </w:t>
      </w:r>
      <w:r w:rsidR="0051376D">
        <w:rPr>
          <w:rFonts w:ascii="Arial" w:hAnsi="Arial" w:cs="Arial"/>
          <w:sz w:val="24"/>
          <w:szCs w:val="24"/>
        </w:rPr>
        <w:t>information from being disclosed without consent or knowledge</w:t>
      </w:r>
      <w:r w:rsidR="007D6C22">
        <w:rPr>
          <w:rFonts w:ascii="Arial" w:hAnsi="Arial" w:cs="Arial"/>
          <w:sz w:val="24"/>
          <w:szCs w:val="24"/>
        </w:rPr>
        <w:t xml:space="preserve"> </w:t>
      </w:r>
      <w:r w:rsidR="0051376D">
        <w:rPr>
          <w:rFonts w:ascii="Arial" w:hAnsi="Arial" w:cs="Arial"/>
          <w:sz w:val="24"/>
          <w:szCs w:val="24"/>
        </w:rPr>
        <w:t>(</w:t>
      </w:r>
      <w:r w:rsidR="00230B40">
        <w:rPr>
          <w:rFonts w:ascii="Arial" w:hAnsi="Arial" w:cs="Arial"/>
          <w:sz w:val="24"/>
          <w:szCs w:val="24"/>
        </w:rPr>
        <w:t>CDC,2022).</w:t>
      </w:r>
      <w:r w:rsidR="006F58CB">
        <w:rPr>
          <w:rFonts w:ascii="Arial" w:hAnsi="Arial" w:cs="Arial"/>
          <w:sz w:val="24"/>
          <w:szCs w:val="24"/>
        </w:rPr>
        <w:t xml:space="preserve"> </w:t>
      </w:r>
      <w:r w:rsidR="005527A6">
        <w:rPr>
          <w:rFonts w:ascii="Arial" w:hAnsi="Arial" w:cs="Arial"/>
          <w:sz w:val="24"/>
          <w:szCs w:val="24"/>
        </w:rPr>
        <w:t xml:space="preserve">Based on the data </w:t>
      </w:r>
      <w:r w:rsidR="001923D8">
        <w:rPr>
          <w:rFonts w:ascii="Arial" w:hAnsi="Arial" w:cs="Arial"/>
          <w:sz w:val="24"/>
          <w:szCs w:val="24"/>
        </w:rPr>
        <w:t>accumulated</w:t>
      </w:r>
      <w:r w:rsidR="007D6C22">
        <w:rPr>
          <w:rFonts w:ascii="Arial" w:hAnsi="Arial" w:cs="Arial"/>
          <w:sz w:val="24"/>
          <w:szCs w:val="24"/>
        </w:rPr>
        <w:t>,</w:t>
      </w:r>
      <w:r w:rsidR="005527A6">
        <w:rPr>
          <w:rFonts w:ascii="Arial" w:hAnsi="Arial" w:cs="Arial"/>
          <w:sz w:val="24"/>
          <w:szCs w:val="24"/>
        </w:rPr>
        <w:t xml:space="preserve"> </w:t>
      </w:r>
      <w:r w:rsidR="001F2FAC">
        <w:rPr>
          <w:rFonts w:ascii="Arial" w:hAnsi="Arial" w:cs="Arial"/>
          <w:sz w:val="24"/>
          <w:szCs w:val="24"/>
        </w:rPr>
        <w:t>concealing</w:t>
      </w:r>
      <w:r w:rsidR="005527A6">
        <w:rPr>
          <w:rFonts w:ascii="Arial" w:hAnsi="Arial" w:cs="Arial"/>
          <w:sz w:val="24"/>
          <w:szCs w:val="24"/>
        </w:rPr>
        <w:t xml:space="preserve"> personal identifying information</w:t>
      </w:r>
      <w:r w:rsidR="007D6C22">
        <w:rPr>
          <w:rFonts w:ascii="Arial" w:hAnsi="Arial" w:cs="Arial"/>
          <w:sz w:val="24"/>
          <w:szCs w:val="24"/>
        </w:rPr>
        <w:t xml:space="preserve"> </w:t>
      </w:r>
      <w:r w:rsidR="001923D8">
        <w:rPr>
          <w:rFonts w:ascii="Arial" w:hAnsi="Arial" w:cs="Arial"/>
          <w:sz w:val="24"/>
          <w:szCs w:val="24"/>
        </w:rPr>
        <w:t xml:space="preserve">(PII) </w:t>
      </w:r>
      <w:r w:rsidR="005527A6">
        <w:rPr>
          <w:rFonts w:ascii="Arial" w:hAnsi="Arial" w:cs="Arial"/>
          <w:sz w:val="24"/>
          <w:szCs w:val="24"/>
        </w:rPr>
        <w:t xml:space="preserve">may be </w:t>
      </w:r>
      <w:r w:rsidR="001923D8">
        <w:rPr>
          <w:rFonts w:ascii="Arial" w:hAnsi="Arial" w:cs="Arial"/>
          <w:sz w:val="24"/>
          <w:szCs w:val="24"/>
        </w:rPr>
        <w:t xml:space="preserve">necessary. </w:t>
      </w:r>
      <w:r w:rsidR="008A057C">
        <w:rPr>
          <w:rFonts w:ascii="Arial" w:hAnsi="Arial" w:cs="Arial"/>
          <w:sz w:val="24"/>
          <w:szCs w:val="24"/>
        </w:rPr>
        <w:t>Contingent</w:t>
      </w:r>
      <w:r w:rsidR="00BB140D">
        <w:rPr>
          <w:rFonts w:ascii="Arial" w:hAnsi="Arial" w:cs="Arial"/>
          <w:sz w:val="24"/>
          <w:szCs w:val="24"/>
        </w:rPr>
        <w:t xml:space="preserve"> on state and local </w:t>
      </w:r>
      <w:r w:rsidR="008A057C">
        <w:rPr>
          <w:rFonts w:ascii="Arial" w:hAnsi="Arial" w:cs="Arial"/>
          <w:sz w:val="24"/>
          <w:szCs w:val="24"/>
        </w:rPr>
        <w:t>controls,</w:t>
      </w:r>
      <w:r w:rsidR="00BB140D">
        <w:rPr>
          <w:rFonts w:ascii="Arial" w:hAnsi="Arial" w:cs="Arial"/>
          <w:sz w:val="24"/>
          <w:szCs w:val="24"/>
        </w:rPr>
        <w:t xml:space="preserve"> </w:t>
      </w:r>
      <w:r w:rsidR="00A70B04">
        <w:rPr>
          <w:rFonts w:ascii="Arial" w:hAnsi="Arial" w:cs="Arial"/>
          <w:sz w:val="24"/>
          <w:szCs w:val="24"/>
        </w:rPr>
        <w:t>further</w:t>
      </w:r>
      <w:r w:rsidR="00BB140D">
        <w:rPr>
          <w:rFonts w:ascii="Arial" w:hAnsi="Arial" w:cs="Arial"/>
          <w:sz w:val="24"/>
          <w:szCs w:val="24"/>
        </w:rPr>
        <w:t xml:space="preserve"> measures </w:t>
      </w:r>
      <w:r w:rsidR="00A70B04">
        <w:rPr>
          <w:rFonts w:ascii="Arial" w:hAnsi="Arial" w:cs="Arial"/>
          <w:sz w:val="24"/>
          <w:szCs w:val="24"/>
        </w:rPr>
        <w:t>may be</w:t>
      </w:r>
      <w:r w:rsidR="00BB140D">
        <w:rPr>
          <w:rFonts w:ascii="Arial" w:hAnsi="Arial" w:cs="Arial"/>
          <w:sz w:val="24"/>
          <w:szCs w:val="24"/>
        </w:rPr>
        <w:t xml:space="preserve"> </w:t>
      </w:r>
      <w:r w:rsidR="00A70B04">
        <w:rPr>
          <w:rFonts w:ascii="Arial" w:hAnsi="Arial" w:cs="Arial"/>
          <w:sz w:val="24"/>
          <w:szCs w:val="24"/>
        </w:rPr>
        <w:t>essential,</w:t>
      </w:r>
      <w:r w:rsidR="00BB140D">
        <w:rPr>
          <w:rFonts w:ascii="Arial" w:hAnsi="Arial" w:cs="Arial"/>
          <w:sz w:val="24"/>
          <w:szCs w:val="24"/>
        </w:rPr>
        <w:t xml:space="preserve"> and </w:t>
      </w:r>
      <w:r w:rsidR="00681CCB">
        <w:rPr>
          <w:rFonts w:ascii="Arial" w:hAnsi="Arial" w:cs="Arial"/>
          <w:sz w:val="24"/>
          <w:szCs w:val="24"/>
        </w:rPr>
        <w:t xml:space="preserve">it is </w:t>
      </w:r>
      <w:r w:rsidR="00A70B04">
        <w:rPr>
          <w:rFonts w:ascii="Arial" w:hAnsi="Arial" w:cs="Arial"/>
          <w:sz w:val="24"/>
          <w:szCs w:val="24"/>
        </w:rPr>
        <w:t>vital</w:t>
      </w:r>
      <w:r w:rsidR="00681CCB">
        <w:rPr>
          <w:rFonts w:ascii="Arial" w:hAnsi="Arial" w:cs="Arial"/>
          <w:sz w:val="24"/>
          <w:szCs w:val="24"/>
        </w:rPr>
        <w:t xml:space="preserve"> to </w:t>
      </w:r>
      <w:r w:rsidR="00A70B04">
        <w:rPr>
          <w:rFonts w:ascii="Arial" w:hAnsi="Arial" w:cs="Arial"/>
          <w:sz w:val="24"/>
          <w:szCs w:val="24"/>
        </w:rPr>
        <w:t>determine</w:t>
      </w:r>
      <w:r w:rsidR="00681CCB">
        <w:rPr>
          <w:rFonts w:ascii="Arial" w:hAnsi="Arial" w:cs="Arial"/>
          <w:sz w:val="24"/>
          <w:szCs w:val="24"/>
        </w:rPr>
        <w:t xml:space="preserve"> protocols prior </w:t>
      </w:r>
      <w:r w:rsidR="008A057C">
        <w:rPr>
          <w:rFonts w:ascii="Arial" w:hAnsi="Arial" w:cs="Arial"/>
          <w:sz w:val="24"/>
          <w:szCs w:val="24"/>
        </w:rPr>
        <w:t xml:space="preserve">to handling of healthcare </w:t>
      </w:r>
      <w:r w:rsidR="00A70B04">
        <w:rPr>
          <w:rFonts w:ascii="Arial" w:hAnsi="Arial" w:cs="Arial"/>
          <w:sz w:val="24"/>
          <w:szCs w:val="24"/>
        </w:rPr>
        <w:t>connected</w:t>
      </w:r>
      <w:r w:rsidR="008A057C">
        <w:rPr>
          <w:rFonts w:ascii="Arial" w:hAnsi="Arial" w:cs="Arial"/>
          <w:sz w:val="24"/>
          <w:szCs w:val="24"/>
        </w:rPr>
        <w:t xml:space="preserve"> data. </w:t>
      </w:r>
      <w:r w:rsidR="001366D6">
        <w:rPr>
          <w:rFonts w:ascii="Arial" w:hAnsi="Arial" w:cs="Arial"/>
          <w:sz w:val="24"/>
          <w:szCs w:val="24"/>
        </w:rPr>
        <w:t>Eth</w:t>
      </w:r>
      <w:r w:rsidR="00224616">
        <w:rPr>
          <w:rFonts w:ascii="Arial" w:hAnsi="Arial" w:cs="Arial"/>
          <w:sz w:val="24"/>
          <w:szCs w:val="24"/>
        </w:rPr>
        <w:t xml:space="preserve">ically </w:t>
      </w:r>
      <w:r w:rsidR="0021443E">
        <w:rPr>
          <w:rFonts w:ascii="Arial" w:hAnsi="Arial" w:cs="Arial"/>
          <w:sz w:val="24"/>
          <w:szCs w:val="24"/>
        </w:rPr>
        <w:t xml:space="preserve">it is essential for transparency </w:t>
      </w:r>
      <w:r w:rsidR="008340AB">
        <w:rPr>
          <w:rFonts w:ascii="Arial" w:hAnsi="Arial" w:cs="Arial"/>
          <w:sz w:val="24"/>
          <w:szCs w:val="24"/>
        </w:rPr>
        <w:t xml:space="preserve">and confidentiality to be </w:t>
      </w:r>
      <w:r w:rsidR="00A941EC">
        <w:rPr>
          <w:rFonts w:ascii="Arial" w:hAnsi="Arial" w:cs="Arial"/>
          <w:sz w:val="24"/>
          <w:szCs w:val="24"/>
        </w:rPr>
        <w:t xml:space="preserve">adhered to, </w:t>
      </w:r>
      <w:r w:rsidR="008340AB">
        <w:rPr>
          <w:rFonts w:ascii="Arial" w:hAnsi="Arial" w:cs="Arial"/>
          <w:sz w:val="24"/>
          <w:szCs w:val="24"/>
        </w:rPr>
        <w:t xml:space="preserve">ensuring </w:t>
      </w:r>
      <w:r w:rsidR="00CD7B39">
        <w:rPr>
          <w:rFonts w:ascii="Arial" w:hAnsi="Arial" w:cs="Arial"/>
          <w:sz w:val="24"/>
          <w:szCs w:val="24"/>
        </w:rPr>
        <w:t xml:space="preserve">privacy </w:t>
      </w:r>
      <w:r w:rsidR="0016149E">
        <w:rPr>
          <w:rFonts w:ascii="Arial" w:hAnsi="Arial" w:cs="Arial"/>
          <w:sz w:val="24"/>
          <w:szCs w:val="24"/>
        </w:rPr>
        <w:t xml:space="preserve">and </w:t>
      </w:r>
      <w:r w:rsidR="00E023D9">
        <w:rPr>
          <w:rFonts w:ascii="Arial" w:hAnsi="Arial" w:cs="Arial"/>
          <w:sz w:val="24"/>
          <w:szCs w:val="24"/>
        </w:rPr>
        <w:t xml:space="preserve">equality of all research conducted. </w:t>
      </w:r>
    </w:p>
    <w:p w14:paraId="30DCAED8" w14:textId="77777777" w:rsidR="00230B40" w:rsidRDefault="00230B40" w:rsidP="00A73BB6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80192E1" w14:textId="77777777" w:rsidR="00230B40" w:rsidRDefault="00230B40" w:rsidP="00A73BB6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4EE8D3" w14:textId="77777777" w:rsidR="00230B40" w:rsidRDefault="00230B40" w:rsidP="00A73BB6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7AB82A1" w14:textId="77777777" w:rsidR="00A941EC" w:rsidRDefault="00A941EC" w:rsidP="00DD1D8A">
      <w:pPr>
        <w:pStyle w:val="ListParagraph"/>
        <w:spacing w:line="276" w:lineRule="auto"/>
        <w:ind w:left="360"/>
        <w:jc w:val="center"/>
        <w:rPr>
          <w:rFonts w:ascii="Arial Black" w:hAnsi="Arial Black" w:cs="Arial"/>
          <w:sz w:val="28"/>
          <w:szCs w:val="28"/>
        </w:rPr>
      </w:pPr>
    </w:p>
    <w:p w14:paraId="5A0D4C3E" w14:textId="77777777" w:rsidR="00A941EC" w:rsidRDefault="00A941EC" w:rsidP="00DD1D8A">
      <w:pPr>
        <w:pStyle w:val="ListParagraph"/>
        <w:spacing w:line="276" w:lineRule="auto"/>
        <w:ind w:left="360"/>
        <w:jc w:val="center"/>
        <w:rPr>
          <w:rFonts w:ascii="Arial Black" w:hAnsi="Arial Black" w:cs="Arial"/>
          <w:sz w:val="28"/>
          <w:szCs w:val="28"/>
        </w:rPr>
      </w:pPr>
    </w:p>
    <w:p w14:paraId="77A84352" w14:textId="77777777" w:rsidR="00A941EC" w:rsidRDefault="00A941EC" w:rsidP="00DD1D8A">
      <w:pPr>
        <w:pStyle w:val="ListParagraph"/>
        <w:spacing w:line="276" w:lineRule="auto"/>
        <w:ind w:left="360"/>
        <w:jc w:val="center"/>
        <w:rPr>
          <w:rFonts w:ascii="Arial Black" w:hAnsi="Arial Black" w:cs="Arial"/>
          <w:sz w:val="28"/>
          <w:szCs w:val="28"/>
        </w:rPr>
      </w:pPr>
    </w:p>
    <w:p w14:paraId="5D8FA4CF" w14:textId="77777777" w:rsidR="00A941EC" w:rsidRDefault="00A941EC" w:rsidP="00DD1D8A">
      <w:pPr>
        <w:pStyle w:val="ListParagraph"/>
        <w:spacing w:line="276" w:lineRule="auto"/>
        <w:ind w:left="360"/>
        <w:jc w:val="center"/>
        <w:rPr>
          <w:rFonts w:ascii="Arial Black" w:hAnsi="Arial Black" w:cs="Arial"/>
          <w:sz w:val="28"/>
          <w:szCs w:val="28"/>
        </w:rPr>
      </w:pPr>
    </w:p>
    <w:p w14:paraId="5E721015" w14:textId="77777777" w:rsidR="00A941EC" w:rsidRDefault="00A941EC" w:rsidP="00DD1D8A">
      <w:pPr>
        <w:pStyle w:val="ListParagraph"/>
        <w:spacing w:line="276" w:lineRule="auto"/>
        <w:ind w:left="360"/>
        <w:jc w:val="center"/>
        <w:rPr>
          <w:rFonts w:ascii="Arial Black" w:hAnsi="Arial Black" w:cs="Arial"/>
          <w:sz w:val="28"/>
          <w:szCs w:val="28"/>
        </w:rPr>
      </w:pPr>
    </w:p>
    <w:p w14:paraId="6DF2CFF8" w14:textId="6AB28A57" w:rsidR="00DD1D8A" w:rsidRDefault="00230B40" w:rsidP="00DD1D8A">
      <w:pPr>
        <w:pStyle w:val="ListParagraph"/>
        <w:spacing w:line="276" w:lineRule="auto"/>
        <w:ind w:left="360"/>
        <w:jc w:val="center"/>
        <w:rPr>
          <w:rFonts w:ascii="Arial Black" w:hAnsi="Arial Black" w:cs="Arial"/>
          <w:sz w:val="28"/>
          <w:szCs w:val="28"/>
        </w:rPr>
      </w:pPr>
      <w:r w:rsidRPr="00DD1D8A">
        <w:rPr>
          <w:rFonts w:ascii="Arial Black" w:hAnsi="Arial Black" w:cs="Arial"/>
          <w:sz w:val="28"/>
          <w:szCs w:val="28"/>
        </w:rPr>
        <w:lastRenderedPageBreak/>
        <w:t>References</w:t>
      </w:r>
    </w:p>
    <w:p w14:paraId="28D3A680" w14:textId="55B72427" w:rsidR="00230B40" w:rsidRPr="00DD1D8A" w:rsidRDefault="007772D7" w:rsidP="00DD1D8A">
      <w:pPr>
        <w:spacing w:line="360" w:lineRule="auto"/>
        <w:rPr>
          <w:rFonts w:ascii="Arial Black" w:hAnsi="Arial Black" w:cs="Arial"/>
          <w:sz w:val="28"/>
          <w:szCs w:val="28"/>
        </w:rPr>
      </w:pPr>
      <w:r w:rsidRPr="00DD1D8A">
        <w:rPr>
          <w:rFonts w:ascii="Arial" w:hAnsi="Arial" w:cs="Arial"/>
          <w:sz w:val="24"/>
          <w:szCs w:val="24"/>
          <w:shd w:val="clear" w:color="auto" w:fill="FFFFFF"/>
        </w:rPr>
        <w:t>Centers for Disease Control and Prevention. (2014, May 16). Behavioral risk factor surveillance system. Retrieved from https:// www.cdc.gov/brfss/about/index.htm</w:t>
      </w:r>
    </w:p>
    <w:p w14:paraId="47A03FDC" w14:textId="359804B1" w:rsidR="00230B40" w:rsidRDefault="00230B40" w:rsidP="00DD1D8A">
      <w:pPr>
        <w:pStyle w:val="NormalWeb"/>
        <w:spacing w:before="0" w:beforeAutospacing="0" w:after="0" w:afterAutospacing="0" w:line="360" w:lineRule="auto"/>
        <w:ind w:left="720" w:hanging="720"/>
        <w:rPr>
          <w:rFonts w:ascii="Arial" w:hAnsi="Arial" w:cs="Arial"/>
        </w:rPr>
      </w:pPr>
      <w:r w:rsidRPr="007772D7">
        <w:rPr>
          <w:rFonts w:ascii="Arial" w:hAnsi="Arial" w:cs="Arial"/>
        </w:rPr>
        <w:t>CDC. (2022, June 27). </w:t>
      </w:r>
      <w:r w:rsidRPr="007772D7">
        <w:rPr>
          <w:rFonts w:ascii="Arial" w:hAnsi="Arial" w:cs="Arial"/>
          <w:i/>
          <w:iCs/>
        </w:rPr>
        <w:t>Health insurance portability and accountability act of 1996 (HIPAA)</w:t>
      </w:r>
      <w:r w:rsidRPr="007772D7">
        <w:rPr>
          <w:rFonts w:ascii="Arial" w:hAnsi="Arial" w:cs="Arial"/>
        </w:rPr>
        <w:t xml:space="preserve">. Centers for Disease Control and Prevention. </w:t>
      </w:r>
      <w:hyperlink r:id="rId9" w:history="1">
        <w:r w:rsidR="00AD722A" w:rsidRPr="00B80F62">
          <w:rPr>
            <w:rStyle w:val="Hyperlink"/>
            <w:rFonts w:ascii="Arial" w:hAnsi="Arial" w:cs="Arial"/>
          </w:rPr>
          <w:t>https://www.cdc.gov/phlp/publications/topic/hipaa.html</w:t>
        </w:r>
      </w:hyperlink>
    </w:p>
    <w:p w14:paraId="5B4044D3" w14:textId="77777777" w:rsidR="00AD722A" w:rsidRPr="007772D7" w:rsidRDefault="00AD722A" w:rsidP="00DD1D8A">
      <w:pPr>
        <w:pStyle w:val="NormalWeb"/>
        <w:spacing w:before="0" w:beforeAutospacing="0" w:after="0" w:afterAutospacing="0" w:line="360" w:lineRule="auto"/>
        <w:ind w:left="720" w:hanging="720"/>
        <w:rPr>
          <w:rFonts w:ascii="Arial" w:hAnsi="Arial" w:cs="Arial"/>
        </w:rPr>
      </w:pPr>
    </w:p>
    <w:p w14:paraId="69BEA746" w14:textId="77777777" w:rsidR="00230B40" w:rsidRPr="007772D7" w:rsidRDefault="00230B40" w:rsidP="00DD1D8A">
      <w:pPr>
        <w:pStyle w:val="NormalWeb"/>
        <w:spacing w:line="360" w:lineRule="auto"/>
        <w:rPr>
          <w:rFonts w:ascii="Arial" w:hAnsi="Arial" w:cs="Arial"/>
        </w:rPr>
      </w:pPr>
      <w:r w:rsidRPr="007772D7">
        <w:rPr>
          <w:rFonts w:ascii="Arial" w:hAnsi="Arial" w:cs="Arial"/>
        </w:rPr>
        <w:t>‌</w:t>
      </w:r>
    </w:p>
    <w:p w14:paraId="5CF383F4" w14:textId="77777777" w:rsidR="00230B40" w:rsidRPr="008552A1" w:rsidRDefault="00230B40" w:rsidP="00A73BB6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6527CCC" w14:textId="77777777" w:rsidR="001F059E" w:rsidRPr="001F059E" w:rsidRDefault="001F059E" w:rsidP="001F059E">
      <w:pPr>
        <w:rPr>
          <w:rFonts w:ascii="Arial" w:hAnsi="Arial" w:cs="Arial"/>
          <w:sz w:val="24"/>
          <w:szCs w:val="24"/>
        </w:rPr>
      </w:pPr>
    </w:p>
    <w:p w14:paraId="57B14D5D" w14:textId="21BB7AAD" w:rsidR="00920767" w:rsidRDefault="00920767" w:rsidP="00E26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6B18C0F1" w14:textId="77777777" w:rsidR="006D4058" w:rsidRDefault="006D4058" w:rsidP="00E26645">
      <w:pPr>
        <w:rPr>
          <w:rFonts w:ascii="Arial" w:hAnsi="Arial" w:cs="Arial"/>
          <w:sz w:val="24"/>
          <w:szCs w:val="24"/>
        </w:rPr>
      </w:pPr>
    </w:p>
    <w:p w14:paraId="7305C773" w14:textId="058B8AB0" w:rsidR="006D4058" w:rsidRPr="006D4058" w:rsidRDefault="00571B61" w:rsidP="006D4058">
      <w:pPr>
        <w:rPr>
          <w:lang w:eastAsia="ja-JP"/>
        </w:rPr>
      </w:pPr>
      <w:r>
        <w:rPr>
          <w:lang w:eastAsia="ja-JP"/>
        </w:rPr>
        <w:t xml:space="preserve">  </w:t>
      </w:r>
    </w:p>
    <w:p w14:paraId="5F75E9C7" w14:textId="77777777" w:rsidR="006D4058" w:rsidRDefault="006D4058" w:rsidP="00E26645">
      <w:pPr>
        <w:rPr>
          <w:rFonts w:ascii="Arial" w:hAnsi="Arial" w:cs="Arial"/>
          <w:sz w:val="24"/>
          <w:szCs w:val="24"/>
        </w:rPr>
      </w:pPr>
    </w:p>
    <w:p w14:paraId="21983127" w14:textId="06A40425" w:rsidR="00E26645" w:rsidRPr="00E26645" w:rsidRDefault="00E26645" w:rsidP="00E26645">
      <w:pPr>
        <w:tabs>
          <w:tab w:val="left" w:pos="1530"/>
        </w:tabs>
        <w:rPr>
          <w:rFonts w:ascii="Arial" w:hAnsi="Arial" w:cs="Arial"/>
          <w:sz w:val="24"/>
          <w:szCs w:val="24"/>
        </w:rPr>
      </w:pPr>
    </w:p>
    <w:sectPr w:rsidR="00E26645" w:rsidRPr="00E266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40ED" w14:textId="77777777" w:rsidR="00B2290F" w:rsidRDefault="00B2290F" w:rsidP="00B2290F">
      <w:pPr>
        <w:spacing w:after="0" w:line="240" w:lineRule="auto"/>
      </w:pPr>
      <w:r>
        <w:separator/>
      </w:r>
    </w:p>
  </w:endnote>
  <w:endnote w:type="continuationSeparator" w:id="0">
    <w:p w14:paraId="24F1D09B" w14:textId="77777777" w:rsidR="00B2290F" w:rsidRDefault="00B2290F" w:rsidP="00B2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49CC" w14:textId="77777777" w:rsidR="00B2290F" w:rsidRDefault="00B2290F" w:rsidP="00B2290F">
      <w:pPr>
        <w:spacing w:after="0" w:line="240" w:lineRule="auto"/>
      </w:pPr>
      <w:r>
        <w:separator/>
      </w:r>
    </w:p>
  </w:footnote>
  <w:footnote w:type="continuationSeparator" w:id="0">
    <w:p w14:paraId="42040973" w14:textId="77777777" w:rsidR="00B2290F" w:rsidRDefault="00B2290F" w:rsidP="00B2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AD3D" w14:textId="56C4AB44" w:rsidR="00B2290F" w:rsidRDefault="00E2664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EB275E" wp14:editId="7364A03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  <a:solidFill>
                        <a:srgbClr val="FF0000"/>
                      </a:solidFill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  <a:grpFill/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ED0FF" w14:textId="77777777" w:rsidR="00E26645" w:rsidRDefault="00E2664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B275E" id="Group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" filled="f" stroked="f" strokeweight="1pt"/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" path="m,l1462822,r,1014481l638269,407899,,xe" filled="f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" filled="f" strokecolor="white [3212]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B9ED0FF" w14:textId="77777777" w:rsidR="00E26645" w:rsidRDefault="00E2664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5C69"/>
    <w:multiLevelType w:val="hybridMultilevel"/>
    <w:tmpl w:val="8174E2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32401"/>
    <w:multiLevelType w:val="hybridMultilevel"/>
    <w:tmpl w:val="D97037D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070269"/>
    <w:multiLevelType w:val="hybridMultilevel"/>
    <w:tmpl w:val="4CF849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72B11"/>
    <w:multiLevelType w:val="hybridMultilevel"/>
    <w:tmpl w:val="BAC47C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130FD"/>
    <w:multiLevelType w:val="hybridMultilevel"/>
    <w:tmpl w:val="4DA07B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B65AD4"/>
    <w:multiLevelType w:val="hybridMultilevel"/>
    <w:tmpl w:val="49EEC8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B34A77"/>
    <w:multiLevelType w:val="hybridMultilevel"/>
    <w:tmpl w:val="DB8E7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67BD6"/>
    <w:multiLevelType w:val="hybridMultilevel"/>
    <w:tmpl w:val="21145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1818625">
    <w:abstractNumId w:val="0"/>
  </w:num>
  <w:num w:numId="2" w16cid:durableId="780801409">
    <w:abstractNumId w:val="1"/>
  </w:num>
  <w:num w:numId="3" w16cid:durableId="884949846">
    <w:abstractNumId w:val="7"/>
  </w:num>
  <w:num w:numId="4" w16cid:durableId="857500747">
    <w:abstractNumId w:val="5"/>
  </w:num>
  <w:num w:numId="5" w16cid:durableId="1078212184">
    <w:abstractNumId w:val="2"/>
  </w:num>
  <w:num w:numId="6" w16cid:durableId="411510714">
    <w:abstractNumId w:val="4"/>
  </w:num>
  <w:num w:numId="7" w16cid:durableId="691880849">
    <w:abstractNumId w:val="6"/>
  </w:num>
  <w:num w:numId="8" w16cid:durableId="1823309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0F"/>
    <w:rsid w:val="00007758"/>
    <w:rsid w:val="00011517"/>
    <w:rsid w:val="000165C8"/>
    <w:rsid w:val="0001682F"/>
    <w:rsid w:val="000506BA"/>
    <w:rsid w:val="0006763F"/>
    <w:rsid w:val="000759B2"/>
    <w:rsid w:val="00080786"/>
    <w:rsid w:val="000F52D5"/>
    <w:rsid w:val="00113CB5"/>
    <w:rsid w:val="00123BC0"/>
    <w:rsid w:val="001366D6"/>
    <w:rsid w:val="0013734B"/>
    <w:rsid w:val="00160220"/>
    <w:rsid w:val="0016149E"/>
    <w:rsid w:val="00161CBC"/>
    <w:rsid w:val="001923D8"/>
    <w:rsid w:val="001A1561"/>
    <w:rsid w:val="001B1DE4"/>
    <w:rsid w:val="001B4382"/>
    <w:rsid w:val="001B5502"/>
    <w:rsid w:val="001C3110"/>
    <w:rsid w:val="001C5AB3"/>
    <w:rsid w:val="001F059E"/>
    <w:rsid w:val="001F2FAC"/>
    <w:rsid w:val="001F4DC2"/>
    <w:rsid w:val="001F7295"/>
    <w:rsid w:val="00205F91"/>
    <w:rsid w:val="0021443E"/>
    <w:rsid w:val="00216A0A"/>
    <w:rsid w:val="00224320"/>
    <w:rsid w:val="00224616"/>
    <w:rsid w:val="00224D7D"/>
    <w:rsid w:val="00230B40"/>
    <w:rsid w:val="0025522B"/>
    <w:rsid w:val="00263567"/>
    <w:rsid w:val="0029046B"/>
    <w:rsid w:val="002A37D2"/>
    <w:rsid w:val="002B3F6B"/>
    <w:rsid w:val="002B3F9A"/>
    <w:rsid w:val="00303CDD"/>
    <w:rsid w:val="00304D0B"/>
    <w:rsid w:val="00330267"/>
    <w:rsid w:val="00343800"/>
    <w:rsid w:val="00370703"/>
    <w:rsid w:val="00374884"/>
    <w:rsid w:val="0039019A"/>
    <w:rsid w:val="003A41EA"/>
    <w:rsid w:val="003E0539"/>
    <w:rsid w:val="003E4699"/>
    <w:rsid w:val="003E687E"/>
    <w:rsid w:val="00403D5A"/>
    <w:rsid w:val="00437935"/>
    <w:rsid w:val="004525C9"/>
    <w:rsid w:val="00464784"/>
    <w:rsid w:val="004A5BBF"/>
    <w:rsid w:val="004B2A9F"/>
    <w:rsid w:val="004C0FB7"/>
    <w:rsid w:val="004F718F"/>
    <w:rsid w:val="00503FB5"/>
    <w:rsid w:val="0051376D"/>
    <w:rsid w:val="005275DA"/>
    <w:rsid w:val="005527A6"/>
    <w:rsid w:val="00554134"/>
    <w:rsid w:val="00560B44"/>
    <w:rsid w:val="00571B61"/>
    <w:rsid w:val="00575B4C"/>
    <w:rsid w:val="00577D90"/>
    <w:rsid w:val="005A1DA7"/>
    <w:rsid w:val="005A69C1"/>
    <w:rsid w:val="005E6678"/>
    <w:rsid w:val="005F3383"/>
    <w:rsid w:val="006127A3"/>
    <w:rsid w:val="0061621D"/>
    <w:rsid w:val="006235E3"/>
    <w:rsid w:val="00624306"/>
    <w:rsid w:val="006605B7"/>
    <w:rsid w:val="00672636"/>
    <w:rsid w:val="00681CCB"/>
    <w:rsid w:val="00694F40"/>
    <w:rsid w:val="00697DB6"/>
    <w:rsid w:val="006A02BF"/>
    <w:rsid w:val="006A7888"/>
    <w:rsid w:val="006B0C9B"/>
    <w:rsid w:val="006B6E7E"/>
    <w:rsid w:val="006C02E3"/>
    <w:rsid w:val="006D4058"/>
    <w:rsid w:val="006F4C9E"/>
    <w:rsid w:val="006F58CB"/>
    <w:rsid w:val="00707E30"/>
    <w:rsid w:val="007100BF"/>
    <w:rsid w:val="00713E35"/>
    <w:rsid w:val="007772D7"/>
    <w:rsid w:val="0078187B"/>
    <w:rsid w:val="00782D55"/>
    <w:rsid w:val="007B63DB"/>
    <w:rsid w:val="007D6C22"/>
    <w:rsid w:val="007E077C"/>
    <w:rsid w:val="00802672"/>
    <w:rsid w:val="00805EFC"/>
    <w:rsid w:val="00827299"/>
    <w:rsid w:val="008340AB"/>
    <w:rsid w:val="0083418D"/>
    <w:rsid w:val="008552A1"/>
    <w:rsid w:val="008648B3"/>
    <w:rsid w:val="008A057C"/>
    <w:rsid w:val="008E38B0"/>
    <w:rsid w:val="00900316"/>
    <w:rsid w:val="00920767"/>
    <w:rsid w:val="0093015B"/>
    <w:rsid w:val="00945FF7"/>
    <w:rsid w:val="00947748"/>
    <w:rsid w:val="00961EBA"/>
    <w:rsid w:val="00977233"/>
    <w:rsid w:val="009A5EBC"/>
    <w:rsid w:val="009C48A5"/>
    <w:rsid w:val="009E1C67"/>
    <w:rsid w:val="00A2584C"/>
    <w:rsid w:val="00A5471B"/>
    <w:rsid w:val="00A70B04"/>
    <w:rsid w:val="00A73BB6"/>
    <w:rsid w:val="00A8509E"/>
    <w:rsid w:val="00A941EC"/>
    <w:rsid w:val="00A9634D"/>
    <w:rsid w:val="00AB484C"/>
    <w:rsid w:val="00AB7BB5"/>
    <w:rsid w:val="00AD57CC"/>
    <w:rsid w:val="00AD722A"/>
    <w:rsid w:val="00AE3D5B"/>
    <w:rsid w:val="00B2290F"/>
    <w:rsid w:val="00B2432B"/>
    <w:rsid w:val="00B3547D"/>
    <w:rsid w:val="00B42014"/>
    <w:rsid w:val="00B630F3"/>
    <w:rsid w:val="00BB140D"/>
    <w:rsid w:val="00C20D62"/>
    <w:rsid w:val="00C31E6F"/>
    <w:rsid w:val="00C34555"/>
    <w:rsid w:val="00C36B94"/>
    <w:rsid w:val="00C4543F"/>
    <w:rsid w:val="00C61627"/>
    <w:rsid w:val="00C74209"/>
    <w:rsid w:val="00C86D85"/>
    <w:rsid w:val="00C92AC0"/>
    <w:rsid w:val="00CD7B39"/>
    <w:rsid w:val="00CF2E69"/>
    <w:rsid w:val="00D03592"/>
    <w:rsid w:val="00D0483F"/>
    <w:rsid w:val="00D16FD5"/>
    <w:rsid w:val="00D23616"/>
    <w:rsid w:val="00D3561F"/>
    <w:rsid w:val="00D40C06"/>
    <w:rsid w:val="00D56D60"/>
    <w:rsid w:val="00D72C3F"/>
    <w:rsid w:val="00D7582A"/>
    <w:rsid w:val="00DA443C"/>
    <w:rsid w:val="00DD1D8A"/>
    <w:rsid w:val="00DF2D29"/>
    <w:rsid w:val="00E023D9"/>
    <w:rsid w:val="00E20472"/>
    <w:rsid w:val="00E26645"/>
    <w:rsid w:val="00EA7E83"/>
    <w:rsid w:val="00F3242A"/>
    <w:rsid w:val="00F3342A"/>
    <w:rsid w:val="00F3545D"/>
    <w:rsid w:val="00F46E87"/>
    <w:rsid w:val="00F720C7"/>
    <w:rsid w:val="00F93022"/>
    <w:rsid w:val="00FD6A15"/>
    <w:rsid w:val="00FE4E62"/>
    <w:rsid w:val="00FE6906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8A9F3"/>
  <w15:chartTrackingRefBased/>
  <w15:docId w15:val="{5A7D0357-6630-48C4-AFCA-6F1126DF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6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kern w:val="0"/>
      <w:sz w:val="32"/>
      <w:szCs w:val="3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0F"/>
  </w:style>
  <w:style w:type="paragraph" w:styleId="Footer">
    <w:name w:val="footer"/>
    <w:basedOn w:val="Normal"/>
    <w:link w:val="FooterChar"/>
    <w:uiPriority w:val="99"/>
    <w:unhideWhenUsed/>
    <w:rsid w:val="00B2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0F"/>
  </w:style>
  <w:style w:type="character" w:customStyle="1" w:styleId="Heading2Char">
    <w:name w:val="Heading 2 Char"/>
    <w:basedOn w:val="DefaultParagraphFont"/>
    <w:link w:val="Heading2"/>
    <w:uiPriority w:val="9"/>
    <w:rsid w:val="00E26645"/>
    <w:rPr>
      <w:rFonts w:asciiTheme="majorHAnsi" w:eastAsiaTheme="majorEastAsia" w:hAnsiTheme="majorHAnsi" w:cstheme="majorBidi"/>
      <w:kern w:val="0"/>
      <w:sz w:val="32"/>
      <w:szCs w:val="32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1B1D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D7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phlp/publications/topic/hipa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Plunkett</dc:creator>
  <cp:keywords/>
  <dc:description/>
  <cp:lastModifiedBy>Andrea Plunkett</cp:lastModifiedBy>
  <cp:revision>169</cp:revision>
  <dcterms:created xsi:type="dcterms:W3CDTF">2024-02-09T16:20:00Z</dcterms:created>
  <dcterms:modified xsi:type="dcterms:W3CDTF">2024-02-12T13:38:00Z</dcterms:modified>
</cp:coreProperties>
</file>