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C842" w14:textId="2B9A5BAE" w:rsidR="0035598A" w:rsidRPr="0014300D" w:rsidRDefault="004C693F" w:rsidP="0088176C">
      <w:pPr>
        <w:pStyle w:val="Heading1"/>
        <w:keepNext w:val="0"/>
        <w:keepLines w:val="0"/>
        <w:suppressAutoHyphens/>
        <w:spacing w:before="0" w:line="240" w:lineRule="auto"/>
        <w:jc w:val="center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 xml:space="preserve">DAT 223 Module </w:t>
      </w:r>
      <w:r w:rsidR="00635DA5" w:rsidRPr="0014300D">
        <w:rPr>
          <w:rFonts w:ascii="Times New Roman" w:hAnsi="Times New Roman" w:cs="Times New Roman"/>
          <w:szCs w:val="24"/>
        </w:rPr>
        <w:t>Four</w:t>
      </w:r>
      <w:r w:rsidRPr="0014300D">
        <w:rPr>
          <w:rFonts w:ascii="Times New Roman" w:hAnsi="Times New Roman" w:cs="Times New Roman"/>
          <w:szCs w:val="24"/>
        </w:rPr>
        <w:t xml:space="preserve"> Assignment Email </w:t>
      </w:r>
    </w:p>
    <w:p w14:paraId="132AA625" w14:textId="77777777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p w14:paraId="55A0A9E7" w14:textId="71CFE571" w:rsidR="0088176C" w:rsidRPr="0014300D" w:rsidRDefault="0088176C" w:rsidP="00465748">
      <w:pPr>
        <w:pStyle w:val="Heading2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bCs/>
          <w:szCs w:val="24"/>
        </w:rPr>
        <w:t>To:</w:t>
      </w:r>
      <w:r w:rsidRPr="0014300D">
        <w:rPr>
          <w:rFonts w:ascii="Times New Roman" w:hAnsi="Times New Roman" w:cs="Times New Roman"/>
          <w:szCs w:val="24"/>
        </w:rPr>
        <w:t xml:space="preserve"> </w:t>
      </w:r>
      <w:r w:rsidR="00465748" w:rsidRPr="0014300D">
        <w:rPr>
          <w:rFonts w:ascii="Times New Roman" w:hAnsi="Times New Roman" w:cs="Times New Roman"/>
          <w:szCs w:val="24"/>
        </w:rPr>
        <w:t xml:space="preserve">Fast and Fun Tubing </w:t>
      </w:r>
      <w:r w:rsidRPr="0014300D">
        <w:rPr>
          <w:rFonts w:ascii="Times New Roman" w:hAnsi="Times New Roman" w:cs="Times New Roman"/>
          <w:szCs w:val="24"/>
        </w:rPr>
        <w:t>(supervisor@[client problem].net)</w:t>
      </w:r>
    </w:p>
    <w:p w14:paraId="0FA2F57D" w14:textId="6BD3BA48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b/>
          <w:bCs/>
          <w:szCs w:val="24"/>
        </w:rPr>
        <w:t>From:</w:t>
      </w:r>
      <w:r w:rsidRPr="0014300D">
        <w:rPr>
          <w:rFonts w:ascii="Times New Roman" w:hAnsi="Times New Roman" w:cs="Times New Roman"/>
          <w:szCs w:val="24"/>
        </w:rPr>
        <w:t xml:space="preserve"> </w:t>
      </w:r>
      <w:r w:rsidR="00465748" w:rsidRPr="0014300D">
        <w:rPr>
          <w:rFonts w:ascii="Times New Roman" w:hAnsi="Times New Roman" w:cs="Times New Roman"/>
          <w:szCs w:val="24"/>
        </w:rPr>
        <w:t>Andrea Jackson</w:t>
      </w:r>
    </w:p>
    <w:p w14:paraId="79B06578" w14:textId="73DA7641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b/>
          <w:bCs/>
          <w:szCs w:val="24"/>
        </w:rPr>
        <w:t>Date:</w:t>
      </w:r>
      <w:r w:rsidRPr="0014300D">
        <w:rPr>
          <w:rFonts w:ascii="Times New Roman" w:hAnsi="Times New Roman" w:cs="Times New Roman"/>
          <w:szCs w:val="24"/>
        </w:rPr>
        <w:t xml:space="preserve"> </w:t>
      </w:r>
      <w:r w:rsidR="00465748" w:rsidRPr="0014300D">
        <w:rPr>
          <w:rFonts w:ascii="Times New Roman" w:hAnsi="Times New Roman" w:cs="Times New Roman"/>
          <w:szCs w:val="24"/>
        </w:rPr>
        <w:t>02/04/2024</w:t>
      </w:r>
    </w:p>
    <w:p w14:paraId="61FA6CF7" w14:textId="2D187E61" w:rsidR="007569F9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b/>
          <w:bCs/>
          <w:szCs w:val="24"/>
        </w:rPr>
        <w:t>Subject:</w:t>
      </w:r>
      <w:r w:rsidRPr="0014300D">
        <w:rPr>
          <w:rFonts w:ascii="Times New Roman" w:hAnsi="Times New Roman" w:cs="Times New Roman"/>
          <w:szCs w:val="24"/>
        </w:rPr>
        <w:t xml:space="preserve"> Plans for Gathering Data</w:t>
      </w:r>
    </w:p>
    <w:p w14:paraId="1FB516CC" w14:textId="38319198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p w14:paraId="1155F7D5" w14:textId="77777777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>Hello,</w:t>
      </w:r>
    </w:p>
    <w:p w14:paraId="2A115848" w14:textId="77777777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p w14:paraId="76749AF1" w14:textId="77777777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 xml:space="preserve">As you requested, I have outlined a plan for gathering data in order to address your organizational problem. Please see below for more information: </w:t>
      </w:r>
    </w:p>
    <w:p w14:paraId="7269191E" w14:textId="77777777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p w14:paraId="714421DC" w14:textId="77777777" w:rsidR="00465748" w:rsidRPr="0014300D" w:rsidRDefault="00465748" w:rsidP="00465748">
      <w:pPr>
        <w:pStyle w:val="Heading2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 xml:space="preserve">Fast and Fun Tubing </w:t>
      </w:r>
    </w:p>
    <w:p w14:paraId="0869EECF" w14:textId="45CBA5B4" w:rsidR="00521902" w:rsidRPr="0014300D" w:rsidRDefault="0014300D" w:rsidP="00521902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b/>
          <w:bCs/>
          <w:szCs w:val="24"/>
        </w:rPr>
        <w:t xml:space="preserve">   </w:t>
      </w:r>
      <w:r w:rsidR="00521902" w:rsidRPr="0014300D">
        <w:rPr>
          <w:rFonts w:ascii="Times New Roman" w:hAnsi="Times New Roman" w:cs="Times New Roman"/>
          <w:szCs w:val="24"/>
        </w:rPr>
        <w:t xml:space="preserve"> The parking area slope has caused an unsafe customer experience due to water collection and seasonal freezing leading to adverse legal expenses this past fiscal year</w:t>
      </w:r>
      <w:r w:rsidR="00267EB5" w:rsidRPr="0014300D">
        <w:rPr>
          <w:rFonts w:ascii="Times New Roman" w:hAnsi="Times New Roman" w:cs="Times New Roman"/>
          <w:szCs w:val="24"/>
        </w:rPr>
        <w:t xml:space="preserve">. </w:t>
      </w:r>
      <w:r w:rsidR="00521902" w:rsidRPr="0014300D">
        <w:rPr>
          <w:rFonts w:ascii="Times New Roman" w:hAnsi="Times New Roman" w:cs="Times New Roman"/>
          <w:szCs w:val="24"/>
        </w:rPr>
        <w:t>The decrease in liquidity of assets has resulted in modification of operational hours and insight on</w:t>
      </w:r>
      <w:r w:rsidR="00B43FC4">
        <w:rPr>
          <w:rFonts w:ascii="Times New Roman" w:hAnsi="Times New Roman" w:cs="Times New Roman"/>
          <w:szCs w:val="24"/>
        </w:rPr>
        <w:t xml:space="preserve"> the</w:t>
      </w:r>
      <w:r w:rsidR="00521902" w:rsidRPr="0014300D">
        <w:rPr>
          <w:rFonts w:ascii="Times New Roman" w:hAnsi="Times New Roman" w:cs="Times New Roman"/>
          <w:szCs w:val="24"/>
        </w:rPr>
        <w:t xml:space="preserve"> best data-driven decision to correct issues needed in the form of either correcting slope, advanced surface drainage, leveling of parking lot or combination of the above options. </w:t>
      </w:r>
    </w:p>
    <w:p w14:paraId="078A25AD" w14:textId="77777777" w:rsidR="002A2A28" w:rsidRPr="0014300D" w:rsidRDefault="002A2A28" w:rsidP="0088176C">
      <w:pPr>
        <w:suppressAutoHyphens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14:paraId="19541CD2" w14:textId="77777777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14300D">
        <w:rPr>
          <w:rFonts w:ascii="Times New Roman" w:hAnsi="Times New Roman" w:cs="Times New Roman"/>
          <w:b/>
          <w:bCs/>
          <w:szCs w:val="24"/>
        </w:rPr>
        <w:t>Types of Data</w:t>
      </w:r>
    </w:p>
    <w:p w14:paraId="7461ED1B" w14:textId="7A5D5DAA" w:rsidR="00A50E8B" w:rsidRPr="0014300D" w:rsidRDefault="00E5064C" w:rsidP="00A66216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>With the preliminary outline completed</w:t>
      </w:r>
      <w:r w:rsidR="000C26A0">
        <w:rPr>
          <w:rFonts w:ascii="Times New Roman" w:hAnsi="Times New Roman" w:cs="Times New Roman"/>
          <w:szCs w:val="24"/>
        </w:rPr>
        <w:t>,</w:t>
      </w:r>
      <w:r w:rsidRPr="0014300D">
        <w:rPr>
          <w:rFonts w:ascii="Times New Roman" w:hAnsi="Times New Roman" w:cs="Times New Roman"/>
          <w:szCs w:val="24"/>
        </w:rPr>
        <w:t xml:space="preserve"> prescriptive analysis is required in the form of both</w:t>
      </w:r>
      <w:r w:rsidR="00A50E8B" w:rsidRPr="0014300D">
        <w:rPr>
          <w:rFonts w:ascii="Times New Roman" w:hAnsi="Times New Roman" w:cs="Times New Roman"/>
          <w:szCs w:val="24"/>
        </w:rPr>
        <w:t xml:space="preserve"> </w:t>
      </w:r>
    </w:p>
    <w:p w14:paraId="68E06547" w14:textId="4A4F705A" w:rsidR="0088176C" w:rsidRPr="0014300D" w:rsidRDefault="00A50E8B" w:rsidP="00A50E8B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>quantitative and qualitative data. Foc</w:t>
      </w:r>
      <w:r w:rsidR="00E76393">
        <w:rPr>
          <w:rFonts w:ascii="Times New Roman" w:hAnsi="Times New Roman" w:cs="Times New Roman"/>
          <w:szCs w:val="24"/>
        </w:rPr>
        <w:t>us being</w:t>
      </w:r>
      <w:r w:rsidRPr="0014300D">
        <w:rPr>
          <w:rFonts w:ascii="Times New Roman" w:hAnsi="Times New Roman" w:cs="Times New Roman"/>
          <w:szCs w:val="24"/>
        </w:rPr>
        <w:t xml:space="preserve"> on cost, financial and customer-centric analysis</w:t>
      </w:r>
      <w:r w:rsidR="00267EB5" w:rsidRPr="0014300D">
        <w:rPr>
          <w:rFonts w:ascii="Times New Roman" w:hAnsi="Times New Roman" w:cs="Times New Roman"/>
          <w:szCs w:val="24"/>
        </w:rPr>
        <w:t xml:space="preserve">. </w:t>
      </w:r>
      <w:r w:rsidR="009D73AD" w:rsidRPr="0014300D">
        <w:rPr>
          <w:rFonts w:ascii="Times New Roman" w:hAnsi="Times New Roman" w:cs="Times New Roman"/>
          <w:szCs w:val="24"/>
        </w:rPr>
        <w:t xml:space="preserve">Based on the following plan of gathering data </w:t>
      </w:r>
      <w:r w:rsidR="00575776" w:rsidRPr="0014300D">
        <w:rPr>
          <w:rFonts w:ascii="Times New Roman" w:hAnsi="Times New Roman" w:cs="Times New Roman"/>
          <w:szCs w:val="24"/>
        </w:rPr>
        <w:t>financial</w:t>
      </w:r>
      <w:r w:rsidR="00B11E92">
        <w:rPr>
          <w:rFonts w:ascii="Times New Roman" w:hAnsi="Times New Roman" w:cs="Times New Roman"/>
          <w:szCs w:val="24"/>
        </w:rPr>
        <w:t>s are</w:t>
      </w:r>
      <w:r w:rsidR="00575776" w:rsidRPr="0014300D">
        <w:rPr>
          <w:rFonts w:ascii="Times New Roman" w:hAnsi="Times New Roman" w:cs="Times New Roman"/>
          <w:szCs w:val="24"/>
        </w:rPr>
        <w:t xml:space="preserve"> readily available </w:t>
      </w:r>
      <w:r w:rsidR="00D06F99" w:rsidRPr="0014300D">
        <w:rPr>
          <w:rFonts w:ascii="Times New Roman" w:hAnsi="Times New Roman" w:cs="Times New Roman"/>
          <w:szCs w:val="24"/>
        </w:rPr>
        <w:t>with cost and customer-centric data requiring procurement</w:t>
      </w:r>
      <w:r w:rsidR="00267EB5" w:rsidRPr="0014300D">
        <w:rPr>
          <w:rFonts w:ascii="Times New Roman" w:hAnsi="Times New Roman" w:cs="Times New Roman"/>
          <w:szCs w:val="24"/>
        </w:rPr>
        <w:t xml:space="preserve">. </w:t>
      </w:r>
    </w:p>
    <w:p w14:paraId="4A78E03E" w14:textId="77777777" w:rsidR="00E5064C" w:rsidRPr="0014300D" w:rsidRDefault="00E5064C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p w14:paraId="039A4231" w14:textId="77777777" w:rsidR="0088176C" w:rsidRPr="0014300D" w:rsidRDefault="0088176C" w:rsidP="00057442">
      <w:pPr>
        <w:suppressAutoHyphens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14300D">
        <w:rPr>
          <w:rFonts w:ascii="Times New Roman" w:hAnsi="Times New Roman" w:cs="Times New Roman"/>
          <w:b/>
          <w:bCs/>
          <w:szCs w:val="24"/>
        </w:rPr>
        <w:t>Plan for Gathering Data</w:t>
      </w:r>
    </w:p>
    <w:p w14:paraId="4FEA0CC5" w14:textId="4CEF523D" w:rsidR="0088176C" w:rsidRPr="0014300D" w:rsidRDefault="00DA1C06" w:rsidP="00A66216">
      <w:pPr>
        <w:pStyle w:val="ListBulle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 xml:space="preserve">Questionnaires would </w:t>
      </w:r>
      <w:r w:rsidR="00E039B5" w:rsidRPr="0014300D">
        <w:rPr>
          <w:rFonts w:ascii="Times New Roman" w:hAnsi="Times New Roman" w:cs="Times New Roman"/>
          <w:sz w:val="24"/>
          <w:szCs w:val="24"/>
        </w:rPr>
        <w:t>be required for the consults with engineer</w:t>
      </w:r>
      <w:r w:rsidR="00555D9E" w:rsidRPr="0014300D">
        <w:rPr>
          <w:rFonts w:ascii="Times New Roman" w:hAnsi="Times New Roman" w:cs="Times New Roman"/>
          <w:sz w:val="24"/>
          <w:szCs w:val="24"/>
        </w:rPr>
        <w:t>s</w:t>
      </w:r>
      <w:r w:rsidR="00E039B5" w:rsidRPr="0014300D">
        <w:rPr>
          <w:rFonts w:ascii="Times New Roman" w:hAnsi="Times New Roman" w:cs="Times New Roman"/>
          <w:sz w:val="24"/>
          <w:szCs w:val="24"/>
        </w:rPr>
        <w:t xml:space="preserve"> </w:t>
      </w:r>
      <w:r w:rsidRPr="0014300D">
        <w:rPr>
          <w:rFonts w:ascii="Times New Roman" w:hAnsi="Times New Roman" w:cs="Times New Roman"/>
          <w:sz w:val="24"/>
          <w:szCs w:val="24"/>
        </w:rPr>
        <w:t>in order to get consistent data</w:t>
      </w:r>
    </w:p>
    <w:p w14:paraId="665C9270" w14:textId="057F7172" w:rsidR="001760AB" w:rsidRPr="0014300D" w:rsidRDefault="00555D9E" w:rsidP="00A66216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>required to analyze which option in regard to parking lot issues would be best for business.</w:t>
      </w:r>
      <w:r w:rsidR="00D7558D" w:rsidRPr="0014300D">
        <w:rPr>
          <w:rFonts w:ascii="Times New Roman" w:hAnsi="Times New Roman" w:cs="Times New Roman"/>
          <w:sz w:val="24"/>
          <w:szCs w:val="24"/>
        </w:rPr>
        <w:t xml:space="preserve"> </w:t>
      </w:r>
      <w:r w:rsidR="009A7E37" w:rsidRPr="0014300D">
        <w:rPr>
          <w:rFonts w:ascii="Times New Roman" w:hAnsi="Times New Roman" w:cs="Times New Roman"/>
          <w:sz w:val="24"/>
          <w:szCs w:val="24"/>
        </w:rPr>
        <w:t>Due to the</w:t>
      </w:r>
      <w:r w:rsidR="00057442" w:rsidRPr="00143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9A2D2" w14:textId="38E7B74A" w:rsidR="00A66216" w:rsidRPr="0014300D" w:rsidRDefault="00EB399D" w:rsidP="00A66216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 xml:space="preserve">financial obligation that can result from project </w:t>
      </w:r>
      <w:r w:rsidR="000C5CFD" w:rsidRPr="0014300D">
        <w:rPr>
          <w:rFonts w:ascii="Times New Roman" w:hAnsi="Times New Roman" w:cs="Times New Roman"/>
          <w:sz w:val="24"/>
          <w:szCs w:val="24"/>
        </w:rPr>
        <w:t>management of this scope</w:t>
      </w:r>
      <w:r w:rsidR="004F4055">
        <w:rPr>
          <w:rFonts w:ascii="Times New Roman" w:hAnsi="Times New Roman" w:cs="Times New Roman"/>
          <w:sz w:val="24"/>
          <w:szCs w:val="24"/>
        </w:rPr>
        <w:t>,</w:t>
      </w:r>
      <w:r w:rsidR="000C5CFD" w:rsidRPr="0014300D">
        <w:rPr>
          <w:rFonts w:ascii="Times New Roman" w:hAnsi="Times New Roman" w:cs="Times New Roman"/>
          <w:sz w:val="24"/>
          <w:szCs w:val="24"/>
        </w:rPr>
        <w:t xml:space="preserve"> new data </w:t>
      </w:r>
      <w:r w:rsidR="001B5F7B" w:rsidRPr="0014300D">
        <w:rPr>
          <w:rFonts w:ascii="Times New Roman" w:hAnsi="Times New Roman" w:cs="Times New Roman"/>
          <w:sz w:val="24"/>
          <w:szCs w:val="24"/>
        </w:rPr>
        <w:t xml:space="preserve">gathering </w:t>
      </w:r>
      <w:r w:rsidR="00A96D21" w:rsidRPr="0014300D">
        <w:rPr>
          <w:rFonts w:ascii="Times New Roman" w:hAnsi="Times New Roman" w:cs="Times New Roman"/>
          <w:sz w:val="24"/>
          <w:szCs w:val="24"/>
        </w:rPr>
        <w:t>in the</w:t>
      </w:r>
    </w:p>
    <w:p w14:paraId="551F5038" w14:textId="7FDE7227" w:rsidR="00EB399D" w:rsidRPr="0014300D" w:rsidRDefault="00A96D21" w:rsidP="00257799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 xml:space="preserve">form of </w:t>
      </w:r>
      <w:r w:rsidR="00A66216" w:rsidRPr="0014300D">
        <w:rPr>
          <w:rFonts w:ascii="Times New Roman" w:hAnsi="Times New Roman" w:cs="Times New Roman"/>
          <w:sz w:val="24"/>
          <w:szCs w:val="24"/>
        </w:rPr>
        <w:t xml:space="preserve">quotes and business reliability </w:t>
      </w:r>
      <w:r w:rsidR="00C379EE" w:rsidRPr="0014300D">
        <w:rPr>
          <w:rFonts w:ascii="Times New Roman" w:hAnsi="Times New Roman" w:cs="Times New Roman"/>
          <w:sz w:val="24"/>
          <w:szCs w:val="24"/>
        </w:rPr>
        <w:t xml:space="preserve">research </w:t>
      </w:r>
      <w:r w:rsidR="00257799" w:rsidRPr="0014300D">
        <w:rPr>
          <w:rFonts w:ascii="Times New Roman" w:hAnsi="Times New Roman" w:cs="Times New Roman"/>
          <w:sz w:val="24"/>
          <w:szCs w:val="24"/>
        </w:rPr>
        <w:t>will allow analysis with the focus on cost effectiveness</w:t>
      </w:r>
      <w:r w:rsidR="00112B0E" w:rsidRPr="00143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C730C" w14:textId="29A2DE45" w:rsidR="00112B0E" w:rsidRPr="0014300D" w:rsidRDefault="00112B0E" w:rsidP="00257799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 xml:space="preserve">with no limitations on </w:t>
      </w:r>
      <w:r w:rsidR="00BA46B7" w:rsidRPr="0014300D">
        <w:rPr>
          <w:rFonts w:ascii="Times New Roman" w:hAnsi="Times New Roman" w:cs="Times New Roman"/>
          <w:sz w:val="24"/>
          <w:szCs w:val="24"/>
        </w:rPr>
        <w:t>access.</w:t>
      </w:r>
    </w:p>
    <w:p w14:paraId="60F8B988" w14:textId="2F16F3A5" w:rsidR="0088176C" w:rsidRPr="0014300D" w:rsidRDefault="005F0A9D" w:rsidP="00257799">
      <w:pPr>
        <w:pStyle w:val="ListBulle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>Surveys would be completed</w:t>
      </w:r>
      <w:r w:rsidR="00257799" w:rsidRPr="0014300D">
        <w:rPr>
          <w:rFonts w:ascii="Times New Roman" w:hAnsi="Times New Roman" w:cs="Times New Roman"/>
          <w:sz w:val="24"/>
          <w:szCs w:val="24"/>
        </w:rPr>
        <w:t xml:space="preserve"> </w:t>
      </w:r>
      <w:r w:rsidRPr="0014300D">
        <w:rPr>
          <w:rFonts w:ascii="Times New Roman" w:hAnsi="Times New Roman" w:cs="Times New Roman"/>
          <w:sz w:val="24"/>
          <w:szCs w:val="24"/>
        </w:rPr>
        <w:t>online</w:t>
      </w:r>
      <w:r w:rsidR="000647C2">
        <w:rPr>
          <w:rFonts w:ascii="Times New Roman" w:hAnsi="Times New Roman" w:cs="Times New Roman"/>
          <w:sz w:val="24"/>
          <w:szCs w:val="24"/>
        </w:rPr>
        <w:t>,</w:t>
      </w:r>
      <w:r w:rsidRPr="0014300D">
        <w:rPr>
          <w:rFonts w:ascii="Times New Roman" w:hAnsi="Times New Roman" w:cs="Times New Roman"/>
          <w:sz w:val="24"/>
          <w:szCs w:val="24"/>
        </w:rPr>
        <w:t xml:space="preserve"> optimized for mobile completion using data demographics</w:t>
      </w:r>
      <w:r w:rsidR="00257799" w:rsidRPr="00143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0695F" w14:textId="04FF5134" w:rsidR="005F0A9D" w:rsidRPr="0014300D" w:rsidRDefault="00257799" w:rsidP="00257799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>on current as well as previous</w:t>
      </w:r>
      <w:r w:rsidRPr="0014300D">
        <w:rPr>
          <w:rFonts w:ascii="Times New Roman" w:hAnsi="Times New Roman" w:cs="Times New Roman"/>
          <w:sz w:val="24"/>
          <w:szCs w:val="24"/>
        </w:rPr>
        <w:t xml:space="preserve"> </w:t>
      </w:r>
      <w:r w:rsidR="005F0A9D" w:rsidRPr="0014300D">
        <w:rPr>
          <w:rFonts w:ascii="Times New Roman" w:hAnsi="Times New Roman" w:cs="Times New Roman"/>
          <w:sz w:val="24"/>
          <w:szCs w:val="24"/>
        </w:rPr>
        <w:t>customers to address customer loyalty and insight on perspective to</w:t>
      </w:r>
      <w:r w:rsidR="009D1665" w:rsidRPr="00143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05BEE" w14:textId="77777777" w:rsidR="00BD06C4" w:rsidRDefault="009D1665" w:rsidP="007004B6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>current business modeling</w:t>
      </w:r>
      <w:r w:rsidR="007004B6" w:rsidRPr="0014300D">
        <w:rPr>
          <w:rFonts w:ascii="Times New Roman" w:hAnsi="Times New Roman" w:cs="Times New Roman"/>
          <w:sz w:val="24"/>
          <w:szCs w:val="24"/>
        </w:rPr>
        <w:t>.</w:t>
      </w:r>
      <w:r w:rsidRPr="0014300D">
        <w:rPr>
          <w:rFonts w:ascii="Times New Roman" w:hAnsi="Times New Roman" w:cs="Times New Roman"/>
          <w:sz w:val="24"/>
          <w:szCs w:val="24"/>
        </w:rPr>
        <w:t xml:space="preserve"> </w:t>
      </w:r>
      <w:r w:rsidR="0068564D" w:rsidRPr="0014300D">
        <w:rPr>
          <w:rFonts w:ascii="Times New Roman" w:hAnsi="Times New Roman" w:cs="Times New Roman"/>
          <w:sz w:val="24"/>
          <w:szCs w:val="24"/>
        </w:rPr>
        <w:t xml:space="preserve">This </w:t>
      </w:r>
      <w:r w:rsidR="00B30870" w:rsidRPr="0014300D">
        <w:rPr>
          <w:rFonts w:ascii="Times New Roman" w:hAnsi="Times New Roman" w:cs="Times New Roman"/>
          <w:sz w:val="24"/>
          <w:szCs w:val="24"/>
        </w:rPr>
        <w:t>latest information</w:t>
      </w:r>
      <w:r w:rsidR="0068564D" w:rsidRPr="0014300D">
        <w:rPr>
          <w:rFonts w:ascii="Times New Roman" w:hAnsi="Times New Roman" w:cs="Times New Roman"/>
          <w:sz w:val="24"/>
          <w:szCs w:val="24"/>
        </w:rPr>
        <w:t xml:space="preserve"> </w:t>
      </w:r>
      <w:r w:rsidR="009D73C1" w:rsidRPr="0014300D">
        <w:rPr>
          <w:rFonts w:ascii="Times New Roman" w:hAnsi="Times New Roman" w:cs="Times New Roman"/>
          <w:sz w:val="24"/>
          <w:szCs w:val="24"/>
        </w:rPr>
        <w:t>and method to obtain will allow for confidentially</w:t>
      </w:r>
      <w:r w:rsidR="00BD06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896D0" w14:textId="77777777" w:rsidR="00BD06C4" w:rsidRDefault="00BD06C4" w:rsidP="007004B6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collected information thereby </w:t>
      </w:r>
      <w:r w:rsidRPr="0014300D">
        <w:rPr>
          <w:rFonts w:ascii="Times New Roman" w:hAnsi="Times New Roman" w:cs="Times New Roman"/>
          <w:sz w:val="24"/>
          <w:szCs w:val="24"/>
        </w:rPr>
        <w:t>allowing a diverse range of perspectives. It will be imperative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4C4C01" w14:textId="77777777" w:rsidR="00BD06C4" w:rsidRDefault="00BD06C4" w:rsidP="007004B6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 xml:space="preserve">emphasize a large data pool in order to remove bias and variation in samples. In order to deliver </w:t>
      </w:r>
      <w:r w:rsidR="007021DB" w:rsidRPr="0014300D">
        <w:rPr>
          <w:rFonts w:ascii="Times New Roman" w:hAnsi="Times New Roman" w:cs="Times New Roman"/>
          <w:sz w:val="24"/>
          <w:szCs w:val="24"/>
        </w:rPr>
        <w:t xml:space="preserve">that it is </w:t>
      </w:r>
    </w:p>
    <w:p w14:paraId="7A548AB6" w14:textId="77777777" w:rsidR="00BD06C4" w:rsidRDefault="00BD06C4" w:rsidP="007004B6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>also recommended to complete additional surveys through mail form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4300D">
        <w:rPr>
          <w:rFonts w:ascii="Times New Roman" w:hAnsi="Times New Roman" w:cs="Times New Roman"/>
          <w:sz w:val="24"/>
          <w:szCs w:val="24"/>
        </w:rPr>
        <w:t xml:space="preserve"> to the surrounding </w:t>
      </w:r>
      <w:r w:rsidR="007021DB" w:rsidRPr="0014300D">
        <w:rPr>
          <w:rFonts w:ascii="Times New Roman" w:hAnsi="Times New Roman" w:cs="Times New Roman"/>
          <w:sz w:val="24"/>
          <w:szCs w:val="24"/>
        </w:rPr>
        <w:t>communities</w:t>
      </w:r>
    </w:p>
    <w:p w14:paraId="1E025F02" w14:textId="0C588E7C" w:rsidR="007004B6" w:rsidRDefault="00BD06C4" w:rsidP="007004B6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>to gauge the ramifications that legal woes have had on customer reputation. With this data</w:t>
      </w:r>
      <w:r w:rsidRPr="001430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5F68" w:rsidRPr="0014300D">
        <w:rPr>
          <w:rFonts w:ascii="Times New Roman" w:hAnsi="Times New Roman" w:cs="Times New Roman"/>
          <w:sz w:val="24"/>
          <w:szCs w:val="24"/>
        </w:rPr>
        <w:t xml:space="preserve">obtained </w:t>
      </w:r>
    </w:p>
    <w:p w14:paraId="1CDC5FC1" w14:textId="4D52267C" w:rsidR="00BD06C4" w:rsidRPr="0014300D" w:rsidRDefault="00BD06C4" w:rsidP="007004B6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>interval measurement would be completed in no contrived settings.</w:t>
      </w:r>
    </w:p>
    <w:p w14:paraId="1B8B4EDF" w14:textId="5185F238" w:rsidR="005F0A9D" w:rsidRPr="0014300D" w:rsidRDefault="004D3B0A" w:rsidP="004D3B0A">
      <w:pPr>
        <w:pStyle w:val="ListBulle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>F</w:t>
      </w:r>
      <w:r w:rsidR="005F0A9D" w:rsidRPr="0014300D">
        <w:rPr>
          <w:rFonts w:ascii="Times New Roman" w:hAnsi="Times New Roman" w:cs="Times New Roman"/>
          <w:sz w:val="24"/>
          <w:szCs w:val="24"/>
        </w:rPr>
        <w:t>ocus groups of employees and management in order to cost effectively obtain insight from</w:t>
      </w:r>
      <w:r w:rsidRPr="00143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78F90" w14:textId="4AF17AF1" w:rsidR="005F0A9D" w:rsidRPr="0014300D" w:rsidRDefault="004D3B0A" w:rsidP="00057442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>those both directly impacted by the current business limitations and firsthand knowledge of customer</w:t>
      </w:r>
      <w:r w:rsidRPr="001430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1F066" w14:textId="7D4014D8" w:rsidR="005F0A9D" w:rsidRPr="0014300D" w:rsidRDefault="004D3B0A" w:rsidP="0005744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>services.</w:t>
      </w:r>
      <w:r w:rsidR="00F10FE2" w:rsidRPr="0014300D">
        <w:rPr>
          <w:rFonts w:ascii="Times New Roman" w:hAnsi="Times New Roman" w:cs="Times New Roman"/>
          <w:sz w:val="24"/>
          <w:szCs w:val="24"/>
        </w:rPr>
        <w:t xml:space="preserve"> </w:t>
      </w:r>
      <w:r w:rsidR="00281448" w:rsidRPr="0014300D">
        <w:rPr>
          <w:rFonts w:ascii="Times New Roman" w:hAnsi="Times New Roman" w:cs="Times New Roman"/>
          <w:sz w:val="24"/>
          <w:szCs w:val="24"/>
        </w:rPr>
        <w:t>Stra</w:t>
      </w:r>
      <w:r w:rsidR="00162483" w:rsidRPr="0014300D">
        <w:rPr>
          <w:rFonts w:ascii="Times New Roman" w:hAnsi="Times New Roman" w:cs="Times New Roman"/>
          <w:sz w:val="24"/>
          <w:szCs w:val="24"/>
        </w:rPr>
        <w:t>tified and s</w:t>
      </w:r>
      <w:r w:rsidR="005D7B7B" w:rsidRPr="0014300D">
        <w:rPr>
          <w:rFonts w:ascii="Times New Roman" w:hAnsi="Times New Roman" w:cs="Times New Roman"/>
          <w:sz w:val="24"/>
          <w:szCs w:val="24"/>
        </w:rPr>
        <w:t xml:space="preserve">ystematic sampling would be encouraged </w:t>
      </w:r>
      <w:r w:rsidR="00162483" w:rsidRPr="0014300D">
        <w:rPr>
          <w:rFonts w:ascii="Times New Roman" w:hAnsi="Times New Roman" w:cs="Times New Roman"/>
          <w:sz w:val="24"/>
          <w:szCs w:val="24"/>
        </w:rPr>
        <w:t>to both allow for proportionate numbers and random</w:t>
      </w:r>
      <w:r w:rsidR="00C53583">
        <w:rPr>
          <w:rFonts w:ascii="Times New Roman" w:hAnsi="Times New Roman" w:cs="Times New Roman"/>
          <w:sz w:val="24"/>
          <w:szCs w:val="24"/>
        </w:rPr>
        <w:t>ly</w:t>
      </w:r>
      <w:r w:rsidR="000523C6" w:rsidRPr="0014300D">
        <w:rPr>
          <w:rFonts w:ascii="Times New Roman" w:hAnsi="Times New Roman" w:cs="Times New Roman"/>
          <w:sz w:val="24"/>
          <w:szCs w:val="24"/>
        </w:rPr>
        <w:t xml:space="preserve"> selected participants</w:t>
      </w:r>
      <w:r w:rsidR="00267EB5" w:rsidRPr="0014300D">
        <w:rPr>
          <w:rFonts w:ascii="Times New Roman" w:hAnsi="Times New Roman" w:cs="Times New Roman"/>
          <w:sz w:val="24"/>
          <w:szCs w:val="24"/>
        </w:rPr>
        <w:t xml:space="preserve">. </w:t>
      </w:r>
      <w:r w:rsidR="000523C6" w:rsidRPr="0014300D">
        <w:rPr>
          <w:rFonts w:ascii="Times New Roman" w:hAnsi="Times New Roman" w:cs="Times New Roman"/>
          <w:sz w:val="24"/>
          <w:szCs w:val="24"/>
        </w:rPr>
        <w:t xml:space="preserve">Due to the internal nature of this data </w:t>
      </w:r>
      <w:r w:rsidR="00AB1AE0" w:rsidRPr="0014300D">
        <w:rPr>
          <w:rFonts w:ascii="Times New Roman" w:hAnsi="Times New Roman" w:cs="Times New Roman"/>
          <w:sz w:val="24"/>
          <w:szCs w:val="24"/>
        </w:rPr>
        <w:t>gathering confidential</w:t>
      </w:r>
      <w:r w:rsidR="00B21D7A">
        <w:rPr>
          <w:rFonts w:ascii="Times New Roman" w:hAnsi="Times New Roman" w:cs="Times New Roman"/>
          <w:sz w:val="24"/>
          <w:szCs w:val="24"/>
        </w:rPr>
        <w:t>ity</w:t>
      </w:r>
      <w:r w:rsidR="00AB1AE0" w:rsidRPr="0014300D">
        <w:rPr>
          <w:rFonts w:ascii="Times New Roman" w:hAnsi="Times New Roman" w:cs="Times New Roman"/>
          <w:sz w:val="24"/>
          <w:szCs w:val="24"/>
        </w:rPr>
        <w:t xml:space="preserve"> and privacy should remain the concentration to allow for the free expression of ideas and information without </w:t>
      </w:r>
      <w:r w:rsidR="00A85B69" w:rsidRPr="0014300D">
        <w:rPr>
          <w:rFonts w:ascii="Times New Roman" w:hAnsi="Times New Roman" w:cs="Times New Roman"/>
          <w:sz w:val="24"/>
          <w:szCs w:val="24"/>
        </w:rPr>
        <w:t>concern o</w:t>
      </w:r>
      <w:r w:rsidR="00DC2704">
        <w:rPr>
          <w:rFonts w:ascii="Times New Roman" w:hAnsi="Times New Roman" w:cs="Times New Roman"/>
          <w:sz w:val="24"/>
          <w:szCs w:val="24"/>
        </w:rPr>
        <w:t>f</w:t>
      </w:r>
      <w:r w:rsidR="00A85B69" w:rsidRPr="0014300D">
        <w:rPr>
          <w:rFonts w:ascii="Times New Roman" w:hAnsi="Times New Roman" w:cs="Times New Roman"/>
          <w:sz w:val="24"/>
          <w:szCs w:val="24"/>
        </w:rPr>
        <w:t xml:space="preserve"> employment ramifications</w:t>
      </w:r>
      <w:r w:rsidR="00267EB5" w:rsidRPr="001430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1E0CAF" w14:textId="07AEC9E2" w:rsidR="00A85B69" w:rsidRPr="0014300D" w:rsidRDefault="003A03CF" w:rsidP="00A85B69">
      <w:pPr>
        <w:pStyle w:val="ListBulle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lastRenderedPageBreak/>
        <w:t>Considering the size of the business</w:t>
      </w:r>
      <w:r w:rsidR="00264F35" w:rsidRPr="0014300D">
        <w:rPr>
          <w:rFonts w:ascii="Times New Roman" w:hAnsi="Times New Roman" w:cs="Times New Roman"/>
          <w:sz w:val="24"/>
          <w:szCs w:val="24"/>
        </w:rPr>
        <w:t xml:space="preserve"> and access to sensitive financial information</w:t>
      </w:r>
      <w:r w:rsidR="008B3EDE">
        <w:rPr>
          <w:rFonts w:ascii="Times New Roman" w:hAnsi="Times New Roman" w:cs="Times New Roman"/>
          <w:sz w:val="24"/>
          <w:szCs w:val="24"/>
        </w:rPr>
        <w:t>,</w:t>
      </w:r>
      <w:r w:rsidR="00264F35" w:rsidRPr="0014300D">
        <w:rPr>
          <w:rFonts w:ascii="Times New Roman" w:hAnsi="Times New Roman" w:cs="Times New Roman"/>
          <w:sz w:val="24"/>
          <w:szCs w:val="24"/>
        </w:rPr>
        <w:t xml:space="preserve"> spreadsheet </w:t>
      </w:r>
    </w:p>
    <w:p w14:paraId="096D2681" w14:textId="2DD3E877" w:rsidR="009A4102" w:rsidRDefault="009A4102" w:rsidP="009A4102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>data gathering would be required</w:t>
      </w:r>
      <w:r w:rsidR="00412089" w:rsidRPr="0014300D">
        <w:rPr>
          <w:rFonts w:ascii="Times New Roman" w:hAnsi="Times New Roman" w:cs="Times New Roman"/>
          <w:sz w:val="24"/>
          <w:szCs w:val="24"/>
        </w:rPr>
        <w:t xml:space="preserve"> on readily available data</w:t>
      </w:r>
      <w:r w:rsidR="00267EB5" w:rsidRPr="0014300D">
        <w:rPr>
          <w:rFonts w:ascii="Times New Roman" w:hAnsi="Times New Roman" w:cs="Times New Roman"/>
          <w:sz w:val="24"/>
          <w:szCs w:val="24"/>
        </w:rPr>
        <w:t xml:space="preserve"> through the accounting department.</w:t>
      </w:r>
      <w:r w:rsidRPr="0014300D">
        <w:rPr>
          <w:rFonts w:ascii="Times New Roman" w:hAnsi="Times New Roman" w:cs="Times New Roman"/>
          <w:sz w:val="24"/>
          <w:szCs w:val="24"/>
        </w:rPr>
        <w:t xml:space="preserve"> </w:t>
      </w:r>
      <w:r w:rsidRPr="0014300D">
        <w:rPr>
          <w:rFonts w:ascii="Times New Roman" w:hAnsi="Times New Roman" w:cs="Times New Roman"/>
          <w:sz w:val="24"/>
          <w:szCs w:val="24"/>
        </w:rPr>
        <w:t>Review</w:t>
      </w:r>
      <w:r w:rsidR="00CD2A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1435F" w14:textId="2A300B27" w:rsidR="009A4102" w:rsidRDefault="00CD2AD7" w:rsidP="00CD2AD7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7EB5" w:rsidRPr="0014300D">
        <w:rPr>
          <w:rFonts w:ascii="Times New Roman" w:hAnsi="Times New Roman" w:cs="Times New Roman"/>
          <w:sz w:val="24"/>
          <w:szCs w:val="24"/>
        </w:rPr>
        <w:t>weekly attendance/revenue using</w:t>
      </w:r>
      <w:r w:rsidR="00267EB5" w:rsidRPr="0014300D">
        <w:rPr>
          <w:rFonts w:ascii="Times New Roman" w:hAnsi="Times New Roman" w:cs="Times New Roman"/>
          <w:sz w:val="24"/>
          <w:szCs w:val="24"/>
        </w:rPr>
        <w:t xml:space="preserve"> </w:t>
      </w:r>
      <w:r w:rsidR="005D40E7" w:rsidRPr="0014300D">
        <w:rPr>
          <w:rFonts w:ascii="Times New Roman" w:hAnsi="Times New Roman" w:cs="Times New Roman"/>
          <w:sz w:val="24"/>
          <w:szCs w:val="24"/>
        </w:rPr>
        <w:t>quantitative questioning to</w:t>
      </w:r>
      <w:r w:rsidR="005D40E7" w:rsidRPr="0014300D">
        <w:rPr>
          <w:rFonts w:ascii="Times New Roman" w:hAnsi="Times New Roman" w:cs="Times New Roman"/>
          <w:sz w:val="24"/>
          <w:szCs w:val="24"/>
        </w:rPr>
        <w:t xml:space="preserve"> </w:t>
      </w:r>
      <w:r w:rsidR="009A4102" w:rsidRPr="0014300D">
        <w:rPr>
          <w:rFonts w:ascii="Times New Roman" w:hAnsi="Times New Roman" w:cs="Times New Roman"/>
          <w:sz w:val="24"/>
          <w:szCs w:val="24"/>
        </w:rPr>
        <w:t xml:space="preserve">compare cost of </w:t>
      </w:r>
      <w:r w:rsidR="008B3EDE">
        <w:rPr>
          <w:rFonts w:ascii="Times New Roman" w:hAnsi="Times New Roman" w:cs="Times New Roman"/>
          <w:sz w:val="24"/>
          <w:szCs w:val="24"/>
        </w:rPr>
        <w:t xml:space="preserve">daily </w:t>
      </w:r>
      <w:r w:rsidR="009A4102" w:rsidRPr="0014300D">
        <w:rPr>
          <w:rFonts w:ascii="Times New Roman" w:hAnsi="Times New Roman" w:cs="Times New Roman"/>
          <w:sz w:val="24"/>
          <w:szCs w:val="24"/>
        </w:rPr>
        <w:t>operation</w:t>
      </w:r>
      <w:r w:rsidR="008B3EDE">
        <w:rPr>
          <w:rFonts w:ascii="Times New Roman" w:hAnsi="Times New Roman" w:cs="Times New Roman"/>
          <w:sz w:val="24"/>
          <w:szCs w:val="24"/>
        </w:rPr>
        <w:t>s</w:t>
      </w:r>
      <w:r w:rsidR="009A4102" w:rsidRPr="0014300D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48B4B68D" w14:textId="6CF151B4" w:rsidR="005D40E7" w:rsidRDefault="00CD2AD7" w:rsidP="00CD2AD7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>comparison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7EB5" w:rsidRPr="0014300D">
        <w:rPr>
          <w:rFonts w:ascii="Times New Roman" w:hAnsi="Times New Roman" w:cs="Times New Roman"/>
          <w:sz w:val="24"/>
          <w:szCs w:val="24"/>
        </w:rPr>
        <w:t>sales before and after settlements</w:t>
      </w:r>
      <w:r w:rsidR="00267EB5" w:rsidRPr="0014300D">
        <w:rPr>
          <w:rFonts w:ascii="Times New Roman" w:hAnsi="Times New Roman" w:cs="Times New Roman"/>
          <w:sz w:val="24"/>
          <w:szCs w:val="24"/>
        </w:rPr>
        <w:t xml:space="preserve">. </w:t>
      </w:r>
      <w:r w:rsidR="005D40E7" w:rsidRPr="0014300D">
        <w:rPr>
          <w:rFonts w:ascii="Times New Roman" w:hAnsi="Times New Roman" w:cs="Times New Roman"/>
          <w:sz w:val="24"/>
          <w:szCs w:val="24"/>
        </w:rPr>
        <w:t xml:space="preserve">Insurance liability and settlement details to evaluate </w:t>
      </w:r>
    </w:p>
    <w:p w14:paraId="5AE39EEA" w14:textId="0886FDA9" w:rsidR="00267EB5" w:rsidRPr="0014300D" w:rsidRDefault="00CD2AD7" w:rsidP="00FA6963">
      <w:pPr>
        <w:pStyle w:val="ListBullet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4"/>
          <w:szCs w:val="24"/>
        </w:rPr>
      </w:pPr>
      <w:r w:rsidRPr="0014300D">
        <w:rPr>
          <w:rFonts w:ascii="Times New Roman" w:hAnsi="Times New Roman" w:cs="Times New Roman"/>
          <w:sz w:val="24"/>
          <w:szCs w:val="24"/>
        </w:rPr>
        <w:t>the severity of the current</w:t>
      </w:r>
      <w:r w:rsidR="00FA6963">
        <w:rPr>
          <w:rFonts w:ascii="Times New Roman" w:hAnsi="Times New Roman" w:cs="Times New Roman"/>
          <w:sz w:val="24"/>
          <w:szCs w:val="24"/>
        </w:rPr>
        <w:t xml:space="preserve"> </w:t>
      </w:r>
      <w:r w:rsidR="00267EB5" w:rsidRPr="0014300D">
        <w:rPr>
          <w:rFonts w:ascii="Times New Roman" w:hAnsi="Times New Roman" w:cs="Times New Roman"/>
          <w:sz w:val="24"/>
          <w:szCs w:val="24"/>
        </w:rPr>
        <w:t>liquidity issues.</w:t>
      </w:r>
    </w:p>
    <w:p w14:paraId="1CEEA93C" w14:textId="77777777" w:rsidR="009A4102" w:rsidRPr="0014300D" w:rsidRDefault="009A4102" w:rsidP="005D40E7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40F279B0" w14:textId="77777777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14300D">
        <w:rPr>
          <w:rFonts w:ascii="Times New Roman" w:hAnsi="Times New Roman" w:cs="Times New Roman"/>
          <w:b/>
          <w:bCs/>
          <w:szCs w:val="24"/>
        </w:rPr>
        <w:t xml:space="preserve">Tools, Techniques, and Methods for Analysis </w:t>
      </w:r>
    </w:p>
    <w:p w14:paraId="11B64F91" w14:textId="7BAFD46E" w:rsidR="0088176C" w:rsidRPr="0014300D" w:rsidRDefault="0029218A" w:rsidP="0041208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 xml:space="preserve">Construction </w:t>
      </w:r>
      <w:r w:rsidR="00CA12DA" w:rsidRPr="0014300D">
        <w:rPr>
          <w:rFonts w:ascii="Times New Roman" w:hAnsi="Times New Roman" w:cs="Times New Roman"/>
          <w:szCs w:val="24"/>
        </w:rPr>
        <w:t>quotes and market research for price and strategic testing.</w:t>
      </w:r>
    </w:p>
    <w:p w14:paraId="6E0A79B2" w14:textId="37800362" w:rsidR="00CA12DA" w:rsidRPr="0014300D" w:rsidRDefault="00DE1BFB" w:rsidP="0041208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>Exploratory research using focus groups.</w:t>
      </w:r>
    </w:p>
    <w:p w14:paraId="59D26764" w14:textId="1C70608F" w:rsidR="00DE1BFB" w:rsidRPr="0014300D" w:rsidRDefault="009D63C9" w:rsidP="0041208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 xml:space="preserve">Descriptive study through surveys collecting data on the business Fast and Fun </w:t>
      </w:r>
      <w:r w:rsidR="00027133" w:rsidRPr="0014300D">
        <w:rPr>
          <w:rFonts w:ascii="Times New Roman" w:hAnsi="Times New Roman" w:cs="Times New Roman"/>
          <w:szCs w:val="24"/>
        </w:rPr>
        <w:t>T</w:t>
      </w:r>
      <w:r w:rsidRPr="0014300D">
        <w:rPr>
          <w:rFonts w:ascii="Times New Roman" w:hAnsi="Times New Roman" w:cs="Times New Roman"/>
          <w:szCs w:val="24"/>
        </w:rPr>
        <w:t xml:space="preserve">ubing brand after legal woes to view the correlation between </w:t>
      </w:r>
      <w:r w:rsidR="00BE04BF" w:rsidRPr="0014300D">
        <w:rPr>
          <w:rFonts w:ascii="Times New Roman" w:hAnsi="Times New Roman" w:cs="Times New Roman"/>
          <w:szCs w:val="24"/>
        </w:rPr>
        <w:t>brand power and deficiencies</w:t>
      </w:r>
      <w:r w:rsidR="008A781A" w:rsidRPr="0014300D">
        <w:rPr>
          <w:rFonts w:ascii="Times New Roman" w:hAnsi="Times New Roman" w:cs="Times New Roman"/>
          <w:szCs w:val="24"/>
        </w:rPr>
        <w:t xml:space="preserve">. </w:t>
      </w:r>
      <w:r w:rsidR="00BE04BF" w:rsidRPr="0014300D">
        <w:rPr>
          <w:rFonts w:ascii="Times New Roman" w:hAnsi="Times New Roman" w:cs="Times New Roman"/>
          <w:szCs w:val="24"/>
        </w:rPr>
        <w:t xml:space="preserve">Using NVivo </w:t>
      </w:r>
      <w:r w:rsidR="00DE0549" w:rsidRPr="0014300D">
        <w:rPr>
          <w:rFonts w:ascii="Times New Roman" w:hAnsi="Times New Roman" w:cs="Times New Roman"/>
          <w:szCs w:val="24"/>
        </w:rPr>
        <w:t xml:space="preserve">for survey responses received </w:t>
      </w:r>
      <w:r w:rsidR="00BE04BF" w:rsidRPr="0014300D">
        <w:rPr>
          <w:rFonts w:ascii="Times New Roman" w:hAnsi="Times New Roman" w:cs="Times New Roman"/>
          <w:szCs w:val="24"/>
        </w:rPr>
        <w:t>and MySQL</w:t>
      </w:r>
      <w:r w:rsidR="00DE0549" w:rsidRPr="0014300D">
        <w:rPr>
          <w:rFonts w:ascii="Times New Roman" w:hAnsi="Times New Roman" w:cs="Times New Roman"/>
          <w:szCs w:val="24"/>
        </w:rPr>
        <w:t xml:space="preserve"> to scrub online resources </w:t>
      </w:r>
      <w:r w:rsidR="00F041C0" w:rsidRPr="0014300D">
        <w:rPr>
          <w:rFonts w:ascii="Times New Roman" w:hAnsi="Times New Roman" w:cs="Times New Roman"/>
          <w:szCs w:val="24"/>
        </w:rPr>
        <w:t>such as Facebook and Twitter to analy</w:t>
      </w:r>
      <w:r w:rsidR="00871B04">
        <w:rPr>
          <w:rFonts w:ascii="Times New Roman" w:hAnsi="Times New Roman" w:cs="Times New Roman"/>
          <w:szCs w:val="24"/>
        </w:rPr>
        <w:t>ze</w:t>
      </w:r>
      <w:r w:rsidR="00F041C0" w:rsidRPr="0014300D">
        <w:rPr>
          <w:rFonts w:ascii="Times New Roman" w:hAnsi="Times New Roman" w:cs="Times New Roman"/>
          <w:szCs w:val="24"/>
        </w:rPr>
        <w:t xml:space="preserve"> previous </w:t>
      </w:r>
      <w:r w:rsidR="00E87ECA" w:rsidRPr="0014300D">
        <w:rPr>
          <w:rFonts w:ascii="Times New Roman" w:hAnsi="Times New Roman" w:cs="Times New Roman"/>
          <w:szCs w:val="24"/>
        </w:rPr>
        <w:t xml:space="preserve">points of view expressed through social media. </w:t>
      </w:r>
    </w:p>
    <w:p w14:paraId="1ED3DF61" w14:textId="453CFC53" w:rsidR="00E87ECA" w:rsidRPr="0014300D" w:rsidRDefault="00C86AE1" w:rsidP="00412089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 xml:space="preserve">Financial analysis through Excel spreadsheets using </w:t>
      </w:r>
      <w:r w:rsidR="00EE1221" w:rsidRPr="0014300D">
        <w:rPr>
          <w:rFonts w:ascii="Times New Roman" w:hAnsi="Times New Roman" w:cs="Times New Roman"/>
          <w:szCs w:val="24"/>
        </w:rPr>
        <w:t>quantitative</w:t>
      </w:r>
      <w:r w:rsidRPr="0014300D">
        <w:rPr>
          <w:rFonts w:ascii="Times New Roman" w:hAnsi="Times New Roman" w:cs="Times New Roman"/>
          <w:szCs w:val="24"/>
        </w:rPr>
        <w:t xml:space="preserve"> </w:t>
      </w:r>
      <w:r w:rsidR="00EE1221" w:rsidRPr="0014300D">
        <w:rPr>
          <w:rFonts w:ascii="Times New Roman" w:hAnsi="Times New Roman" w:cs="Times New Roman"/>
          <w:szCs w:val="24"/>
        </w:rPr>
        <w:t>discrete</w:t>
      </w:r>
      <w:r w:rsidR="00A560A8" w:rsidRPr="0014300D">
        <w:rPr>
          <w:rFonts w:ascii="Times New Roman" w:hAnsi="Times New Roman" w:cs="Times New Roman"/>
          <w:szCs w:val="24"/>
        </w:rPr>
        <w:t xml:space="preserve"> </w:t>
      </w:r>
      <w:r w:rsidR="00EE1221" w:rsidRPr="0014300D">
        <w:rPr>
          <w:rFonts w:ascii="Times New Roman" w:hAnsi="Times New Roman" w:cs="Times New Roman"/>
          <w:szCs w:val="24"/>
        </w:rPr>
        <w:t>data</w:t>
      </w:r>
      <w:r w:rsidR="008A781A" w:rsidRPr="0014300D">
        <w:rPr>
          <w:rFonts w:ascii="Times New Roman" w:hAnsi="Times New Roman" w:cs="Times New Roman"/>
          <w:szCs w:val="24"/>
        </w:rPr>
        <w:t xml:space="preserve">. </w:t>
      </w:r>
      <w:r w:rsidR="001008C1" w:rsidRPr="0014300D">
        <w:rPr>
          <w:rFonts w:ascii="Times New Roman" w:hAnsi="Times New Roman" w:cs="Times New Roman"/>
          <w:szCs w:val="24"/>
        </w:rPr>
        <w:t>Completion of the visuals would be done through Tableau in order to interact with the dashboard</w:t>
      </w:r>
      <w:r w:rsidR="004928F1" w:rsidRPr="0014300D">
        <w:rPr>
          <w:rFonts w:ascii="Times New Roman" w:hAnsi="Times New Roman" w:cs="Times New Roman"/>
          <w:szCs w:val="24"/>
        </w:rPr>
        <w:t xml:space="preserve"> to develop and correlate as additional data comes in from </w:t>
      </w:r>
      <w:r w:rsidR="008A781A" w:rsidRPr="0014300D">
        <w:rPr>
          <w:rFonts w:ascii="Times New Roman" w:hAnsi="Times New Roman" w:cs="Times New Roman"/>
          <w:szCs w:val="24"/>
        </w:rPr>
        <w:t xml:space="preserve">the other data types presented previously in email. </w:t>
      </w:r>
    </w:p>
    <w:p w14:paraId="1BD4BD79" w14:textId="77777777" w:rsidR="0014300D" w:rsidRPr="0014300D" w:rsidRDefault="0014300D" w:rsidP="0014300D">
      <w:pPr>
        <w:pStyle w:val="ListParagraph"/>
        <w:suppressAutoHyphens/>
        <w:spacing w:after="0" w:line="240" w:lineRule="auto"/>
        <w:ind w:left="900"/>
        <w:rPr>
          <w:rFonts w:ascii="Times New Roman" w:hAnsi="Times New Roman" w:cs="Times New Roman"/>
          <w:szCs w:val="24"/>
        </w:rPr>
      </w:pPr>
    </w:p>
    <w:p w14:paraId="1A171E62" w14:textId="77777777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14300D">
        <w:rPr>
          <w:rFonts w:ascii="Times New Roman" w:hAnsi="Times New Roman" w:cs="Times New Roman"/>
          <w:b/>
          <w:bCs/>
          <w:szCs w:val="24"/>
        </w:rPr>
        <w:t>Rationale</w:t>
      </w:r>
    </w:p>
    <w:p w14:paraId="789303DA" w14:textId="77777777" w:rsidR="0014300D" w:rsidRPr="0014300D" w:rsidRDefault="006F38AC" w:rsidP="001C1D28">
      <w:pPr>
        <w:pStyle w:val="Standard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 xml:space="preserve">The in-depth </w:t>
      </w:r>
      <w:r w:rsidR="005D4AC5" w:rsidRPr="0014300D">
        <w:rPr>
          <w:rFonts w:ascii="Times New Roman" w:hAnsi="Times New Roman" w:cs="Times New Roman"/>
          <w:szCs w:val="24"/>
        </w:rPr>
        <w:t>data analysis outlined to address Fast and Fun Tubing organizational issues will</w:t>
      </w:r>
    </w:p>
    <w:p w14:paraId="5369F715" w14:textId="1F9FF03A" w:rsidR="00E26FA4" w:rsidRPr="0014300D" w:rsidRDefault="0014300D" w:rsidP="0014300D">
      <w:pPr>
        <w:pStyle w:val="Standard"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>allow for greater insight into objective markets and enhance decision-making targeted</w:t>
      </w:r>
      <w:r w:rsidRPr="0014300D">
        <w:rPr>
          <w:rFonts w:ascii="Times New Roman" w:hAnsi="Times New Roman" w:cs="Times New Roman"/>
          <w:szCs w:val="24"/>
        </w:rPr>
        <w:t xml:space="preserve"> </w:t>
      </w:r>
      <w:r w:rsidR="00135835" w:rsidRPr="0014300D">
        <w:rPr>
          <w:rFonts w:ascii="Times New Roman" w:hAnsi="Times New Roman" w:cs="Times New Roman"/>
          <w:szCs w:val="24"/>
        </w:rPr>
        <w:t>strategies. Aligning with the business problem while improving function</w:t>
      </w:r>
      <w:r w:rsidR="004508D1">
        <w:rPr>
          <w:rFonts w:ascii="Times New Roman" w:hAnsi="Times New Roman" w:cs="Times New Roman"/>
          <w:szCs w:val="24"/>
        </w:rPr>
        <w:t xml:space="preserve">al </w:t>
      </w:r>
      <w:r w:rsidR="0047344C" w:rsidRPr="0014300D">
        <w:rPr>
          <w:rFonts w:ascii="Times New Roman" w:hAnsi="Times New Roman" w:cs="Times New Roman"/>
          <w:szCs w:val="24"/>
        </w:rPr>
        <w:t xml:space="preserve">efficiency and minimizing risk of implications </w:t>
      </w:r>
      <w:r w:rsidR="005D25E3" w:rsidRPr="0014300D">
        <w:rPr>
          <w:rFonts w:ascii="Times New Roman" w:hAnsi="Times New Roman" w:cs="Times New Roman"/>
          <w:szCs w:val="24"/>
        </w:rPr>
        <w:t>of legal despondency</w:t>
      </w:r>
      <w:r w:rsidR="0018076C" w:rsidRPr="0014300D">
        <w:rPr>
          <w:rFonts w:ascii="Times New Roman" w:hAnsi="Times New Roman" w:cs="Times New Roman"/>
          <w:szCs w:val="24"/>
        </w:rPr>
        <w:t xml:space="preserve">. </w:t>
      </w:r>
      <w:r w:rsidR="005D25E3" w:rsidRPr="0014300D">
        <w:rPr>
          <w:rFonts w:ascii="Times New Roman" w:hAnsi="Times New Roman" w:cs="Times New Roman"/>
          <w:szCs w:val="24"/>
        </w:rPr>
        <w:t>Meeting both present</w:t>
      </w:r>
      <w:r w:rsidR="0018076C" w:rsidRPr="0014300D">
        <w:rPr>
          <w:rFonts w:ascii="Times New Roman" w:hAnsi="Times New Roman" w:cs="Times New Roman"/>
          <w:szCs w:val="24"/>
        </w:rPr>
        <w:t xml:space="preserve"> situational needs and forecast </w:t>
      </w:r>
      <w:r w:rsidR="005E224C">
        <w:rPr>
          <w:rFonts w:ascii="Times New Roman" w:hAnsi="Times New Roman" w:cs="Times New Roman"/>
          <w:szCs w:val="24"/>
        </w:rPr>
        <w:t xml:space="preserve">of </w:t>
      </w:r>
      <w:r w:rsidR="0018076C" w:rsidRPr="0014300D">
        <w:rPr>
          <w:rFonts w:ascii="Times New Roman" w:hAnsi="Times New Roman" w:cs="Times New Roman"/>
          <w:szCs w:val="24"/>
        </w:rPr>
        <w:t xml:space="preserve">initiative-taking outcomes. </w:t>
      </w:r>
    </w:p>
    <w:p w14:paraId="7463118A" w14:textId="77777777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p w14:paraId="17A4C1DD" w14:textId="77777777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>Please reach out with any questions.</w:t>
      </w:r>
    </w:p>
    <w:p w14:paraId="26ADEFF6" w14:textId="77777777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p w14:paraId="79DB7E70" w14:textId="77777777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>Thank you,</w:t>
      </w:r>
    </w:p>
    <w:p w14:paraId="748E993A" w14:textId="16B48437" w:rsidR="0088176C" w:rsidRPr="0014300D" w:rsidRDefault="00BB5A6A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>Andrea</w:t>
      </w:r>
      <w:r w:rsidR="00FA6963">
        <w:rPr>
          <w:rFonts w:ascii="Times New Roman" w:hAnsi="Times New Roman" w:cs="Times New Roman"/>
          <w:szCs w:val="24"/>
        </w:rPr>
        <w:t xml:space="preserve"> Plunkett</w:t>
      </w:r>
      <w:r w:rsidRPr="0014300D">
        <w:rPr>
          <w:rFonts w:ascii="Times New Roman" w:hAnsi="Times New Roman" w:cs="Times New Roman"/>
          <w:szCs w:val="24"/>
        </w:rPr>
        <w:t xml:space="preserve"> Jackson</w:t>
      </w:r>
    </w:p>
    <w:p w14:paraId="60AB546D" w14:textId="7ECE56DC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14300D">
        <w:rPr>
          <w:rFonts w:ascii="Times New Roman" w:hAnsi="Times New Roman" w:cs="Times New Roman"/>
          <w:b/>
          <w:bCs/>
          <w:szCs w:val="24"/>
        </w:rPr>
        <w:t>Consultant</w:t>
      </w:r>
    </w:p>
    <w:p w14:paraId="4CE72E1B" w14:textId="5BE0A922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14:paraId="54C569B2" w14:textId="4AE656F9" w:rsidR="0088176C" w:rsidRPr="0014300D" w:rsidRDefault="0088176C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  <w:r w:rsidRPr="0014300D">
        <w:rPr>
          <w:rFonts w:ascii="Times New Roman" w:hAnsi="Times New Roman" w:cs="Times New Roman"/>
          <w:szCs w:val="24"/>
        </w:rPr>
        <w:t>Attachments (if any)</w:t>
      </w:r>
    </w:p>
    <w:p w14:paraId="680D1610" w14:textId="77777777" w:rsidR="004C693F" w:rsidRPr="0014300D" w:rsidRDefault="004C693F" w:rsidP="0088176C">
      <w:pPr>
        <w:suppressAutoHyphens/>
        <w:spacing w:after="0" w:line="240" w:lineRule="auto"/>
        <w:rPr>
          <w:rFonts w:ascii="Times New Roman" w:hAnsi="Times New Roman" w:cs="Times New Roman"/>
          <w:szCs w:val="24"/>
        </w:rPr>
      </w:pPr>
    </w:p>
    <w:sectPr w:rsidR="004C693F" w:rsidRPr="0014300D" w:rsidSect="00F84CE8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B45B" w14:textId="77777777" w:rsidR="00F84CE8" w:rsidRDefault="00F84CE8" w:rsidP="0035598A">
      <w:pPr>
        <w:spacing w:after="0" w:line="240" w:lineRule="auto"/>
      </w:pPr>
      <w:r>
        <w:separator/>
      </w:r>
    </w:p>
  </w:endnote>
  <w:endnote w:type="continuationSeparator" w:id="0">
    <w:p w14:paraId="36F530E0" w14:textId="77777777" w:rsidR="00F84CE8" w:rsidRDefault="00F84CE8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301296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21A1158D" w14:textId="7E0EC13A" w:rsidR="002C2567" w:rsidRPr="002C2567" w:rsidRDefault="002C2567">
        <w:pPr>
          <w:pStyle w:val="Footer"/>
          <w:jc w:val="center"/>
          <w:rPr>
            <w:sz w:val="22"/>
            <w:szCs w:val="20"/>
          </w:rPr>
        </w:pPr>
        <w:r w:rsidRPr="002C2567">
          <w:rPr>
            <w:sz w:val="22"/>
            <w:szCs w:val="20"/>
          </w:rPr>
          <w:fldChar w:fldCharType="begin"/>
        </w:r>
        <w:r w:rsidRPr="002C2567">
          <w:rPr>
            <w:sz w:val="22"/>
            <w:szCs w:val="20"/>
          </w:rPr>
          <w:instrText xml:space="preserve"> PAGE   \* MERGEFORMAT </w:instrText>
        </w:r>
        <w:r w:rsidRPr="002C2567">
          <w:rPr>
            <w:sz w:val="22"/>
            <w:szCs w:val="20"/>
          </w:rPr>
          <w:fldChar w:fldCharType="separate"/>
        </w:r>
        <w:r w:rsidR="00937C82">
          <w:rPr>
            <w:noProof/>
            <w:sz w:val="22"/>
            <w:szCs w:val="20"/>
          </w:rPr>
          <w:t>1</w:t>
        </w:r>
        <w:r w:rsidRPr="002C2567">
          <w:rPr>
            <w:noProof/>
            <w:sz w:val="22"/>
            <w:szCs w:val="20"/>
          </w:rPr>
          <w:fldChar w:fldCharType="end"/>
        </w:r>
      </w:p>
    </w:sdtContent>
  </w:sdt>
  <w:p w14:paraId="417452AB" w14:textId="77777777" w:rsidR="002C2567" w:rsidRDefault="002C2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C377C" w14:textId="77777777" w:rsidR="00F84CE8" w:rsidRDefault="00F84CE8" w:rsidP="0035598A">
      <w:pPr>
        <w:spacing w:after="0" w:line="240" w:lineRule="auto"/>
      </w:pPr>
      <w:r>
        <w:separator/>
      </w:r>
    </w:p>
  </w:footnote>
  <w:footnote w:type="continuationSeparator" w:id="0">
    <w:p w14:paraId="5FDB0464" w14:textId="77777777" w:rsidR="00F84CE8" w:rsidRDefault="00F84CE8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1CAD" w14:textId="39ECBEDE" w:rsidR="0035598A" w:rsidRDefault="0088176C" w:rsidP="0088176C">
    <w:pPr>
      <w:pStyle w:val="Header"/>
      <w:spacing w:after="200"/>
      <w:jc w:val="center"/>
    </w:pPr>
    <w:r>
      <w:rPr>
        <w:noProof/>
      </w:rPr>
      <w:drawing>
        <wp:inline distT="0" distB="0" distL="0" distR="0" wp14:anchorId="4A631B59" wp14:editId="571CF0DC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DC33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617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07C28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EC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814AD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20F4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ACE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4C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306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62C8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62F9C"/>
    <w:multiLevelType w:val="hybridMultilevel"/>
    <w:tmpl w:val="6112819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17A835BE"/>
    <w:multiLevelType w:val="hybridMultilevel"/>
    <w:tmpl w:val="ACCEC968"/>
    <w:lvl w:ilvl="0" w:tplc="219244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427F0"/>
    <w:multiLevelType w:val="hybridMultilevel"/>
    <w:tmpl w:val="ADF4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5524B"/>
    <w:multiLevelType w:val="hybridMultilevel"/>
    <w:tmpl w:val="523AD91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72539E4"/>
    <w:multiLevelType w:val="hybridMultilevel"/>
    <w:tmpl w:val="4966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62712"/>
    <w:multiLevelType w:val="hybridMultilevel"/>
    <w:tmpl w:val="6DD28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3CF"/>
    <w:multiLevelType w:val="hybridMultilevel"/>
    <w:tmpl w:val="902EB9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4C7038DF"/>
    <w:multiLevelType w:val="hybridMultilevel"/>
    <w:tmpl w:val="18942F1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56B22D5B"/>
    <w:multiLevelType w:val="hybridMultilevel"/>
    <w:tmpl w:val="004E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36F51"/>
    <w:multiLevelType w:val="hybridMultilevel"/>
    <w:tmpl w:val="83F492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5B301982"/>
    <w:multiLevelType w:val="hybridMultilevel"/>
    <w:tmpl w:val="964C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B7A2A"/>
    <w:multiLevelType w:val="hybridMultilevel"/>
    <w:tmpl w:val="6C8A597A"/>
    <w:lvl w:ilvl="0" w:tplc="35B0000E">
      <w:numFmt w:val="bullet"/>
      <w:pStyle w:val="List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553EC2"/>
    <w:multiLevelType w:val="hybridMultilevel"/>
    <w:tmpl w:val="AF2C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25B4D"/>
    <w:multiLevelType w:val="hybridMultilevel"/>
    <w:tmpl w:val="E280DD4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7EE9793E"/>
    <w:multiLevelType w:val="hybridMultilevel"/>
    <w:tmpl w:val="23B6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612840">
    <w:abstractNumId w:val="22"/>
  </w:num>
  <w:num w:numId="2" w16cid:durableId="1201241667">
    <w:abstractNumId w:val="18"/>
  </w:num>
  <w:num w:numId="3" w16cid:durableId="1460567846">
    <w:abstractNumId w:val="12"/>
  </w:num>
  <w:num w:numId="4" w16cid:durableId="579408957">
    <w:abstractNumId w:val="11"/>
  </w:num>
  <w:num w:numId="5" w16cid:durableId="315650051">
    <w:abstractNumId w:val="21"/>
  </w:num>
  <w:num w:numId="6" w16cid:durableId="1471167513">
    <w:abstractNumId w:val="9"/>
  </w:num>
  <w:num w:numId="7" w16cid:durableId="472791989">
    <w:abstractNumId w:val="7"/>
  </w:num>
  <w:num w:numId="8" w16cid:durableId="1088843353">
    <w:abstractNumId w:val="6"/>
  </w:num>
  <w:num w:numId="9" w16cid:durableId="1619490960">
    <w:abstractNumId w:val="5"/>
  </w:num>
  <w:num w:numId="10" w16cid:durableId="1797521677">
    <w:abstractNumId w:val="4"/>
  </w:num>
  <w:num w:numId="11" w16cid:durableId="1944410763">
    <w:abstractNumId w:val="8"/>
  </w:num>
  <w:num w:numId="12" w16cid:durableId="1842233777">
    <w:abstractNumId w:val="3"/>
  </w:num>
  <w:num w:numId="13" w16cid:durableId="308443901">
    <w:abstractNumId w:val="2"/>
  </w:num>
  <w:num w:numId="14" w16cid:durableId="312418422">
    <w:abstractNumId w:val="1"/>
  </w:num>
  <w:num w:numId="15" w16cid:durableId="982587999">
    <w:abstractNumId w:val="0"/>
  </w:num>
  <w:num w:numId="16" w16cid:durableId="194731639">
    <w:abstractNumId w:val="15"/>
  </w:num>
  <w:num w:numId="17" w16cid:durableId="513425722">
    <w:abstractNumId w:val="24"/>
  </w:num>
  <w:num w:numId="18" w16cid:durableId="367216919">
    <w:abstractNumId w:val="13"/>
  </w:num>
  <w:num w:numId="19" w16cid:durableId="1460106463">
    <w:abstractNumId w:val="20"/>
  </w:num>
  <w:num w:numId="20" w16cid:durableId="1284771420">
    <w:abstractNumId w:val="10"/>
  </w:num>
  <w:num w:numId="21" w16cid:durableId="535628150">
    <w:abstractNumId w:val="14"/>
  </w:num>
  <w:num w:numId="22" w16cid:durableId="1581524733">
    <w:abstractNumId w:val="23"/>
  </w:num>
  <w:num w:numId="23" w16cid:durableId="800420069">
    <w:abstractNumId w:val="16"/>
  </w:num>
  <w:num w:numId="24" w16cid:durableId="2039696363">
    <w:abstractNumId w:val="17"/>
  </w:num>
  <w:num w:numId="25" w16cid:durableId="7840828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3F"/>
    <w:rsid w:val="00010CA9"/>
    <w:rsid w:val="00027133"/>
    <w:rsid w:val="00030E9F"/>
    <w:rsid w:val="000523C6"/>
    <w:rsid w:val="00057442"/>
    <w:rsid w:val="00062104"/>
    <w:rsid w:val="000647C2"/>
    <w:rsid w:val="000C26A0"/>
    <w:rsid w:val="000C5CFD"/>
    <w:rsid w:val="000D31A4"/>
    <w:rsid w:val="001008C1"/>
    <w:rsid w:val="0010133A"/>
    <w:rsid w:val="00112B0E"/>
    <w:rsid w:val="0013457F"/>
    <w:rsid w:val="00135835"/>
    <w:rsid w:val="0014300D"/>
    <w:rsid w:val="0014494C"/>
    <w:rsid w:val="00162483"/>
    <w:rsid w:val="001760AB"/>
    <w:rsid w:val="0018076C"/>
    <w:rsid w:val="00181CFF"/>
    <w:rsid w:val="001B3875"/>
    <w:rsid w:val="001B5F7B"/>
    <w:rsid w:val="001C1D28"/>
    <w:rsid w:val="00204F75"/>
    <w:rsid w:val="00257799"/>
    <w:rsid w:val="00264F35"/>
    <w:rsid w:val="00267EB5"/>
    <w:rsid w:val="00281448"/>
    <w:rsid w:val="0029218A"/>
    <w:rsid w:val="00294F98"/>
    <w:rsid w:val="002A2529"/>
    <w:rsid w:val="002A2A28"/>
    <w:rsid w:val="002C2567"/>
    <w:rsid w:val="0035598A"/>
    <w:rsid w:val="003A03CF"/>
    <w:rsid w:val="00412089"/>
    <w:rsid w:val="004508D1"/>
    <w:rsid w:val="0046135C"/>
    <w:rsid w:val="00465748"/>
    <w:rsid w:val="0047344C"/>
    <w:rsid w:val="00483CED"/>
    <w:rsid w:val="004928F1"/>
    <w:rsid w:val="004B49A4"/>
    <w:rsid w:val="004C693F"/>
    <w:rsid w:val="004D0F16"/>
    <w:rsid w:val="004D3B0A"/>
    <w:rsid w:val="004F4055"/>
    <w:rsid w:val="004F4143"/>
    <w:rsid w:val="00510C3F"/>
    <w:rsid w:val="00521902"/>
    <w:rsid w:val="005532BA"/>
    <w:rsid w:val="00555D9E"/>
    <w:rsid w:val="00575776"/>
    <w:rsid w:val="005843B1"/>
    <w:rsid w:val="00594A63"/>
    <w:rsid w:val="005A0F23"/>
    <w:rsid w:val="005C0980"/>
    <w:rsid w:val="005D25E3"/>
    <w:rsid w:val="005D40E7"/>
    <w:rsid w:val="005D4AC5"/>
    <w:rsid w:val="005D7B7B"/>
    <w:rsid w:val="005E224C"/>
    <w:rsid w:val="005F0A9D"/>
    <w:rsid w:val="00635DA5"/>
    <w:rsid w:val="00650A3D"/>
    <w:rsid w:val="0068564D"/>
    <w:rsid w:val="006A51DF"/>
    <w:rsid w:val="006C5BB5"/>
    <w:rsid w:val="006F38AC"/>
    <w:rsid w:val="007004B6"/>
    <w:rsid w:val="007021DB"/>
    <w:rsid w:val="00715653"/>
    <w:rsid w:val="007569F9"/>
    <w:rsid w:val="00765774"/>
    <w:rsid w:val="00773FE4"/>
    <w:rsid w:val="007C1859"/>
    <w:rsid w:val="00871B04"/>
    <w:rsid w:val="0088176C"/>
    <w:rsid w:val="008A781A"/>
    <w:rsid w:val="008B3EDE"/>
    <w:rsid w:val="008B7369"/>
    <w:rsid w:val="00933AC3"/>
    <w:rsid w:val="00937C82"/>
    <w:rsid w:val="00973CB0"/>
    <w:rsid w:val="009A01C2"/>
    <w:rsid w:val="009A4102"/>
    <w:rsid w:val="009A7E37"/>
    <w:rsid w:val="009D1665"/>
    <w:rsid w:val="009D63C9"/>
    <w:rsid w:val="009D73AD"/>
    <w:rsid w:val="009D73C1"/>
    <w:rsid w:val="00A105F0"/>
    <w:rsid w:val="00A11B04"/>
    <w:rsid w:val="00A50E8B"/>
    <w:rsid w:val="00A560A8"/>
    <w:rsid w:val="00A607FA"/>
    <w:rsid w:val="00A66216"/>
    <w:rsid w:val="00A85B69"/>
    <w:rsid w:val="00A96D21"/>
    <w:rsid w:val="00A9707E"/>
    <w:rsid w:val="00AB1AE0"/>
    <w:rsid w:val="00AB3C0C"/>
    <w:rsid w:val="00AE6F87"/>
    <w:rsid w:val="00B019B2"/>
    <w:rsid w:val="00B11E92"/>
    <w:rsid w:val="00B21D7A"/>
    <w:rsid w:val="00B30870"/>
    <w:rsid w:val="00B43FC4"/>
    <w:rsid w:val="00B544A6"/>
    <w:rsid w:val="00BA46B7"/>
    <w:rsid w:val="00BB5A6A"/>
    <w:rsid w:val="00BD06C4"/>
    <w:rsid w:val="00BE04BF"/>
    <w:rsid w:val="00C250FB"/>
    <w:rsid w:val="00C379EE"/>
    <w:rsid w:val="00C53583"/>
    <w:rsid w:val="00C86AE1"/>
    <w:rsid w:val="00CA12DA"/>
    <w:rsid w:val="00CD2AD7"/>
    <w:rsid w:val="00D06F99"/>
    <w:rsid w:val="00D25F68"/>
    <w:rsid w:val="00D7558D"/>
    <w:rsid w:val="00D87619"/>
    <w:rsid w:val="00DA1C06"/>
    <w:rsid w:val="00DB1E06"/>
    <w:rsid w:val="00DB7FFE"/>
    <w:rsid w:val="00DC2704"/>
    <w:rsid w:val="00DE0549"/>
    <w:rsid w:val="00DE1BFB"/>
    <w:rsid w:val="00E02834"/>
    <w:rsid w:val="00E039B5"/>
    <w:rsid w:val="00E1660E"/>
    <w:rsid w:val="00E26FA4"/>
    <w:rsid w:val="00E4040E"/>
    <w:rsid w:val="00E5064C"/>
    <w:rsid w:val="00E61DA4"/>
    <w:rsid w:val="00E76393"/>
    <w:rsid w:val="00E765C7"/>
    <w:rsid w:val="00E87ECA"/>
    <w:rsid w:val="00E92D5C"/>
    <w:rsid w:val="00E96584"/>
    <w:rsid w:val="00EB399D"/>
    <w:rsid w:val="00EE1221"/>
    <w:rsid w:val="00F041C0"/>
    <w:rsid w:val="00F10FE2"/>
    <w:rsid w:val="00F53FAD"/>
    <w:rsid w:val="00F8161F"/>
    <w:rsid w:val="00F84CE8"/>
    <w:rsid w:val="00FA6963"/>
    <w:rsid w:val="00FB6D5B"/>
    <w:rsid w:val="00FE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56BD7"/>
  <w15:docId w15:val="{BC174280-F64F-4199-B487-F76DBD8A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8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table" w:styleId="TableGrid">
    <w:name w:val="Table Grid"/>
    <w:basedOn w:val="TableNormal"/>
    <w:uiPriority w:val="39"/>
    <w:rsid w:val="004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9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06"/>
    <w:rPr>
      <w:rFonts w:ascii="Tahoma" w:hAnsi="Tahoma" w:cs="Tahoma"/>
      <w:sz w:val="16"/>
      <w:szCs w:val="16"/>
    </w:rPr>
  </w:style>
  <w:style w:type="paragraph" w:styleId="ListBullet">
    <w:name w:val="List Bullet"/>
    <w:basedOn w:val="ListParagraph"/>
    <w:uiPriority w:val="99"/>
    <w:unhideWhenUsed/>
    <w:rsid w:val="00937C82"/>
    <w:pPr>
      <w:numPr>
        <w:numId w:val="5"/>
      </w:numPr>
      <w:suppressAutoHyphens/>
      <w:spacing w:after="0" w:line="240" w:lineRule="auto"/>
    </w:pPr>
    <w:rPr>
      <w:rFonts w:cstheme="minorHAnsi"/>
      <w:sz w:val="22"/>
    </w:rPr>
  </w:style>
  <w:style w:type="paragraph" w:customStyle="1" w:styleId="Standard">
    <w:name w:val="Standard"/>
    <w:rsid w:val="00E26FA4"/>
    <w:pPr>
      <w:suppressAutoHyphens/>
      <w:autoSpaceDN w:val="0"/>
      <w:textAlignment w:val="baseline"/>
    </w:pPr>
    <w:rPr>
      <w:rFonts w:ascii="Calibri" w:eastAsia="SimSun" w:hAnsi="Calibri" w:cs="F"/>
      <w:kern w:val="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D805066B-26ED-4E29-B42F-F4EF018110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274C62-89D1-4796-B81C-C0CDBA55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8917FF-B818-4A5D-938E-1A7B1F9FEF3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1795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 223 Module Four Assignment Email Template</dc:title>
  <dc:subject/>
  <dc:creator>Brown, Tyra</dc:creator>
  <cp:keywords/>
  <dc:description/>
  <cp:lastModifiedBy>Andrea Plunkett</cp:lastModifiedBy>
  <cp:revision>120</cp:revision>
  <dcterms:created xsi:type="dcterms:W3CDTF">2024-02-02T11:22:00Z</dcterms:created>
  <dcterms:modified xsi:type="dcterms:W3CDTF">2024-02-04T18:06:00Z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