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FF2190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FF2190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FF2190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FF2190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FF2190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FF2190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FF2190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FF2190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FF2190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FF2190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FF2190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FF2190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FF2190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proofErr w:type="spellStart"/>
      <w:r w:rsidRPr="00C66B49">
        <w:rPr>
          <w:rFonts w:hint="eastAsia"/>
          <w:sz w:val="40"/>
        </w:rPr>
        <w:t>modbus</w:t>
      </w:r>
      <w:proofErr w:type="spellEnd"/>
      <w:r w:rsidRPr="00C66B49">
        <w:rPr>
          <w:rFonts w:hint="eastAsia"/>
          <w:sz w:val="40"/>
        </w:rPr>
        <w:t>通信</w:t>
      </w:r>
    </w:p>
    <w:p w:rsidR="00C66B49" w:rsidRDefault="00FF2190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FF2190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FF2190"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FF2190">
      <w:hyperlink r:id="rId23" w:history="1">
        <w:r w:rsidR="00FF7D42">
          <w:rPr>
            <w:rStyle w:val="a5"/>
          </w:rPr>
          <w:t>Qt使用 MX Component 插件与三菱PLC通信_mxcomponent_lucky-billy的博客-CSDN博客</w:t>
        </w:r>
      </w:hyperlink>
    </w:p>
    <w:p w:rsidR="00B32951" w:rsidRDefault="00FF2190">
      <w:hyperlink r:id="rId24" w:anchor="2.1%20ActUtlType" w:history="1">
        <w:r w:rsidR="00D16AA4">
          <w:rPr>
            <w:rStyle w:val="a5"/>
          </w:rPr>
          <w:t>MX Component -- PLC与PC之通讯_actprogtype_nope啊的博客-CSDN博客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Default="00FF2190">
      <w:hyperlink r:id="rId25" w:history="1">
        <w:r w:rsidR="00B32951">
          <w:rPr>
            <w:rStyle w:val="a5"/>
          </w:rPr>
          <w:t>三菱电机样本通 (yangben.cn)</w:t>
        </w:r>
      </w:hyperlink>
    </w:p>
    <w:p w:rsidR="00EF28F6" w:rsidRDefault="00EF28F6"/>
    <w:p w:rsidR="00EF28F6" w:rsidRPr="00EF28F6" w:rsidRDefault="00EF28F6" w:rsidP="00EF28F6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EF28F6">
        <w:rPr>
          <w:rFonts w:hint="eastAsia"/>
          <w:sz w:val="40"/>
        </w:rPr>
        <w:lastRenderedPageBreak/>
        <w:t>C# 读写INI文件</w:t>
      </w:r>
    </w:p>
    <w:p w:rsidR="00EF28F6" w:rsidRDefault="00FF2190">
      <w:pPr>
        <w:rPr>
          <w:rFonts w:hint="eastAsia"/>
        </w:rPr>
      </w:pPr>
      <w:hyperlink r:id="rId26" w:history="1">
        <w:r w:rsidR="00EF28F6">
          <w:rPr>
            <w:rStyle w:val="a5"/>
          </w:rPr>
          <w:t>.NET(C#)读写ini配置文件的方法及示例代码 - 火冰·瓶 - 博客园 (cnblogs.com)</w:t>
        </w:r>
      </w:hyperlink>
    </w:p>
    <w:p w:rsidR="00183C01" w:rsidRDefault="00183C01">
      <w:pPr>
        <w:rPr>
          <w:rFonts w:hint="eastAsia"/>
        </w:rPr>
      </w:pPr>
    </w:p>
    <w:p w:rsidR="00183C01" w:rsidRDefault="00183C01">
      <w:pPr>
        <w:rPr>
          <w:rFonts w:hint="eastAsia"/>
        </w:rPr>
      </w:pPr>
    </w:p>
    <w:p w:rsidR="00183C01" w:rsidRPr="00183C01" w:rsidRDefault="00183C01" w:rsidP="00183C01">
      <w:pPr>
        <w:pStyle w:val="1"/>
        <w:numPr>
          <w:ilvl w:val="0"/>
          <w:numId w:val="3"/>
        </w:numPr>
        <w:spacing w:line="360" w:lineRule="auto"/>
        <w:rPr>
          <w:rFonts w:hint="eastAsia"/>
          <w:sz w:val="40"/>
        </w:rPr>
      </w:pPr>
      <w:r w:rsidRPr="00183C01">
        <w:rPr>
          <w:sz w:val="40"/>
        </w:rPr>
        <w:t xml:space="preserve">C# </w:t>
      </w:r>
      <w:proofErr w:type="spellStart"/>
      <w:r w:rsidRPr="00183C01">
        <w:rPr>
          <w:sz w:val="40"/>
        </w:rPr>
        <w:t>winform</w:t>
      </w:r>
      <w:proofErr w:type="spellEnd"/>
      <w:r w:rsidRPr="00183C01">
        <w:rPr>
          <w:sz w:val="40"/>
        </w:rPr>
        <w:t>选择文件、选择文件夹、打开文件</w:t>
      </w:r>
    </w:p>
    <w:p w:rsidR="00183C01" w:rsidRDefault="00183C01">
      <w:pPr>
        <w:rPr>
          <w:rFonts w:hint="eastAsia"/>
        </w:rPr>
      </w:pPr>
    </w:p>
    <w:p w:rsidR="00183C01" w:rsidRPr="00183C01" w:rsidRDefault="00183C01">
      <w:hyperlink r:id="rId27" w:history="1">
        <w:r>
          <w:rPr>
            <w:rStyle w:val="a5"/>
          </w:rPr>
          <w:t>C# winform选择文件、选择文件夹、打开文件 - 华山青竹 - 博客园 (cnblogs.com)</w:t>
        </w:r>
      </w:hyperlink>
    </w:p>
    <w:sectPr w:rsidR="00183C01" w:rsidRPr="00183C01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796" w:rsidRDefault="005C1796" w:rsidP="00ED0166">
      <w:r>
        <w:separator/>
      </w:r>
    </w:p>
  </w:endnote>
  <w:endnote w:type="continuationSeparator" w:id="0">
    <w:p w:rsidR="005C1796" w:rsidRDefault="005C1796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796" w:rsidRDefault="005C1796" w:rsidP="00ED0166">
      <w:r>
        <w:separator/>
      </w:r>
    </w:p>
  </w:footnote>
  <w:footnote w:type="continuationSeparator" w:id="0">
    <w:p w:rsidR="005C1796" w:rsidRDefault="005C1796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646C7"/>
    <w:rsid w:val="000C66B4"/>
    <w:rsid w:val="000E5A70"/>
    <w:rsid w:val="00172B70"/>
    <w:rsid w:val="00183C01"/>
    <w:rsid w:val="002812FE"/>
    <w:rsid w:val="0028408D"/>
    <w:rsid w:val="002A660D"/>
    <w:rsid w:val="003E63CC"/>
    <w:rsid w:val="003F2847"/>
    <w:rsid w:val="00462C16"/>
    <w:rsid w:val="005C1796"/>
    <w:rsid w:val="00632177"/>
    <w:rsid w:val="00654CE2"/>
    <w:rsid w:val="00783D13"/>
    <w:rsid w:val="00786DF4"/>
    <w:rsid w:val="007D0603"/>
    <w:rsid w:val="008E2BEF"/>
    <w:rsid w:val="00B32951"/>
    <w:rsid w:val="00B4753F"/>
    <w:rsid w:val="00B50DF1"/>
    <w:rsid w:val="00C43B72"/>
    <w:rsid w:val="00C66B49"/>
    <w:rsid w:val="00CF382D"/>
    <w:rsid w:val="00D16AA4"/>
    <w:rsid w:val="00E338A5"/>
    <w:rsid w:val="00ED0166"/>
    <w:rsid w:val="00EF28F6"/>
    <w:rsid w:val="00EF64C4"/>
    <w:rsid w:val="00F45EF0"/>
    <w:rsid w:val="00F618F3"/>
    <w:rsid w:val="00F83EB3"/>
    <w:rsid w:val="00FC095C"/>
    <w:rsid w:val="00FF2190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hyperlink" Target="https://www.cnblogs.com/fireicesion/p/1680968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me-fa.yangben.cn/assets/180aae51-7ff1-4bdb-90a1-7dcdc5dec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hyperlink" Target="https://www.cnblogs.com/huashanqingzhu/p/113145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511</Words>
  <Characters>2917</Characters>
  <Application>Microsoft Office Word</Application>
  <DocSecurity>0</DocSecurity>
  <Lines>24</Lines>
  <Paragraphs>6</Paragraphs>
  <ScaleCrop>false</ScaleCrop>
  <Company>china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2023-07-31T06:25:00Z</dcterms:created>
  <dcterms:modified xsi:type="dcterms:W3CDTF">2023-08-16T09:55:00Z</dcterms:modified>
</cp:coreProperties>
</file>