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626626C6">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ID</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699D932A">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SPRINT</w:t>
            </w:r>
            <w:r>
              <w:rPr>
                <w:rFonts w:ascii="Times New Roman" w:hAnsi="Times New Roman" w:cs="Times New Roman"/>
                <w:b/>
                <w:bCs/>
                <w:sz w:val="22"/>
                <w:szCs w:val="22"/>
              </w:rPr>
            </w:r>
            <w:r>
              <w:rPr>
                <w:rFonts w:ascii="Times New Roman" w:hAnsi="Times New Roman" w:cs="Times New Roman"/>
                <w:b/>
                <w:bCs/>
                <w:sz w:val="22"/>
                <w:szCs w:val="22"/>
              </w:rPr>
            </w:r>
          </w:p>
        </w:tc>
        <w:tc>
          <w:tcPr>
            <w:tcBorders/>
            <w:tcW w:w="3543" w:type="dxa"/>
          </w:tcPr>
          <w:p w14:paraId="6CCBDD85">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STORY</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71D85DB6">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STORY POINTS</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417" w:type="dxa"/>
          </w:tcPr>
          <w:p w14:paraId="5CDAC591">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PRIORITY</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134" w:type="dxa"/>
          </w:tcPr>
          <w:p w14:paraId="54124C7E">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RISK</w:t>
            </w:r>
            <w:r>
              <w:rPr>
                <w:rFonts w:ascii="Times New Roman" w:hAnsi="Times New Roman" w:cs="Times New Roman"/>
                <w:b/>
                <w:bCs/>
                <w:sz w:val="22"/>
                <w:szCs w:val="22"/>
              </w:rPr>
            </w:r>
            <w:r>
              <w:rPr>
                <w:rFonts w:ascii="Times New Roman" w:hAnsi="Times New Roman" w:cs="Times New Roman"/>
                <w:b/>
                <w:bCs/>
                <w:sz w:val="22"/>
                <w:szCs w:val="22"/>
              </w:rPr>
            </w:r>
          </w:p>
        </w:tc>
        <w:tc>
          <w:tcPr>
            <w:tcBorders/>
            <w:tcW w:w="1276" w:type="dxa"/>
          </w:tcPr>
          <w:p w14:paraId="4177B903">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USER ID on which dependent</w:t>
            </w:r>
            <w:r>
              <w:rPr>
                <w:rFonts w:ascii="Times New Roman" w:hAnsi="Times New Roman" w:cs="Times New Roman"/>
                <w:b/>
                <w:bCs/>
                <w:sz w:val="22"/>
                <w:szCs w:val="22"/>
              </w:rPr>
            </w:r>
            <w:r>
              <w:rPr>
                <w:rFonts w:ascii="Times New Roman" w:hAnsi="Times New Roman" w:cs="Times New Roman"/>
                <w:b/>
                <w:bCs/>
                <w:sz w:val="22"/>
                <w:szCs w:val="22"/>
              </w:rPr>
            </w:r>
          </w:p>
        </w:tc>
      </w:tr>
      <w:tr>
        <w:trPr/>
        <w:tc>
          <w:tcPr>
            <w:tcBorders/>
            <w:tcW w:w="850" w:type="dxa"/>
          </w:tcPr>
          <w:p w14:paraId="0C5F07C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12</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41479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857DE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create an account with a unique username and password, so that my personal storage space is isolated.</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D7FFB4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88B833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11B72C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41973B3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1F81BF0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9CD2F7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6EDE5C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create an account with a unique username and password, so that my personal storage space is isolated.</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354BD54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C10994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F3AE25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460D265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12</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2D27A19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20</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CD2AFE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75B264CB">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unauthenticated web visitor, I want to be automatically redirected away from dashboard views straight back to the login page, so that private information remains hidden.</w:t>
            </w:r>
            <w:r>
              <w:rPr>
                <w:rFonts w:ascii="Times New Roman" w:hAnsi="Times New Roman" w:eastAsia="Times New Roman" w:cs="Times New Roman"/>
                <w:sz w:val="22"/>
                <w:szCs w:val="22"/>
              </w:rPr>
              <w:t xml:space="preserve">As an active workspace user, I want to see a clean, empty dashboard layout placeholder when I have zero files or folders uploaded, so that I know the system is ready for use.</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B3D082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392831D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E90FF2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5F9BDAF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6E05024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1140EB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5319901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active workspace user, I want to see a clean, empty dashboard layout placeholder when I have zero files or folders uploaded, so that I know the system is ready for use.</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50F0226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BFDB3D3">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EEE43C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0620ECF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18BFA0E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5D83FD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7DF4B48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create custom-named virtual folders at the root directory level, so that I can organize my files logically.</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E75ECC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53F66CA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4D16B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29FCE55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w:t>
            </w:r>
            <w:r>
              <w:rPr>
                <w:rFonts w:ascii="Times New Roman" w:hAnsi="Times New Roman" w:cs="Times New Roman"/>
                <w:sz w:val="22"/>
                <w:szCs w:val="22"/>
              </w:rPr>
            </w:r>
            <w:r>
              <w:rPr>
                <w:rFonts w:ascii="Times New Roman" w:hAnsi="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48BCF22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13</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23F87D09">
            <w:pPr>
              <w:pBdr/>
              <w:spacing/>
              <w:ind/>
              <w:jc w:val="both"/>
              <w:rPr>
                <w:rFonts w:ascii="Times New Roman" w:hAnsi="Times New Roman" w:cs="Times New Roman"/>
                <w:sz w:val="22"/>
                <w:szCs w:val="22"/>
              </w:rPr>
            </w:pPr>
            <w:r>
              <w:rPr>
                <w:rFonts w:ascii="Times New Roman" w:hAnsi="Times New Roman" w:cs="Times New Roman"/>
                <w:sz w:val="22"/>
                <w:szCs w:val="22"/>
                <w:lang w:val="en-US"/>
              </w:rPr>
              <w:t xml:space="preserve">1</w:t>
            </w:r>
            <w:r>
              <w:rPr>
                <w:rFonts w:ascii="Times New Roman" w:hAnsi="Times New Roman" w:cs="Times New Roman"/>
                <w:sz w:val="22"/>
                <w:szCs w:val="22"/>
              </w:rPr>
            </w:r>
          </w:p>
        </w:tc>
        <w:tc>
          <w:tcPr>
            <w:tcBorders/>
            <w:tcW w:w="3543" w:type="dxa"/>
          </w:tcPr>
          <w:p w14:paraId="2A8F772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 virtual folder row item, so that the Python UI state transitions to filter and render only components belonging inside that chosen directory.</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3EC24A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6AE8ADF8">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F2587E1">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1CF79BE9">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r>
      <w:tr>
        <w:trPr/>
        <w:tc>
          <w:tcPr>
            <w:tcBorders/>
            <w:tcW w:w="850" w:type="dxa"/>
          </w:tcPr>
          <w:p w14:paraId="476149AE">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14</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4AD050E">
            <w:pPr>
              <w:pBdr/>
              <w:spacing/>
              <w:ind/>
              <w:jc w:val="both"/>
              <w:rPr>
                <w:rFonts w:ascii="Times New Roman" w:hAnsi="Times New Roman" w:cs="Times New Roman"/>
                <w:sz w:val="22"/>
                <w:szCs w:val="22"/>
              </w:rPr>
            </w:pPr>
            <w:r>
              <w:rPr>
                <w:rFonts w:ascii="Times New Roman" w:hAnsi="Times New Roman" w:cs="Times New Roman"/>
                <w:sz w:val="22"/>
                <w:szCs w:val="22"/>
                <w:lang w:val="en-US"/>
              </w:rPr>
              <w:t xml:space="preserve">1</w:t>
            </w:r>
            <w:r>
              <w:rPr>
                <w:rFonts w:ascii="Times New Roman" w:hAnsi="Times New Roman" w:cs="Times New Roman"/>
                <w:sz w:val="22"/>
                <w:szCs w:val="22"/>
              </w:rPr>
            </w:r>
          </w:p>
        </w:tc>
        <w:tc>
          <w:tcPr>
            <w:tcBorders/>
            <w:tcW w:w="3543" w:type="dxa"/>
          </w:tcPr>
          <w:p w14:paraId="1B8A27C4">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nest virtual subfolders inside existing folders, so that I can establish deep multi-level file directory hierarchies.</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5878E14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42E3438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01C36D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12368D62">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3, 13</w:t>
            </w:r>
            <w:r>
              <w:rPr>
                <w:rFonts w:ascii="Times New Roman" w:hAnsi="Times New Roman" w:cs="Times New Roman"/>
                <w:sz w:val="22"/>
                <w:szCs w:val="22"/>
              </w:rPr>
            </w:r>
            <w:r>
              <w:rPr>
                <w:rFonts w:ascii="Times New Roman" w:hAnsi="Times New Roman" w:cs="Times New Roman"/>
                <w:sz w:val="22"/>
                <w:szCs w:val="22"/>
              </w:rPr>
            </w:r>
          </w:p>
        </w:tc>
      </w:tr>
      <w:tr>
        <w:trPr/>
        <w:tc>
          <w:tcPr>
            <w:gridSpan w:val="7"/>
            <w:tcBorders/>
            <w:tcW w:w="10488" w:type="dxa"/>
            <w:vMerge w:val="restart"/>
          </w:tcPr>
          <w:p w14:paraId="287DF380">
            <w:pPr>
              <w:pBdr/>
              <w:spacing/>
              <w:ind/>
              <w:jc w:val="both"/>
              <w:rPr>
                <w:rFonts w:ascii="Times New Roman" w:hAnsi="Times New Roman" w:cs="Times New Roman"/>
                <w:b/>
                <w:bCs/>
                <w:sz w:val="22"/>
                <w:szCs w:val="22"/>
              </w:rPr>
            </w:pP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lang w:val="en-US"/>
              </w:rPr>
              <w:t xml:space="preserve">       </w:t>
            </w: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SPRINT 1             TOTAL STORY POINTS        </w:t>
            </w:r>
            <w:r>
              <w:rPr>
                <w:rFonts w:ascii="Times New Roman" w:hAnsi="Times New Roman" w:eastAsia="Times New Roman" w:cs="Times New Roman"/>
                <w:b/>
                <w:bCs/>
                <w:sz w:val="22"/>
                <w:szCs w:val="22"/>
                <w:lang w:val="en-US"/>
              </w:rPr>
              <w:t xml:space="preserve">13</w:t>
            </w:r>
            <w:r>
              <w:rPr>
                <w:rFonts w:ascii="Times New Roman" w:hAnsi="Times New Roman" w:cs="Times New Roman"/>
                <w:b/>
                <w:bCs/>
                <w:sz w:val="22"/>
                <w:szCs w:val="22"/>
              </w:rPr>
            </w:r>
            <w:r>
              <w:rPr>
                <w:rFonts w:ascii="Times New Roman" w:hAnsi="Times New Roman" w:cs="Times New Roman"/>
                <w:b/>
                <w:bCs/>
                <w:sz w:val="22"/>
                <w:szCs w:val="22"/>
              </w:rPr>
            </w:r>
          </w:p>
        </w:tc>
      </w:tr>
      <w:tr>
        <w:trPr/>
        <w:tc>
          <w:tcPr>
            <w:tcBorders/>
            <w:tcW w:w="850" w:type="dxa"/>
          </w:tcPr>
          <w:p w14:paraId="1C849BB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4528793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676E50C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storage user, I want to select a local file via a drag-and-drop Python upload component, so that I can initiate an asynchronous upload to my current virtual folder location.</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D00265C">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118E6C9B">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65A8FB3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1E61361D">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7, 13</w:t>
            </w:r>
            <w:r>
              <w:rPr>
                <w:rFonts w:ascii="Times New Roman" w:hAnsi="Times New Roman" w:cs="Times New Roman"/>
                <w:sz w:val="22"/>
                <w:szCs w:val="22"/>
              </w:rPr>
            </w:r>
            <w:r>
              <w:rPr>
                <w:rFonts w:ascii="Times New Roman" w:hAnsi="Times New Roman" w:cs="Times New Roman"/>
                <w:sz w:val="22"/>
                <w:szCs w:val="22"/>
              </w:rPr>
            </w:r>
          </w:p>
        </w:tc>
      </w:tr>
      <w:tr>
        <w:trPr>
          <w:trHeight w:val="969"/>
        </w:trPr>
        <w:tc>
          <w:tcPr>
            <w:tcBorders/>
            <w:tcW w:w="850" w:type="dxa"/>
          </w:tcPr>
          <w:p w14:paraId="0AF1C5C6">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21</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76DC9465">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c>
          <w:tcPr>
            <w:tcBorders/>
            <w:tcW w:w="3543" w:type="dxa"/>
          </w:tcPr>
          <w:p w14:paraId="3C6323E0">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uploading client, I want the Python backend to read files up to 2GB in streaming multipart chunks rather than loading them entirely into system RAM, so that the host server does not encounter out-of-memory crashes.</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469826A">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cs="Times New Roman"/>
                <w:sz w:val="22"/>
                <w:szCs w:val="22"/>
              </w:rPr>
            </w:r>
            <w:r>
              <w:rPr>
                <w:rFonts w:ascii="Times New Roman" w:hAnsi="Times New Roman" w:cs="Times New Roman"/>
                <w:sz w:val="22"/>
                <w:szCs w:val="22"/>
              </w:rPr>
            </w:r>
          </w:p>
        </w:tc>
        <w:tc>
          <w:tcPr>
            <w:tcBorders/>
            <w:tcW w:w="1417" w:type="dxa"/>
          </w:tcPr>
          <w:p w14:paraId="6C16184F">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cs="Times New Roman"/>
                <w:sz w:val="22"/>
                <w:szCs w:val="22"/>
              </w:rPr>
            </w:r>
            <w:r>
              <w:rPr>
                <w:rFonts w:ascii="Times New Roman" w:hAnsi="Times New Roman" w:cs="Times New Roman"/>
                <w:sz w:val="22"/>
                <w:szCs w:val="22"/>
              </w:rPr>
            </w:r>
          </w:p>
        </w:tc>
        <w:tc>
          <w:tcPr>
            <w:tcBorders/>
            <w:tcW w:w="1134" w:type="dxa"/>
          </w:tcPr>
          <w:p w14:paraId="1AA0667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cs="Times New Roman"/>
                <w:sz w:val="22"/>
                <w:szCs w:val="22"/>
              </w:rPr>
            </w:r>
            <w:r>
              <w:rPr>
                <w:rFonts w:ascii="Times New Roman" w:hAnsi="Times New Roman" w:cs="Times New Roman"/>
                <w:sz w:val="22"/>
                <w:szCs w:val="22"/>
              </w:rPr>
            </w:r>
          </w:p>
        </w:tc>
        <w:tc>
          <w:tcPr>
            <w:tcBorders/>
            <w:tcW w:w="1276" w:type="dxa"/>
          </w:tcPr>
          <w:p w14:paraId="2EBDF1E7">
            <w:pPr>
              <w:pBdr/>
              <w:spacing/>
              <w:ind/>
              <w:jc w:val="both"/>
              <w:rPr>
                <w:rFonts w:ascii="Times New Roman" w:hAnsi="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cs="Times New Roman"/>
                <w:sz w:val="22"/>
                <w:szCs w:val="22"/>
              </w:rPr>
            </w:r>
            <w:r>
              <w:rPr>
                <w:rFonts w:ascii="Times New Roman" w:hAnsi="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488"/>
      </w:tblGrid>
      <w:tr>
        <w:trPr/>
        <w:tc>
          <w:tcPr>
            <w:tcBorders/>
            <w:tcW w:w="10488" w:type="dxa"/>
          </w:tcPr>
          <w:p w14:paraId="6E241A5D">
            <w:pPr>
              <w:pBdr/>
              <w:spacing/>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SPRINT 2             TOTAL STORY POINTS        </w:t>
            </w:r>
            <w:r>
              <w:rPr>
                <w:rFonts w:ascii="Times New Roman" w:hAnsi="Times New Roman" w:eastAsia="Times New Roman" w:cs="Times New Roman"/>
                <w:b/>
                <w:bCs/>
                <w:sz w:val="22"/>
                <w:szCs w:val="22"/>
                <w:lang w:val="en-US"/>
              </w:rPr>
              <w:t xml:space="preserve">11</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5837367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91849E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477C824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backend proxy manager, I want to stream incoming binary blocks directly into the external Telegram Bot API upload endpoint, so that no temporary or permanent file data persists on local hard drives.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01FDBF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EDC5E1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F57872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6E9877F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4896E01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F6505D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7ADFBEB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the core Python runtime handlers to safely intercept external HTTP 429 rate-limiting throttling errors, so that the application pauses gracefully for the designated cool-down duration without crashing down entirely.</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DD0DD1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23A1E1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877C4D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1045002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gridSpan w:val="7"/>
            <w:tcBorders/>
            <w:tcW w:w="10488" w:type="dxa"/>
            <w:vMerge w:val="restart"/>
          </w:tcPr>
          <w:p w14:paraId="77FBE45E">
            <w:pPr>
              <w:pBdr/>
              <w:spacing/>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3             TOTAL STORY POINTS        </w:t>
            </w:r>
            <w:r>
              <w:rPr>
                <w:rFonts w:ascii="Times New Roman" w:hAnsi="Times New Roman" w:eastAsia="Times New Roman" w:cs="Times New Roman"/>
                <w:b/>
                <w:bCs/>
                <w:sz w:val="22"/>
                <w:szCs w:val="22"/>
                <w:lang w:val="en-US"/>
              </w:rPr>
              <w:t xml:space="preserve">13</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r>
        <w:trPr/>
        <w:tc>
          <w:tcPr>
            <w:tcBorders/>
            <w:tcW w:w="850" w:type="dxa"/>
          </w:tcPr>
          <w:p w14:paraId="664126F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0D8085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4</w:t>
            </w:r>
            <w:r>
              <w:rPr>
                <w:rFonts w:ascii="Times New Roman" w:hAnsi="Times New Roman" w:eastAsia="Times New Roman" w:cs="Times New Roman"/>
                <w:sz w:val="22"/>
                <w:szCs w:val="22"/>
              </w:rPr>
            </w:r>
          </w:p>
        </w:tc>
        <w:tc>
          <w:tcPr>
            <w:tcBorders/>
            <w:tcW w:w="3543" w:type="dxa"/>
          </w:tcPr>
          <w:p w14:paraId="05829E4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proxy worker engine, I want to listen for Telegram API network feedback loops upon final chunk transport, so that I can successfully capture the returned persistent cloud file_id.</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3C1C28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11EF019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E1674E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25D1822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5ECC277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57653A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4</w:t>
            </w:r>
            <w:r>
              <w:rPr>
                <w:rFonts w:ascii="Times New Roman" w:hAnsi="Times New Roman" w:eastAsia="Times New Roman" w:cs="Times New Roman"/>
                <w:sz w:val="22"/>
                <w:szCs w:val="22"/>
              </w:rPr>
            </w:r>
          </w:p>
        </w:tc>
        <w:tc>
          <w:tcPr>
            <w:tcBorders/>
            <w:tcW w:w="3543" w:type="dxa"/>
          </w:tcPr>
          <w:p w14:paraId="28BB001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automated database indexing task, I want to write the retrieved file_id, file name, and file size records directly into the local SQL metadata matrix immediately upon transmission completion, so that it becomes visible in the UI.</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5C8B998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3268D77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3AE682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00F69B1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4B7B00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10</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75E9FFF">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4</w:t>
            </w:r>
            <w:r>
              <w:rPr>
                <w:rFonts w:ascii="Times New Roman" w:hAnsi="Times New Roman" w:eastAsia="Times New Roman" w:cs="Times New Roman"/>
                <w:sz w:val="22"/>
                <w:szCs w:val="22"/>
              </w:rPr>
            </w:r>
          </w:p>
        </w:tc>
        <w:tc>
          <w:tcPr>
            <w:tcBorders/>
            <w:tcW w:w="3543" w:type="dxa"/>
          </w:tcPr>
          <w:p w14:paraId="21B1078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an operating user, I want the Python core application to automatically limit standard file transfers to the Telegram Bot API's hard ceiling constraints (50MB uploads without chunking), so that the application safely defaults to streaming fallback paths.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53E50F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54F67F6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4D538D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57D700DF">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8, 21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10488"/>
      </w:tblGrid>
      <w:tr>
        <w:trPr/>
        <w:tc>
          <w:tcPr>
            <w:tcBorders/>
            <w:tcW w:w="10488" w:type="dxa"/>
          </w:tcPr>
          <w:p w14:paraId="4D16AD69">
            <w:pPr>
              <w:pBdr/>
              <w:spacing/>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4             TOTAL STORY POINTS        1</w:t>
            </w:r>
            <w:r>
              <w:rPr>
                <w:rFonts w:ascii="Times New Roman" w:hAnsi="Times New Roman" w:eastAsia="Times New Roman" w:cs="Times New Roman"/>
                <w:b/>
                <w:bCs/>
                <w:sz w:val="22"/>
                <w:szCs w:val="22"/>
                <w:lang w:val="en-US"/>
              </w:rPr>
              <w:t xml:space="preserve">3</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4580AD4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945E19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5</w:t>
            </w:r>
            <w:r>
              <w:rPr>
                <w:rFonts w:ascii="Times New Roman" w:hAnsi="Times New Roman" w:eastAsia="Times New Roman" w:cs="Times New Roman"/>
                <w:sz w:val="22"/>
                <w:szCs w:val="22"/>
              </w:rPr>
            </w:r>
          </w:p>
        </w:tc>
        <w:tc>
          <w:tcPr>
            <w:tcBorders/>
            <w:tcW w:w="3543" w:type="dxa"/>
          </w:tcPr>
          <w:p w14:paraId="186B4C0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 download button action trigger next to any listed file record block, so that the system looks up the item's relational database metadata properties.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FB8E84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16D2984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3A67CC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6770DCF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1E08D8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37BD79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5</w:t>
            </w:r>
            <w:r>
              <w:rPr>
                <w:rFonts w:ascii="Times New Roman" w:hAnsi="Times New Roman" w:eastAsia="Times New Roman" w:cs="Times New Roman"/>
                <w:sz w:val="22"/>
                <w:szCs w:val="22"/>
              </w:rPr>
            </w:r>
          </w:p>
        </w:tc>
        <w:tc>
          <w:tcPr>
            <w:tcBorders/>
            <w:tcW w:w="3543" w:type="dxa"/>
          </w:tcPr>
          <w:p w14:paraId="098C6C5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the downloading user, I want the backend proxy channel to fetch data from Telegram using the matched file_id and stream the binary response payload straight to my browser view, so that file security rules are respected.</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5E4429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012BAF71">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59761A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High</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7686C39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4, 16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2CD37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CEB2C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5</w:t>
            </w:r>
            <w:r>
              <w:rPr>
                <w:rFonts w:ascii="Times New Roman" w:hAnsi="Times New Roman" w:eastAsia="Times New Roman" w:cs="Times New Roman"/>
                <w:sz w:val="22"/>
                <w:szCs w:val="22"/>
              </w:rPr>
            </w:r>
          </w:p>
        </w:tc>
        <w:tc>
          <w:tcPr>
            <w:tcBorders/>
            <w:tcW w:w="3543" w:type="dxa"/>
          </w:tcPr>
          <w:p w14:paraId="7F0D4DA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delete a file record entry, so that its matching row is erased from the local database metadata matrix and becomes unlinked from my folder tree view.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74C440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217F03A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Must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96A2EA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114E6CB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gridSpan w:val="7"/>
            <w:tcBorders/>
            <w:tcW w:w="10488" w:type="dxa"/>
            <w:vMerge w:val="restart"/>
          </w:tcPr>
          <w:p w14:paraId="2DFD5410">
            <w:pPr>
              <w:pBdr/>
              <w:spacing/>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w:t>
            </w:r>
            <w:r>
              <w:rPr>
                <w:rFonts w:ascii="Times New Roman" w:hAnsi="Times New Roman" w:eastAsia="Times New Roman" w:cs="Times New Roman"/>
                <w:b/>
                <w:bCs/>
                <w:sz w:val="22"/>
                <w:szCs w:val="22"/>
                <w:lang w:val="en-US"/>
              </w:rPr>
              <w:t xml:space="preserve">5</w:t>
            </w:r>
            <w:r>
              <w:rPr>
                <w:rFonts w:ascii="Times New Roman" w:hAnsi="Times New Roman" w:eastAsia="Times New Roman" w:cs="Times New Roman"/>
                <w:b/>
                <w:bCs/>
                <w:sz w:val="22"/>
                <w:szCs w:val="22"/>
              </w:rPr>
              <w:t xml:space="preserve">             TOTAL STORY POINTS        1</w:t>
            </w:r>
            <w:r>
              <w:rPr>
                <w:rFonts w:ascii="Times New Roman" w:hAnsi="Times New Roman" w:eastAsia="Times New Roman" w:cs="Times New Roman"/>
                <w:b/>
                <w:bCs/>
                <w:sz w:val="22"/>
                <w:szCs w:val="22"/>
                <w:lang w:val="en-US"/>
              </w:rPr>
              <w:t xml:space="preserve">3</w:t>
            </w: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b/>
                <w:bCs/>
                <w:sz w:val="22"/>
                <w:szCs w:val="22"/>
              </w:rPr>
            </w:r>
          </w:p>
        </w:tc>
      </w:tr>
      <w:tr>
        <w:trPr/>
        <w:tc>
          <w:tcPr>
            <w:tcBorders/>
            <w:tcW w:w="850" w:type="dxa"/>
          </w:tcPr>
          <w:p w14:paraId="6400124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68D2F1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6</w:t>
            </w:r>
            <w:r>
              <w:rPr>
                <w:rFonts w:ascii="Times New Roman" w:hAnsi="Times New Roman" w:eastAsia="Times New Roman" w:cs="Times New Roman"/>
                <w:sz w:val="22"/>
                <w:szCs w:val="22"/>
              </w:rPr>
            </w:r>
          </w:p>
        </w:tc>
        <w:tc>
          <w:tcPr>
            <w:tcBorders/>
            <w:tcW w:w="3543" w:type="dxa"/>
          </w:tcPr>
          <w:p w14:paraId="035B16A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view an active, counting progress bar percentage status on my UI while a file upload is processing, so that I know the transfer is alive and runnin</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A51B9C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0E2F5D3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1764A2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Moderate</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4AD7FBB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2, 16, 18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19D97A8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B48212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6</w:t>
            </w:r>
            <w:r>
              <w:rPr>
                <w:rFonts w:ascii="Times New Roman" w:hAnsi="Times New Roman" w:eastAsia="Times New Roman" w:cs="Times New Roman"/>
                <w:sz w:val="22"/>
                <w:szCs w:val="22"/>
              </w:rPr>
            </w:r>
          </w:p>
        </w:tc>
        <w:tc>
          <w:tcPr>
            <w:tcBorders/>
            <w:tcW w:w="3543" w:type="dxa"/>
          </w:tcPr>
          <w:p w14:paraId="50FDE55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click an on-screen "Back to Parent" breadcrumb path element, so that I can easily navigate backward to higher folder directories.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B7A39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4939DEE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73A47F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6D626283">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13, 14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0085006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9</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7CC08C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6</w:t>
            </w:r>
            <w:r>
              <w:rPr>
                <w:rFonts w:ascii="Times New Roman" w:hAnsi="Times New Roman" w:eastAsia="Times New Roman" w:cs="Times New Roman"/>
                <w:sz w:val="22"/>
                <w:szCs w:val="22"/>
              </w:rPr>
            </w:r>
          </w:p>
        </w:tc>
        <w:tc>
          <w:tcPr>
            <w:tcBorders/>
            <w:tcW w:w="3543" w:type="dxa"/>
          </w:tcPr>
          <w:p w14:paraId="10DF9E6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delete empty virtual folders from my workspace view, so that I can remove cluttered records from my system.</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7F26D0E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6160B39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922CC0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1BD20EC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491A9B5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816DBBC">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6</w:t>
            </w:r>
            <w:r>
              <w:rPr>
                <w:rFonts w:ascii="Times New Roman" w:hAnsi="Times New Roman" w:eastAsia="Times New Roman" w:cs="Times New Roman"/>
                <w:sz w:val="22"/>
                <w:szCs w:val="22"/>
              </w:rPr>
            </w:r>
          </w:p>
        </w:tc>
        <w:tc>
          <w:tcPr>
            <w:tcBorders/>
            <w:tcW w:w="3543" w:type="dxa"/>
          </w:tcPr>
          <w:p w14:paraId="347C16F1">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storage user, I want to search for files globally across my dashboard by typing characters into an automated lookup text box, so that I can find deeply nested files instantly.</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A90070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3</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794191A0">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613EF01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4E2AF57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16, 14</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2FA8779A">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17</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CE5511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lang w:val="en-US"/>
              </w:rPr>
              <w:t xml:space="preserve">6</w:t>
            </w:r>
            <w:r>
              <w:rPr>
                <w:rFonts w:ascii="Times New Roman" w:hAnsi="Times New Roman" w:eastAsia="Times New Roman" w:cs="Times New Roman"/>
                <w:sz w:val="22"/>
                <w:szCs w:val="22"/>
              </w:rPr>
            </w:r>
          </w:p>
        </w:tc>
        <w:tc>
          <w:tcPr>
            <w:tcBorders/>
            <w:tcW w:w="3543" w:type="dxa"/>
          </w:tcPr>
          <w:p w14:paraId="5C75C9FD">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cloud user, I want to see an explicit error popup message block if my internet disconnects during an active file upload, so that I am cleanly informed about transmission failures.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5CCD330B">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573511B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856C7B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548C9E4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2, 8</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gridSpan w:val="7"/>
            <w:tcBorders/>
            <w:tcW w:w="10488" w:type="dxa"/>
            <w:vMerge w:val="restart"/>
          </w:tcPr>
          <w:p w14:paraId="25C18B5F">
            <w:pPr>
              <w:pBdr/>
              <w:spacing/>
              <w:ind/>
              <w:jc w:val="center"/>
              <w:rPr>
                <w:rFonts w:ascii="Times New Roman" w:hAnsi="Times New Roman" w:eastAsia="Times New Roman" w:cs="Times New Roman"/>
                <w:b/>
                <w:bCs/>
                <w:sz w:val="22"/>
                <w:szCs w:val="22"/>
              </w:rPr>
            </w:pPr>
            <w:r>
              <w:rPr>
                <w:rFonts w:ascii="Times New Roman" w:hAnsi="Times New Roman" w:eastAsia="Times New Roman" w:cs="Times New Roman"/>
                <w:b/>
                <w:bCs/>
                <w:sz w:val="22"/>
                <w:szCs w:val="22"/>
              </w:rPr>
            </w:r>
            <w:r>
              <w:rPr>
                <w:rFonts w:ascii="Times New Roman" w:hAnsi="Times New Roman" w:eastAsia="Times New Roman" w:cs="Times New Roman"/>
                <w:b/>
                <w:bCs/>
                <w:sz w:val="22"/>
                <w:szCs w:val="22"/>
              </w:rPr>
              <w:t xml:space="preserve">SPRINT </w:t>
            </w:r>
            <w:r>
              <w:rPr>
                <w:rFonts w:ascii="Times New Roman" w:hAnsi="Times New Roman" w:eastAsia="Times New Roman" w:cs="Times New Roman"/>
                <w:b/>
                <w:bCs/>
                <w:sz w:val="22"/>
                <w:szCs w:val="22"/>
                <w:lang w:val="en-US"/>
              </w:rPr>
              <w:t xml:space="preserve">6</w:t>
            </w:r>
            <w:r>
              <w:rPr>
                <w:rFonts w:ascii="Times New Roman" w:hAnsi="Times New Roman" w:eastAsia="Times New Roman" w:cs="Times New Roman"/>
                <w:b/>
                <w:bCs/>
                <w:sz w:val="22"/>
                <w:szCs w:val="22"/>
              </w:rPr>
              <w:t xml:space="preserve">             TOTAL STORY POINTS        1</w:t>
            </w:r>
            <w:r>
              <w:rPr>
                <w:rFonts w:ascii="Times New Roman" w:hAnsi="Times New Roman" w:eastAsia="Times New Roman" w:cs="Times New Roman"/>
                <w:b/>
                <w:bCs/>
                <w:sz w:val="22"/>
                <w:szCs w:val="22"/>
                <w:lang w:val="en-US"/>
              </w:rPr>
              <w:t xml:space="preserve">1</w:t>
            </w:r>
            <w:r>
              <w:rPr>
                <w:rFonts w:ascii="Times New Roman" w:hAnsi="Times New Roman" w:eastAsia="Times New Roman" w:cs="Times New Roman"/>
                <w:b/>
                <w:bCs/>
                <w:sz w:val="22"/>
                <w:szCs w:val="22"/>
              </w:rPr>
            </w:r>
          </w:p>
        </w:tc>
      </w:tr>
    </w:tbl>
    <w:p w14:paraId="379732BA">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052B081E">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p>
    <w:p w14:paraId="4E3C463B">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5040B00F">
      <w:pPr>
        <w:pBdr/>
        <w:spacing/>
        <w:ind w:firstLine="0" w:left="0"/>
        <w:jc w:val="left"/>
        <w:rPr>
          <w:rFonts w:ascii="Times New Roman" w:hAnsi="Times New Roman" w:cs="Times New Roman"/>
          <w:b/>
          <w:bCs/>
          <w:sz w:val="22"/>
          <w:szCs w:val="22"/>
        </w:rPr>
      </w:pPr>
      <w:r>
        <w:rPr>
          <w:rFonts w:ascii="Times New Roman" w:hAnsi="Times New Roman" w:cs="Times New Roman"/>
          <w:b/>
          <w:bCs/>
          <w:sz w:val="22"/>
          <w:szCs w:val="22"/>
          <w:lang w:val="en-US"/>
        </w:rPr>
        <w:t xml:space="preserve">PRODUCT BACKLOG</w:t>
      </w:r>
      <w:r>
        <w:rPr>
          <w:rFonts w:ascii="Times New Roman" w:hAnsi="Times New Roman" w:cs="Times New Roman"/>
          <w:b/>
          <w:bCs/>
          <w:sz w:val="22"/>
          <w:szCs w:val="22"/>
        </w:rPr>
      </w:r>
      <w:r>
        <w:rPr>
          <w:rFonts w:ascii="Times New Roman" w:hAnsi="Times New Roman" w:cs="Times New Roman"/>
          <w:b/>
          <w:bCs/>
          <w:sz w:val="22"/>
          <w:szCs w:val="22"/>
        </w:rPr>
      </w: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b/>
          <w:bCs/>
          <w:sz w:val="22"/>
          <w:szCs w:val="22"/>
        </w:rPr>
      </w:r>
    </w:p>
    <w:tbl>
      <w:tblPr>
        <w:tblStyle w:val="764"/>
        <w:tblInd w:w="-992" w:type="dxa"/>
        <w:tblW w:w="0" w:type="auto"/>
        <w:tblBorders/>
        <w:tblLayout w:type="fixed"/>
        <w:tblLook w:val="04A0" w:firstRow="1" w:lastRow="0" w:firstColumn="1" w:lastColumn="0" w:noHBand="0" w:noVBand="1"/>
      </w:tblPr>
      <w:tblGrid>
        <w:gridCol w:w="850"/>
        <w:gridCol w:w="1134"/>
        <w:gridCol w:w="3543"/>
        <w:gridCol w:w="1134"/>
        <w:gridCol w:w="1417"/>
        <w:gridCol w:w="1134"/>
        <w:gridCol w:w="1276"/>
      </w:tblGrid>
      <w:tr>
        <w:trPr/>
        <w:tc>
          <w:tcPr>
            <w:tcBorders/>
            <w:tcW w:w="850" w:type="dxa"/>
          </w:tcPr>
          <w:p w14:paraId="29D0EB6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19</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5919E80C">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2B5C840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user, I want to toggle a global dark mode/light mode stylesheet configuration inside my Python app interface, so that I can adjust the workspace to my environment.</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4C4AAA79">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3ABD1B76">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Could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19FC3FD5">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79F20894">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r>
        <w:trPr/>
        <w:tc>
          <w:tcPr>
            <w:tcBorders/>
            <w:tcW w:w="850" w:type="dxa"/>
          </w:tcPr>
          <w:p w14:paraId="691A4A4E">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3AA5714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5</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3543" w:type="dxa"/>
          </w:tcPr>
          <w:p w14:paraId="6F6DD737">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r>
            <w:r>
              <w:rPr>
                <w:rFonts w:ascii="Times New Roman" w:hAnsi="Times New Roman" w:eastAsia="Times New Roman" w:cs="Times New Roman"/>
                <w:sz w:val="22"/>
                <w:szCs w:val="22"/>
              </w:rPr>
              <w:t xml:space="preserve">As a system administrator, I want to click an automated administrative export option, so that I can download complete raw backups of the SQL database schema mapping matrix to guard against data loss.</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043EABF8">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2</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417" w:type="dxa"/>
          </w:tcPr>
          <w:p w14:paraId="251BC85F">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Should Do</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134" w:type="dxa"/>
          </w:tcPr>
          <w:p w14:paraId="2A3AF8DC">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Low</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c>
          <w:tcPr>
            <w:tcBorders/>
            <w:tcW w:w="1276" w:type="dxa"/>
          </w:tcPr>
          <w:p w14:paraId="3FD88C32">
            <w:pPr>
              <w:pBdr/>
              <w:spacing/>
              <w:ind/>
              <w:jc w:val="both"/>
              <w:rPr>
                <w:rFonts w:ascii="Times New Roman" w:hAnsi="Times New Roman" w:eastAsia="Times New Roman" w:cs="Times New Roman"/>
                <w:sz w:val="22"/>
                <w:szCs w:val="22"/>
              </w:rPr>
            </w:pPr>
            <w:r>
              <w:rPr>
                <w:rFonts w:ascii="Times New Roman" w:hAnsi="Times New Roman" w:eastAsia="Times New Roman" w:cs="Times New Roman"/>
                <w:sz w:val="22"/>
                <w:szCs w:val="22"/>
              </w:rPr>
              <w:t xml:space="preserve">16</w:t>
            </w:r>
            <w:r>
              <w:rPr>
                <w:rFonts w:ascii="Times New Roman" w:hAnsi="Times New Roman" w:eastAsia="Times New Roman" w:cs="Times New Roman"/>
                <w:sz w:val="22"/>
                <w:szCs w:val="22"/>
              </w:rPr>
            </w:r>
            <w:r>
              <w:rPr>
                <w:rFonts w:ascii="Times New Roman" w:hAnsi="Times New Roman" w:eastAsia="Times New Roman" w:cs="Times New Roman"/>
                <w:sz w:val="22"/>
                <w:szCs w:val="22"/>
              </w:rPr>
            </w:r>
          </w:p>
        </w:tc>
      </w:tr>
    </w:tbl>
    <w:p w14:paraId="27A69C2A">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5594518B">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6BC65D33">
      <w:pPr>
        <w:pBdr/>
        <w:spacing/>
        <w:ind w:firstLine="0" w:left="0"/>
        <w:jc w:val="both"/>
        <w:rPr>
          <w:rFonts w:ascii="Times New Roman" w:hAnsi="Times New Roman" w:cs="Times New Roman"/>
          <w:sz w:val="22"/>
          <w:szCs w:val="22"/>
        </w:rPr>
      </w:pPr>
      <w:r>
        <w:rPr>
          <w:rFonts w:ascii="Times New Roman" w:hAnsi="Times New Roman" w:cs="Times New Roman"/>
          <w:sz w:val="22"/>
          <w:szCs w:val="22"/>
        </w:rPr>
      </w:r>
      <w:r>
        <w:rPr>
          <w:rFonts w:ascii="Times New Roman" w:hAnsi="Times New Roman" w:cs="Times New Roman"/>
          <w:sz w:val="22"/>
          <w:szCs w:val="22"/>
        </w:rPr>
      </w:r>
      <w:r>
        <w:rPr>
          <w:rFonts w:ascii="Times New Roman" w:hAnsi="Times New Roman" w:cs="Times New Roman"/>
          <w:sz w:val="22"/>
          <w:szCs w:val="22"/>
        </w:rPr>
      </w:r>
    </w:p>
    <w:p w14:paraId="02C5EEFB">
      <w:pPr>
        <w:pBdr/>
        <w:spacing/>
        <w:ind w:firstLine="0" w:left="0"/>
        <w:jc w:val="both"/>
        <w:rPr>
          <w:rFonts w:ascii="Times New Roman" w:hAnsi="Times New Roman" w:cs="Times New Roman"/>
          <w:b/>
          <w:bCs/>
          <w:sz w:val="22"/>
          <w:szCs w:val="22"/>
          <w:highlight w:val="none"/>
          <w:lang w:val="en-US"/>
        </w:rPr>
      </w:pPr>
      <w:r>
        <w:rPr>
          <w:rFonts w:ascii="Times New Roman" w:hAnsi="Times New Roman" w:cs="Times New Roman"/>
          <w:b/>
          <w:bCs/>
          <w:sz w:val="22"/>
          <w:szCs w:val="22"/>
          <w:lang w:val="en-US"/>
        </w:rPr>
        <w:t xml:space="preserve">DEPENDENCY TABLE</w:t>
      </w:r>
      <w:r>
        <w:rPr>
          <w:rFonts w:ascii="Times New Roman" w:hAnsi="Times New Roman" w:cs="Times New Roman"/>
          <w:b/>
          <w:bCs/>
          <w:sz w:val="22"/>
          <w:szCs w:val="22"/>
        </w:rPr>
      </w:r>
    </w:p>
    <w:tbl>
      <w:tblPr>
        <w:tblStyle w:val="764"/>
        <w:tblW w:w="0" w:type="auto"/>
        <w:tblBorders/>
        <w:tblLayout w:type="fixed"/>
        <w:tblLook w:val="04A0" w:firstRow="1" w:lastRow="0" w:firstColumn="1" w:lastColumn="0" w:noHBand="0" w:noVBand="1"/>
      </w:tblPr>
      <w:tblGrid>
        <w:gridCol w:w="1275"/>
        <w:gridCol w:w="1134"/>
        <w:gridCol w:w="1984"/>
      </w:tblGrid>
      <w:tr>
        <w:trPr/>
        <w:tc>
          <w:tcPr>
            <w:tcBorders/>
            <w:tcW w:w="1275" w:type="dxa"/>
          </w:tcPr>
          <w:p w14:paraId="11A5C23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Serial No.</w:t>
            </w:r>
            <w:r>
              <w:rPr>
                <w:rFonts w:ascii="Times New Roman" w:hAnsi="Times New Roman" w:cs="Times New Roman"/>
                <w:b/>
                <w:bCs/>
                <w:sz w:val="22"/>
                <w:szCs w:val="22"/>
                <w:highlight w:val="none"/>
                <w:lang w:val="en-US"/>
              </w:rPr>
            </w:r>
          </w:p>
        </w:tc>
        <w:tc>
          <w:tcPr>
            <w:tcBorders/>
            <w:tcW w:w="1134" w:type="dxa"/>
          </w:tcPr>
          <w:p w14:paraId="2DF3682A">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USER ID</w:t>
            </w:r>
            <w:r>
              <w:rPr>
                <w:rFonts w:ascii="Times New Roman" w:hAnsi="Times New Roman" w:cs="Times New Roman"/>
                <w:b/>
                <w:bCs/>
                <w:sz w:val="22"/>
                <w:szCs w:val="22"/>
                <w:highlight w:val="none"/>
                <w:lang w:val="en-US"/>
              </w:rPr>
            </w:r>
          </w:p>
        </w:tc>
        <w:tc>
          <w:tcPr>
            <w:tcBorders/>
            <w:tcW w:w="1984" w:type="dxa"/>
          </w:tcPr>
          <w:p w14:paraId="0DD69463">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DEPENDENT ON</w:t>
            </w:r>
            <w:r>
              <w:rPr>
                <w:rFonts w:ascii="Times New Roman" w:hAnsi="Times New Roman" w:cs="Times New Roman"/>
                <w:b/>
                <w:bCs/>
                <w:sz w:val="22"/>
                <w:szCs w:val="22"/>
                <w:highlight w:val="none"/>
                <w:lang w:val="en-US"/>
              </w:rPr>
            </w:r>
          </w:p>
        </w:tc>
      </w:tr>
      <w:tr>
        <w:trPr/>
        <w:tc>
          <w:tcPr>
            <w:tcBorders/>
            <w:tcW w:w="1275" w:type="dxa"/>
          </w:tcPr>
          <w:p w14:paraId="3AB4ED35">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w:t>
            </w:r>
            <w:r>
              <w:rPr>
                <w:rFonts w:ascii="Times New Roman" w:hAnsi="Times New Roman" w:cs="Times New Roman"/>
                <w:b/>
                <w:bCs/>
                <w:sz w:val="22"/>
                <w:szCs w:val="22"/>
                <w:highlight w:val="none"/>
                <w:lang w:val="en-US"/>
              </w:rPr>
            </w:r>
          </w:p>
        </w:tc>
        <w:tc>
          <w:tcPr>
            <w:tcBorders/>
            <w:tcW w:w="1134" w:type="dxa"/>
          </w:tcPr>
          <w:p w14:paraId="2B38EC38">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w:t>
            </w:r>
            <w:r>
              <w:rPr>
                <w:rFonts w:ascii="Times New Roman" w:hAnsi="Times New Roman" w:cs="Times New Roman"/>
                <w:b/>
                <w:bCs/>
                <w:sz w:val="22"/>
                <w:szCs w:val="22"/>
                <w:highlight w:val="none"/>
                <w:lang w:val="en-US"/>
              </w:rPr>
            </w:r>
          </w:p>
        </w:tc>
        <w:tc>
          <w:tcPr>
            <w:tcBorders/>
            <w:tcW w:w="1984" w:type="dxa"/>
          </w:tcPr>
          <w:p w14:paraId="471BE3AD">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12</w:t>
            </w:r>
            <w:r>
              <w:rPr>
                <w:rFonts w:ascii="Times New Roman" w:hAnsi="Times New Roman" w:cs="Times New Roman"/>
                <w:b/>
                <w:bCs/>
                <w:sz w:val="22"/>
                <w:szCs w:val="22"/>
                <w:highlight w:val="none"/>
                <w:lang w:val="en-US"/>
              </w:rPr>
            </w:r>
          </w:p>
        </w:tc>
      </w:tr>
      <w:tr>
        <w:trPr/>
        <w:tc>
          <w:tcPr>
            <w:tcBorders/>
            <w:tcW w:w="1275" w:type="dxa"/>
          </w:tcPr>
          <w:p w14:paraId="6AB00C0D">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2</w:t>
            </w:r>
            <w:r>
              <w:rPr>
                <w:rFonts w:ascii="Times New Roman" w:hAnsi="Times New Roman" w:cs="Times New Roman"/>
                <w:b/>
                <w:bCs/>
                <w:sz w:val="22"/>
                <w:szCs w:val="22"/>
                <w:highlight w:val="none"/>
                <w:lang w:val="en-US"/>
              </w:rPr>
            </w:r>
          </w:p>
        </w:tc>
        <w:tc>
          <w:tcPr>
            <w:tcBorders/>
            <w:tcW w:w="1134" w:type="dxa"/>
          </w:tcPr>
          <w:p w14:paraId="4FAE7CC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20</w:t>
            </w:r>
            <w:r>
              <w:rPr>
                <w:rFonts w:ascii="Times New Roman" w:hAnsi="Times New Roman" w:cs="Times New Roman"/>
                <w:b/>
                <w:bCs/>
                <w:sz w:val="22"/>
                <w:szCs w:val="22"/>
                <w:highlight w:val="none"/>
                <w:lang w:val="en-US"/>
              </w:rPr>
            </w:r>
          </w:p>
        </w:tc>
        <w:tc>
          <w:tcPr>
            <w:tcBorders/>
            <w:tcW w:w="1984" w:type="dxa"/>
          </w:tcPr>
          <w:p w14:paraId="6097C08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w:t>
            </w:r>
            <w:r>
              <w:rPr>
                <w:rFonts w:ascii="Times New Roman" w:hAnsi="Times New Roman" w:cs="Times New Roman"/>
                <w:b/>
                <w:bCs/>
                <w:sz w:val="22"/>
                <w:szCs w:val="22"/>
                <w:highlight w:val="none"/>
                <w:lang w:val="en-US"/>
              </w:rPr>
            </w:r>
          </w:p>
        </w:tc>
      </w:tr>
      <w:tr>
        <w:trPr/>
        <w:tc>
          <w:tcPr>
            <w:tcBorders/>
            <w:tcW w:w="1275" w:type="dxa"/>
          </w:tcPr>
          <w:p w14:paraId="05AECE55">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3</w:t>
            </w:r>
            <w:r>
              <w:rPr>
                <w:rFonts w:ascii="Times New Roman" w:hAnsi="Times New Roman" w:cs="Times New Roman"/>
                <w:b/>
                <w:bCs/>
                <w:sz w:val="22"/>
                <w:szCs w:val="22"/>
                <w:highlight w:val="none"/>
                <w:lang w:val="en-US"/>
              </w:rPr>
            </w:r>
          </w:p>
        </w:tc>
        <w:tc>
          <w:tcPr>
            <w:tcBorders/>
            <w:tcW w:w="1134" w:type="dxa"/>
          </w:tcPr>
          <w:p w14:paraId="7C8D7233">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w:t>
            </w:r>
            <w:r>
              <w:rPr>
                <w:rFonts w:ascii="Times New Roman" w:hAnsi="Times New Roman" w:cs="Times New Roman"/>
                <w:b/>
                <w:bCs/>
                <w:sz w:val="22"/>
                <w:szCs w:val="22"/>
                <w:highlight w:val="none"/>
                <w:lang w:val="en-US"/>
              </w:rPr>
            </w:r>
          </w:p>
        </w:tc>
        <w:tc>
          <w:tcPr>
            <w:tcBorders/>
            <w:tcW w:w="1984" w:type="dxa"/>
          </w:tcPr>
          <w:p w14:paraId="49C97761">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w:t>
            </w:r>
            <w:r>
              <w:rPr>
                <w:rFonts w:ascii="Times New Roman" w:hAnsi="Times New Roman" w:cs="Times New Roman"/>
                <w:b/>
                <w:bCs/>
                <w:sz w:val="22"/>
                <w:szCs w:val="22"/>
                <w:highlight w:val="none"/>
                <w:lang w:val="en-US"/>
              </w:rPr>
            </w:r>
          </w:p>
        </w:tc>
      </w:tr>
      <w:tr>
        <w:trPr>
          <w:trHeight w:val="216"/>
        </w:trPr>
        <w:tc>
          <w:tcPr>
            <w:tcBorders/>
            <w:tcW w:w="1275" w:type="dxa"/>
          </w:tcPr>
          <w:p w14:paraId="02DAB06F">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4</w:t>
            </w:r>
            <w:r>
              <w:rPr>
                <w:rFonts w:ascii="Times New Roman" w:hAnsi="Times New Roman" w:cs="Times New Roman"/>
                <w:b/>
                <w:bCs/>
                <w:sz w:val="22"/>
                <w:szCs w:val="22"/>
                <w:highlight w:val="none"/>
                <w:lang w:val="en-US"/>
              </w:rPr>
            </w:r>
          </w:p>
        </w:tc>
        <w:tc>
          <w:tcPr>
            <w:tcBorders/>
            <w:tcW w:w="1134" w:type="dxa"/>
          </w:tcPr>
          <w:p w14:paraId="7D88C56D">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3</w:t>
            </w:r>
            <w:r>
              <w:rPr>
                <w:rFonts w:ascii="Times New Roman" w:hAnsi="Times New Roman" w:cs="Times New Roman"/>
                <w:b/>
                <w:bCs/>
                <w:sz w:val="22"/>
                <w:szCs w:val="22"/>
                <w:highlight w:val="none"/>
                <w:lang w:val="en-US"/>
              </w:rPr>
            </w:r>
          </w:p>
        </w:tc>
        <w:tc>
          <w:tcPr>
            <w:tcBorders/>
            <w:tcW w:w="1984" w:type="dxa"/>
          </w:tcPr>
          <w:p w14:paraId="5D8A7745">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w:t>
            </w:r>
            <w:r>
              <w:rPr>
                <w:rFonts w:ascii="Times New Roman" w:hAnsi="Times New Roman" w:cs="Times New Roman"/>
                <w:b/>
                <w:bCs/>
                <w:sz w:val="22"/>
                <w:szCs w:val="22"/>
                <w:highlight w:val="none"/>
                <w:lang w:val="en-US"/>
              </w:rPr>
            </w:r>
          </w:p>
        </w:tc>
      </w:tr>
      <w:tr>
        <w:trPr/>
        <w:tc>
          <w:tcPr>
            <w:tcBorders/>
            <w:tcW w:w="1275" w:type="dxa"/>
          </w:tcPr>
          <w:p w14:paraId="0007394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5</w:t>
            </w:r>
            <w:r>
              <w:rPr>
                <w:rFonts w:ascii="Times New Roman" w:hAnsi="Times New Roman" w:cs="Times New Roman"/>
                <w:b/>
                <w:bCs/>
                <w:sz w:val="22"/>
                <w:szCs w:val="22"/>
                <w:highlight w:val="none"/>
                <w:lang w:val="en-US"/>
              </w:rPr>
            </w:r>
          </w:p>
        </w:tc>
        <w:tc>
          <w:tcPr>
            <w:tcBorders/>
            <w:tcW w:w="1134" w:type="dxa"/>
          </w:tcPr>
          <w:p w14:paraId="1AE7D98E">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13</w:t>
            </w:r>
            <w:r>
              <w:rPr>
                <w:rFonts w:ascii="Times New Roman" w:hAnsi="Times New Roman" w:cs="Times New Roman"/>
                <w:b/>
                <w:bCs/>
                <w:sz w:val="22"/>
                <w:szCs w:val="22"/>
                <w:highlight w:val="none"/>
                <w:lang w:val="en-US"/>
              </w:rPr>
            </w:r>
          </w:p>
        </w:tc>
        <w:tc>
          <w:tcPr>
            <w:tcBorders/>
            <w:tcW w:w="1984" w:type="dxa"/>
          </w:tcPr>
          <w:p w14:paraId="51885A9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3</w:t>
            </w:r>
            <w:r>
              <w:rPr>
                <w:rFonts w:ascii="Times New Roman" w:hAnsi="Times New Roman" w:cs="Times New Roman"/>
                <w:b/>
                <w:bCs/>
                <w:sz w:val="22"/>
                <w:szCs w:val="22"/>
                <w:highlight w:val="none"/>
                <w:lang w:val="en-US"/>
              </w:rPr>
            </w:r>
          </w:p>
        </w:tc>
      </w:tr>
      <w:tr>
        <w:trPr/>
        <w:tc>
          <w:tcPr>
            <w:tcBorders/>
            <w:tcW w:w="1275" w:type="dxa"/>
          </w:tcPr>
          <w:p w14:paraId="7CEF456F">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6</w:t>
            </w:r>
            <w:r>
              <w:rPr>
                <w:rFonts w:ascii="Times New Roman" w:hAnsi="Times New Roman" w:cs="Times New Roman"/>
                <w:b/>
                <w:bCs/>
                <w:sz w:val="22"/>
                <w:szCs w:val="22"/>
                <w:highlight w:val="none"/>
                <w:lang w:val="en-US"/>
              </w:rPr>
            </w:r>
          </w:p>
        </w:tc>
        <w:tc>
          <w:tcPr>
            <w:tcBorders/>
            <w:tcW w:w="1134" w:type="dxa"/>
          </w:tcPr>
          <w:p w14:paraId="15F0E071">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14</w:t>
            </w:r>
            <w:r>
              <w:rPr>
                <w:rFonts w:ascii="Times New Roman" w:hAnsi="Times New Roman" w:cs="Times New Roman"/>
                <w:b/>
                <w:bCs/>
                <w:sz w:val="22"/>
                <w:szCs w:val="22"/>
                <w:highlight w:val="none"/>
                <w:lang w:val="en-US"/>
              </w:rPr>
            </w:r>
          </w:p>
        </w:tc>
        <w:tc>
          <w:tcPr>
            <w:tcBorders/>
            <w:tcW w:w="1984" w:type="dxa"/>
          </w:tcPr>
          <w:p w14:paraId="4B74EA4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3, 13</w:t>
            </w:r>
            <w:r>
              <w:rPr>
                <w:rFonts w:ascii="Times New Roman" w:hAnsi="Times New Roman" w:cs="Times New Roman"/>
                <w:b/>
                <w:bCs/>
                <w:sz w:val="22"/>
                <w:szCs w:val="22"/>
                <w:highlight w:val="none"/>
                <w:lang w:val="en-US"/>
              </w:rPr>
            </w:r>
          </w:p>
        </w:tc>
      </w:tr>
      <w:tr>
        <w:trPr/>
        <w:tc>
          <w:tcPr>
            <w:tcBorders/>
            <w:tcW w:w="1275" w:type="dxa"/>
          </w:tcPr>
          <w:p w14:paraId="1483BB9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w:t>
            </w:r>
            <w:r>
              <w:rPr>
                <w:rFonts w:ascii="Times New Roman" w:hAnsi="Times New Roman" w:cs="Times New Roman"/>
                <w:b/>
                <w:bCs/>
                <w:sz w:val="22"/>
                <w:szCs w:val="22"/>
                <w:highlight w:val="none"/>
                <w:lang w:val="en-US"/>
              </w:rPr>
            </w:r>
          </w:p>
        </w:tc>
        <w:tc>
          <w:tcPr>
            <w:tcBorders/>
            <w:tcW w:w="1134" w:type="dxa"/>
          </w:tcPr>
          <w:p w14:paraId="39EA2FCC">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2</w:t>
            </w:r>
            <w:r>
              <w:rPr>
                <w:rFonts w:ascii="Times New Roman" w:hAnsi="Times New Roman" w:cs="Times New Roman"/>
                <w:b/>
                <w:bCs/>
                <w:sz w:val="22"/>
                <w:szCs w:val="22"/>
                <w:highlight w:val="none"/>
                <w:lang w:val="en-US"/>
              </w:rPr>
            </w:r>
          </w:p>
        </w:tc>
        <w:tc>
          <w:tcPr>
            <w:tcBorders/>
            <w:tcW w:w="1984" w:type="dxa"/>
          </w:tcPr>
          <w:p w14:paraId="6881788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7, 13</w:t>
            </w:r>
            <w:r>
              <w:rPr>
                <w:rFonts w:ascii="Times New Roman" w:hAnsi="Times New Roman" w:cs="Times New Roman"/>
                <w:b/>
                <w:bCs/>
                <w:sz w:val="22"/>
                <w:szCs w:val="22"/>
                <w:highlight w:val="none"/>
                <w:lang w:val="en-US"/>
              </w:rPr>
            </w:r>
          </w:p>
        </w:tc>
      </w:tr>
    </w:tbl>
    <w:tbl>
      <w:tblPr>
        <w:tblStyle w:val="764"/>
        <w:tblW w:w="0" w:type="auto"/>
        <w:tblBorders/>
        <w:tblLayout w:type="fixed"/>
        <w:tblLook w:val="04A0" w:firstRow="1" w:lastRow="0" w:firstColumn="1" w:lastColumn="0" w:noHBand="0" w:noVBand="1"/>
      </w:tblPr>
      <w:tblGrid>
        <w:gridCol w:w="1275"/>
        <w:gridCol w:w="1134"/>
        <w:gridCol w:w="1984"/>
      </w:tblGrid>
      <w:tr>
        <w:trPr/>
        <w:tc>
          <w:tcPr>
            <w:tcBorders/>
            <w:tcW w:w="1275" w:type="dxa"/>
          </w:tcPr>
          <w:p w14:paraId="05185468">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8</w:t>
            </w:r>
            <w:r>
              <w:rPr>
                <w:rFonts w:ascii="Times New Roman" w:hAnsi="Times New Roman" w:cs="Times New Roman"/>
                <w:b/>
                <w:bCs/>
                <w:sz w:val="22"/>
                <w:szCs w:val="22"/>
                <w:highlight w:val="none"/>
                <w:lang w:val="en-US"/>
              </w:rPr>
            </w:r>
          </w:p>
        </w:tc>
        <w:tc>
          <w:tcPr>
            <w:tcBorders/>
            <w:tcW w:w="1134" w:type="dxa"/>
          </w:tcPr>
          <w:p w14:paraId="3E43498D">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21</w:t>
            </w:r>
            <w:r>
              <w:rPr>
                <w:rFonts w:ascii="Times New Roman" w:hAnsi="Times New Roman" w:cs="Times New Roman"/>
                <w:b/>
                <w:bCs/>
                <w:sz w:val="22"/>
                <w:szCs w:val="22"/>
                <w:highlight w:val="none"/>
                <w:lang w:val="en-US"/>
              </w:rPr>
            </w:r>
          </w:p>
        </w:tc>
        <w:tc>
          <w:tcPr>
            <w:tcBorders/>
            <w:tcW w:w="1984" w:type="dxa"/>
          </w:tcPr>
          <w:p w14:paraId="432B5FE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2</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r>
      <w:tr>
        <w:trPr/>
        <w:tc>
          <w:tcPr>
            <w:tcBorders/>
            <w:tcW w:w="1275" w:type="dxa"/>
          </w:tcPr>
          <w:p w14:paraId="75BB41A3">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9</w:t>
            </w:r>
            <w:r>
              <w:rPr>
                <w:rFonts w:ascii="Times New Roman" w:hAnsi="Times New Roman" w:cs="Times New Roman"/>
                <w:b/>
                <w:bCs/>
                <w:sz w:val="22"/>
                <w:szCs w:val="22"/>
                <w:highlight w:val="none"/>
                <w:lang w:val="en-US"/>
              </w:rPr>
            </w:r>
          </w:p>
        </w:tc>
        <w:tc>
          <w:tcPr>
            <w:tcBorders/>
            <w:tcW w:w="1134" w:type="dxa"/>
          </w:tcPr>
          <w:p w14:paraId="4C2BCA3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8</w:t>
            </w:r>
            <w:r>
              <w:rPr>
                <w:rFonts w:ascii="Times New Roman" w:hAnsi="Times New Roman" w:cs="Times New Roman"/>
                <w:b/>
                <w:bCs/>
                <w:sz w:val="22"/>
                <w:szCs w:val="22"/>
                <w:highlight w:val="none"/>
                <w:lang w:val="en-US"/>
              </w:rPr>
            </w:r>
          </w:p>
        </w:tc>
        <w:tc>
          <w:tcPr>
            <w:tcBorders/>
            <w:tcW w:w="1984" w:type="dxa"/>
          </w:tcPr>
          <w:p w14:paraId="280DC1E8">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21</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r>
      <w:tr>
        <w:trPr/>
        <w:tc>
          <w:tcPr>
            <w:tcBorders/>
            <w:tcW w:w="1275" w:type="dxa"/>
          </w:tcPr>
          <w:p w14:paraId="56D21EBC">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10</w:t>
            </w:r>
            <w:r>
              <w:rPr>
                <w:rFonts w:ascii="Times New Roman" w:hAnsi="Times New Roman" w:cs="Times New Roman"/>
                <w:b/>
                <w:bCs/>
                <w:sz w:val="22"/>
                <w:szCs w:val="22"/>
                <w:highlight w:val="none"/>
                <w:lang w:val="en-US"/>
              </w:rPr>
            </w:r>
          </w:p>
        </w:tc>
        <w:tc>
          <w:tcPr>
            <w:tcBorders/>
            <w:tcW w:w="1134" w:type="dxa"/>
          </w:tcPr>
          <w:p w14:paraId="3B1328B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24</w:t>
            </w:r>
            <w:r>
              <w:rPr>
                <w:rFonts w:ascii="Times New Roman" w:hAnsi="Times New Roman" w:cs="Times New Roman"/>
                <w:b/>
                <w:bCs/>
                <w:sz w:val="22"/>
                <w:szCs w:val="22"/>
                <w:highlight w:val="none"/>
                <w:lang w:val="en-US"/>
              </w:rPr>
            </w:r>
          </w:p>
        </w:tc>
        <w:tc>
          <w:tcPr>
            <w:tcBorders/>
            <w:tcW w:w="1984" w:type="dxa"/>
          </w:tcPr>
          <w:p w14:paraId="3315B96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8</w:t>
            </w:r>
            <w:r>
              <w:rPr>
                <w:rFonts w:ascii="Times New Roman" w:hAnsi="Times New Roman" w:cs="Times New Roman"/>
                <w:b/>
                <w:bCs/>
                <w:sz w:val="22"/>
                <w:szCs w:val="22"/>
                <w:highlight w:val="none"/>
                <w:lang w:val="en-US"/>
              </w:rPr>
            </w:r>
          </w:p>
        </w:tc>
      </w:tr>
      <w:tr>
        <w:trPr/>
        <w:tc>
          <w:tcPr>
            <w:tcBorders/>
            <w:tcW w:w="1275" w:type="dxa"/>
          </w:tcPr>
          <w:p w14:paraId="07DDF7D3">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11</w:t>
            </w:r>
            <w:r>
              <w:rPr>
                <w:rFonts w:ascii="Times New Roman" w:hAnsi="Times New Roman" w:cs="Times New Roman"/>
                <w:b/>
                <w:bCs/>
                <w:sz w:val="22"/>
                <w:szCs w:val="22"/>
                <w:highlight w:val="none"/>
                <w:lang w:val="en-US"/>
              </w:rPr>
            </w:r>
          </w:p>
        </w:tc>
        <w:tc>
          <w:tcPr>
            <w:tcBorders/>
            <w:tcW w:w="1134" w:type="dxa"/>
          </w:tcPr>
          <w:p w14:paraId="026C401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18</w:t>
            </w:r>
            <w:r>
              <w:rPr>
                <w:rFonts w:ascii="Times New Roman" w:hAnsi="Times New Roman" w:cs="Times New Roman"/>
                <w:b/>
                <w:bCs/>
                <w:sz w:val="22"/>
                <w:szCs w:val="22"/>
                <w:highlight w:val="none"/>
                <w:lang w:val="en-US"/>
              </w:rPr>
            </w:r>
          </w:p>
        </w:tc>
        <w:tc>
          <w:tcPr>
            <w:tcBorders/>
            <w:tcW w:w="1984" w:type="dxa"/>
          </w:tcPr>
          <w:p w14:paraId="5116D31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8</w:t>
            </w:r>
            <w:r>
              <w:rPr>
                <w:rFonts w:ascii="Times New Roman" w:hAnsi="Times New Roman" w:cs="Times New Roman"/>
                <w:b/>
                <w:bCs/>
                <w:sz w:val="22"/>
                <w:szCs w:val="22"/>
                <w:highlight w:val="none"/>
                <w:lang w:val="en-US"/>
              </w:rPr>
            </w:r>
          </w:p>
        </w:tc>
      </w:tr>
      <w:tr>
        <w:trPr/>
        <w:tc>
          <w:tcPr>
            <w:tcBorders/>
            <w:tcW w:w="1275" w:type="dxa"/>
          </w:tcPr>
          <w:p w14:paraId="2DDF0C53">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12</w:t>
            </w:r>
            <w:r>
              <w:rPr>
                <w:rFonts w:ascii="Times New Roman" w:hAnsi="Times New Roman" w:cs="Times New Roman"/>
                <w:b/>
                <w:bCs/>
                <w:sz w:val="22"/>
                <w:szCs w:val="22"/>
                <w:highlight w:val="none"/>
                <w:lang w:val="en-US"/>
              </w:rPr>
            </w:r>
          </w:p>
        </w:tc>
        <w:tc>
          <w:tcPr>
            <w:tcBorders/>
            <w:tcW w:w="1134" w:type="dxa"/>
          </w:tcPr>
          <w:p w14:paraId="0191CCD1">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w:t>
            </w:r>
            <w:r>
              <w:rPr>
                <w:rFonts w:ascii="Times New Roman" w:hAnsi="Times New Roman" w:cs="Times New Roman"/>
                <w:b/>
                <w:bCs/>
                <w:sz w:val="22"/>
                <w:szCs w:val="22"/>
                <w:highlight w:val="none"/>
                <w:lang w:val="en-US"/>
              </w:rPr>
            </w:r>
          </w:p>
        </w:tc>
        <w:tc>
          <w:tcPr>
            <w:tcBorders/>
            <w:tcW w:w="1984" w:type="dxa"/>
          </w:tcPr>
          <w:p w14:paraId="7BC88B27">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18</w:t>
            </w:r>
            <w:r>
              <w:rPr>
                <w:rFonts w:ascii="Times New Roman" w:hAnsi="Times New Roman" w:cs="Times New Roman"/>
                <w:b/>
                <w:bCs/>
                <w:sz w:val="22"/>
                <w:szCs w:val="22"/>
                <w:highlight w:val="none"/>
                <w:lang w:val="en-US"/>
              </w:rPr>
            </w:r>
          </w:p>
        </w:tc>
      </w:tr>
      <w:tr>
        <w:trPr/>
        <w:tc>
          <w:tcPr>
            <w:tcBorders/>
            <w:tcW w:w="1275" w:type="dxa"/>
          </w:tcPr>
          <w:p w14:paraId="29DB578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13</w:t>
            </w:r>
            <w:r>
              <w:rPr>
                <w:rFonts w:ascii="Times New Roman" w:hAnsi="Times New Roman" w:cs="Times New Roman"/>
                <w:b/>
                <w:bCs/>
                <w:sz w:val="22"/>
                <w:szCs w:val="22"/>
                <w:highlight w:val="none"/>
                <w:lang w:val="en-US"/>
              </w:rPr>
            </w:r>
          </w:p>
        </w:tc>
        <w:tc>
          <w:tcPr>
            <w:tcBorders/>
            <w:tcW w:w="1134" w:type="dxa"/>
          </w:tcPr>
          <w:p w14:paraId="0E0A3749">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bidi="en-US"/>
              </w:rPr>
              <w:t xml:space="preserve">10</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c>
          <w:tcPr>
            <w:tcBorders/>
            <w:tcW w:w="1984" w:type="dxa"/>
          </w:tcPr>
          <w:p w14:paraId="2C10F3FF">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8, 21</w:t>
            </w:r>
            <w:r>
              <w:rPr>
                <w:rFonts w:ascii="Times New Roman" w:hAnsi="Times New Roman" w:cs="Times New Roman"/>
                <w:b/>
                <w:bCs/>
                <w:sz w:val="22"/>
                <w:szCs w:val="22"/>
                <w:highlight w:val="none"/>
                <w:lang w:val="en-US"/>
              </w:rPr>
            </w:r>
          </w:p>
        </w:tc>
      </w:tr>
      <w:tr>
        <w:trPr/>
        <w:tc>
          <w:tcPr>
            <w:tcBorders/>
            <w:tcW w:w="1275" w:type="dxa"/>
          </w:tcPr>
          <w:p w14:paraId="1047817E">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14</w:t>
            </w:r>
            <w:r>
              <w:rPr>
                <w:rFonts w:ascii="Times New Roman" w:hAnsi="Times New Roman" w:cs="Times New Roman"/>
                <w:b/>
                <w:bCs/>
                <w:sz w:val="22"/>
                <w:szCs w:val="22"/>
                <w:highlight w:val="none"/>
                <w:lang w:val="en-US"/>
              </w:rPr>
            </w:r>
          </w:p>
        </w:tc>
        <w:tc>
          <w:tcPr>
            <w:tcBorders/>
            <w:tcW w:w="1134" w:type="dxa"/>
          </w:tcPr>
          <w:p w14:paraId="26A2A0D7">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4</w:t>
            </w:r>
            <w:r>
              <w:rPr>
                <w:rFonts w:ascii="Times New Roman" w:hAnsi="Times New Roman" w:cs="Times New Roman"/>
                <w:b/>
                <w:bCs/>
                <w:sz w:val="22"/>
                <w:szCs w:val="22"/>
                <w:highlight w:val="none"/>
                <w:lang w:val="en-US"/>
              </w:rPr>
            </w:r>
          </w:p>
        </w:tc>
        <w:tc>
          <w:tcPr>
            <w:tcBorders/>
            <w:tcW w:w="1984" w:type="dxa"/>
          </w:tcPr>
          <w:p w14:paraId="0044910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w:t>
            </w:r>
            <w:r>
              <w:rPr>
                <w:rFonts w:ascii="Times New Roman" w:hAnsi="Times New Roman" w:cs="Times New Roman"/>
                <w:b/>
                <w:bCs/>
                <w:sz w:val="22"/>
                <w:szCs w:val="22"/>
                <w:highlight w:val="none"/>
                <w:lang w:val="en-US"/>
              </w:rPr>
            </w:r>
          </w:p>
        </w:tc>
      </w:tr>
    </w:tbl>
    <w:tbl>
      <w:tblPr>
        <w:tblStyle w:val="764"/>
        <w:tblW w:w="0" w:type="auto"/>
        <w:tblBorders/>
        <w:tblLayout w:type="fixed"/>
        <w:tblLook w:val="04A0" w:firstRow="1" w:lastRow="0" w:firstColumn="1" w:lastColumn="0" w:noHBand="0" w:noVBand="1"/>
      </w:tblPr>
      <w:tblGrid>
        <w:gridCol w:w="1275"/>
        <w:gridCol w:w="1134"/>
        <w:gridCol w:w="1984"/>
      </w:tblGrid>
      <w:tr>
        <w:trPr/>
        <w:tc>
          <w:tcPr>
            <w:tcBorders/>
            <w:tcW w:w="1275" w:type="dxa"/>
          </w:tcPr>
          <w:p w14:paraId="2CF290B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15</w:t>
            </w:r>
            <w:r>
              <w:rPr>
                <w:rFonts w:ascii="Times New Roman" w:hAnsi="Times New Roman" w:cs="Times New Roman"/>
                <w:b/>
                <w:bCs/>
                <w:sz w:val="22"/>
                <w:szCs w:val="22"/>
                <w:highlight w:val="none"/>
                <w:lang w:val="en-US"/>
              </w:rPr>
            </w:r>
          </w:p>
        </w:tc>
        <w:tc>
          <w:tcPr>
            <w:tcBorders/>
            <w:tcW w:w="1134" w:type="dxa"/>
          </w:tcPr>
          <w:p w14:paraId="75FDA65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11</w:t>
            </w:r>
            <w:r>
              <w:rPr>
                <w:rFonts w:ascii="Times New Roman" w:hAnsi="Times New Roman" w:cs="Times New Roman"/>
                <w:b/>
                <w:bCs/>
                <w:sz w:val="22"/>
                <w:szCs w:val="22"/>
                <w:highlight w:val="none"/>
                <w:lang w:val="en-US"/>
              </w:rPr>
            </w:r>
          </w:p>
        </w:tc>
        <w:tc>
          <w:tcPr>
            <w:tcBorders/>
            <w:tcW w:w="1984" w:type="dxa"/>
          </w:tcPr>
          <w:p w14:paraId="5EE69F49">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4, 16</w:t>
            </w:r>
            <w:r>
              <w:rPr>
                <w:rFonts w:ascii="Times New Roman" w:hAnsi="Times New Roman" w:cs="Times New Roman"/>
                <w:b/>
                <w:bCs/>
                <w:sz w:val="22"/>
                <w:szCs w:val="22"/>
                <w:highlight w:val="none"/>
                <w:lang w:val="en-US"/>
              </w:rPr>
            </w:r>
          </w:p>
        </w:tc>
      </w:tr>
      <w:tr>
        <w:trPr/>
        <w:tc>
          <w:tcPr>
            <w:tcBorders/>
            <w:tcW w:w="1275" w:type="dxa"/>
          </w:tcPr>
          <w:p w14:paraId="46B19129">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w:t>
            </w:r>
            <w:r>
              <w:rPr>
                <w:rFonts w:ascii="Times New Roman" w:hAnsi="Times New Roman" w:cs="Times New Roman"/>
                <w:b/>
                <w:bCs/>
                <w:sz w:val="22"/>
                <w:szCs w:val="22"/>
                <w:highlight w:val="none"/>
                <w:lang w:val="en-US"/>
              </w:rPr>
            </w:r>
          </w:p>
        </w:tc>
        <w:tc>
          <w:tcPr>
            <w:tcBorders/>
            <w:tcW w:w="1134" w:type="dxa"/>
          </w:tcPr>
          <w:p w14:paraId="134EAEA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25</w:t>
            </w:r>
            <w:r>
              <w:rPr>
                <w:rFonts w:ascii="Times New Roman" w:hAnsi="Times New Roman" w:cs="Times New Roman"/>
                <w:b/>
                <w:bCs/>
                <w:sz w:val="22"/>
                <w:szCs w:val="22"/>
                <w:highlight w:val="none"/>
                <w:lang w:val="en-US"/>
              </w:rPr>
            </w:r>
          </w:p>
        </w:tc>
        <w:tc>
          <w:tcPr>
            <w:tcBorders/>
            <w:tcW w:w="1984" w:type="dxa"/>
          </w:tcPr>
          <w:p w14:paraId="7FBD7D7E">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w:t>
            </w:r>
            <w:r>
              <w:rPr>
                <w:rFonts w:ascii="Times New Roman" w:hAnsi="Times New Roman" w:cs="Times New Roman"/>
                <w:b/>
                <w:bCs/>
                <w:sz w:val="22"/>
                <w:szCs w:val="22"/>
                <w:highlight w:val="none"/>
                <w:lang w:val="en-US"/>
              </w:rPr>
            </w:r>
          </w:p>
        </w:tc>
      </w:tr>
      <w:tr>
        <w:trPr/>
        <w:tc>
          <w:tcPr>
            <w:tcBorders/>
            <w:tcW w:w="1275" w:type="dxa"/>
          </w:tcPr>
          <w:p w14:paraId="12C77A9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17</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c>
          <w:tcPr>
            <w:tcBorders/>
            <w:tcW w:w="1134" w:type="dxa"/>
          </w:tcPr>
          <w:p w14:paraId="1789990A">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23</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c>
          <w:tcPr>
            <w:tcBorders/>
            <w:tcW w:w="1984" w:type="dxa"/>
          </w:tcPr>
          <w:p w14:paraId="03991439">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2, 16, 18</w:t>
            </w:r>
            <w:r>
              <w:rPr>
                <w:rFonts w:ascii="Times New Roman" w:hAnsi="Times New Roman" w:cs="Times New Roman"/>
                <w:b/>
                <w:bCs/>
                <w:sz w:val="22"/>
                <w:szCs w:val="22"/>
                <w:highlight w:val="none"/>
                <w:lang w:val="en-US"/>
              </w:rPr>
            </w:r>
          </w:p>
        </w:tc>
      </w:tr>
      <w:tr>
        <w:trPr/>
        <w:tc>
          <w:tcPr>
            <w:tcBorders/>
            <w:tcW w:w="1275" w:type="dxa"/>
          </w:tcPr>
          <w:p w14:paraId="533ACB2E">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18</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c>
          <w:tcPr>
            <w:tcBorders/>
            <w:tcW w:w="1134" w:type="dxa"/>
          </w:tcPr>
          <w:p w14:paraId="2086BFC8">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5</w:t>
            </w:r>
            <w:r>
              <w:rPr>
                <w:rFonts w:ascii="Times New Roman" w:hAnsi="Times New Roman" w:cs="Times New Roman"/>
                <w:b/>
                <w:bCs/>
                <w:sz w:val="22"/>
                <w:szCs w:val="22"/>
                <w:highlight w:val="none"/>
                <w:lang w:val="en-US"/>
              </w:rPr>
            </w:r>
          </w:p>
        </w:tc>
        <w:tc>
          <w:tcPr>
            <w:tcBorders/>
            <w:tcW w:w="1984" w:type="dxa"/>
          </w:tcPr>
          <w:p w14:paraId="12E44BF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13, 14</w:t>
            </w:r>
            <w:r>
              <w:rPr>
                <w:rFonts w:ascii="Times New Roman" w:hAnsi="Times New Roman" w:cs="Times New Roman"/>
                <w:b/>
                <w:bCs/>
                <w:sz w:val="22"/>
                <w:szCs w:val="22"/>
                <w:highlight w:val="none"/>
                <w:lang w:val="en-US"/>
              </w:rPr>
            </w:r>
          </w:p>
        </w:tc>
      </w:tr>
      <w:tr>
        <w:trPr/>
        <w:tc>
          <w:tcPr>
            <w:tcBorders/>
            <w:tcW w:w="1275" w:type="dxa"/>
          </w:tcPr>
          <w:p w14:paraId="7706790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19</w:t>
            </w:r>
            <w:r>
              <w:rPr>
                <w:rFonts w:ascii="Times New Roman" w:hAnsi="Times New Roman" w:cs="Times New Roman"/>
                <w:b/>
                <w:bCs/>
                <w:sz w:val="22"/>
                <w:szCs w:val="22"/>
                <w:highlight w:val="none"/>
                <w:lang w:val="en-US"/>
              </w:rPr>
            </w:r>
            <w:r>
              <w:rPr>
                <w:rFonts w:ascii="Times New Roman" w:hAnsi="Times New Roman" w:cs="Times New Roman"/>
                <w:b/>
                <w:bCs/>
                <w:sz w:val="22"/>
                <w:szCs w:val="22"/>
                <w:highlight w:val="none"/>
                <w:lang w:val="en-US"/>
              </w:rPr>
            </w:r>
          </w:p>
        </w:tc>
        <w:tc>
          <w:tcPr>
            <w:tcBorders/>
            <w:tcW w:w="1134" w:type="dxa"/>
          </w:tcPr>
          <w:p w14:paraId="2DEEDB88">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9</w:t>
            </w:r>
            <w:r>
              <w:rPr>
                <w:rFonts w:ascii="Times New Roman" w:hAnsi="Times New Roman" w:cs="Times New Roman"/>
                <w:b/>
                <w:bCs/>
                <w:sz w:val="22"/>
                <w:szCs w:val="22"/>
                <w:highlight w:val="none"/>
                <w:lang w:val="en-US"/>
              </w:rPr>
            </w:r>
          </w:p>
        </w:tc>
        <w:tc>
          <w:tcPr>
            <w:tcBorders/>
            <w:tcW w:w="1984" w:type="dxa"/>
          </w:tcPr>
          <w:p w14:paraId="1F131BB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3, 14</w:t>
            </w:r>
            <w:r>
              <w:rPr>
                <w:rFonts w:ascii="Times New Roman" w:hAnsi="Times New Roman" w:cs="Times New Roman"/>
                <w:b/>
                <w:bCs/>
                <w:sz w:val="22"/>
                <w:szCs w:val="22"/>
                <w:highlight w:val="none"/>
                <w:lang w:val="en-US"/>
              </w:rPr>
            </w:r>
          </w:p>
        </w:tc>
      </w:tr>
      <w:tr>
        <w:trPr/>
        <w:tc>
          <w:tcPr>
            <w:tcBorders/>
            <w:tcW w:w="1275" w:type="dxa"/>
          </w:tcPr>
          <w:p w14:paraId="1871E86B">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20</w:t>
            </w:r>
            <w:r>
              <w:rPr>
                <w:rFonts w:ascii="Times New Roman" w:hAnsi="Times New Roman" w:cs="Times New Roman"/>
                <w:b/>
                <w:bCs/>
                <w:sz w:val="22"/>
                <w:szCs w:val="22"/>
                <w:highlight w:val="none"/>
                <w:lang w:val="en-US"/>
              </w:rPr>
            </w:r>
          </w:p>
        </w:tc>
        <w:tc>
          <w:tcPr>
            <w:tcBorders/>
            <w:tcW w:w="1134" w:type="dxa"/>
          </w:tcPr>
          <w:p w14:paraId="1F4319C9">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22</w:t>
            </w:r>
            <w:r>
              <w:rPr>
                <w:rFonts w:ascii="Times New Roman" w:hAnsi="Times New Roman" w:cs="Times New Roman"/>
                <w:b/>
                <w:bCs/>
                <w:sz w:val="22"/>
                <w:szCs w:val="22"/>
                <w:highlight w:val="none"/>
                <w:lang w:val="en-US"/>
              </w:rPr>
            </w:r>
          </w:p>
        </w:tc>
        <w:tc>
          <w:tcPr>
            <w:tcBorders/>
            <w:tcW w:w="1984" w:type="dxa"/>
          </w:tcPr>
          <w:p w14:paraId="455B93DD">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16, 14</w:t>
            </w:r>
            <w:r>
              <w:rPr>
                <w:rFonts w:ascii="Times New Roman" w:hAnsi="Times New Roman" w:cs="Times New Roman"/>
                <w:b/>
                <w:bCs/>
                <w:sz w:val="22"/>
                <w:szCs w:val="22"/>
                <w:highlight w:val="none"/>
                <w:lang w:val="en-US"/>
              </w:rPr>
            </w:r>
          </w:p>
        </w:tc>
      </w:tr>
      <w:tr>
        <w:trPr/>
        <w:tc>
          <w:tcPr>
            <w:tcBorders/>
            <w:tcW w:w="1275" w:type="dxa"/>
          </w:tcPr>
          <w:p w14:paraId="1B6D5E2E">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21</w:t>
            </w:r>
            <w:r>
              <w:rPr>
                <w:rFonts w:ascii="Times New Roman" w:hAnsi="Times New Roman" w:cs="Times New Roman"/>
                <w:b/>
                <w:bCs/>
                <w:sz w:val="22"/>
                <w:szCs w:val="22"/>
                <w:highlight w:val="none"/>
                <w:lang w:val="en-US"/>
              </w:rPr>
            </w:r>
          </w:p>
        </w:tc>
        <w:tc>
          <w:tcPr>
            <w:tcBorders/>
            <w:tcW w:w="1134" w:type="dxa"/>
          </w:tcPr>
          <w:p w14:paraId="5E5F5D46">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17</w:t>
            </w:r>
            <w:r>
              <w:rPr>
                <w:rFonts w:ascii="Times New Roman" w:hAnsi="Times New Roman" w:cs="Times New Roman"/>
                <w:b/>
                <w:bCs/>
                <w:sz w:val="22"/>
                <w:szCs w:val="22"/>
                <w:highlight w:val="none"/>
                <w:lang w:val="en-US"/>
              </w:rPr>
            </w:r>
          </w:p>
        </w:tc>
        <w:tc>
          <w:tcPr>
            <w:tcBorders/>
            <w:tcW w:w="1984" w:type="dxa"/>
          </w:tcPr>
          <w:p w14:paraId="35ECEB04">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2, 8</w:t>
            </w:r>
            <w:r>
              <w:rPr>
                <w:rFonts w:ascii="Times New Roman" w:hAnsi="Times New Roman" w:cs="Times New Roman"/>
                <w:b/>
                <w:bCs/>
                <w:sz w:val="22"/>
                <w:szCs w:val="22"/>
                <w:highlight w:val="none"/>
                <w:lang w:val="en-US"/>
              </w:rPr>
            </w:r>
          </w:p>
        </w:tc>
      </w:tr>
    </w:tbl>
    <w:tbl>
      <w:tblPr>
        <w:tblStyle w:val="764"/>
        <w:tblW w:w="0" w:type="auto"/>
        <w:tblBorders/>
        <w:tblLayout w:type="fixed"/>
        <w:tblLook w:val="04A0" w:firstRow="1" w:lastRow="0" w:firstColumn="1" w:lastColumn="0" w:noHBand="0" w:noVBand="1"/>
      </w:tblPr>
      <w:tblGrid>
        <w:gridCol w:w="1275"/>
        <w:gridCol w:w="1134"/>
        <w:gridCol w:w="1984"/>
      </w:tblGrid>
      <w:tr>
        <w:trPr/>
        <w:tc>
          <w:tcPr>
            <w:tcBorders/>
            <w:tcW w:w="1275" w:type="dxa"/>
          </w:tcPr>
          <w:p w14:paraId="1F20AFB2">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22</w:t>
            </w:r>
            <w:r>
              <w:rPr>
                <w:rFonts w:ascii="Times New Roman" w:hAnsi="Times New Roman" w:cs="Times New Roman"/>
                <w:b/>
                <w:bCs/>
                <w:sz w:val="22"/>
                <w:szCs w:val="22"/>
                <w:highlight w:val="none"/>
                <w:lang w:val="en-US"/>
              </w:rPr>
            </w:r>
          </w:p>
        </w:tc>
        <w:tc>
          <w:tcPr>
            <w:tcBorders/>
            <w:tcW w:w="1134" w:type="dxa"/>
          </w:tcPr>
          <w:p w14:paraId="6A7061F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6</w:t>
            </w:r>
            <w:r>
              <w:rPr>
                <w:rFonts w:ascii="Times New Roman" w:hAnsi="Times New Roman" w:cs="Times New Roman"/>
                <w:b/>
                <w:bCs/>
                <w:sz w:val="22"/>
                <w:szCs w:val="22"/>
                <w:highlight w:val="none"/>
                <w:lang w:val="en-US"/>
              </w:rPr>
            </w:r>
          </w:p>
        </w:tc>
        <w:tc>
          <w:tcPr>
            <w:tcBorders/>
            <w:tcW w:w="1984" w:type="dxa"/>
          </w:tcPr>
          <w:p w14:paraId="23D5EC00">
            <w:pPr>
              <w:pBdr/>
              <w:spacing/>
              <w:ind/>
              <w:jc w:val="both"/>
              <w:rPr>
                <w:rFonts w:ascii="Times New Roman" w:hAnsi="Times New Roman" w:cs="Times New Roman"/>
                <w:b/>
                <w:bCs/>
                <w:sz w:val="22"/>
                <w:szCs w:val="22"/>
                <w:highlight w:val="none"/>
              </w:rPr>
            </w:pPr>
            <w:r>
              <w:rPr>
                <w:rFonts w:ascii="Times New Roman" w:hAnsi="Times New Roman" w:cs="Times New Roman"/>
                <w:b/>
                <w:bCs/>
                <w:sz w:val="22"/>
                <w:szCs w:val="22"/>
                <w:highlight w:val="none"/>
                <w:lang w:val="en-US"/>
              </w:rPr>
              <w:t xml:space="preserve">16</w:t>
            </w:r>
            <w:r>
              <w:rPr>
                <w:rFonts w:ascii="Times New Roman" w:hAnsi="Times New Roman" w:cs="Times New Roman"/>
                <w:b/>
                <w:bCs/>
                <w:sz w:val="22"/>
                <w:szCs w:val="22"/>
                <w:highlight w:val="none"/>
                <w:lang w:val="en-US"/>
              </w:rPr>
            </w:r>
          </w:p>
        </w:tc>
      </w:tr>
    </w:tbl>
    <w:p w14:paraId="290B13FF">
      <w:pPr>
        <w:pBdr/>
        <w:spacing/>
        <w:ind w:firstLine="0" w:left="0"/>
        <w:jc w:val="both"/>
        <w:rPr>
          <w:rFonts w:ascii="Times New Roman" w:hAnsi="Times New Roman" w:cs="Times New Roman"/>
          <w:b w:val="0"/>
          <w:bCs w:val="0"/>
          <w:sz w:val="22"/>
          <w:szCs w:val="22"/>
        </w:rPr>
      </w:pPr>
      <w:r>
        <w:rPr>
          <w:rFonts w:ascii="Times New Roman" w:hAnsi="Times New Roman" w:cs="Times New Roman"/>
          <w:b w:val="0"/>
          <w:bCs w:val="0"/>
          <w:sz w:val="22"/>
          <w:szCs w:val="22"/>
          <w:highlight w:val="none"/>
          <w:lang w:val="en-US"/>
        </w:rPr>
      </w:r>
      <w:r>
        <w:rPr>
          <w:rFonts w:ascii="Times New Roman" w:hAnsi="Times New Roman" w:cs="Times New Roman"/>
          <w:b/>
          <w:bCs/>
          <w:sz w:val="22"/>
          <w:szCs w:val="22"/>
          <w:highlight w:val="none"/>
          <w:lang w:val="en-US"/>
        </w:rPr>
      </w:r>
      <w:r>
        <w:rPr>
          <w:rFonts w:ascii="Times New Roman" w:hAnsi="Times New Roman" w:cs="Times New Roman"/>
          <w:b w:val="0"/>
          <w:bCs w:val="0"/>
          <w:sz w:val="22"/>
          <w:szCs w:val="22"/>
        </w:rPr>
      </w:r>
    </w:p>
    <w:sectPr>
      <w:footerReference w:type="default" r:id="rId9"/>
      <w:footnotePr/>
      <w:endnotePr/>
      <w:type w:val="nextPage"/>
      <w:pgSz w:h="16838" w:orient="portrait" w:w="11906"/>
      <w:pgMar w:top="720" w:right="720" w:bottom="720" w:left="1701" w:header="708" w:footer="708" w:gutter="0"/>
      <w:pgBorders w:display="allPages" w:offsetFrom="page" w:zOrder="front">
        <w:bottom w:color="auto" w:space="24" w:sz="8" w:val="single"/>
        <w:left w:color="auto" w:space="24" w:sz="8" w:val="single"/>
        <w:right w:color="auto" w:space="24" w:sz="8" w:val="single"/>
        <w:top w:color="auto" w:space="24" w:sz="8" w:val="single"/>
      </w:pgBorders>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BF1ABC7" w14:textId="77777777">
      <w:pPr>
        <w:pBdr/>
        <w:spacing w:after="0" w:line="240" w:lineRule="auto"/>
        <w:ind/>
        <w:rPr/>
      </w:pPr>
      <w:r>
        <w:separator/>
      </w:r>
      <w:r/>
    </w:p>
  </w:endnote>
  <w:endnote w:type="continuationSeparator" w:id="0">
    <w:p w14:paraId="01F013D1"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Symbol">
    <w:panose1 w:val="05010000000000000000"/>
  </w:font>
  <w:font w:name="Times New Roman">
    <w:panose1 w:val="02020603050405020304"/>
  </w:font>
  <w:font w:name="Courier New">
    <w:panose1 w:val="02070309020205020404"/>
  </w:font>
  <w:font w:name="Consolas">
    <w:panose1 w:val="020B06090202040302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4A0DE91" w14:textId="73D8AF4F">
    <w:pPr>
      <w:pStyle w:val="952"/>
      <w:pBdr/>
      <w:spacing/>
      <w:ind/>
      <w:rPr>
        <w:rFonts w:ascii="Times New Roman" w:hAnsi="Times New Roman" w:cs="Times New Roman"/>
        <w:sz w:val="20"/>
        <w:szCs w:val="20"/>
      </w:rPr>
    </w:pPr>
    <w:r>
      <w:rPr>
        <w:rFonts w:ascii="Times New Roman" w:hAnsi="Times New Roman" w:eastAsia="Times New Roman" w:cs="Times New Roman"/>
      </w:rPr>
      <w:tab/>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Name: Swapnaraj Mohanty</w:t>
    </w:r>
    <w:r>
      <w:rPr>
        <w:rFonts w:ascii="Times New Roman" w:hAnsi="Times New Roman" w:cs="Times New Roman"/>
        <w:sz w:val="20"/>
        <w:szCs w:val="20"/>
      </w:rPr>
    </w:r>
    <w:r>
      <w:rPr>
        <w:rFonts w:ascii="Times New Roman" w:hAnsi="Times New Roman" w:cs="Times New Roman"/>
        <w:sz w:val="20"/>
        <w:szCs w:val="20"/>
      </w:rPr>
    </w:r>
  </w:p>
  <w:p w14:paraId="5C4B2138" w14:textId="2BE6A9B6">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SIC No: 24BCSH93</w:t>
    </w:r>
    <w:r>
      <w:rPr>
        <w:rFonts w:ascii="Times New Roman" w:hAnsi="Times New Roman" w:cs="Times New Roman"/>
        <w:sz w:val="20"/>
        <w:szCs w:val="20"/>
      </w:rPr>
    </w:r>
    <w:r>
      <w:rPr>
        <w:rFonts w:ascii="Times New Roman" w:hAnsi="Times New Roman" w:cs="Times New Roman"/>
        <w:sz w:val="20"/>
        <w:szCs w:val="20"/>
      </w:rPr>
    </w:r>
  </w:p>
  <w:p w14:paraId="3CA06EB0" w14:textId="2FD5EBA0">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    </w:t>
    </w:r>
    <w:r>
      <w:rPr>
        <w:rFonts w:ascii="Times New Roman" w:hAnsi="Times New Roman" w:eastAsia="Times New Roman" w:cs="Times New Roman"/>
        <w:sz w:val="20"/>
        <w:szCs w:val="20"/>
      </w:rPr>
      <w:t xml:space="preserve">Lab Roll No: 11</w:t>
    </w:r>
    <w:r>
      <w:rPr>
        <w:rFonts w:ascii="Times New Roman" w:hAnsi="Times New Roman" w:cs="Times New Roman"/>
        <w:sz w:val="20"/>
        <w:szCs w:val="20"/>
      </w:rPr>
    </w:r>
    <w:r>
      <w:rPr>
        <w:rFonts w:ascii="Times New Roman" w:hAnsi="Times New Roman" w:cs="Times New Roman"/>
        <w:sz w:val="20"/>
        <w:szCs w:val="20"/>
      </w:rPr>
    </w:r>
  </w:p>
  <w:p w14:paraId="7D58DC0E" w14:textId="43755CB1">
    <w:pPr>
      <w:pStyle w:val="952"/>
      <w:pBdr/>
      <w:spacing/>
      <w:ind/>
      <w:rPr>
        <w:rFonts w:ascii="Times New Roman" w:hAnsi="Times New Roman" w:cs="Times New Roman"/>
        <w:sz w:val="20"/>
        <w:szCs w:val="20"/>
      </w:rPr>
    </w:pPr>
    <w:r>
      <w:rPr>
        <w:rFonts w:ascii="Times New Roman" w:hAnsi="Times New Roman" w:eastAsia="Times New Roman" w:cs="Times New Roman"/>
        <w:sz w:val="20"/>
        <w:szCs w:val="20"/>
      </w:rPr>
      <w:tab/>
      <w:t xml:space="preserve">                                                                                                                     </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rPr>
      <w:t xml:space="preserve">Date of Experiment: </w:t>
    </w:r>
    <w:r>
      <w:rPr>
        <w:rFonts w:ascii="Times New Roman" w:hAnsi="Times New Roman" w:eastAsia="Times New Roman" w:cs="Times New Roman"/>
        <w:sz w:val="20"/>
        <w:szCs w:val="20"/>
        <w:lang w:val="en-US"/>
      </w:rPr>
      <w:t xml:space="preserve">27</w:t>
    </w:r>
    <w:r>
      <w:rPr>
        <w:rFonts w:ascii="Times New Roman" w:hAnsi="Times New Roman" w:eastAsia="Times New Roman" w:cs="Times New Roman"/>
        <w:sz w:val="20"/>
        <w:szCs w:val="20"/>
        <w:vertAlign w:val="superscript"/>
      </w:rPr>
      <w:t xml:space="preserve">t</w:t>
    </w:r>
    <w:r>
      <w:rPr>
        <w:rFonts w:ascii="Times New Roman" w:hAnsi="Times New Roman" w:eastAsia="Times New Roman" w:cs="Times New Roman"/>
        <w:sz w:val="20"/>
        <w:szCs w:val="20"/>
        <w:vertAlign w:val="superscript"/>
      </w:rPr>
      <w:t xml:space="preserve">h</w:t>
    </w:r>
    <w:r>
      <w:rPr>
        <w:rFonts w:ascii="Times New Roman" w:hAnsi="Times New Roman" w:eastAsia="Times New Roman" w:cs="Times New Roman"/>
        <w:sz w:val="20"/>
        <w:szCs w:val="20"/>
      </w:rPr>
      <w:t xml:space="preserve"> </w:t>
    </w:r>
    <w:r>
      <w:rPr>
        <w:rFonts w:ascii="Times New Roman" w:hAnsi="Times New Roman" w:eastAsia="Times New Roman" w:cs="Times New Roman"/>
        <w:sz w:val="20"/>
        <w:szCs w:val="20"/>
        <w:lang w:val="en-US"/>
      </w:rPr>
      <w:t xml:space="preserve">August</w:t>
    </w:r>
    <w:r>
      <w:rPr>
        <w:rFonts w:ascii="Times New Roman" w:hAnsi="Times New Roman" w:eastAsia="Times New Roman" w:cs="Times New Roman"/>
        <w:sz w:val="20"/>
        <w:szCs w:val="20"/>
      </w:rPr>
      <w:t xml:space="preserve"> 202</w:t>
    </w:r>
    <w:r>
      <w:rPr>
        <w:rFonts w:ascii="Times New Roman" w:hAnsi="Times New Roman" w:eastAsia="Times New Roman" w:cs="Times New Roman"/>
        <w:sz w:val="20"/>
        <w:szCs w:val="20"/>
        <w:lang w:val="en-US"/>
      </w:rPr>
      <w:t xml:space="preserve">6</w:t>
    </w:r>
    <w:r>
      <w:rPr>
        <w:rFonts w:ascii="Times New Roman" w:hAnsi="Times New Roman" w:cs="Times New Roman"/>
        <w:sz w:val="20"/>
        <w:szCs w:val="20"/>
      </w:rPr>
    </w:r>
    <w:r>
      <w:rPr>
        <w:rFonts w:ascii="Times New Roman" w:hAnsi="Times New Roman" w:cs="Times New Roman"/>
        <w:sz w:val="20"/>
        <w:szCs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49FEE7AC" w14:textId="77777777">
      <w:pPr>
        <w:pBdr/>
        <w:spacing w:after="0" w:line="240" w:lineRule="auto"/>
        <w:ind/>
        <w:rPr/>
      </w:pPr>
      <w:r>
        <w:separator/>
      </w:r>
      <w:r/>
    </w:p>
  </w:footnote>
  <w:footnote w:type="continuationSeparator" w:id="0">
    <w:p w14:paraId="54C3D584"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E6268BC"/>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141C2EB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4B6C415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nsid w:val="10E85A77"/>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14:ligatures w14:val="standardContextual"/>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4">
    <w:name w:val="Table Grid"/>
    <w:basedOn w:val="92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Table Grid Light"/>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1"/>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2"/>
    <w:basedOn w:val="92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Plain Table 3"/>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4"/>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5"/>
    <w:basedOn w:val="92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w:basedOn w:val="92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w:basedOn w:val="92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1"/>
    <w:basedOn w:val="92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5"/>
    <w:basedOn w:val="92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6"/>
    <w:basedOn w:val="92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w:basedOn w:val="92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1"/>
    <w:basedOn w:val="92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2"/>
    <w:basedOn w:val="92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3"/>
    <w:basedOn w:val="92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4"/>
    <w:basedOn w:val="92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5"/>
    <w:basedOn w:val="92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6"/>
    <w:basedOn w:val="92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1"/>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2"/>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3"/>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4"/>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5"/>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6"/>
    <w:basedOn w:val="92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7">
    <w:name w:val="Grid Table 6 Colorful - Accent 1"/>
    <w:basedOn w:val="92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8">
    <w:name w:val="Grid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9">
    <w:name w:val="Grid Table 6 Colorful - Accent 3"/>
    <w:basedOn w:val="92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0">
    <w:name w:val="Grid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1">
    <w:name w:val="Grid Table 6 Colorful - Accent 5"/>
    <w:basedOn w:val="92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2">
    <w:name w:val="Grid Table 6 Colorful - Accent 6"/>
    <w:basedOn w:val="92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3">
    <w:name w:val="Grid Table 7 Colorful"/>
    <w:basedOn w:val="92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1"/>
    <w:basedOn w:val="92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660ac"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2"/>
    <w:basedOn w:val="92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3"/>
    <w:basedOn w:val="92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4"/>
    <w:basedOn w:val="92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5"/>
    <w:basedOn w:val="92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45b8d"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6"/>
    <w:basedOn w:val="92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1"/>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2"/>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3"/>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4"/>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5"/>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6"/>
    <w:basedOn w:val="92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w:basedOn w:val="92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1"/>
    <w:basedOn w:val="92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2"/>
    <w:basedOn w:val="92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3"/>
    <w:basedOn w:val="92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4"/>
    <w:basedOn w:val="92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5"/>
    <w:basedOn w:val="92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6"/>
    <w:basedOn w:val="92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1"/>
    <w:basedOn w:val="92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2"/>
    <w:basedOn w:val="92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3"/>
    <w:basedOn w:val="92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4"/>
    <w:basedOn w:val="92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5"/>
    <w:basedOn w:val="92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6"/>
    <w:basedOn w:val="92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w:basedOn w:val="92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1"/>
    <w:basedOn w:val="92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2"/>
    <w:basedOn w:val="92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3"/>
    <w:basedOn w:val="92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4"/>
    <w:basedOn w:val="92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5"/>
    <w:basedOn w:val="92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6"/>
    <w:basedOn w:val="92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5 Dark"/>
    <w:basedOn w:val="92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1"/>
    <w:basedOn w:val="92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2"/>
    <w:basedOn w:val="92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3"/>
    <w:basedOn w:val="92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4"/>
    <w:basedOn w:val="92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5"/>
    <w:basedOn w:val="92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6"/>
    <w:basedOn w:val="92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6 Colorful"/>
    <w:basedOn w:val="92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1"/>
    <w:basedOn w:val="92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2"/>
    <w:basedOn w:val="92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3"/>
    <w:basedOn w:val="92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4"/>
    <w:basedOn w:val="92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5"/>
    <w:basedOn w:val="92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6"/>
    <w:basedOn w:val="92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7 Colorful"/>
    <w:basedOn w:val="92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3">
    <w:name w:val="List Table 7 Colorful - Accent 1"/>
    <w:basedOn w:val="92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54275"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864">
    <w:name w:val="List Table 7 Colorful - Accent 2"/>
    <w:basedOn w:val="92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65">
    <w:name w:val="List Table 7 Colorful - Accent 3"/>
    <w:basedOn w:val="92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66">
    <w:name w:val="List Table 7 Colorful - Accent 4"/>
    <w:basedOn w:val="92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67">
    <w:name w:val="List Table 7 Colorful - Accent 5"/>
    <w:basedOn w:val="92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e74b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868">
    <w:name w:val="List Table 7 Colorful - Accent 6"/>
    <w:basedOn w:val="92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69">
    <w:name w:val="Lined - Accent"/>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1"/>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2"/>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3"/>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4"/>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5"/>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6"/>
    <w:basedOn w:val="92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w:basedOn w:val="92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1"/>
    <w:basedOn w:val="92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2"/>
    <w:basedOn w:val="92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3"/>
    <w:basedOn w:val="92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4"/>
    <w:basedOn w:val="92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5"/>
    <w:basedOn w:val="92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6"/>
    <w:basedOn w:val="92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w:basedOn w:val="92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1"/>
    <w:basedOn w:val="92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2"/>
    <w:basedOn w:val="92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3"/>
    <w:basedOn w:val="92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4"/>
    <w:basedOn w:val="92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5"/>
    <w:basedOn w:val="92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6"/>
    <w:basedOn w:val="92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0">
    <w:name w:val="No Spacing"/>
    <w:basedOn w:val="917"/>
    <w:uiPriority w:val="1"/>
    <w:qFormat/>
    <w:pPr>
      <w:pBdr/>
      <w:spacing w:after="0" w:line="240" w:lineRule="auto"/>
      <w:ind/>
    </w:pPr>
  </w:style>
  <w:style w:type="character" w:styleId="891">
    <w:name w:val="Subtle Emphasis"/>
    <w:basedOn w:val="927"/>
    <w:uiPriority w:val="19"/>
    <w:qFormat/>
    <w:pPr>
      <w:pBdr/>
      <w:spacing/>
      <w:ind/>
    </w:pPr>
    <w:rPr>
      <w:i/>
      <w:iCs/>
      <w:color w:val="404040" w:themeColor="text1" w:themeTint="BF"/>
    </w:rPr>
  </w:style>
  <w:style w:type="character" w:styleId="892">
    <w:name w:val="Emphasis"/>
    <w:basedOn w:val="927"/>
    <w:uiPriority w:val="20"/>
    <w:qFormat/>
    <w:pPr>
      <w:pBdr/>
      <w:spacing/>
      <w:ind/>
    </w:pPr>
    <w:rPr>
      <w:i/>
      <w:iCs/>
    </w:rPr>
  </w:style>
  <w:style w:type="character" w:styleId="893">
    <w:name w:val="Strong"/>
    <w:basedOn w:val="927"/>
    <w:uiPriority w:val="22"/>
    <w:qFormat/>
    <w:pPr>
      <w:pBdr/>
      <w:spacing/>
      <w:ind/>
    </w:pPr>
    <w:rPr>
      <w:b/>
      <w:bCs/>
    </w:rPr>
  </w:style>
  <w:style w:type="character" w:styleId="894">
    <w:name w:val="Subtle Reference"/>
    <w:basedOn w:val="927"/>
    <w:uiPriority w:val="31"/>
    <w:qFormat/>
    <w:pPr>
      <w:pBdr/>
      <w:spacing/>
      <w:ind/>
    </w:pPr>
    <w:rPr>
      <w:smallCaps/>
      <w:color w:val="5a5a5a" w:themeColor="text1" w:themeTint="A5"/>
    </w:rPr>
  </w:style>
  <w:style w:type="character" w:styleId="895">
    <w:name w:val="Book Title"/>
    <w:basedOn w:val="927"/>
    <w:uiPriority w:val="33"/>
    <w:qFormat/>
    <w:pPr>
      <w:pBdr/>
      <w:spacing/>
      <w:ind/>
    </w:pPr>
    <w:rPr>
      <w:b/>
      <w:bCs/>
      <w:i/>
      <w:iCs/>
      <w:spacing w:val="5"/>
    </w:rPr>
  </w:style>
  <w:style w:type="paragraph" w:styleId="896">
    <w:name w:val="Caption"/>
    <w:basedOn w:val="917"/>
    <w:next w:val="917"/>
    <w:uiPriority w:val="35"/>
    <w:unhideWhenUsed/>
    <w:qFormat/>
    <w:pPr>
      <w:pBdr/>
      <w:spacing w:after="200" w:line="240" w:lineRule="auto"/>
      <w:ind/>
    </w:pPr>
    <w:rPr>
      <w:i/>
      <w:iCs/>
      <w:color w:val="0e2841" w:themeColor="text2"/>
      <w:sz w:val="18"/>
      <w:szCs w:val="18"/>
    </w:rPr>
  </w:style>
  <w:style w:type="paragraph" w:styleId="897">
    <w:name w:val="footnote text"/>
    <w:basedOn w:val="917"/>
    <w:link w:val="898"/>
    <w:uiPriority w:val="99"/>
    <w:semiHidden/>
    <w:unhideWhenUsed/>
    <w:pPr>
      <w:pBdr/>
      <w:spacing w:after="0" w:line="240" w:lineRule="auto"/>
      <w:ind/>
    </w:pPr>
    <w:rPr>
      <w:sz w:val="20"/>
      <w:szCs w:val="20"/>
    </w:rPr>
  </w:style>
  <w:style w:type="character" w:styleId="898">
    <w:name w:val="Footnote Text Char"/>
    <w:basedOn w:val="927"/>
    <w:link w:val="897"/>
    <w:uiPriority w:val="99"/>
    <w:semiHidden/>
    <w:pPr>
      <w:pBdr/>
      <w:spacing/>
      <w:ind/>
    </w:pPr>
    <w:rPr>
      <w:sz w:val="20"/>
      <w:szCs w:val="20"/>
    </w:rPr>
  </w:style>
  <w:style w:type="character" w:styleId="899">
    <w:name w:val="footnote reference"/>
    <w:basedOn w:val="927"/>
    <w:uiPriority w:val="99"/>
    <w:semiHidden/>
    <w:unhideWhenUsed/>
    <w:pPr>
      <w:pBdr/>
      <w:spacing/>
      <w:ind/>
    </w:pPr>
    <w:rPr>
      <w:vertAlign w:val="superscript"/>
    </w:rPr>
  </w:style>
  <w:style w:type="paragraph" w:styleId="900">
    <w:name w:val="endnote text"/>
    <w:basedOn w:val="917"/>
    <w:link w:val="901"/>
    <w:uiPriority w:val="99"/>
    <w:semiHidden/>
    <w:unhideWhenUsed/>
    <w:pPr>
      <w:pBdr/>
      <w:spacing w:after="0" w:line="240" w:lineRule="auto"/>
      <w:ind/>
    </w:pPr>
    <w:rPr>
      <w:sz w:val="20"/>
      <w:szCs w:val="20"/>
    </w:rPr>
  </w:style>
  <w:style w:type="character" w:styleId="901">
    <w:name w:val="Endnote Text Char"/>
    <w:basedOn w:val="927"/>
    <w:link w:val="900"/>
    <w:uiPriority w:val="99"/>
    <w:semiHidden/>
    <w:pPr>
      <w:pBdr/>
      <w:spacing/>
      <w:ind/>
    </w:pPr>
    <w:rPr>
      <w:sz w:val="20"/>
      <w:szCs w:val="20"/>
    </w:rPr>
  </w:style>
  <w:style w:type="character" w:styleId="902">
    <w:name w:val="endnote reference"/>
    <w:basedOn w:val="927"/>
    <w:uiPriority w:val="99"/>
    <w:semiHidden/>
    <w:unhideWhenUsed/>
    <w:pPr>
      <w:pBdr/>
      <w:spacing/>
      <w:ind/>
    </w:pPr>
    <w:rPr>
      <w:vertAlign w:val="superscript"/>
    </w:rPr>
  </w:style>
  <w:style w:type="character" w:styleId="903">
    <w:name w:val="Hyperlink"/>
    <w:basedOn w:val="927"/>
    <w:uiPriority w:val="99"/>
    <w:unhideWhenUsed/>
    <w:pPr>
      <w:pBdr/>
      <w:spacing/>
      <w:ind/>
    </w:pPr>
    <w:rPr>
      <w:color w:val="0563c1" w:themeColor="hyperlink"/>
      <w:u w:val="single"/>
    </w:rPr>
  </w:style>
  <w:style w:type="character" w:styleId="904">
    <w:name w:val="FollowedHyperlink"/>
    <w:basedOn w:val="927"/>
    <w:uiPriority w:val="99"/>
    <w:semiHidden/>
    <w:unhideWhenUsed/>
    <w:pPr>
      <w:pBdr/>
      <w:spacing/>
      <w:ind/>
    </w:pPr>
    <w:rPr>
      <w:color w:val="954f72" w:themeColor="followedHyperlink"/>
      <w:u w:val="single"/>
    </w:rPr>
  </w:style>
  <w:style w:type="paragraph" w:styleId="905">
    <w:name w:val="toc 1"/>
    <w:basedOn w:val="917"/>
    <w:next w:val="917"/>
    <w:uiPriority w:val="39"/>
    <w:unhideWhenUsed/>
    <w:pPr>
      <w:pBdr/>
      <w:spacing w:after="100"/>
      <w:ind/>
    </w:pPr>
  </w:style>
  <w:style w:type="paragraph" w:styleId="906">
    <w:name w:val="toc 2"/>
    <w:basedOn w:val="917"/>
    <w:next w:val="917"/>
    <w:uiPriority w:val="39"/>
    <w:unhideWhenUsed/>
    <w:pPr>
      <w:pBdr/>
      <w:spacing w:after="100"/>
      <w:ind w:left="220"/>
    </w:pPr>
  </w:style>
  <w:style w:type="paragraph" w:styleId="907">
    <w:name w:val="toc 3"/>
    <w:basedOn w:val="917"/>
    <w:next w:val="917"/>
    <w:uiPriority w:val="39"/>
    <w:unhideWhenUsed/>
    <w:pPr>
      <w:pBdr/>
      <w:spacing w:after="100"/>
      <w:ind w:left="440"/>
    </w:pPr>
  </w:style>
  <w:style w:type="paragraph" w:styleId="908">
    <w:name w:val="toc 4"/>
    <w:basedOn w:val="917"/>
    <w:next w:val="917"/>
    <w:uiPriority w:val="39"/>
    <w:unhideWhenUsed/>
    <w:pPr>
      <w:pBdr/>
      <w:spacing w:after="100"/>
      <w:ind w:left="660"/>
    </w:pPr>
  </w:style>
  <w:style w:type="paragraph" w:styleId="909">
    <w:name w:val="toc 5"/>
    <w:basedOn w:val="917"/>
    <w:next w:val="917"/>
    <w:uiPriority w:val="39"/>
    <w:unhideWhenUsed/>
    <w:pPr>
      <w:pBdr/>
      <w:spacing w:after="100"/>
      <w:ind w:left="880"/>
    </w:pPr>
  </w:style>
  <w:style w:type="paragraph" w:styleId="910">
    <w:name w:val="toc 6"/>
    <w:basedOn w:val="917"/>
    <w:next w:val="917"/>
    <w:uiPriority w:val="39"/>
    <w:unhideWhenUsed/>
    <w:pPr>
      <w:pBdr/>
      <w:spacing w:after="100"/>
      <w:ind w:left="1100"/>
    </w:pPr>
  </w:style>
  <w:style w:type="paragraph" w:styleId="911">
    <w:name w:val="toc 7"/>
    <w:basedOn w:val="917"/>
    <w:next w:val="917"/>
    <w:uiPriority w:val="39"/>
    <w:unhideWhenUsed/>
    <w:pPr>
      <w:pBdr/>
      <w:spacing w:after="100"/>
      <w:ind w:left="1320"/>
    </w:pPr>
  </w:style>
  <w:style w:type="paragraph" w:styleId="912">
    <w:name w:val="toc 8"/>
    <w:basedOn w:val="917"/>
    <w:next w:val="917"/>
    <w:uiPriority w:val="39"/>
    <w:unhideWhenUsed/>
    <w:pPr>
      <w:pBdr/>
      <w:spacing w:after="100"/>
      <w:ind w:left="1540"/>
    </w:pPr>
  </w:style>
  <w:style w:type="paragraph" w:styleId="913">
    <w:name w:val="toc 9"/>
    <w:basedOn w:val="917"/>
    <w:next w:val="917"/>
    <w:uiPriority w:val="39"/>
    <w:unhideWhenUsed/>
    <w:pPr>
      <w:pBdr/>
      <w:spacing w:after="100"/>
      <w:ind w:left="1760"/>
    </w:pPr>
  </w:style>
  <w:style w:type="character" w:styleId="914">
    <w:name w:val="Placeholder Text"/>
    <w:basedOn w:val="927"/>
    <w:uiPriority w:val="99"/>
    <w:semiHidden/>
    <w:pPr>
      <w:pBdr/>
      <w:spacing/>
      <w:ind/>
    </w:pPr>
    <w:rPr>
      <w:color w:val="666666"/>
    </w:rPr>
  </w:style>
  <w:style w:type="paragraph" w:styleId="915">
    <w:name w:val="TOC Heading"/>
    <w:uiPriority w:val="39"/>
    <w:unhideWhenUsed/>
    <w:pPr>
      <w:pBdr/>
      <w:spacing/>
      <w:ind/>
    </w:pPr>
  </w:style>
  <w:style w:type="paragraph" w:styleId="916">
    <w:name w:val="table of figures"/>
    <w:basedOn w:val="917"/>
    <w:next w:val="917"/>
    <w:uiPriority w:val="99"/>
    <w:unhideWhenUsed/>
    <w:pPr>
      <w:pBdr/>
      <w:spacing w:after="0" w:afterAutospacing="0"/>
      <w:ind/>
    </w:pPr>
  </w:style>
  <w:style w:type="paragraph" w:styleId="917" w:default="1">
    <w:name w:val="Normal"/>
    <w:qFormat/>
    <w:pPr>
      <w:pBdr/>
      <w:spacing/>
      <w:ind/>
    </w:pPr>
  </w:style>
  <w:style w:type="paragraph" w:styleId="918">
    <w:name w:val="Heading 1"/>
    <w:basedOn w:val="917"/>
    <w:next w:val="917"/>
    <w:link w:val="930"/>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919">
    <w:name w:val="Heading 2"/>
    <w:basedOn w:val="917"/>
    <w:next w:val="917"/>
    <w:link w:val="931"/>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920">
    <w:name w:val="Heading 3"/>
    <w:basedOn w:val="917"/>
    <w:next w:val="917"/>
    <w:link w:val="932"/>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921">
    <w:name w:val="Heading 4"/>
    <w:basedOn w:val="917"/>
    <w:next w:val="917"/>
    <w:link w:val="933"/>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922">
    <w:name w:val="Heading 5"/>
    <w:basedOn w:val="917"/>
    <w:next w:val="917"/>
    <w:link w:val="934"/>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923">
    <w:name w:val="Heading 6"/>
    <w:basedOn w:val="917"/>
    <w:next w:val="917"/>
    <w:link w:val="93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24">
    <w:name w:val="Heading 7"/>
    <w:basedOn w:val="917"/>
    <w:next w:val="917"/>
    <w:link w:val="93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25">
    <w:name w:val="Heading 8"/>
    <w:basedOn w:val="917"/>
    <w:next w:val="917"/>
    <w:link w:val="93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26">
    <w:name w:val="Heading 9"/>
    <w:basedOn w:val="917"/>
    <w:next w:val="917"/>
    <w:link w:val="93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27" w:default="1">
    <w:name w:val="Default Paragraph Font"/>
    <w:uiPriority w:val="1"/>
    <w:unhideWhenUsed/>
    <w:pPr>
      <w:pBdr/>
      <w:spacing/>
      <w:ind/>
    </w:pPr>
  </w:style>
  <w:style w:type="table" w:styleId="92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9" w:default="1">
    <w:name w:val="No List"/>
    <w:uiPriority w:val="99"/>
    <w:semiHidden/>
    <w:unhideWhenUsed/>
    <w:pPr>
      <w:pBdr/>
      <w:spacing/>
      <w:ind/>
    </w:pPr>
  </w:style>
  <w:style w:type="character" w:styleId="930" w:customStyle="1">
    <w:name w:val="Heading 1 Char"/>
    <w:basedOn w:val="927"/>
    <w:link w:val="918"/>
    <w:uiPriority w:val="9"/>
    <w:pPr>
      <w:pBdr/>
      <w:spacing/>
      <w:ind/>
    </w:pPr>
    <w:rPr>
      <w:rFonts w:asciiTheme="majorHAnsi" w:hAnsiTheme="majorHAnsi" w:eastAsiaTheme="majorEastAsia" w:cstheme="majorBidi"/>
      <w:color w:val="2f5496" w:themeColor="accent1" w:themeShade="BF"/>
      <w:sz w:val="40"/>
      <w:szCs w:val="40"/>
    </w:rPr>
  </w:style>
  <w:style w:type="character" w:styleId="931" w:customStyle="1">
    <w:name w:val="Heading 2 Char"/>
    <w:basedOn w:val="927"/>
    <w:link w:val="919"/>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932" w:customStyle="1">
    <w:name w:val="Heading 3 Char"/>
    <w:basedOn w:val="927"/>
    <w:link w:val="920"/>
    <w:uiPriority w:val="9"/>
    <w:semiHidden/>
    <w:pPr>
      <w:pBdr/>
      <w:spacing/>
      <w:ind/>
    </w:pPr>
    <w:rPr>
      <w:rFonts w:eastAsiaTheme="majorEastAsia" w:cstheme="majorBidi"/>
      <w:color w:val="2f5496" w:themeColor="accent1" w:themeShade="BF"/>
      <w:sz w:val="28"/>
      <w:szCs w:val="28"/>
    </w:rPr>
  </w:style>
  <w:style w:type="character" w:styleId="933" w:customStyle="1">
    <w:name w:val="Heading 4 Char"/>
    <w:basedOn w:val="927"/>
    <w:link w:val="921"/>
    <w:uiPriority w:val="9"/>
    <w:semiHidden/>
    <w:pPr>
      <w:pBdr/>
      <w:spacing/>
      <w:ind/>
    </w:pPr>
    <w:rPr>
      <w:rFonts w:eastAsiaTheme="majorEastAsia" w:cstheme="majorBidi"/>
      <w:i/>
      <w:iCs/>
      <w:color w:val="2f5496" w:themeColor="accent1" w:themeShade="BF"/>
    </w:rPr>
  </w:style>
  <w:style w:type="character" w:styleId="934" w:customStyle="1">
    <w:name w:val="Heading 5 Char"/>
    <w:basedOn w:val="927"/>
    <w:link w:val="922"/>
    <w:uiPriority w:val="9"/>
    <w:semiHidden/>
    <w:pPr>
      <w:pBdr/>
      <w:spacing/>
      <w:ind/>
    </w:pPr>
    <w:rPr>
      <w:rFonts w:eastAsiaTheme="majorEastAsia" w:cstheme="majorBidi"/>
      <w:color w:val="2f5496" w:themeColor="accent1" w:themeShade="BF"/>
    </w:rPr>
  </w:style>
  <w:style w:type="character" w:styleId="935" w:customStyle="1">
    <w:name w:val="Heading 6 Char"/>
    <w:basedOn w:val="927"/>
    <w:link w:val="923"/>
    <w:uiPriority w:val="9"/>
    <w:semiHidden/>
    <w:pPr>
      <w:pBdr/>
      <w:spacing/>
      <w:ind/>
    </w:pPr>
    <w:rPr>
      <w:rFonts w:eastAsiaTheme="majorEastAsia" w:cstheme="majorBidi"/>
      <w:i/>
      <w:iCs/>
      <w:color w:val="595959" w:themeColor="text1" w:themeTint="A6"/>
    </w:rPr>
  </w:style>
  <w:style w:type="character" w:styleId="936" w:customStyle="1">
    <w:name w:val="Heading 7 Char"/>
    <w:basedOn w:val="927"/>
    <w:link w:val="924"/>
    <w:uiPriority w:val="9"/>
    <w:semiHidden/>
    <w:pPr>
      <w:pBdr/>
      <w:spacing/>
      <w:ind/>
    </w:pPr>
    <w:rPr>
      <w:rFonts w:eastAsiaTheme="majorEastAsia" w:cstheme="majorBidi"/>
      <w:color w:val="595959" w:themeColor="text1" w:themeTint="A6"/>
    </w:rPr>
  </w:style>
  <w:style w:type="character" w:styleId="937" w:customStyle="1">
    <w:name w:val="Heading 8 Char"/>
    <w:basedOn w:val="927"/>
    <w:link w:val="925"/>
    <w:uiPriority w:val="9"/>
    <w:semiHidden/>
    <w:pPr>
      <w:pBdr/>
      <w:spacing/>
      <w:ind/>
    </w:pPr>
    <w:rPr>
      <w:rFonts w:eastAsiaTheme="majorEastAsia" w:cstheme="majorBidi"/>
      <w:i/>
      <w:iCs/>
      <w:color w:val="272727" w:themeColor="text1" w:themeTint="D8"/>
    </w:rPr>
  </w:style>
  <w:style w:type="character" w:styleId="938" w:customStyle="1">
    <w:name w:val="Heading 9 Char"/>
    <w:basedOn w:val="927"/>
    <w:link w:val="926"/>
    <w:uiPriority w:val="9"/>
    <w:semiHidden/>
    <w:pPr>
      <w:pBdr/>
      <w:spacing/>
      <w:ind/>
    </w:pPr>
    <w:rPr>
      <w:rFonts w:eastAsiaTheme="majorEastAsia" w:cstheme="majorBidi"/>
      <w:color w:val="272727" w:themeColor="text1" w:themeTint="D8"/>
    </w:rPr>
  </w:style>
  <w:style w:type="paragraph" w:styleId="939">
    <w:name w:val="Title"/>
    <w:basedOn w:val="917"/>
    <w:next w:val="917"/>
    <w:link w:val="94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40" w:customStyle="1">
    <w:name w:val="Title Char"/>
    <w:basedOn w:val="927"/>
    <w:link w:val="939"/>
    <w:uiPriority w:val="10"/>
    <w:pPr>
      <w:pBdr/>
      <w:spacing/>
      <w:ind/>
    </w:pPr>
    <w:rPr>
      <w:rFonts w:asciiTheme="majorHAnsi" w:hAnsiTheme="majorHAnsi" w:eastAsiaTheme="majorEastAsia" w:cstheme="majorBidi"/>
      <w:spacing w:val="-10"/>
      <w:sz w:val="56"/>
      <w:szCs w:val="56"/>
    </w:rPr>
  </w:style>
  <w:style w:type="paragraph" w:styleId="941">
    <w:name w:val="Subtitle"/>
    <w:basedOn w:val="917"/>
    <w:next w:val="917"/>
    <w:link w:val="942"/>
    <w:uiPriority w:val="11"/>
    <w:qFormat/>
    <w:pPr>
      <w:numPr>
        <w:ilvl w:val="1"/>
      </w:numPr>
      <w:pBdr/>
      <w:spacing/>
      <w:ind/>
    </w:pPr>
    <w:rPr>
      <w:rFonts w:eastAsiaTheme="majorEastAsia" w:cstheme="majorBidi"/>
      <w:color w:val="595959" w:themeColor="text1" w:themeTint="A6"/>
      <w:spacing w:val="15"/>
      <w:sz w:val="28"/>
      <w:szCs w:val="28"/>
    </w:rPr>
  </w:style>
  <w:style w:type="character" w:styleId="942" w:customStyle="1">
    <w:name w:val="Subtitle Char"/>
    <w:basedOn w:val="927"/>
    <w:link w:val="941"/>
    <w:uiPriority w:val="11"/>
    <w:pPr>
      <w:pBdr/>
      <w:spacing/>
      <w:ind/>
    </w:pPr>
    <w:rPr>
      <w:rFonts w:eastAsiaTheme="majorEastAsia" w:cstheme="majorBidi"/>
      <w:color w:val="595959" w:themeColor="text1" w:themeTint="A6"/>
      <w:spacing w:val="15"/>
      <w:sz w:val="28"/>
      <w:szCs w:val="28"/>
    </w:rPr>
  </w:style>
  <w:style w:type="paragraph" w:styleId="943">
    <w:name w:val="Quote"/>
    <w:basedOn w:val="917"/>
    <w:next w:val="917"/>
    <w:link w:val="944"/>
    <w:uiPriority w:val="29"/>
    <w:qFormat/>
    <w:pPr>
      <w:pBdr/>
      <w:spacing w:before="160"/>
      <w:ind/>
      <w:jc w:val="center"/>
    </w:pPr>
    <w:rPr>
      <w:i/>
      <w:iCs/>
      <w:color w:val="404040" w:themeColor="text1" w:themeTint="BF"/>
    </w:rPr>
  </w:style>
  <w:style w:type="character" w:styleId="944" w:customStyle="1">
    <w:name w:val="Quote Char"/>
    <w:basedOn w:val="927"/>
    <w:link w:val="943"/>
    <w:uiPriority w:val="29"/>
    <w:pPr>
      <w:pBdr/>
      <w:spacing/>
      <w:ind/>
    </w:pPr>
    <w:rPr>
      <w:i/>
      <w:iCs/>
      <w:color w:val="404040" w:themeColor="text1" w:themeTint="BF"/>
    </w:rPr>
  </w:style>
  <w:style w:type="paragraph" w:styleId="945">
    <w:name w:val="List Paragraph"/>
    <w:basedOn w:val="917"/>
    <w:uiPriority w:val="34"/>
    <w:qFormat/>
    <w:pPr>
      <w:pBdr/>
      <w:spacing/>
      <w:ind w:left="720"/>
      <w:contextualSpacing w:val="true"/>
    </w:pPr>
  </w:style>
  <w:style w:type="character" w:styleId="946">
    <w:name w:val="Intense Emphasis"/>
    <w:basedOn w:val="927"/>
    <w:uiPriority w:val="21"/>
    <w:qFormat/>
    <w:pPr>
      <w:pBdr/>
      <w:spacing/>
      <w:ind/>
    </w:pPr>
    <w:rPr>
      <w:i/>
      <w:iCs/>
      <w:color w:val="2f5496" w:themeColor="accent1" w:themeShade="BF"/>
    </w:rPr>
  </w:style>
  <w:style w:type="paragraph" w:styleId="947">
    <w:name w:val="Intense Quote"/>
    <w:basedOn w:val="917"/>
    <w:next w:val="917"/>
    <w:link w:val="948"/>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948" w:customStyle="1">
    <w:name w:val="Intense Quote Char"/>
    <w:basedOn w:val="927"/>
    <w:link w:val="947"/>
    <w:uiPriority w:val="30"/>
    <w:pPr>
      <w:pBdr/>
      <w:spacing/>
      <w:ind/>
    </w:pPr>
    <w:rPr>
      <w:i/>
      <w:iCs/>
      <w:color w:val="2f5496" w:themeColor="accent1" w:themeShade="BF"/>
    </w:rPr>
  </w:style>
  <w:style w:type="character" w:styleId="949">
    <w:name w:val="Intense Reference"/>
    <w:basedOn w:val="927"/>
    <w:uiPriority w:val="32"/>
    <w:qFormat/>
    <w:pPr>
      <w:pBdr/>
      <w:spacing/>
      <w:ind/>
    </w:pPr>
    <w:rPr>
      <w:b/>
      <w:bCs/>
      <w:smallCaps/>
      <w:color w:val="2f5496" w:themeColor="accent1" w:themeShade="BF"/>
      <w:spacing w:val="5"/>
    </w:rPr>
  </w:style>
  <w:style w:type="paragraph" w:styleId="950">
    <w:name w:val="Header"/>
    <w:basedOn w:val="917"/>
    <w:link w:val="951"/>
    <w:uiPriority w:val="99"/>
    <w:unhideWhenUsed/>
    <w:pPr>
      <w:pBdr/>
      <w:tabs>
        <w:tab w:val="center" w:leader="none" w:pos="4513"/>
        <w:tab w:val="right" w:leader="none" w:pos="9026"/>
      </w:tabs>
      <w:spacing w:after="0" w:line="240" w:lineRule="auto"/>
      <w:ind/>
    </w:pPr>
  </w:style>
  <w:style w:type="character" w:styleId="951" w:customStyle="1">
    <w:name w:val="Header Char"/>
    <w:basedOn w:val="927"/>
    <w:link w:val="950"/>
    <w:uiPriority w:val="99"/>
    <w:pPr>
      <w:pBdr/>
      <w:spacing/>
      <w:ind/>
    </w:pPr>
  </w:style>
  <w:style w:type="paragraph" w:styleId="952">
    <w:name w:val="Footer"/>
    <w:basedOn w:val="917"/>
    <w:link w:val="953"/>
    <w:uiPriority w:val="99"/>
    <w:unhideWhenUsed/>
    <w:pPr>
      <w:pBdr/>
      <w:tabs>
        <w:tab w:val="center" w:leader="none" w:pos="4513"/>
        <w:tab w:val="right" w:leader="none" w:pos="9026"/>
      </w:tabs>
      <w:spacing w:after="0" w:line="240" w:lineRule="auto"/>
      <w:ind/>
    </w:pPr>
  </w:style>
  <w:style w:type="character" w:styleId="953" w:customStyle="1">
    <w:name w:val="Footer Char"/>
    <w:basedOn w:val="927"/>
    <w:link w:val="952"/>
    <w:uiPriority w:val="99"/>
    <w:pPr>
      <w:pBdr/>
      <w:spacing/>
      <w:ind/>
    </w:pPr>
  </w:style>
  <w:style w:type="paragraph" w:styleId="954">
    <w:name w:val="HTML Preformatted"/>
    <w:basedOn w:val="917"/>
    <w:link w:val="955"/>
    <w:uiPriority w:val="99"/>
    <w:semiHidden/>
    <w:unhideWhenUsed/>
    <w:pPr>
      <w:pBdr/>
      <w:spacing w:after="0" w:line="240" w:lineRule="auto"/>
      <w:ind/>
    </w:pPr>
    <w:rPr>
      <w:rFonts w:ascii="Consolas" w:hAnsi="Consolas"/>
      <w:sz w:val="20"/>
      <w:szCs w:val="20"/>
    </w:rPr>
  </w:style>
  <w:style w:type="character" w:styleId="955" w:customStyle="1">
    <w:name w:val="HTML Preformatted Char"/>
    <w:basedOn w:val="927"/>
    <w:link w:val="954"/>
    <w:uiPriority w:val="99"/>
    <w:semiHidden/>
    <w:pPr>
      <w:pBdr/>
      <w:spacing/>
      <w:ind/>
    </w:pPr>
    <w:rPr>
      <w:rFonts w:ascii="Consolas" w:hAnsi="Consolas"/>
      <w:sz w:val="20"/>
      <w:szCs w:val="20"/>
    </w:rPr>
  </w:style>
  <w:style w:type="character" w:styleId="956" w:customStyle="1">
    <w:name w:val="HTML Code"/>
    <w:uiPriority w:val="99"/>
    <w:semiHidden/>
    <w:unhideWhenUsed/>
    <w:pPr>
      <w:pBdr/>
      <w:spacing/>
      <w:ind/>
    </w:pPr>
    <w:rPr>
      <w:rFonts w:ascii="Courier New" w:hAnsi="Courier New" w:eastAsia="Times New Roman" w:cs="Courier New"/>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Dream XD</dc:creator>
  <cp:keywords/>
  <dc:description/>
  <cp:revision>20</cp:revision>
  <dcterms:created xsi:type="dcterms:W3CDTF">2025-08-19T18:48:00Z</dcterms:created>
  <dcterms:modified xsi:type="dcterms:W3CDTF">2026-08-27T09:07:07Z</dcterms:modified>
</cp:coreProperties>
</file>