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hint="eastAsia"/>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hint="eastAsia"/>
          <w:b/>
          <w:bCs/>
          <w:sz w:val="52"/>
        </w:rPr>
      </w:pPr>
    </w:p>
    <w:p w14:paraId="687F55E1" w14:textId="77777777" w:rsidR="00EC19D4" w:rsidRDefault="00EC19D4" w:rsidP="00EC19D4">
      <w:pPr>
        <w:jc w:val="center"/>
        <w:rPr>
          <w:rFonts w:eastAsia="楷体_GB2312" w:hint="eastAsia"/>
          <w:b/>
          <w:bCs/>
          <w:sz w:val="72"/>
        </w:rPr>
      </w:pPr>
      <w:r>
        <w:rPr>
          <w:rFonts w:eastAsia="楷体_GB2312" w:hint="eastAsia"/>
          <w:b/>
          <w:bCs/>
          <w:sz w:val="72"/>
        </w:rPr>
        <w:t>硕士学位研究生</w:t>
      </w:r>
    </w:p>
    <w:p w14:paraId="780E76D8" w14:textId="77777777" w:rsidR="00EC19D4" w:rsidRDefault="00EC19D4" w:rsidP="00EC19D4">
      <w:pPr>
        <w:jc w:val="center"/>
        <w:rPr>
          <w:rFonts w:hint="eastAsia"/>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rFonts w:hint="eastAsia"/>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rPr>
          <w:rFonts w:hint="eastAsia"/>
        </w:rPr>
      </w:pPr>
    </w:p>
    <w:p w14:paraId="58CFC373" w14:textId="77777777" w:rsidR="00EC19D4" w:rsidRDefault="005522F8" w:rsidP="00EC19D4">
      <w:pPr>
        <w:jc w:val="center"/>
        <w:rPr>
          <w:rFonts w:hint="eastAsia"/>
        </w:rP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hint="eastAsia"/>
          <w:sz w:val="30"/>
          <w:u w:val="single"/>
        </w:rPr>
      </w:pPr>
      <w:r>
        <w:rPr>
          <w:rFonts w:ascii="宋体" w:hAnsi="宋体" w:hint="eastAsia"/>
          <w:sz w:val="30"/>
        </w:rPr>
        <w:t>指导教师：</w:t>
      </w:r>
      <w:r>
        <w:rPr>
          <w:rFonts w:ascii="宋体" w:hAnsi="宋体" w:hint="eastAsia"/>
          <w:sz w:val="30"/>
          <w:u w:val="single"/>
        </w:rPr>
        <w:t xml:space="preserve">      </w:t>
      </w:r>
      <w:r w:rsidR="000C306B">
        <w:rPr>
          <w:rFonts w:ascii="宋体" w:hAnsi="宋体" w:hint="eastAsia"/>
          <w:sz w:val="30"/>
          <w:u w:val="single"/>
        </w:rPr>
        <w:t>金莹</w:t>
      </w:r>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hint="eastAsia"/>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hint="eastAsia"/>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hint="eastAsia"/>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hint="eastAsia"/>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hint="eastAsia"/>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596CDBDE" w14:textId="77777777" w:rsidR="001D5316" w:rsidRPr="00790BED" w:rsidRDefault="001D5316" w:rsidP="00790BED">
      <w:pPr>
        <w:pStyle w:val="10"/>
        <w:tabs>
          <w:tab w:val="clear" w:pos="8302"/>
          <w:tab w:val="right" w:leader="dot" w:pos="7927"/>
        </w:tabs>
        <w:rPr>
          <w:bCs w:val="0"/>
          <w:caps w:val="0"/>
          <w:noProof w:val="0"/>
        </w:rPr>
      </w:pPr>
      <w:r w:rsidRPr="00790BED">
        <w:rPr>
          <w:bCs w:val="0"/>
          <w:caps w:val="0"/>
          <w:noProof w:val="0"/>
        </w:rPr>
        <w:fldChar w:fldCharType="begin"/>
      </w:r>
      <w:r w:rsidRPr="00790BED">
        <w:rPr>
          <w:bCs w:val="0"/>
          <w:caps w:val="0"/>
          <w:noProof w:val="0"/>
        </w:rPr>
        <w:instrText xml:space="preserve"> TOC \o "1-3" \h \z \u </w:instrText>
      </w:r>
      <w:r w:rsidRPr="00790BED">
        <w:rPr>
          <w:bCs w:val="0"/>
          <w:caps w:val="0"/>
          <w:noProof w:val="0"/>
        </w:rPr>
        <w:fldChar w:fldCharType="separate"/>
      </w:r>
      <w:hyperlink w:anchor="_Toc306524797" w:history="1">
        <w:r w:rsidRPr="00790BED">
          <w:rPr>
            <w:bCs w:val="0"/>
            <w:caps w:val="0"/>
            <w:noProof w:val="0"/>
          </w:rPr>
          <w:t>1</w:t>
        </w:r>
        <w:r w:rsidRPr="00790BED">
          <w:rPr>
            <w:rFonts w:hint="eastAsia"/>
            <w:bCs w:val="0"/>
            <w:caps w:val="0"/>
            <w:noProof w:val="0"/>
          </w:rPr>
          <w:t>课题来源、研究目的及意义</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_Toc306524797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403BCC5C" w14:textId="77777777" w:rsidR="001D5316" w:rsidRPr="00790BED" w:rsidRDefault="001D5316" w:rsidP="00816906">
      <w:pPr>
        <w:pStyle w:val="10"/>
        <w:tabs>
          <w:tab w:val="clear" w:pos="8302"/>
          <w:tab w:val="right" w:leader="dot" w:pos="7927"/>
        </w:tabs>
        <w:ind w:firstLineChars="100" w:firstLine="240"/>
        <w:rPr>
          <w:bCs w:val="0"/>
          <w:caps w:val="0"/>
          <w:noProof w:val="0"/>
        </w:rPr>
      </w:pPr>
      <w:hyperlink w:anchor="_Toc306524798" w:history="1">
        <w:r w:rsidRPr="00790BED">
          <w:rPr>
            <w:bCs w:val="0"/>
            <w:caps w:val="0"/>
            <w:noProof w:val="0"/>
          </w:rPr>
          <w:t>1.1</w:t>
        </w:r>
        <w:r w:rsidRPr="00790BED">
          <w:rPr>
            <w:rFonts w:hint="eastAsia"/>
            <w:bCs w:val="0"/>
            <w:caps w:val="0"/>
            <w:noProof w:val="0"/>
          </w:rPr>
          <w:t>课题来源</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_Toc306524798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511BB0CD" w14:textId="77777777" w:rsidR="001D5316" w:rsidRPr="00790BED" w:rsidRDefault="001D5316" w:rsidP="00816906">
      <w:pPr>
        <w:pStyle w:val="10"/>
        <w:tabs>
          <w:tab w:val="clear" w:pos="8302"/>
          <w:tab w:val="right" w:leader="dot" w:pos="7927"/>
        </w:tabs>
        <w:ind w:firstLineChars="100" w:firstLine="240"/>
        <w:rPr>
          <w:bCs w:val="0"/>
          <w:caps w:val="0"/>
          <w:noProof w:val="0"/>
        </w:rPr>
      </w:pPr>
      <w:hyperlink w:anchor="_Toc306524799" w:history="1">
        <w:r w:rsidRPr="00790BED">
          <w:rPr>
            <w:bCs w:val="0"/>
            <w:caps w:val="0"/>
            <w:noProof w:val="0"/>
          </w:rPr>
          <w:t>1.2</w:t>
        </w:r>
        <w:r w:rsidRPr="00790BED">
          <w:rPr>
            <w:rFonts w:hint="eastAsia"/>
            <w:bCs w:val="0"/>
            <w:caps w:val="0"/>
            <w:noProof w:val="0"/>
          </w:rPr>
          <w:t>研究目的及意义</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_Toc306524799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2E5A77F9" w14:textId="77777777" w:rsidR="001D5316" w:rsidRPr="00790BED" w:rsidRDefault="001D5316" w:rsidP="00790BED">
      <w:pPr>
        <w:pStyle w:val="10"/>
        <w:tabs>
          <w:tab w:val="clear" w:pos="8302"/>
          <w:tab w:val="right" w:leader="dot" w:pos="7927"/>
        </w:tabs>
        <w:rPr>
          <w:bCs w:val="0"/>
          <w:caps w:val="0"/>
          <w:noProof w:val="0"/>
        </w:rPr>
      </w:pPr>
      <w:hyperlink w:anchor="_Toc306524800" w:history="1">
        <w:r w:rsidRPr="00790BED">
          <w:rPr>
            <w:bCs w:val="0"/>
            <w:caps w:val="0"/>
            <w:noProof w:val="0"/>
          </w:rPr>
          <w:t>2</w:t>
        </w:r>
        <w:r w:rsidRPr="00790BED">
          <w:rPr>
            <w:rFonts w:hint="eastAsia"/>
            <w:bCs w:val="0"/>
            <w:caps w:val="0"/>
            <w:noProof w:val="0"/>
          </w:rPr>
          <w:t>文献综述</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_Toc306524800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5FB95A94" w14:textId="77777777" w:rsidR="001D5316" w:rsidRPr="00790BED" w:rsidRDefault="001D5316" w:rsidP="00816906">
      <w:pPr>
        <w:pStyle w:val="10"/>
        <w:tabs>
          <w:tab w:val="clear" w:pos="8302"/>
          <w:tab w:val="right" w:leader="dot" w:pos="7927"/>
        </w:tabs>
        <w:ind w:firstLineChars="100" w:firstLine="240"/>
        <w:rPr>
          <w:bCs w:val="0"/>
          <w:caps w:val="0"/>
          <w:noProof w:val="0"/>
        </w:rPr>
      </w:pPr>
      <w:hyperlink w:anchor="_Toc306524801" w:history="1">
        <w:r w:rsidRPr="00790BED">
          <w:rPr>
            <w:bCs w:val="0"/>
            <w:caps w:val="0"/>
            <w:noProof w:val="0"/>
          </w:rPr>
          <w:t>2.1</w:t>
        </w:r>
        <w:r w:rsidR="007E5ADF">
          <w:rPr>
            <w:rFonts w:hint="eastAsia"/>
            <w:bCs w:val="0"/>
            <w:caps w:val="0"/>
            <w:noProof w:val="0"/>
          </w:rPr>
          <w:t>********</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_Toc306524801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64D4D8C6" w14:textId="77777777" w:rsidR="001D5316" w:rsidRPr="00BC7223" w:rsidRDefault="001D5316" w:rsidP="00BC7223">
      <w:pPr>
        <w:pStyle w:val="30"/>
        <w:tabs>
          <w:tab w:val="clear" w:pos="8302"/>
          <w:tab w:val="right" w:leader="dot" w:pos="7927"/>
        </w:tabs>
        <w:spacing w:line="312" w:lineRule="auto"/>
        <w:ind w:firstLineChars="250" w:firstLine="600"/>
        <w:rPr>
          <w:rFonts w:eastAsia="宋体"/>
          <w:b w:val="0"/>
          <w:iCs w:val="0"/>
          <w:noProof w:val="0"/>
        </w:rPr>
      </w:pPr>
      <w:hyperlink w:anchor="_Toc306524802" w:history="1">
        <w:r w:rsidRPr="00BC7223">
          <w:rPr>
            <w:rFonts w:eastAsia="宋体"/>
            <w:b w:val="0"/>
            <w:iCs w:val="0"/>
            <w:noProof w:val="0"/>
          </w:rPr>
          <w:t>2.1.1</w:t>
        </w:r>
        <w:r w:rsidR="007E5ADF">
          <w:rPr>
            <w:rFonts w:eastAsia="宋体" w:hint="eastAsia"/>
            <w:b w:val="0"/>
            <w:iCs w:val="0"/>
            <w:noProof w:val="0"/>
          </w:rPr>
          <w:t>****************</w:t>
        </w:r>
        <w:r w:rsidRPr="00BC7223">
          <w:rPr>
            <w:rFonts w:eastAsia="宋体"/>
            <w:b w:val="0"/>
            <w:iCs w:val="0"/>
            <w:noProof w:val="0"/>
            <w:webHidden/>
          </w:rPr>
          <w:tab/>
        </w:r>
        <w:r w:rsidRPr="00BC7223">
          <w:rPr>
            <w:rFonts w:eastAsia="宋体"/>
            <w:b w:val="0"/>
            <w:iCs w:val="0"/>
            <w:noProof w:val="0"/>
            <w:webHidden/>
          </w:rPr>
          <w:fldChar w:fldCharType="begin"/>
        </w:r>
        <w:r w:rsidRPr="00BC7223">
          <w:rPr>
            <w:rFonts w:eastAsia="宋体"/>
            <w:b w:val="0"/>
            <w:iCs w:val="0"/>
            <w:noProof w:val="0"/>
            <w:webHidden/>
          </w:rPr>
          <w:instrText xml:space="preserve"> PAGEREF _Toc306524802 \h </w:instrText>
        </w:r>
        <w:r w:rsidRPr="00BC7223">
          <w:rPr>
            <w:rFonts w:eastAsia="宋体"/>
            <w:b w:val="0"/>
            <w:iCs w:val="0"/>
            <w:noProof w:val="0"/>
            <w:webHidden/>
          </w:rPr>
        </w:r>
        <w:r w:rsidRPr="00BC7223">
          <w:rPr>
            <w:rFonts w:eastAsia="宋体"/>
            <w:b w:val="0"/>
            <w:iCs w:val="0"/>
            <w:noProof w:val="0"/>
            <w:webHidden/>
          </w:rPr>
          <w:fldChar w:fldCharType="separate"/>
        </w:r>
        <w:r w:rsidR="005522F8">
          <w:rPr>
            <w:rFonts w:eastAsia="宋体"/>
            <w:b w:val="0"/>
            <w:iCs w:val="0"/>
            <w:webHidden/>
          </w:rPr>
          <w:t>1</w:t>
        </w:r>
        <w:r w:rsidRPr="00BC7223">
          <w:rPr>
            <w:rFonts w:eastAsia="宋体"/>
            <w:b w:val="0"/>
            <w:iCs w:val="0"/>
            <w:noProof w:val="0"/>
            <w:webHidden/>
          </w:rPr>
          <w:fldChar w:fldCharType="end"/>
        </w:r>
      </w:hyperlink>
    </w:p>
    <w:p w14:paraId="548D0B2E" w14:textId="77777777" w:rsidR="001D5316" w:rsidRPr="00790BED" w:rsidRDefault="001D5316" w:rsidP="00BC7223">
      <w:pPr>
        <w:pStyle w:val="10"/>
        <w:tabs>
          <w:tab w:val="clear" w:pos="8302"/>
          <w:tab w:val="right" w:leader="dot" w:pos="7927"/>
        </w:tabs>
        <w:ind w:firstLineChars="250" w:firstLine="600"/>
        <w:rPr>
          <w:bCs w:val="0"/>
          <w:caps w:val="0"/>
          <w:noProof w:val="0"/>
        </w:rPr>
      </w:pPr>
      <w:hyperlink w:anchor="_Toc306524803" w:history="1">
        <w:r w:rsidRPr="00790BED">
          <w:rPr>
            <w:bCs w:val="0"/>
            <w:caps w:val="0"/>
            <w:noProof w:val="0"/>
          </w:rPr>
          <w:t>2.1.2</w:t>
        </w:r>
        <w:r w:rsidR="007E5ADF">
          <w:rPr>
            <w:rFonts w:hint="eastAsia"/>
            <w:bCs w:val="0"/>
            <w:caps w:val="0"/>
            <w:noProof w:val="0"/>
          </w:rPr>
          <w:t>**************</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_Toc306524803 \h </w:instrText>
        </w:r>
        <w:r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Pr="00790BED">
          <w:rPr>
            <w:bCs w:val="0"/>
            <w:caps w:val="0"/>
            <w:noProof w:val="0"/>
            <w:webHidden/>
          </w:rPr>
          <w:fldChar w:fldCharType="end"/>
        </w:r>
      </w:hyperlink>
    </w:p>
    <w:p w14:paraId="41F2C917" w14:textId="77777777" w:rsidR="001D5316" w:rsidRPr="00790BED" w:rsidRDefault="001D5316" w:rsidP="00816906">
      <w:pPr>
        <w:pStyle w:val="10"/>
        <w:tabs>
          <w:tab w:val="clear" w:pos="8302"/>
          <w:tab w:val="right" w:leader="dot" w:pos="7927"/>
        </w:tabs>
        <w:ind w:firstLineChars="250" w:firstLine="600"/>
        <w:rPr>
          <w:bCs w:val="0"/>
          <w:caps w:val="0"/>
          <w:noProof w:val="0"/>
        </w:rPr>
      </w:pPr>
      <w:hyperlink w:anchor="_Toc306524804" w:history="1">
        <w:r w:rsidRPr="00790BED">
          <w:rPr>
            <w:bCs w:val="0"/>
            <w:caps w:val="0"/>
            <w:noProof w:val="0"/>
          </w:rPr>
          <w:t>2.1.3</w:t>
        </w:r>
        <w:r w:rsidR="007E5ADF">
          <w:rPr>
            <w:rFonts w:hint="eastAsia"/>
            <w:bCs w:val="0"/>
            <w:caps w:val="0"/>
            <w:noProof w:val="0"/>
          </w:rPr>
          <w:t>****************</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_Toc306524804 \h </w:instrText>
        </w:r>
        <w:r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Pr="00790BED">
          <w:rPr>
            <w:bCs w:val="0"/>
            <w:caps w:val="0"/>
            <w:noProof w:val="0"/>
            <w:webHidden/>
          </w:rPr>
          <w:fldChar w:fldCharType="end"/>
        </w:r>
      </w:hyperlink>
    </w:p>
    <w:p w14:paraId="1A1947FB" w14:textId="77777777" w:rsidR="001D5316" w:rsidRPr="00790BED" w:rsidRDefault="001D5316" w:rsidP="00816906">
      <w:pPr>
        <w:pStyle w:val="10"/>
        <w:tabs>
          <w:tab w:val="clear" w:pos="8302"/>
          <w:tab w:val="right" w:leader="dot" w:pos="7927"/>
        </w:tabs>
        <w:ind w:firstLineChars="100" w:firstLine="240"/>
        <w:rPr>
          <w:bCs w:val="0"/>
          <w:caps w:val="0"/>
          <w:noProof w:val="0"/>
        </w:rPr>
      </w:pPr>
      <w:hyperlink w:anchor="_Toc306524805" w:history="1">
        <w:r w:rsidRPr="00790BED">
          <w:rPr>
            <w:bCs w:val="0"/>
            <w:caps w:val="0"/>
            <w:noProof w:val="0"/>
          </w:rPr>
          <w:t>2.2</w:t>
        </w:r>
        <w:r w:rsidR="007E5ADF">
          <w:rPr>
            <w:rFonts w:hint="eastAsia"/>
            <w:bCs w:val="0"/>
            <w:caps w:val="0"/>
            <w:noProof w:val="0"/>
          </w:rPr>
          <w:t>*******************</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_Toc306524805 \h </w:instrText>
        </w:r>
        <w:r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Pr="00790BED">
          <w:rPr>
            <w:bCs w:val="0"/>
            <w:caps w:val="0"/>
            <w:noProof w:val="0"/>
            <w:webHidden/>
          </w:rPr>
          <w:fldChar w:fldCharType="end"/>
        </w:r>
      </w:hyperlink>
    </w:p>
    <w:p w14:paraId="56EB2CBE" w14:textId="77777777" w:rsidR="001D5316" w:rsidRPr="00790BED" w:rsidRDefault="001D5316" w:rsidP="00816906">
      <w:pPr>
        <w:pStyle w:val="10"/>
        <w:tabs>
          <w:tab w:val="clear" w:pos="8302"/>
          <w:tab w:val="right" w:leader="dot" w:pos="7927"/>
        </w:tabs>
        <w:ind w:firstLineChars="250" w:firstLine="600"/>
        <w:rPr>
          <w:bCs w:val="0"/>
          <w:caps w:val="0"/>
          <w:noProof w:val="0"/>
        </w:rPr>
      </w:pPr>
      <w:hyperlink w:anchor="_Toc306524806" w:history="1">
        <w:r w:rsidRPr="00790BED">
          <w:rPr>
            <w:bCs w:val="0"/>
            <w:caps w:val="0"/>
            <w:noProof w:val="0"/>
          </w:rPr>
          <w:t>2.2.1</w:t>
        </w:r>
        <w:r w:rsidR="007E5ADF">
          <w:rPr>
            <w:rFonts w:hint="eastAsia"/>
            <w:bCs w:val="0"/>
            <w:caps w:val="0"/>
            <w:noProof w:val="0"/>
          </w:rPr>
          <w:t>**************</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_Toc306524806 \h </w:instrText>
        </w:r>
        <w:r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Pr="00790BED">
          <w:rPr>
            <w:bCs w:val="0"/>
            <w:caps w:val="0"/>
            <w:noProof w:val="0"/>
            <w:webHidden/>
          </w:rPr>
          <w:fldChar w:fldCharType="end"/>
        </w:r>
      </w:hyperlink>
    </w:p>
    <w:p w14:paraId="17205695" w14:textId="77777777" w:rsidR="001D5316" w:rsidRPr="00790BED" w:rsidRDefault="001D5316" w:rsidP="00790BED">
      <w:pPr>
        <w:pStyle w:val="10"/>
        <w:tabs>
          <w:tab w:val="clear" w:pos="8302"/>
          <w:tab w:val="right" w:leader="dot" w:pos="7927"/>
        </w:tabs>
        <w:rPr>
          <w:bCs w:val="0"/>
          <w:caps w:val="0"/>
          <w:noProof w:val="0"/>
        </w:rPr>
      </w:pPr>
      <w:hyperlink w:anchor="_Toc306524815" w:history="1">
        <w:r w:rsidRPr="00790BED">
          <w:rPr>
            <w:bCs w:val="0"/>
            <w:caps w:val="0"/>
            <w:noProof w:val="0"/>
          </w:rPr>
          <w:t>3</w:t>
        </w:r>
        <w:r w:rsidRPr="00790BED">
          <w:rPr>
            <w:rFonts w:hint="eastAsia"/>
            <w:bCs w:val="0"/>
            <w:caps w:val="0"/>
            <w:noProof w:val="0"/>
          </w:rPr>
          <w:t>研究</w:t>
        </w:r>
        <w:r w:rsidR="007E5ADF">
          <w:rPr>
            <w:rFonts w:hint="eastAsia"/>
            <w:bCs w:val="0"/>
            <w:caps w:val="0"/>
            <w:noProof w:val="0"/>
          </w:rPr>
          <w:t>方案</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_Toc306524815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4EA658A3" w14:textId="77777777" w:rsidR="001D5316" w:rsidRPr="00790BED" w:rsidRDefault="001D5316" w:rsidP="00BC7223">
      <w:pPr>
        <w:pStyle w:val="10"/>
        <w:tabs>
          <w:tab w:val="clear" w:pos="8302"/>
          <w:tab w:val="right" w:leader="dot" w:pos="7927"/>
        </w:tabs>
        <w:ind w:firstLineChars="100" w:firstLine="240"/>
        <w:rPr>
          <w:bCs w:val="0"/>
          <w:caps w:val="0"/>
          <w:noProof w:val="0"/>
        </w:rPr>
      </w:pPr>
      <w:hyperlink w:anchor="_Toc306524816" w:history="1">
        <w:r w:rsidRPr="00790BED">
          <w:rPr>
            <w:bCs w:val="0"/>
            <w:caps w:val="0"/>
            <w:noProof w:val="0"/>
          </w:rPr>
          <w:t>3.1</w:t>
        </w:r>
        <w:r w:rsidRPr="00790BED">
          <w:rPr>
            <w:rFonts w:hint="eastAsia"/>
            <w:bCs w:val="0"/>
            <w:caps w:val="0"/>
            <w:noProof w:val="0"/>
          </w:rPr>
          <w:t>研究内容</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_Toc306524816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5EA33C21" w14:textId="77777777" w:rsidR="001D5316" w:rsidRPr="00790BED" w:rsidRDefault="001D5316" w:rsidP="00BC7223">
      <w:pPr>
        <w:pStyle w:val="10"/>
        <w:tabs>
          <w:tab w:val="clear" w:pos="8302"/>
          <w:tab w:val="right" w:leader="dot" w:pos="7927"/>
        </w:tabs>
        <w:ind w:firstLineChars="100" w:firstLine="240"/>
        <w:rPr>
          <w:bCs w:val="0"/>
          <w:caps w:val="0"/>
          <w:noProof w:val="0"/>
        </w:rPr>
      </w:pPr>
      <w:hyperlink w:anchor="_Toc306524817" w:history="1">
        <w:r w:rsidRPr="00790BED">
          <w:rPr>
            <w:bCs w:val="0"/>
            <w:caps w:val="0"/>
            <w:noProof w:val="0"/>
          </w:rPr>
          <w:t>3.2</w:t>
        </w:r>
        <w:r w:rsidR="007E5ADF">
          <w:rPr>
            <w:rFonts w:hint="eastAsia"/>
            <w:bCs w:val="0"/>
            <w:caps w:val="0"/>
            <w:noProof w:val="0"/>
          </w:rPr>
          <w:t>研究</w:t>
        </w:r>
        <w:r w:rsidRPr="00790BED">
          <w:rPr>
            <w:rFonts w:hint="eastAsia"/>
            <w:bCs w:val="0"/>
            <w:caps w:val="0"/>
            <w:noProof w:val="0"/>
          </w:rPr>
          <w:t>方法</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_Toc306524817 \h </w:instrText>
        </w:r>
        <w:r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Pr="00790BED">
          <w:rPr>
            <w:bCs w:val="0"/>
            <w:caps w:val="0"/>
            <w:noProof w:val="0"/>
            <w:webHidden/>
          </w:rPr>
          <w:fldChar w:fldCharType="end"/>
        </w:r>
      </w:hyperlink>
    </w:p>
    <w:p w14:paraId="3746B2CD" w14:textId="77777777" w:rsidR="001D5316" w:rsidRDefault="001D5316" w:rsidP="00BC7223">
      <w:pPr>
        <w:pStyle w:val="10"/>
        <w:tabs>
          <w:tab w:val="clear" w:pos="8302"/>
          <w:tab w:val="right" w:leader="dot" w:pos="7927"/>
        </w:tabs>
        <w:ind w:firstLineChars="100" w:firstLine="240"/>
        <w:rPr>
          <w:rFonts w:hint="eastAsia"/>
          <w:bCs w:val="0"/>
          <w:caps w:val="0"/>
          <w:noProof w:val="0"/>
        </w:rPr>
      </w:pPr>
      <w:hyperlink w:anchor="_Toc306524818" w:history="1">
        <w:r w:rsidRPr="00790BED">
          <w:rPr>
            <w:bCs w:val="0"/>
            <w:caps w:val="0"/>
            <w:noProof w:val="0"/>
          </w:rPr>
          <w:t>3.3</w:t>
        </w:r>
        <w:r w:rsidRPr="00790BED">
          <w:rPr>
            <w:rFonts w:hint="eastAsia"/>
            <w:bCs w:val="0"/>
            <w:caps w:val="0"/>
            <w:noProof w:val="0"/>
          </w:rPr>
          <w:t>创新点</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_Toc306524818 \h </w:instrText>
        </w:r>
        <w:r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Pr="00790BED">
          <w:rPr>
            <w:bCs w:val="0"/>
            <w:caps w:val="0"/>
            <w:noProof w:val="0"/>
            <w:webHidden/>
          </w:rPr>
          <w:fldChar w:fldCharType="end"/>
        </w:r>
      </w:hyperlink>
    </w:p>
    <w:p w14:paraId="2E464322" w14:textId="77777777" w:rsidR="007E5ADF" w:rsidRPr="007E5ADF" w:rsidRDefault="007E5ADF" w:rsidP="007E5ADF">
      <w:r>
        <w:rPr>
          <w:rFonts w:hint="eastAsia"/>
        </w:rPr>
        <w:t xml:space="preserve">  3.4 </w:t>
      </w:r>
      <w:r>
        <w:rPr>
          <w:rFonts w:hint="eastAsia"/>
        </w:rPr>
        <w:t>预期目标</w:t>
      </w:r>
    </w:p>
    <w:p w14:paraId="588A2EF7" w14:textId="77777777" w:rsidR="001D5316" w:rsidRPr="00790BED" w:rsidRDefault="001D5316" w:rsidP="00BC7223">
      <w:pPr>
        <w:pStyle w:val="10"/>
        <w:tabs>
          <w:tab w:val="clear" w:pos="8302"/>
          <w:tab w:val="right" w:leader="dot" w:pos="7927"/>
        </w:tabs>
        <w:ind w:firstLineChars="100" w:firstLine="240"/>
        <w:rPr>
          <w:bCs w:val="0"/>
          <w:caps w:val="0"/>
          <w:noProof w:val="0"/>
        </w:rPr>
      </w:pPr>
      <w:hyperlink w:anchor="_Toc306524819" w:history="1">
        <w:r w:rsidRPr="00790BED">
          <w:rPr>
            <w:bCs w:val="0"/>
            <w:caps w:val="0"/>
            <w:noProof w:val="0"/>
          </w:rPr>
          <w:t>3.</w:t>
        </w:r>
        <w:r w:rsidR="007E5ADF">
          <w:rPr>
            <w:rFonts w:hint="eastAsia"/>
            <w:bCs w:val="0"/>
            <w:caps w:val="0"/>
            <w:noProof w:val="0"/>
          </w:rPr>
          <w:t>5</w:t>
        </w:r>
        <w:r w:rsidRPr="00790BED">
          <w:rPr>
            <w:rFonts w:hint="eastAsia"/>
            <w:bCs w:val="0"/>
            <w:caps w:val="0"/>
            <w:noProof w:val="0"/>
          </w:rPr>
          <w:t>进度安排</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_Toc306524819 \h </w:instrText>
        </w:r>
        <w:r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Pr="00790BED">
          <w:rPr>
            <w:bCs w:val="0"/>
            <w:caps w:val="0"/>
            <w:noProof w:val="0"/>
            <w:webHidden/>
          </w:rPr>
          <w:fldChar w:fldCharType="end"/>
        </w:r>
      </w:hyperlink>
    </w:p>
    <w:p w14:paraId="48389BBD" w14:textId="77777777" w:rsidR="001D5316" w:rsidRPr="00790BED" w:rsidRDefault="001D5316" w:rsidP="00790BED">
      <w:pPr>
        <w:pStyle w:val="10"/>
        <w:tabs>
          <w:tab w:val="clear" w:pos="8302"/>
          <w:tab w:val="right" w:leader="dot" w:pos="7927"/>
        </w:tabs>
        <w:rPr>
          <w:bCs w:val="0"/>
          <w:caps w:val="0"/>
          <w:noProof w:val="0"/>
        </w:rPr>
      </w:pPr>
      <w:hyperlink w:anchor="_Toc306524820" w:history="1">
        <w:r w:rsidRPr="00790BED">
          <w:rPr>
            <w:rFonts w:hint="eastAsia"/>
            <w:bCs w:val="0"/>
            <w:caps w:val="0"/>
            <w:noProof w:val="0"/>
          </w:rPr>
          <w:t>参考文献</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_Toc306524820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3EBB6B9D" w14:textId="77777777"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rPr>
          <w:rFonts w:hint="eastAsia"/>
        </w:rPr>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30652479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30652479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1BEFE257" w14:textId="77777777" w:rsidR="00243154" w:rsidRPr="00C2259B" w:rsidRDefault="00CA5190" w:rsidP="00C2259B">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306524799"/>
      <w:r w:rsidRPr="000F1FB4">
        <w:rPr>
          <w:rFonts w:ascii="Times New Roman" w:eastAsia="黑体" w:hAnsi="Times New Roman"/>
          <w:bCs w:val="0"/>
          <w:szCs w:val="28"/>
        </w:rPr>
        <w:t>1.2</w:t>
      </w:r>
      <w:r w:rsidR="00243154" w:rsidRPr="00C2259B">
        <w:rPr>
          <w:rFonts w:ascii="Times New Roman" w:eastAsia="黑体" w:hAnsi="黑体"/>
        </w:rPr>
        <w:t>研究目的及意义</w:t>
      </w:r>
      <w:bookmarkEnd w:id="13"/>
      <w:bookmarkEnd w:id="14"/>
      <w:bookmarkEnd w:id="15"/>
      <w:bookmarkEnd w:id="16"/>
      <w:bookmarkEnd w:id="17"/>
      <w:bookmarkEnd w:id="18"/>
    </w:p>
    <w:p w14:paraId="5CCAF726" w14:textId="77777777" w:rsidR="00010BC9" w:rsidRPr="00C2259B" w:rsidRDefault="007E5ADF" w:rsidP="00B96B5E">
      <w:pPr>
        <w:spacing w:line="312" w:lineRule="auto"/>
        <w:ind w:firstLineChars="200" w:firstLine="480"/>
        <w:rPr>
          <w:rFonts w:hint="eastAsia"/>
        </w:rPr>
      </w:pPr>
      <w:r>
        <w:rPr>
          <w:rFonts w:hint="eastAsia"/>
        </w:rPr>
        <w:t>*****</w:t>
      </w:r>
    </w:p>
    <w:p w14:paraId="71785AF2" w14:textId="77777777" w:rsidR="00010BC9" w:rsidRDefault="00010BC9" w:rsidP="00B96B5E">
      <w:pPr>
        <w:spacing w:line="312" w:lineRule="auto"/>
        <w:ind w:firstLineChars="200" w:firstLine="480"/>
        <w:rPr>
          <w:rFonts w:hint="eastAsia"/>
        </w:rPr>
      </w:pPr>
    </w:p>
    <w:p w14:paraId="3145F691" w14:textId="77777777" w:rsidR="00010BC9" w:rsidRDefault="00010BC9" w:rsidP="00B96B5E">
      <w:pPr>
        <w:spacing w:line="312" w:lineRule="auto"/>
        <w:ind w:firstLineChars="200" w:firstLine="480"/>
        <w:rPr>
          <w:rFonts w:hint="eastAsia"/>
        </w:rPr>
      </w:pPr>
    </w:p>
    <w:p w14:paraId="6410EDDE" w14:textId="77777777" w:rsidR="00010BC9" w:rsidRDefault="00010BC9" w:rsidP="00B96B5E">
      <w:pPr>
        <w:spacing w:line="312" w:lineRule="auto"/>
        <w:ind w:firstLineChars="200" w:firstLine="480"/>
        <w:rPr>
          <w:rFonts w:hint="eastAsia"/>
        </w:rPr>
      </w:pPr>
    </w:p>
    <w:p w14:paraId="78824BA4" w14:textId="77777777" w:rsidR="00010BC9" w:rsidRDefault="00010BC9" w:rsidP="00B96B5E">
      <w:pPr>
        <w:spacing w:line="312" w:lineRule="auto"/>
        <w:ind w:firstLineChars="200" w:firstLine="480"/>
        <w:rPr>
          <w:rFonts w:hint="eastAsia"/>
        </w:rPr>
      </w:pPr>
    </w:p>
    <w:p w14:paraId="399CC54B" w14:textId="77777777" w:rsidR="00010BC9" w:rsidRDefault="00010BC9" w:rsidP="00B96B5E">
      <w:pPr>
        <w:spacing w:line="312" w:lineRule="auto"/>
        <w:ind w:firstLineChars="200" w:firstLine="480"/>
        <w:rPr>
          <w:rFonts w:hint="eastAsia"/>
        </w:rPr>
      </w:pP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bookmarkStart w:id="24" w:name="_Toc306524800"/>
      <w:r>
        <w:rPr>
          <w:rFonts w:ascii="Times New Roman" w:eastAsia="黑体" w:hAnsi="Times New Roman" w:cs="Times New Roman"/>
        </w:rPr>
        <w:br w:type="page"/>
      </w:r>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77777777"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306524801"/>
      <w:r w:rsidRPr="000F1FB4">
        <w:rPr>
          <w:rFonts w:ascii="Times New Roman" w:eastAsia="黑体" w:hAnsi="Times New Roman"/>
          <w:bCs w:val="0"/>
        </w:rPr>
        <w:t>2.1</w:t>
      </w:r>
      <w:bookmarkEnd w:id="25"/>
      <w:bookmarkEnd w:id="26"/>
      <w:bookmarkEnd w:id="27"/>
      <w:bookmarkEnd w:id="28"/>
      <w:bookmarkEnd w:id="29"/>
      <w:bookmarkEnd w:id="30"/>
      <w:r w:rsidR="00543E07" w:rsidRPr="00543E07">
        <w:rPr>
          <w:rFonts w:ascii="黑体" w:eastAsia="黑体" w:hAnsi="黑体" w:hint="eastAsia"/>
          <w:bCs w:val="0"/>
        </w:rPr>
        <w:t>材料基因组计划</w:t>
      </w:r>
    </w:p>
    <w:p w14:paraId="325F9EE6" w14:textId="77777777" w:rsidR="00090C62" w:rsidRPr="004838BB" w:rsidRDefault="00090C62" w:rsidP="004838BB">
      <w:pPr>
        <w:pStyle w:val="3"/>
        <w:spacing w:line="312" w:lineRule="auto"/>
        <w:ind w:left="2398" w:hanging="2398"/>
        <w:rPr>
          <w:rFonts w:hint="eastAsia"/>
          <w:bCs w:val="0"/>
        </w:rPr>
      </w:pPr>
      <w:r w:rsidRPr="004838BB">
        <w:rPr>
          <w:rFonts w:eastAsia="黑体" w:hint="eastAsia"/>
          <w:bCs w:val="0"/>
        </w:rPr>
        <w:t>2.1.1</w:t>
      </w:r>
      <w:r w:rsidRPr="004838BB">
        <w:rPr>
          <w:rFonts w:eastAsia="黑体" w:hint="eastAsia"/>
          <w:bCs w:val="0"/>
        </w:rPr>
        <w:t>材料基因组计划概述</w:t>
      </w:r>
    </w:p>
    <w:p w14:paraId="195FBDD7" w14:textId="77777777" w:rsidR="006A2AD0" w:rsidRDefault="006A2AD0" w:rsidP="00DE1A39">
      <w:pPr>
        <w:spacing w:line="312" w:lineRule="auto"/>
        <w:ind w:firstLineChars="200" w:firstLine="480"/>
      </w:pPr>
      <w:bookmarkStart w:id="31" w:name="_Toc243311792"/>
      <w:bookmarkStart w:id="32" w:name="_Toc244319054"/>
      <w:bookmarkStart w:id="33" w:name="_Toc244352412"/>
      <w:bookmarkStart w:id="34" w:name="_Toc299406454"/>
      <w:bookmarkStart w:id="35" w:name="_Toc299451110"/>
      <w:r>
        <w:rPr>
          <w:rFonts w:hint="eastAsia"/>
        </w:rPr>
        <w:t>美国的“材料基因组计划”</w:t>
      </w:r>
      <w:r>
        <w:rPr>
          <w:rFonts w:hint="eastAsia"/>
        </w:rPr>
        <w:t>(</w:t>
      </w:r>
      <w:r>
        <w:t>The Materials Genome Initiative, MGI)</w:t>
      </w:r>
      <w:r>
        <w:rPr>
          <w:rFonts w:hint="eastAsia"/>
        </w:rPr>
        <w:t>是白宫科技政策办公室召集国防部、能源部、商务部、国家科学基金、工程院、科学院等机构的代表组成的跨机构工作组拟定的国家性计划，有美国总统巴拉克•奥巴马于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日在卡耐基•梅隆大学作的以“先进制造业伙伴关系”为主题的演讲中宣布。奥巴马明确地指出材料基因组计划的总目标是“将先进材料的发现、开发、制造和使用的速度提高一倍”。大约一年以后，</w:t>
      </w:r>
      <w:r>
        <w:rPr>
          <w:rFonts w:hint="eastAsia"/>
        </w:rPr>
        <w:t>2012</w:t>
      </w:r>
      <w:r>
        <w:rPr>
          <w:rFonts w:hint="eastAsia"/>
        </w:rPr>
        <w:t>年</w:t>
      </w:r>
      <w:r>
        <w:rPr>
          <w:rFonts w:hint="eastAsia"/>
        </w:rPr>
        <w:t>5</w:t>
      </w:r>
      <w:r>
        <w:rPr>
          <w:rFonts w:hint="eastAsia"/>
        </w:rPr>
        <w:t>月</w:t>
      </w:r>
      <w:r>
        <w:rPr>
          <w:rFonts w:hint="eastAsia"/>
        </w:rPr>
        <w:t>14</w:t>
      </w:r>
      <w:r>
        <w:rPr>
          <w:rFonts w:hint="eastAsia"/>
        </w:rPr>
        <w:t>日，白宫科技政策办公室和美国国家标准与技术研究院</w:t>
      </w:r>
      <w:r>
        <w:rPr>
          <w:rFonts w:hint="eastAsia"/>
        </w:rPr>
        <w:t>(</w:t>
      </w:r>
      <w:r>
        <w:t>NIST)</w:t>
      </w:r>
      <w:r>
        <w:rPr>
          <w:rFonts w:hint="eastAsia"/>
        </w:rPr>
        <w:t>共同召集了约</w:t>
      </w:r>
      <w:r>
        <w:rPr>
          <w:rFonts w:hint="eastAsia"/>
        </w:rPr>
        <w:t>170</w:t>
      </w:r>
      <w:r>
        <w:rPr>
          <w:rFonts w:hint="eastAsia"/>
        </w:rPr>
        <w:t>人在白宫开了一次以“促成一个全国性的运动”为目标的会议，要求广泛参与和大力促成。材料基因组计划作为一个国家性的“运动”正在美国积极展开，想以此保持和提升美国新材料的技术优势，以促进其制造业的复兴。</w:t>
      </w:r>
    </w:p>
    <w:p w14:paraId="0902A43F" w14:textId="77777777" w:rsidR="006A2AD0" w:rsidRDefault="006A2AD0" w:rsidP="00DE1A39">
      <w:pPr>
        <w:spacing w:line="312" w:lineRule="auto"/>
        <w:ind w:firstLineChars="200" w:firstLine="480"/>
      </w:pPr>
      <w:r>
        <w:rPr>
          <w:rFonts w:hint="eastAsia"/>
        </w:rPr>
        <w:t>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6"/>
      <w:r w:rsidRPr="00536763">
        <w:rPr>
          <w:rFonts w:hint="eastAsia"/>
          <w:vertAlign w:val="superscript"/>
        </w:rPr>
        <w:t>[</w:t>
      </w:r>
      <w:r>
        <w:rPr>
          <w:rFonts w:hint="eastAsia"/>
          <w:vertAlign w:val="superscript"/>
        </w:rPr>
        <w:t>1</w:t>
      </w:r>
      <w:r w:rsidRPr="00536763">
        <w:rPr>
          <w:vertAlign w:val="superscript"/>
        </w:rPr>
        <w:t>]</w:t>
      </w:r>
      <w:commentRangeEnd w:id="36"/>
      <w:r>
        <w:rPr>
          <w:rStyle w:val="af4"/>
        </w:rPr>
        <w:commentReference w:id="36"/>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lastRenderedPageBreak/>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7"/>
      <w:r w:rsidRPr="002C7236">
        <w:rPr>
          <w:rFonts w:hint="eastAsia"/>
          <w:vertAlign w:val="superscript"/>
        </w:rPr>
        <w:t>[</w:t>
      </w:r>
      <w:r w:rsidRPr="002C7236">
        <w:rPr>
          <w:vertAlign w:val="superscript"/>
        </w:rPr>
        <w:t>3]</w:t>
      </w:r>
      <w:commentRangeEnd w:id="37"/>
      <w:r>
        <w:rPr>
          <w:rStyle w:val="af4"/>
        </w:rPr>
        <w:commentReference w:id="37"/>
      </w:r>
      <w:r>
        <w:rPr>
          <w:rFonts w:hint="eastAsia"/>
        </w:rPr>
        <w:t>；材料数据库可以为材料计算模拟提供计算基础数据，为高通量材料实验提供实验设计的依据，同时计算和实验所得的材料数据亦可丰富材料数据库的建设。</w:t>
      </w:r>
      <w:bookmarkStart w:id="38" w:name="_Toc306524802"/>
    </w:p>
    <w:p w14:paraId="43A76376" w14:textId="77777777" w:rsidR="00D526FA" w:rsidRDefault="006A2AD0" w:rsidP="00D526FA">
      <w:pPr>
        <w:pStyle w:val="3"/>
        <w:spacing w:line="312" w:lineRule="auto"/>
        <w:ind w:left="2398" w:hanging="2398"/>
        <w:rPr>
          <w:rFonts w:eastAsia="黑体"/>
        </w:rPr>
      </w:pPr>
      <w:r w:rsidRPr="000F1FB4">
        <w:rPr>
          <w:rFonts w:eastAsia="黑体" w:hint="eastAsia"/>
        </w:rPr>
        <w:t>2.1.</w:t>
      </w:r>
      <w:bookmarkEnd w:id="31"/>
      <w:bookmarkEnd w:id="32"/>
      <w:bookmarkEnd w:id="33"/>
      <w:bookmarkEnd w:id="34"/>
      <w:bookmarkEnd w:id="35"/>
      <w:bookmarkEnd w:id="38"/>
      <w:r w:rsidR="00090C62">
        <w:rPr>
          <w:rFonts w:eastAsia="黑体" w:hint="eastAsia"/>
        </w:rPr>
        <w:t>2</w:t>
      </w:r>
      <w:r w:rsidR="00D526FA">
        <w:rPr>
          <w:rFonts w:eastAsia="黑体" w:hint="eastAsia"/>
        </w:rPr>
        <w:t>实验工具</w:t>
      </w:r>
      <w:r w:rsidR="00A3456C">
        <w:rPr>
          <w:rFonts w:eastAsia="黑体" w:hint="eastAsia"/>
        </w:rPr>
        <w:t>平台</w:t>
      </w:r>
    </w:p>
    <w:p w14:paraId="079F8E65" w14:textId="77777777" w:rsidR="00481BBB" w:rsidRDefault="001736A2" w:rsidP="00DA60E0">
      <w:pPr>
        <w:spacing w:line="312" w:lineRule="auto"/>
        <w:ind w:firstLineChars="200" w:firstLine="480"/>
      </w:pPr>
      <w:r>
        <w:rPr>
          <w:rFonts w:hint="eastAsia"/>
        </w:rPr>
        <w:t>实验平台的主要实验内容是</w:t>
      </w:r>
      <w:r w:rsidR="006E4B0B">
        <w:rPr>
          <w:rFonts w:hint="eastAsia"/>
        </w:rPr>
        <w:t>材料高通量实验。</w:t>
      </w:r>
      <w:r w:rsidR="00993431">
        <w:rPr>
          <w:rFonts w:hint="eastAsia"/>
        </w:rPr>
        <w:t>经过</w:t>
      </w:r>
      <w:r w:rsidR="00993431">
        <w:rPr>
          <w:rFonts w:hint="eastAsia"/>
        </w:rPr>
        <w:t>20</w:t>
      </w:r>
      <w:r w:rsidR="00993431">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sidR="00993431">
        <w:rPr>
          <w:rFonts w:hint="eastAsia"/>
        </w:rPr>
        <w:t>/</w:t>
      </w:r>
      <w:r w:rsidR="00993431">
        <w:rPr>
          <w:rFonts w:hint="eastAsia"/>
        </w:rPr>
        <w:t>空间分辨率的制备与表征装备得到发展，并在催化剂、半导体和合金等领域取得较好示范验证</w:t>
      </w:r>
      <w:commentRangeStart w:id="39"/>
      <w:r w:rsidR="00923E2A" w:rsidRPr="003C0B40">
        <w:rPr>
          <w:rFonts w:hint="eastAsia"/>
          <w:vertAlign w:val="superscript"/>
        </w:rPr>
        <w:t>[</w:t>
      </w:r>
      <w:r w:rsidR="00923E2A" w:rsidRPr="003C0B40">
        <w:rPr>
          <w:vertAlign w:val="superscript"/>
        </w:rPr>
        <w:t>]</w:t>
      </w:r>
      <w:commentRangeEnd w:id="39"/>
      <w:r w:rsidR="003C0B40">
        <w:rPr>
          <w:rStyle w:val="af4"/>
        </w:rPr>
        <w:commentReference w:id="39"/>
      </w:r>
      <w:r w:rsidR="00993431">
        <w:rPr>
          <w:rFonts w:hint="eastAsia"/>
        </w:rPr>
        <w:t>。</w:t>
      </w:r>
    </w:p>
    <w:p w14:paraId="0F267B15" w14:textId="77777777" w:rsidR="001539B1" w:rsidRDefault="001539B1" w:rsidP="00DA60E0">
      <w:pPr>
        <w:spacing w:line="312" w:lineRule="auto"/>
        <w:ind w:firstLineChars="200" w:firstLine="480"/>
        <w:rPr>
          <w:rFonts w:hint="eastAsia"/>
        </w:rPr>
      </w:pPr>
      <w:r>
        <w:rPr>
          <w:rFonts w:hint="eastAsia"/>
        </w:rPr>
        <w:t>（</w:t>
      </w:r>
      <w:r>
        <w:rPr>
          <w:rFonts w:hint="eastAsia"/>
        </w:rPr>
        <w:t>1</w:t>
      </w:r>
      <w:r>
        <w:rPr>
          <w:rFonts w:hint="eastAsia"/>
        </w:rPr>
        <w:t>）高通量的定义</w:t>
      </w:r>
    </w:p>
    <w:p w14:paraId="524C858E" w14:textId="77777777"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研发进程的一种方法。材料高通量实验是指在短时间内完成大量样品的制备与表征，其核心思想是将传统材料研究中的顺序迭代方法改为并行处理，从而以量变引起材料研究效率的质变</w:t>
      </w:r>
      <w:commentRangeStart w:id="40"/>
      <w:r w:rsidR="00E63F8F" w:rsidRPr="00326587">
        <w:rPr>
          <w:rFonts w:hint="eastAsia"/>
          <w:vertAlign w:val="superscript"/>
        </w:rPr>
        <w:t>[</w:t>
      </w:r>
      <w:r w:rsidR="00E63F8F" w:rsidRPr="00326587">
        <w:rPr>
          <w:vertAlign w:val="superscript"/>
        </w:rPr>
        <w:t>]</w:t>
      </w:r>
      <w:commentRangeEnd w:id="40"/>
      <w:r w:rsidR="000B770C">
        <w:rPr>
          <w:rStyle w:val="af4"/>
        </w:rPr>
        <w:commentReference w:id="40"/>
      </w:r>
      <w:r w:rsidR="00E63F8F">
        <w:rPr>
          <w:rFonts w:hint="eastAsia"/>
        </w:rPr>
        <w:t>。</w:t>
      </w:r>
    </w:p>
    <w:p w14:paraId="5CAC89E0" w14:textId="77777777"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体材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lastRenderedPageBreak/>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沉积源同时工作，共同完成单一样品的制备，所形成的样品材料成分渐变连续分布，且通过改变沉积源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1"/>
      <w:r w:rsidR="005F2842">
        <w:rPr>
          <w:rFonts w:hint="eastAsia"/>
        </w:rPr>
        <w:t>[</w:t>
      </w:r>
      <w:r w:rsidR="005F2842">
        <w:t>]</w:t>
      </w:r>
      <w:commentRangeEnd w:id="41"/>
      <w:r w:rsidR="007023DE">
        <w:rPr>
          <w:rStyle w:val="af4"/>
        </w:rPr>
        <w:commentReference w:id="41"/>
      </w:r>
      <w:r w:rsidR="000F3A61">
        <w:rPr>
          <w:rFonts w:hint="eastAsia"/>
        </w:rPr>
        <w:t>利用三靶磁控共溅射装置在并行纳米量热器件阵列上单次实验完成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靶相对垂直方向的倾斜角度和溅射功率，可进一步改变所制备样品的成功分布。该方法无需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rPr>
          <w:rFonts w:hint="eastAsia"/>
        </w:rPr>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2"/>
      <w:r w:rsidRPr="000368DD">
        <w:rPr>
          <w:rFonts w:hint="eastAsia"/>
          <w:vertAlign w:val="superscript"/>
        </w:rPr>
        <w:t>[</w:t>
      </w:r>
      <w:r w:rsidRPr="000368DD">
        <w:rPr>
          <w:vertAlign w:val="superscript"/>
        </w:rPr>
        <w:t>]</w:t>
      </w:r>
      <w:commentRangeEnd w:id="42"/>
      <w:r w:rsidR="000368DD">
        <w:rPr>
          <w:rStyle w:val="af4"/>
        </w:rPr>
        <w:commentReference w:id="42"/>
      </w:r>
      <w:r>
        <w:rPr>
          <w:rFonts w:hint="eastAsia"/>
        </w:rPr>
        <w:t>利用脉冲激光沉积、离子束溅射等制备技术，将二元和四元分立掩模应用于荧光材料、超导材料和介电材料等的高通量制备，单个基片最多可制备</w:t>
      </w:r>
      <w:r>
        <w:rPr>
          <w:rFonts w:hint="eastAsia"/>
        </w:rPr>
        <w:t>1024</w:t>
      </w:r>
      <w:r>
        <w:rPr>
          <w:rFonts w:hint="eastAsia"/>
        </w:rPr>
        <w:t>个不同成分的样品单元，极大地提高了材料研究的效率。文献</w:t>
      </w:r>
      <w:commentRangeStart w:id="43"/>
      <w:r w:rsidRPr="00FA60C1">
        <w:rPr>
          <w:rFonts w:hint="eastAsia"/>
          <w:vertAlign w:val="superscript"/>
        </w:rPr>
        <w:t>[</w:t>
      </w:r>
      <w:r w:rsidRPr="00FA60C1">
        <w:rPr>
          <w:vertAlign w:val="superscript"/>
        </w:rPr>
        <w:t>]</w:t>
      </w:r>
      <w:commentRangeEnd w:id="43"/>
      <w:r w:rsidR="00FA60C1">
        <w:rPr>
          <w:rStyle w:val="af4"/>
        </w:rPr>
        <w:commentReference w:id="43"/>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于组成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连续掩模法是指在薄膜沉积速率均匀可控的前提下，利用有电机控制下可连续移动的掩模板实现薄膜厚度梯度沉积的方法，如图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4"/>
      <w:r w:rsidR="00084573" w:rsidRPr="00F25531">
        <w:rPr>
          <w:rFonts w:hint="eastAsia"/>
          <w:vertAlign w:val="superscript"/>
        </w:rPr>
        <w:t>[</w:t>
      </w:r>
      <w:r w:rsidR="00084573" w:rsidRPr="00F25531">
        <w:rPr>
          <w:vertAlign w:val="superscript"/>
        </w:rPr>
        <w:t>]</w:t>
      </w:r>
      <w:commentRangeEnd w:id="44"/>
      <w:r w:rsidR="00F25531">
        <w:rPr>
          <w:rStyle w:val="af4"/>
        </w:rPr>
        <w:commentReference w:id="44"/>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rPr>
          <w:rFonts w:hint="eastAsia"/>
        </w:rPr>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-Sb-Te</w:t>
      </w:r>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77777777" w:rsidR="00ED40C1" w:rsidRDefault="00ED40C1" w:rsidP="00ED40C1">
      <w:pPr>
        <w:spacing w:line="312" w:lineRule="auto"/>
        <w:ind w:firstLineChars="200" w:firstLine="480"/>
      </w:pPr>
      <w:r>
        <w:rPr>
          <w:rFonts w:hint="eastAsia"/>
        </w:rPr>
        <w:t>（</w:t>
      </w:r>
      <w:r>
        <w:rPr>
          <w:rFonts w:hint="eastAsia"/>
        </w:rPr>
        <w:t>3</w:t>
      </w:r>
      <w:r>
        <w:rPr>
          <w:rFonts w:hint="eastAsia"/>
        </w:rPr>
        <w:t>）高通量表征技术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介观材料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rPr>
          <w:rFonts w:hint="eastAsia"/>
        </w:rPr>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r w:rsidRPr="00DD23CC">
        <w:rPr>
          <w:rFonts w:hint="eastAsia"/>
        </w:rPr>
        <w:t>Zr,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rPr>
          <w:rFonts w:hint="eastAsia"/>
        </w:rP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衰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hint="eastAsia"/>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rPr>
          <w:rFonts w:hint="eastAsia"/>
        </w:rP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77777777" w:rsidR="00EB3DF5" w:rsidRPr="00EB3DF5" w:rsidRDefault="00272198" w:rsidP="004639F4">
      <w:pPr>
        <w:spacing w:line="312" w:lineRule="auto"/>
        <w:ind w:firstLineChars="200" w:firstLine="480"/>
        <w:rPr>
          <w:rFonts w:hint="eastAsia"/>
        </w:rPr>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r w:rsidRPr="00272198">
        <w:rPr>
          <w:rFonts w:hint="eastAsia"/>
        </w:rPr>
        <w:t>VersaSCAN</w:t>
      </w:r>
      <w:r w:rsidRPr="00272198">
        <w:rPr>
          <w:rFonts w:hint="eastAsia"/>
        </w:rPr>
        <w:t>微区电化学扫描系统。该仪器的特点是样品定位精度高，平台空间分辨率可达</w:t>
      </w:r>
      <w:r w:rsidRPr="00272198">
        <w:rPr>
          <w:rFonts w:hint="eastAsia"/>
        </w:rPr>
        <w:t>50 nm</w:t>
      </w:r>
      <w:r w:rsidRPr="00272198">
        <w:rPr>
          <w:rFonts w:hint="eastAsia"/>
        </w:rPr>
        <w:t>，样品测试区域为</w:t>
      </w:r>
      <w:r w:rsidRPr="00272198">
        <w:rPr>
          <w:rFonts w:hint="eastAsia"/>
        </w:rPr>
        <w:t>100</w:t>
      </w:r>
      <w:r w:rsidRPr="00272198">
        <w:rPr>
          <w:rFonts w:hint="eastAsia"/>
        </w:rPr>
        <w:t>×</w:t>
      </w:r>
      <w:r w:rsidRPr="00272198">
        <w:rPr>
          <w:rFonts w:hint="eastAsia"/>
        </w:rPr>
        <w:t>100 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式微区形貌测试等电化学测试。</w:t>
      </w:r>
    </w:p>
    <w:p w14:paraId="643FFCCD" w14:textId="77777777" w:rsidR="00D526FA" w:rsidRDefault="00D526FA" w:rsidP="00A4163B">
      <w:pPr>
        <w:pStyle w:val="3"/>
        <w:spacing w:line="312" w:lineRule="auto"/>
        <w:rPr>
          <w:rFonts w:eastAsia="黑体"/>
        </w:rPr>
      </w:pPr>
      <w:bookmarkStart w:id="45" w:name="_Toc243311804"/>
      <w:bookmarkStart w:id="46" w:name="_Toc244319067"/>
      <w:bookmarkStart w:id="47" w:name="_Toc244352425"/>
      <w:bookmarkStart w:id="48" w:name="_Toc299406467"/>
      <w:bookmarkStart w:id="49" w:name="_Toc299451121"/>
      <w:bookmarkStart w:id="50" w:name="_Toc305757550"/>
      <w:bookmarkStart w:id="51" w:name="_Toc306113920"/>
      <w:bookmarkStart w:id="52" w:name="_Toc306113976"/>
      <w:bookmarkStart w:id="53" w:name="_Toc306114066"/>
      <w:bookmarkStart w:id="54" w:name="_Toc306524815"/>
      <w:r w:rsidRPr="00D526FA">
        <w:rPr>
          <w:rFonts w:eastAsia="黑体" w:hint="eastAsia"/>
        </w:rPr>
        <w:t>2.1.</w:t>
      </w:r>
      <w:r w:rsidR="00090C62">
        <w:rPr>
          <w:rFonts w:eastAsia="黑体" w:hint="eastAsia"/>
        </w:rPr>
        <w:t>3</w:t>
      </w:r>
      <w:r w:rsidRPr="00D526FA">
        <w:rPr>
          <w:rFonts w:eastAsia="黑体" w:hint="eastAsia"/>
        </w:rPr>
        <w:t>计算工具</w:t>
      </w:r>
      <w:r w:rsidR="00A3456C">
        <w:rPr>
          <w:rFonts w:eastAsia="黑体" w:hint="eastAsia"/>
        </w:rPr>
        <w:t>平台</w:t>
      </w:r>
    </w:p>
    <w:p w14:paraId="05D22E46" w14:textId="77777777" w:rsidR="00555F45" w:rsidRPr="00555F45" w:rsidRDefault="009F64D4" w:rsidP="004A319B">
      <w:pPr>
        <w:spacing w:line="312" w:lineRule="auto"/>
        <w:ind w:firstLineChars="200" w:firstLine="480"/>
        <w:rPr>
          <w:rFonts w:hint="eastAsia"/>
        </w:rPr>
      </w:pPr>
      <w:r>
        <w:rPr>
          <w:rFonts w:hint="eastAsia"/>
        </w:rPr>
        <w:t>材料基因组</w:t>
      </w:r>
      <w:r w:rsidR="0081119D">
        <w:rPr>
          <w:rFonts w:hint="eastAsia"/>
        </w:rPr>
        <w:t>技术中所指的高通量计算，是指利用超级计算平台与多尺度集成化、高通量并发式材料计算方法和软件相结合，实现大体系材料模拟、快速计算、材料性质的精确预测和新材料的设计，提高新材料筛选效率和设计水平，为</w:t>
      </w:r>
      <w:r w:rsidR="0081119D" w:rsidRPr="0081119D">
        <w:rPr>
          <w:rFonts w:hint="eastAsia"/>
        </w:rPr>
        <w:t>新材料的研发提供理论依据。其中并发式材料计算方法包括第一原理计算方法、计算热力学方法、动力学过程算法等，跨越原子模型、简约模型和工程模型等多个层次，并整合了从原子尺度至宏观尺度等多尺度的关联算法</w:t>
      </w:r>
      <w:commentRangeStart w:id="55"/>
      <w:r w:rsidR="0081119D" w:rsidRPr="0081119D">
        <w:rPr>
          <w:rFonts w:hint="eastAsia"/>
          <w:vertAlign w:val="superscript"/>
        </w:rPr>
        <w:t>[</w:t>
      </w:r>
      <w:r w:rsidR="0081119D" w:rsidRPr="0081119D">
        <w:rPr>
          <w:vertAlign w:val="superscript"/>
        </w:rPr>
        <w:t>]</w:t>
      </w:r>
      <w:commentRangeEnd w:id="55"/>
      <w:r w:rsidR="0081119D">
        <w:rPr>
          <w:rStyle w:val="af4"/>
        </w:rPr>
        <w:commentReference w:id="55"/>
      </w:r>
      <w:r w:rsidR="0081119D">
        <w:rPr>
          <w:rFonts w:hint="eastAsia"/>
        </w:rPr>
        <w:t>。</w:t>
      </w:r>
    </w:p>
    <w:p w14:paraId="6B45F930" w14:textId="77777777" w:rsidR="008A428E" w:rsidRDefault="00A3456C" w:rsidP="008A428E">
      <w:pPr>
        <w:pStyle w:val="3"/>
        <w:spacing w:line="312" w:lineRule="auto"/>
        <w:ind w:left="2398" w:hanging="2398"/>
        <w:rPr>
          <w:rFonts w:eastAsia="黑体"/>
        </w:rPr>
      </w:pPr>
      <w:r w:rsidRPr="004F5AB4">
        <w:rPr>
          <w:rFonts w:eastAsia="黑体" w:hint="eastAsia"/>
        </w:rPr>
        <w:t>2.1.</w:t>
      </w:r>
      <w:r w:rsidR="00090C62">
        <w:rPr>
          <w:rFonts w:eastAsia="黑体" w:hint="eastAsia"/>
        </w:rPr>
        <w:t>4</w:t>
      </w:r>
      <w:r w:rsidRPr="004F5AB4">
        <w:rPr>
          <w:rFonts w:eastAsia="黑体" w:hint="eastAsia"/>
        </w:rPr>
        <w:t>数字化数据平台</w:t>
      </w:r>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w:t>
      </w:r>
      <w:r w:rsidRPr="004A319B">
        <w:rPr>
          <w:rFonts w:hint="eastAsia"/>
        </w:rPr>
        <w:lastRenderedPageBreak/>
        <w:t>存和共享，以便深度发掘有用信息和规律。</w:t>
      </w:r>
    </w:p>
    <w:p w14:paraId="15650E81" w14:textId="77777777" w:rsidR="00D22E4D" w:rsidRPr="004A319B" w:rsidRDefault="00D22E4D" w:rsidP="004A319B">
      <w:pPr>
        <w:spacing w:line="312" w:lineRule="auto"/>
        <w:ind w:firstLineChars="200" w:firstLine="480"/>
        <w:rPr>
          <w:rFonts w:hint="eastAsia"/>
        </w:rPr>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60EA2F6C" w14:textId="77777777" w:rsidR="00C27BA3" w:rsidRPr="00C27BA3" w:rsidRDefault="008A428E" w:rsidP="00C27BA3">
      <w:pPr>
        <w:pStyle w:val="2"/>
        <w:rPr>
          <w:rFonts w:hint="eastAsia"/>
        </w:rPr>
      </w:pPr>
      <w:r>
        <w:rPr>
          <w:rFonts w:hint="eastAsia"/>
        </w:rPr>
        <w:t>2</w:t>
      </w:r>
      <w:r>
        <w:t>.2</w:t>
      </w:r>
      <w:r w:rsidR="00AC5F18">
        <w:rPr>
          <w:rFonts w:hint="eastAsia"/>
        </w:rPr>
        <w:t>具体事情</w:t>
      </w:r>
    </w:p>
    <w:p w14:paraId="132A23CB" w14:textId="77777777" w:rsidR="00C27BA3" w:rsidRDefault="00C27BA3" w:rsidP="00C27BA3">
      <w:pPr>
        <w:pStyle w:val="3"/>
      </w:pPr>
      <w:r>
        <w:rPr>
          <w:rFonts w:hint="eastAsia"/>
        </w:rPr>
        <w:t>2.2.1</w:t>
      </w:r>
      <w:r>
        <w:rPr>
          <w:rFonts w:hint="eastAsia"/>
        </w:rPr>
        <w:t>构建材料成分相图</w:t>
      </w:r>
    </w:p>
    <w:p w14:paraId="52ABE941" w14:textId="77777777" w:rsidR="00567731" w:rsidRDefault="00567731">
      <w:pPr>
        <w:pStyle w:val="3"/>
      </w:pPr>
      <w:r>
        <w:rPr>
          <w:rFonts w:hint="eastAsia"/>
        </w:rPr>
        <w:t>2.2.2</w:t>
      </w:r>
      <w:r>
        <w:rPr>
          <w:rFonts w:hint="eastAsia"/>
        </w:rPr>
        <w:t>预测碳钢大气腐蚀模型</w:t>
      </w:r>
    </w:p>
    <w:p w14:paraId="28203988" w14:textId="77777777" w:rsidR="00087625" w:rsidRPr="00087625" w:rsidRDefault="00567731" w:rsidP="00087625">
      <w:pPr>
        <w:pStyle w:val="3"/>
        <w:rPr>
          <w:rFonts w:hint="eastAsia"/>
        </w:rPr>
      </w:pPr>
      <w:r>
        <w:rPr>
          <w:rFonts w:hint="eastAsia"/>
        </w:rPr>
        <w:t>2.2.3</w:t>
      </w:r>
      <w:r>
        <w:rPr>
          <w:rFonts w:hint="eastAsia"/>
        </w:rPr>
        <w:t>探究不锈钢焊接接头成分、结构与腐蚀性能的联系</w:t>
      </w:r>
    </w:p>
    <w:p w14:paraId="774BE4DA" w14:textId="77777777" w:rsidR="00087625" w:rsidRDefault="00087625">
      <w:pPr>
        <w:pStyle w:val="2"/>
      </w:pPr>
      <w:r>
        <w:rPr>
          <w:rFonts w:hint="eastAsia"/>
        </w:rPr>
        <w:t>2.3机器学习</w:t>
      </w:r>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称数据方法）。数据驱动方法的有别于那种有着因果关系和物理内涵的模型方法，它更强调基于大量的数据，寻找数据之间的关联</w:t>
      </w:r>
      <w:commentRangeStart w:id="56"/>
      <w:r w:rsidR="006160F4" w:rsidRPr="00896A2B">
        <w:rPr>
          <w:rFonts w:hint="eastAsia"/>
          <w:vertAlign w:val="superscript"/>
        </w:rPr>
        <w:t>[</w:t>
      </w:r>
      <w:r w:rsidR="006160F4" w:rsidRPr="00896A2B">
        <w:rPr>
          <w:vertAlign w:val="superscript"/>
        </w:rPr>
        <w:t>]</w:t>
      </w:r>
      <w:commentRangeEnd w:id="56"/>
      <w:r w:rsidR="00896A2B">
        <w:rPr>
          <w:rStyle w:val="af4"/>
        </w:rPr>
        <w:commentReference w:id="56"/>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lastRenderedPageBreak/>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r w:rsidRPr="003F033C">
        <w:rPr>
          <w:rFonts w:hint="eastAsia"/>
        </w:rPr>
        <w:t>Raccuglia</w:t>
      </w:r>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用失败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7"/>
      <w:r w:rsidR="00143E2D" w:rsidRPr="00143E2D">
        <w:rPr>
          <w:rFonts w:hint="eastAsia"/>
          <w:vertAlign w:val="superscript"/>
        </w:rPr>
        <w:t>[</w:t>
      </w:r>
      <w:r w:rsidR="00143E2D" w:rsidRPr="00143E2D">
        <w:rPr>
          <w:vertAlign w:val="superscript"/>
        </w:rPr>
        <w:t>]</w:t>
      </w:r>
      <w:commentRangeEnd w:id="57"/>
      <w:r w:rsidR="00143E2D">
        <w:rPr>
          <w:rStyle w:val="af4"/>
        </w:rPr>
        <w:commentReference w:id="57"/>
      </w:r>
      <w:r w:rsidRPr="003F033C">
        <w:rPr>
          <w:rFonts w:hint="eastAsia"/>
        </w:rPr>
        <w:t>，这意味着机器学习也能帮助加快材料研发，发明新材料的可能性也大幅提高。这种算法的好处在于，失败的实验数据也能用作下一轮的输入，继而不断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r w:rsidRPr="003F033C">
        <w:rPr>
          <w:rFonts w:hint="eastAsia"/>
        </w:rPr>
        <w:t>Makishima</w:t>
      </w:r>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r w:rsidRPr="003F033C">
        <w:rPr>
          <w:rFonts w:hint="eastAsia"/>
        </w:rPr>
        <w:t>Yasui</w:t>
      </w:r>
      <w:r w:rsidRPr="003F033C">
        <w:rPr>
          <w:rFonts w:hint="eastAsia"/>
        </w:rPr>
        <w:t>和</w:t>
      </w:r>
      <w:r w:rsidRPr="003F033C">
        <w:rPr>
          <w:rFonts w:hint="eastAsia"/>
        </w:rPr>
        <w:t>Futagami</w:t>
      </w:r>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r w:rsidRPr="005E62D6">
        <w:t>Rajan</w:t>
      </w:r>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rPr>
          <w:rFonts w:hint="eastAsia"/>
        </w:rPr>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r w:rsidRPr="005D1D68">
        <w:rPr>
          <w:rFonts w:hint="eastAsia"/>
        </w:rPr>
        <w:t>Ceder</w:t>
      </w:r>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w:t>
      </w:r>
      <w:r w:rsidRPr="005D1D68">
        <w:rPr>
          <w:rFonts w:hint="eastAsia"/>
        </w:rPr>
        <w:lastRenderedPageBreak/>
        <w:t>此外，该研究组还利用机器学习的统计回归方法基于第一性原理计算结果进行了材料熔点的预测，平均相对误差小于</w:t>
      </w:r>
      <w:r w:rsidRPr="005D1D68">
        <w:rPr>
          <w:rFonts w:hint="eastAsia"/>
        </w:rPr>
        <w:t>12.8%</w:t>
      </w:r>
      <w:r w:rsidRPr="005D1D68">
        <w:rPr>
          <w:rFonts w:hint="eastAsia"/>
        </w:rPr>
        <w:t>。</w:t>
      </w:r>
      <w:r w:rsidRPr="005D1D68">
        <w:rPr>
          <w:rFonts w:hint="eastAsia"/>
        </w:rPr>
        <w:t>Wolverton</w:t>
      </w:r>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）的机器学习方法，通过组分就可以实现对材料稳定结构的预测，并将该方法成功应用于锂离子电池阳极材料和镁基三元长周期堆垛有序（</w:t>
      </w:r>
      <w:r w:rsidRPr="005D1D68">
        <w:rPr>
          <w:rFonts w:hint="eastAsia"/>
        </w:rPr>
        <w:t>long-period stacking ordered LPSO</w:t>
      </w:r>
      <w:r w:rsidRPr="005D1D68">
        <w:rPr>
          <w:rFonts w:hint="eastAsia"/>
        </w:rPr>
        <w:t>）结构的预测。陈冠华研究组是开展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年便提出了利用第一性原理计算与神经网络（机器学习方法）相耦合的方法提高材料计算的精度，其关键技术在于利用神经网络挖掘实验数据与计算结果之间的定量关系，从而对第一性原理计算结果进行校正。</w:t>
      </w:r>
      <w:r w:rsidRPr="005D1D68">
        <w:rPr>
          <w:rFonts w:hint="eastAsia"/>
        </w:rPr>
        <w:t>Bligaard</w:t>
      </w:r>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个原子晶胞结构的面心立方和体心立方结构的合金状态方程，建立数据库，然后利用该数据库并结合帕累托优化法进行多目标优化，寻找到满足特定应用需要的优化合金方案。</w:t>
      </w:r>
    </w:p>
    <w:p w14:paraId="031B512A" w14:textId="77777777" w:rsidR="00087625" w:rsidRDefault="00087625" w:rsidP="00087625">
      <w:pPr>
        <w:pStyle w:val="3"/>
      </w:pPr>
      <w:r>
        <w:rPr>
          <w:rFonts w:hint="eastAsia"/>
        </w:rPr>
        <w:t>2.3.1</w:t>
      </w:r>
      <w:r w:rsidR="00DA5A7C">
        <w:rPr>
          <w:rFonts w:hint="eastAsia"/>
        </w:rPr>
        <w:t>机器学习概述</w:t>
      </w:r>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77777777" w:rsidR="00DA742A" w:rsidRPr="007C0F0E" w:rsidRDefault="00DA742A" w:rsidP="00B47E76">
      <w:pPr>
        <w:spacing w:line="312" w:lineRule="auto"/>
        <w:ind w:firstLineChars="200" w:firstLine="480"/>
        <w:rPr>
          <w:rFonts w:hint="eastAsia"/>
        </w:rPr>
      </w:pPr>
      <w:r>
        <w:rPr>
          <w:rFonts w:hint="eastAsia"/>
        </w:rPr>
        <w:t>机器学习主要包括</w:t>
      </w:r>
      <w:r w:rsidR="006038A2">
        <w:rPr>
          <w:rFonts w:hint="eastAsia"/>
        </w:rPr>
        <w:t>监督学习</w:t>
      </w:r>
      <w:r w:rsidR="00017E98">
        <w:rPr>
          <w:rFonts w:hint="eastAsia"/>
        </w:rPr>
        <w:t>、非监督学习、强化学习等方面，下文将着重进行介绍。</w:t>
      </w:r>
    </w:p>
    <w:p w14:paraId="4AD06018" w14:textId="77777777" w:rsidR="00F800F8" w:rsidRDefault="00F800F8" w:rsidP="00F800F8">
      <w:pPr>
        <w:pStyle w:val="3"/>
      </w:pPr>
      <w:r>
        <w:rPr>
          <w:rFonts w:hint="eastAsia"/>
        </w:rPr>
        <w:t>2.3.2</w:t>
      </w:r>
      <w:r>
        <w:rPr>
          <w:rFonts w:hint="eastAsia"/>
        </w:rPr>
        <w:t>监督学习</w:t>
      </w:r>
    </w:p>
    <w:p w14:paraId="370357E1" w14:textId="77777777" w:rsidR="00087051" w:rsidRDefault="00087051" w:rsidP="00B34E25">
      <w:pPr>
        <w:spacing w:line="312" w:lineRule="auto"/>
        <w:ind w:firstLineChars="200" w:firstLine="480"/>
      </w:pPr>
      <w:bookmarkStart w:id="58" w:name="_GoBack"/>
      <w:r>
        <w:rPr>
          <w:rFonts w:hint="eastAsia"/>
        </w:rPr>
        <w:t>（</w:t>
      </w:r>
      <w:r>
        <w:rPr>
          <w:rFonts w:hint="eastAsia"/>
        </w:rPr>
        <w:t>1</w:t>
      </w:r>
      <w:r>
        <w:rPr>
          <w:rFonts w:hint="eastAsia"/>
        </w:rPr>
        <w:t>）监督学习概念</w:t>
      </w:r>
    </w:p>
    <w:bookmarkEnd w:id="58"/>
    <w:p w14:paraId="164F2071" w14:textId="77777777" w:rsidR="00087051" w:rsidRDefault="00C377C1" w:rsidP="00B34E25">
      <w:pPr>
        <w:spacing w:line="312" w:lineRule="auto"/>
        <w:ind w:firstLineChars="200" w:firstLine="480"/>
      </w:pPr>
      <w:r>
        <w:rPr>
          <w:rFonts w:hint="eastAsia"/>
        </w:rPr>
        <w:t>监督学习是机器学习中的一类方法，可以由训练资料中学到或建立一个模式，并依次模式推测新的实例。训练资料是由输入样本和样本标签所组成。</w:t>
      </w:r>
      <w:r>
        <w:rPr>
          <w:rFonts w:hint="eastAsia"/>
        </w:rPr>
        <w:lastRenderedPageBreak/>
        <w:t>当模型的输出是一系列连续的值时，</w:t>
      </w:r>
      <w:r w:rsidR="00162A8C">
        <w:rPr>
          <w:rFonts w:hint="eastAsia"/>
        </w:rPr>
        <w:t>称为</w:t>
      </w:r>
      <w:r>
        <w:rPr>
          <w:rFonts w:hint="eastAsia"/>
        </w:rPr>
        <w:t>回归分析；当模型的输出是一系列分类标签时，称为分类预测。</w:t>
      </w:r>
    </w:p>
    <w:p w14:paraId="749C5063" w14:textId="7777777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着重介绍神经网络算法的应用。</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rPr>
          <w:rFonts w:hint="eastAsia"/>
        </w:rPr>
      </w:pPr>
      <w:r>
        <w:rPr>
          <w:rFonts w:hint="eastAsia"/>
        </w:rPr>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77777777" w:rsidR="005A3413" w:rsidRDefault="00C27E7D" w:rsidP="005A3413">
      <w:pPr>
        <w:spacing w:line="312" w:lineRule="auto"/>
      </w:pPr>
      <w:r>
        <w:rPr>
          <w:noProof/>
        </w:rPr>
        <w:drawing>
          <wp:inline distT="0" distB="0" distL="0" distR="0" wp14:anchorId="5BDDD9E5" wp14:editId="68FD01C0">
            <wp:extent cx="4257675" cy="3257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r w:rsidR="0094778B">
        <w:rPr>
          <w:rFonts w:hint="eastAsia"/>
        </w:rPr>
        <w:t>个输入，来自外部或其他神经元的输出。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r w:rsidR="00210D4B">
        <w:rPr>
          <w:rFonts w:hint="eastAsia"/>
        </w:rPr>
        <w:t>个神经元之间的连接强度，称为权值；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7E3881CC" w:rsidR="002E04B7" w:rsidRDefault="002E04B7" w:rsidP="00CA5D56">
      <w:pPr>
        <w:spacing w:line="312" w:lineRule="auto"/>
        <w:ind w:firstLineChars="200" w:firstLine="480"/>
      </w:pPr>
      <w:r>
        <w:rPr>
          <w:rFonts w:hint="eastAsia"/>
        </w:rPr>
        <w:lastRenderedPageBreak/>
        <w:t>其中</w:t>
      </w:r>
      <m:oMath>
        <m:r>
          <m:rPr>
            <m:sty m:val="p"/>
          </m:rPr>
          <w:rPr>
            <w:rFonts w:ascii="Cambria Math" w:hAnsi="Cambria Math"/>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rPr>
          <w:rFonts w:hint="eastAsia"/>
        </w:rPr>
      </w:pPr>
      <w:r>
        <w:rPr>
          <w:rFonts w:hint="eastAsia"/>
        </w:rPr>
        <w:t>该函数</w:t>
      </w:r>
      <w:r w:rsidR="005F76D5">
        <w:rPr>
          <w:rFonts w:hint="eastAsia"/>
        </w:rPr>
        <w:t>通常也称为阶跃函数。</w:t>
      </w:r>
      <w:r w:rsidR="001233BD">
        <w:rPr>
          <w:rFonts w:hint="eastAsia"/>
        </w:rPr>
        <w:t>当激活函数采用阶跃函数时，人工神经网络即为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rPr>
          <w:rFonts w:hint="eastAsia"/>
        </w:rPr>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rPr>
          <w:rFonts w:hint="eastAsia"/>
        </w:rPr>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rPr>
          <w:rFonts w:hint="eastAsia"/>
        </w:rPr>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rPr>
          <w:rFonts w:hint="eastAsia"/>
        </w:rPr>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rPr>
          <w:rFonts w:hint="eastAsia"/>
        </w:rPr>
      </w:pPr>
      <w:r w:rsidRPr="00DE54A6">
        <w:rPr>
          <w:rFonts w:hint="eastAsia"/>
        </w:rPr>
        <w:lastRenderedPageBreak/>
        <w:t>在神经网络中，知识不是存储在特定的存储单元中，而是分布在整个系统中，要存储多个知识就需要很多链接。在计算机中，只要给定一个地址就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rPr>
          <w:rFonts w:hint="eastAsia"/>
        </w:rPr>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rPr>
          <w:rFonts w:hint="eastAsia"/>
        </w:rPr>
      </w:pPr>
      <w:r w:rsidRPr="00594254">
        <w:rPr>
          <w:rFonts w:hint="eastAsia"/>
        </w:rPr>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rPr>
          <w:rFonts w:hint="eastAsia"/>
        </w:rPr>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77777777" w:rsidR="00987620" w:rsidRPr="00987620" w:rsidRDefault="00F800F8" w:rsidP="00987620">
      <w:pPr>
        <w:pStyle w:val="3"/>
        <w:rPr>
          <w:rFonts w:hint="eastAsia"/>
        </w:rPr>
      </w:pPr>
      <w:r>
        <w:rPr>
          <w:rFonts w:hint="eastAsia"/>
        </w:rPr>
        <w:lastRenderedPageBreak/>
        <w:t>2.3.3</w:t>
      </w:r>
      <w:r>
        <w:rPr>
          <w:rFonts w:hint="eastAsia"/>
        </w:rPr>
        <w:t>非监督学习</w:t>
      </w:r>
    </w:p>
    <w:p w14:paraId="2C985415" w14:textId="77777777" w:rsidR="00987620" w:rsidRDefault="00987620">
      <w:pPr>
        <w:pStyle w:val="3"/>
      </w:pPr>
      <w:r>
        <w:rPr>
          <w:rFonts w:hint="eastAsia"/>
        </w:rPr>
        <w:t>2.3.4</w:t>
      </w:r>
      <w:r>
        <w:rPr>
          <w:rFonts w:hint="eastAsia"/>
        </w:rPr>
        <w:t>强化学习</w:t>
      </w:r>
    </w:p>
    <w:p w14:paraId="6ADE6977" w14:textId="77777777" w:rsidR="00117B41" w:rsidRPr="00117B41" w:rsidRDefault="00D526FA" w:rsidP="00117B41">
      <w:pPr>
        <w:keepNext/>
        <w:spacing w:line="312" w:lineRule="auto"/>
        <w:outlineLvl w:val="0"/>
        <w:rPr>
          <w:rFonts w:cs="Arial"/>
          <w:b/>
          <w:bCs/>
          <w:sz w:val="30"/>
        </w:rPr>
      </w:pPr>
      <w:r w:rsidRPr="00117B41">
        <w:rPr>
          <w:rFonts w:eastAsia="黑体" w:hint="eastAsia"/>
          <w:b/>
          <w:sz w:val="30"/>
        </w:rPr>
        <w:t>3</w:t>
      </w:r>
      <w:r w:rsidRPr="00117B41">
        <w:rPr>
          <w:rFonts w:eastAsia="黑体"/>
          <w:b/>
          <w:sz w:val="30"/>
        </w:rPr>
        <w:t>研究</w:t>
      </w:r>
      <w:bookmarkEnd w:id="45"/>
      <w:bookmarkEnd w:id="46"/>
      <w:bookmarkEnd w:id="47"/>
      <w:bookmarkEnd w:id="48"/>
      <w:bookmarkEnd w:id="49"/>
      <w:bookmarkEnd w:id="50"/>
      <w:bookmarkEnd w:id="51"/>
      <w:bookmarkEnd w:id="52"/>
      <w:bookmarkEnd w:id="53"/>
      <w:bookmarkEnd w:id="54"/>
      <w:r w:rsidR="007E5ADF">
        <w:rPr>
          <w:rFonts w:eastAsia="黑体" w:hint="eastAsia"/>
          <w:b/>
          <w:sz w:val="30"/>
        </w:rPr>
        <w:t>方案</w:t>
      </w:r>
    </w:p>
    <w:p w14:paraId="7180F124" w14:textId="77777777" w:rsidR="00117B41" w:rsidRDefault="00117B41" w:rsidP="00117B41">
      <w:pPr>
        <w:keepNext/>
        <w:keepLines/>
        <w:spacing w:before="260" w:after="260" w:line="312" w:lineRule="auto"/>
        <w:ind w:left="2398" w:hanging="2398"/>
        <w:outlineLvl w:val="2"/>
        <w:rPr>
          <w:rFonts w:eastAsia="黑体" w:hint="eastAsia"/>
          <w:sz w:val="28"/>
          <w:szCs w:val="32"/>
        </w:rPr>
      </w:pPr>
      <w:bookmarkStart w:id="59" w:name="_Toc243311805"/>
      <w:bookmarkStart w:id="60" w:name="_Toc244319068"/>
      <w:bookmarkStart w:id="61" w:name="_Toc244352426"/>
      <w:bookmarkStart w:id="62" w:name="_Toc299406468"/>
      <w:bookmarkStart w:id="63" w:name="_Toc299451122"/>
      <w:bookmarkStart w:id="64" w:name="_Toc305757551"/>
      <w:bookmarkStart w:id="65" w:name="_Toc306113921"/>
      <w:bookmarkStart w:id="66" w:name="_Toc306113977"/>
      <w:bookmarkStart w:id="67" w:name="_Toc306114067"/>
      <w:bookmarkStart w:id="68" w:name="_Toc306524816"/>
      <w:r w:rsidRPr="00117B41">
        <w:rPr>
          <w:rFonts w:eastAsia="黑体" w:hint="eastAsia"/>
          <w:sz w:val="28"/>
          <w:szCs w:val="32"/>
        </w:rPr>
        <w:t>3.1</w:t>
      </w:r>
      <w:r w:rsidRPr="00117B41">
        <w:rPr>
          <w:rFonts w:eastAsia="黑体"/>
          <w:sz w:val="28"/>
          <w:szCs w:val="32"/>
        </w:rPr>
        <w:t>研究内容</w:t>
      </w:r>
      <w:bookmarkEnd w:id="59"/>
      <w:bookmarkEnd w:id="60"/>
      <w:bookmarkEnd w:id="61"/>
      <w:bookmarkEnd w:id="62"/>
      <w:bookmarkEnd w:id="63"/>
      <w:bookmarkEnd w:id="64"/>
      <w:bookmarkEnd w:id="65"/>
      <w:bookmarkEnd w:id="66"/>
      <w:bookmarkEnd w:id="67"/>
      <w:bookmarkEnd w:id="68"/>
    </w:p>
    <w:p w14:paraId="7AAFD61B" w14:textId="77777777" w:rsidR="007E5ADF" w:rsidRDefault="007E5ADF" w:rsidP="00117B41">
      <w:pPr>
        <w:keepNext/>
        <w:keepLines/>
        <w:spacing w:before="260" w:after="260" w:line="312" w:lineRule="auto"/>
        <w:ind w:left="2398" w:hanging="2398"/>
        <w:outlineLvl w:val="2"/>
        <w:rPr>
          <w:rFonts w:eastAsia="黑体" w:hint="eastAsia"/>
          <w:sz w:val="28"/>
          <w:szCs w:val="32"/>
        </w:rPr>
      </w:pPr>
      <w:r>
        <w:rPr>
          <w:rFonts w:eastAsia="黑体" w:hint="eastAsia"/>
          <w:sz w:val="28"/>
          <w:szCs w:val="32"/>
        </w:rPr>
        <w:t xml:space="preserve">3.2 </w:t>
      </w:r>
      <w:r>
        <w:rPr>
          <w:rFonts w:eastAsia="黑体" w:hint="eastAsia"/>
          <w:sz w:val="28"/>
          <w:szCs w:val="32"/>
        </w:rPr>
        <w:t>研究方法</w:t>
      </w:r>
    </w:p>
    <w:p w14:paraId="46B5B688" w14:textId="77777777" w:rsidR="007E5ADF" w:rsidRDefault="007E5ADF" w:rsidP="00117B41">
      <w:pPr>
        <w:keepNext/>
        <w:keepLines/>
        <w:spacing w:before="260" w:after="260" w:line="312" w:lineRule="auto"/>
        <w:ind w:left="2398" w:hanging="2398"/>
        <w:outlineLvl w:val="2"/>
        <w:rPr>
          <w:rFonts w:eastAsia="黑体" w:hint="eastAsia"/>
          <w:sz w:val="28"/>
          <w:szCs w:val="32"/>
        </w:rPr>
      </w:pPr>
      <w:r>
        <w:rPr>
          <w:rFonts w:eastAsia="黑体" w:hint="eastAsia"/>
          <w:sz w:val="28"/>
          <w:szCs w:val="32"/>
        </w:rPr>
        <w:t xml:space="preserve">3.3 </w:t>
      </w:r>
      <w:r>
        <w:rPr>
          <w:rFonts w:eastAsia="黑体" w:hint="eastAsia"/>
          <w:sz w:val="28"/>
          <w:szCs w:val="32"/>
        </w:rPr>
        <w:t>创新点</w:t>
      </w:r>
    </w:p>
    <w:p w14:paraId="44284876" w14:textId="77777777" w:rsidR="007E5ADF" w:rsidRDefault="007E5ADF" w:rsidP="00117B41">
      <w:pPr>
        <w:keepNext/>
        <w:keepLines/>
        <w:spacing w:before="260" w:after="260" w:line="312" w:lineRule="auto"/>
        <w:ind w:left="2398" w:hanging="2398"/>
        <w:outlineLvl w:val="2"/>
        <w:rPr>
          <w:rFonts w:eastAsia="黑体" w:hint="eastAsia"/>
          <w:sz w:val="28"/>
          <w:szCs w:val="32"/>
        </w:rPr>
      </w:pPr>
      <w:r>
        <w:rPr>
          <w:rFonts w:eastAsia="黑体" w:hint="eastAsia"/>
          <w:sz w:val="28"/>
          <w:szCs w:val="32"/>
        </w:rPr>
        <w:t xml:space="preserve">3.4 </w:t>
      </w:r>
      <w:r>
        <w:rPr>
          <w:rFonts w:eastAsia="黑体" w:hint="eastAsia"/>
          <w:sz w:val="28"/>
          <w:szCs w:val="32"/>
        </w:rPr>
        <w:t>预期目标</w:t>
      </w:r>
    </w:p>
    <w:p w14:paraId="5870B487" w14:textId="77777777" w:rsidR="007E5ADF" w:rsidRPr="007E5ADF" w:rsidRDefault="007E5ADF" w:rsidP="00117B41">
      <w:pPr>
        <w:keepNext/>
        <w:keepLines/>
        <w:spacing w:before="260" w:after="260" w:line="312" w:lineRule="auto"/>
        <w:ind w:left="2398" w:hanging="2398"/>
        <w:outlineLvl w:val="2"/>
        <w:rPr>
          <w:rFonts w:eastAsia="黑体" w:hint="eastAsia"/>
          <w:sz w:val="28"/>
          <w:szCs w:val="32"/>
        </w:rPr>
      </w:pPr>
      <w:r>
        <w:rPr>
          <w:rFonts w:eastAsia="黑体" w:hint="eastAsia"/>
          <w:sz w:val="28"/>
          <w:szCs w:val="32"/>
        </w:rPr>
        <w:t xml:space="preserve">3.5 </w:t>
      </w:r>
      <w:r>
        <w:rPr>
          <w:rFonts w:eastAsia="黑体" w:hint="eastAsia"/>
          <w:sz w:val="28"/>
          <w:szCs w:val="32"/>
        </w:rPr>
        <w:t>进度安排</w:t>
      </w:r>
    </w:p>
    <w:p w14:paraId="76CA7AD4" w14:textId="77777777" w:rsidR="00117B41" w:rsidRPr="00117B41" w:rsidRDefault="00117B41" w:rsidP="00117B41">
      <w:pPr>
        <w:spacing w:line="312" w:lineRule="auto"/>
        <w:rPr>
          <w:rFonts w:hint="eastAsia"/>
          <w:kern w:val="0"/>
        </w:rPr>
      </w:pPr>
    </w:p>
    <w:p w14:paraId="50D70469" w14:textId="77777777" w:rsidR="00117B41" w:rsidRPr="00117B41" w:rsidRDefault="00117B41" w:rsidP="00117B41">
      <w:pPr>
        <w:spacing w:line="312" w:lineRule="auto"/>
        <w:rPr>
          <w:rFonts w:hint="eastAsia"/>
          <w:kern w:val="0"/>
        </w:rPr>
      </w:pPr>
    </w:p>
    <w:p w14:paraId="63D11179" w14:textId="77777777" w:rsidR="00117B41" w:rsidRPr="00117B41" w:rsidRDefault="00117B41" w:rsidP="00117B41">
      <w:pPr>
        <w:spacing w:line="312" w:lineRule="auto"/>
        <w:rPr>
          <w:rFonts w:hint="eastAsia"/>
          <w:kern w:val="0"/>
        </w:rPr>
      </w:pPr>
    </w:p>
    <w:p w14:paraId="66984D49" w14:textId="77777777" w:rsidR="00117B41" w:rsidRPr="00117B41" w:rsidRDefault="00117B41" w:rsidP="00117B41">
      <w:pPr>
        <w:spacing w:line="312" w:lineRule="auto"/>
        <w:rPr>
          <w:rFonts w:hint="eastAsia"/>
          <w:kern w:val="0"/>
        </w:rPr>
      </w:pPr>
    </w:p>
    <w:p w14:paraId="7BD9CCCC" w14:textId="77777777" w:rsidR="00117B41" w:rsidRPr="00117B41" w:rsidRDefault="00117B41" w:rsidP="00117B41">
      <w:pPr>
        <w:spacing w:line="312" w:lineRule="auto"/>
        <w:rPr>
          <w:rFonts w:hint="eastAsia"/>
          <w:kern w:val="0"/>
        </w:rPr>
      </w:pPr>
    </w:p>
    <w:p w14:paraId="6D92A1CC" w14:textId="77777777" w:rsidR="00117B41" w:rsidRPr="00117B41" w:rsidRDefault="00117B41" w:rsidP="00117B41">
      <w:pPr>
        <w:spacing w:line="312" w:lineRule="auto"/>
        <w:rPr>
          <w:rFonts w:hint="eastAsia"/>
          <w:kern w:val="0"/>
        </w:rPr>
      </w:pPr>
    </w:p>
    <w:p w14:paraId="2D55FA55" w14:textId="77777777" w:rsidR="00117B41" w:rsidRPr="00117B41" w:rsidRDefault="00117B41" w:rsidP="00117B41">
      <w:pPr>
        <w:spacing w:line="312" w:lineRule="auto"/>
        <w:rPr>
          <w:rFonts w:hint="eastAsia"/>
          <w:kern w:val="0"/>
        </w:rPr>
      </w:pPr>
    </w:p>
    <w:p w14:paraId="56716605" w14:textId="77777777" w:rsidR="00117B41" w:rsidRPr="00117B41" w:rsidRDefault="00117B41" w:rsidP="00117B41">
      <w:pPr>
        <w:spacing w:line="312" w:lineRule="auto"/>
        <w:rPr>
          <w:rFonts w:hint="eastAsia"/>
          <w:kern w:val="0"/>
        </w:rPr>
      </w:pPr>
    </w:p>
    <w:p w14:paraId="5763B12C" w14:textId="77777777" w:rsidR="00117B41" w:rsidRPr="00117B41" w:rsidRDefault="00117B41" w:rsidP="00117B41">
      <w:pPr>
        <w:spacing w:line="312" w:lineRule="auto"/>
        <w:rPr>
          <w:rFonts w:hint="eastAsia"/>
          <w:kern w:val="0"/>
        </w:rPr>
      </w:pPr>
    </w:p>
    <w:p w14:paraId="2690B948" w14:textId="77777777" w:rsidR="00117B41" w:rsidRPr="00117B41" w:rsidRDefault="00117B41" w:rsidP="00117B41">
      <w:pPr>
        <w:spacing w:line="312" w:lineRule="auto"/>
        <w:rPr>
          <w:rFonts w:hint="eastAsia"/>
          <w:kern w:val="0"/>
        </w:rPr>
      </w:pPr>
    </w:p>
    <w:p w14:paraId="1920BFE6" w14:textId="77777777" w:rsidR="00117B41" w:rsidRPr="00117B41" w:rsidRDefault="00117B41" w:rsidP="00117B41">
      <w:pPr>
        <w:spacing w:line="312" w:lineRule="auto"/>
        <w:rPr>
          <w:rFonts w:hint="eastAsia"/>
          <w:kern w:val="0"/>
        </w:rPr>
      </w:pPr>
    </w:p>
    <w:p w14:paraId="186E8BA3" w14:textId="77777777" w:rsidR="00117B41" w:rsidRPr="00117B41" w:rsidRDefault="00117B41" w:rsidP="00117B41">
      <w:pPr>
        <w:spacing w:line="312" w:lineRule="auto"/>
        <w:rPr>
          <w:rFonts w:hint="eastAsia"/>
          <w:kern w:val="0"/>
        </w:rPr>
      </w:pPr>
    </w:p>
    <w:p w14:paraId="63EF9EB7" w14:textId="77777777" w:rsidR="00117B41" w:rsidRPr="00117B41" w:rsidRDefault="00117B41" w:rsidP="00117B41">
      <w:pPr>
        <w:spacing w:line="312" w:lineRule="auto"/>
        <w:rPr>
          <w:rFonts w:hint="eastAsia"/>
          <w:kern w:val="0"/>
        </w:rPr>
      </w:pPr>
    </w:p>
    <w:p w14:paraId="7AA8BCA7" w14:textId="77777777" w:rsidR="00117B41" w:rsidRPr="00117B41" w:rsidRDefault="00117B41" w:rsidP="00117B41">
      <w:pPr>
        <w:spacing w:line="312" w:lineRule="auto"/>
        <w:rPr>
          <w:rFonts w:hint="eastAsia"/>
          <w:kern w:val="0"/>
        </w:rPr>
      </w:pPr>
    </w:p>
    <w:p w14:paraId="365A3B45" w14:textId="77777777" w:rsidR="00117B41" w:rsidRPr="00117B41" w:rsidRDefault="00117B41" w:rsidP="00117B41">
      <w:pPr>
        <w:spacing w:line="312" w:lineRule="auto"/>
        <w:rPr>
          <w:rFonts w:hint="eastAsia"/>
          <w:kern w:val="0"/>
        </w:rPr>
      </w:pPr>
    </w:p>
    <w:p w14:paraId="3EA08F6C" w14:textId="77777777" w:rsidR="00117B41" w:rsidRPr="00117B41" w:rsidRDefault="00117B41" w:rsidP="00117B41">
      <w:pPr>
        <w:keepNext/>
        <w:spacing w:line="312" w:lineRule="auto"/>
        <w:jc w:val="center"/>
        <w:outlineLvl w:val="0"/>
        <w:rPr>
          <w:rFonts w:ascii="黑体" w:eastAsia="黑体" w:hAnsi="黑体" w:hint="eastAsia"/>
          <w:b/>
          <w:sz w:val="30"/>
        </w:rPr>
      </w:pPr>
      <w:bookmarkStart w:id="69" w:name="_Toc299406471"/>
      <w:bookmarkStart w:id="70" w:name="_Toc299451125"/>
      <w:bookmarkStart w:id="71" w:name="_Toc244319071"/>
      <w:bookmarkStart w:id="72" w:name="_Toc244352429"/>
      <w:bookmarkStart w:id="73" w:name="_Toc299406472"/>
      <w:bookmarkStart w:id="74" w:name="_Toc305757554"/>
      <w:bookmarkStart w:id="75" w:name="_Toc306113925"/>
      <w:bookmarkStart w:id="76" w:name="_Toc306113981"/>
      <w:bookmarkStart w:id="77" w:name="_Toc306114071"/>
      <w:bookmarkStart w:id="78" w:name="_Toc306524820"/>
      <w:r w:rsidRPr="00117B41">
        <w:rPr>
          <w:rFonts w:ascii="黑体" w:eastAsia="黑体" w:hAnsi="黑体" w:hint="eastAsia"/>
          <w:b/>
          <w:sz w:val="30"/>
        </w:rPr>
        <w:lastRenderedPageBreak/>
        <w:t>参考文献</w:t>
      </w:r>
      <w:bookmarkEnd w:id="69"/>
      <w:bookmarkEnd w:id="70"/>
      <w:bookmarkEnd w:id="71"/>
      <w:bookmarkEnd w:id="72"/>
      <w:bookmarkEnd w:id="73"/>
      <w:bookmarkEnd w:id="74"/>
      <w:bookmarkEnd w:id="75"/>
      <w:bookmarkEnd w:id="76"/>
      <w:bookmarkEnd w:id="77"/>
      <w:bookmarkEnd w:id="78"/>
    </w:p>
    <w:p w14:paraId="30AAF568" w14:textId="77777777" w:rsidR="00117B41" w:rsidRPr="00117B41" w:rsidRDefault="00117B41" w:rsidP="00117B41">
      <w:pPr>
        <w:spacing w:line="312" w:lineRule="auto"/>
        <w:ind w:left="480" w:hangingChars="200" w:hanging="480"/>
        <w:rPr>
          <w:rFonts w:hint="eastAsia"/>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Pr="00117B41">
        <w:rPr>
          <w:rFonts w:hint="eastAsia"/>
          <w:noProof/>
          <w:lang w:val="fr-FR"/>
        </w:rPr>
        <w:t xml:space="preserve">, </w:t>
      </w:r>
      <w:r w:rsidRPr="00117B41">
        <w:rPr>
          <w:rFonts w:hint="eastAsia"/>
          <w:noProof/>
          <w:lang w:val="fr-FR"/>
        </w:rPr>
        <w:t>李汉康</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rFonts w:hint="eastAsia"/>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Administrator" w:date="2018-07-13T22:36:00Z" w:initials="A">
    <w:p w14:paraId="23CAFEA4" w14:textId="77777777" w:rsidR="009D371D" w:rsidRPr="00536763" w:rsidRDefault="009D371D">
      <w:pPr>
        <w:pStyle w:val="af2"/>
        <w:rPr>
          <w:vertAlign w:val="subscript"/>
        </w:rPr>
      </w:pPr>
      <w:r>
        <w:rPr>
          <w:rStyle w:val="af4"/>
        </w:rPr>
        <w:annotationRef/>
      </w:r>
      <w:r>
        <w:rPr>
          <w:rFonts w:hint="eastAsia"/>
        </w:rPr>
        <w:t>M</w:t>
      </w:r>
      <w:r>
        <w:t>aterials Genome Initiative for Global Competitiveness</w:t>
      </w:r>
    </w:p>
  </w:comment>
  <w:comment w:id="37" w:author="Administrator" w:date="2018-07-13T23:01:00Z" w:initials="A">
    <w:p w14:paraId="3D97B06C" w14:textId="77777777" w:rsidR="009D371D" w:rsidRDefault="009D371D" w:rsidP="002C7236">
      <w:pPr>
        <w:autoSpaceDE w:val="0"/>
        <w:autoSpaceDN w:val="0"/>
        <w:adjustRightInd w:val="0"/>
        <w:jc w:val="left"/>
        <w:rPr>
          <w:rFonts w:eastAsia="楷体_GB2312"/>
          <w:kern w:val="0"/>
          <w:sz w:val="18"/>
          <w:szCs w:val="18"/>
        </w:rPr>
      </w:pPr>
      <w:r>
        <w:rPr>
          <w:rStyle w:val="af4"/>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9D371D" w:rsidRDefault="009D371D"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9D371D" w:rsidRDefault="009D371D"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9D371D" w:rsidRDefault="009D371D"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9D371D" w:rsidRDefault="009D371D" w:rsidP="002C7236">
      <w:pPr>
        <w:pStyle w:val="af2"/>
      </w:pPr>
      <w:r>
        <w:rPr>
          <w:rFonts w:eastAsia="楷体_GB2312"/>
          <w:kern w:val="0"/>
          <w:sz w:val="18"/>
          <w:szCs w:val="18"/>
        </w:rPr>
        <w:t>Science &amp;Technology Review, 2015, 33(10): 31-49.</w:t>
      </w:r>
    </w:p>
  </w:comment>
  <w:comment w:id="39" w:author="Administrator" w:date="2018-07-14T10:16:00Z" w:initials="A">
    <w:p w14:paraId="069598B3" w14:textId="77777777" w:rsidR="009D371D" w:rsidRDefault="009D371D">
      <w:pPr>
        <w:pStyle w:val="af2"/>
      </w:pPr>
      <w:r>
        <w:rPr>
          <w:rStyle w:val="af4"/>
        </w:rPr>
        <w:annotationRef/>
      </w:r>
      <w:r>
        <w:rPr>
          <w:rFonts w:hint="eastAsia"/>
        </w:rPr>
        <w:t>材料基因组技术前沿进展</w:t>
      </w:r>
    </w:p>
  </w:comment>
  <w:comment w:id="40" w:author="Administrator" w:date="2018-07-14T09:58:00Z" w:initials="A">
    <w:p w14:paraId="340FC7B8" w14:textId="77777777" w:rsidR="009D371D" w:rsidRDefault="009D371D" w:rsidP="000B770C">
      <w:pPr>
        <w:autoSpaceDE w:val="0"/>
        <w:autoSpaceDN w:val="0"/>
        <w:adjustRightInd w:val="0"/>
        <w:jc w:val="left"/>
        <w:rPr>
          <w:rFonts w:ascii="宋体" w:cs="宋体"/>
          <w:kern w:val="0"/>
        </w:rPr>
      </w:pPr>
      <w:r>
        <w:rPr>
          <w:rStyle w:val="af4"/>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9D371D" w:rsidRDefault="009D371D" w:rsidP="000B770C">
      <w:pPr>
        <w:pStyle w:val="af2"/>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1" w:author="Administrator" w:date="2018-07-14T10:44:00Z" w:initials="A">
    <w:p w14:paraId="78EA3DB5" w14:textId="77777777" w:rsidR="009D371D" w:rsidRDefault="009D371D" w:rsidP="007023DE">
      <w:pPr>
        <w:autoSpaceDE w:val="0"/>
        <w:autoSpaceDN w:val="0"/>
        <w:adjustRightInd w:val="0"/>
        <w:jc w:val="left"/>
        <w:rPr>
          <w:kern w:val="0"/>
          <w:sz w:val="18"/>
          <w:szCs w:val="18"/>
        </w:rPr>
      </w:pPr>
      <w:r>
        <w:rPr>
          <w:rStyle w:val="af4"/>
        </w:rPr>
        <w:annotationRef/>
      </w:r>
      <w:r>
        <w:rPr>
          <w:kern w:val="0"/>
          <w:sz w:val="18"/>
          <w:szCs w:val="18"/>
        </w:rPr>
        <w:t>MCCLUSKEY P J, VLASSAK J J. Glass transition and</w:t>
      </w:r>
    </w:p>
    <w:p w14:paraId="4D4E450F" w14:textId="77777777" w:rsidR="009D371D" w:rsidRDefault="009D371D"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9D371D" w:rsidRDefault="009D371D"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9D371D" w:rsidRDefault="009D371D" w:rsidP="007023DE">
      <w:pPr>
        <w:pStyle w:val="af2"/>
        <w:rPr>
          <w:kern w:val="0"/>
          <w:sz w:val="18"/>
          <w:szCs w:val="18"/>
        </w:rPr>
      </w:pPr>
      <w:r>
        <w:rPr>
          <w:kern w:val="0"/>
          <w:sz w:val="18"/>
          <w:szCs w:val="18"/>
        </w:rPr>
        <w:t>64(3): 264-267.</w:t>
      </w:r>
    </w:p>
    <w:p w14:paraId="62692FBB" w14:textId="77777777" w:rsidR="009D371D" w:rsidRDefault="009D371D"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9D371D" w:rsidRDefault="009D371D"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9D371D" w:rsidRDefault="009D371D" w:rsidP="007023DE">
      <w:pPr>
        <w:pStyle w:val="af2"/>
        <w:rPr>
          <w:rFonts w:hint="eastAsia"/>
        </w:rPr>
      </w:pPr>
      <w:r>
        <w:rPr>
          <w:kern w:val="0"/>
          <w:sz w:val="18"/>
          <w:szCs w:val="18"/>
        </w:rPr>
        <w:t>25(11): 2086-2100.</w:t>
      </w:r>
    </w:p>
  </w:comment>
  <w:comment w:id="42" w:author="Administrator" w:date="2018-07-14T11:35:00Z" w:initials="A">
    <w:p w14:paraId="3F37731F" w14:textId="77777777" w:rsidR="009D371D" w:rsidRDefault="009D371D" w:rsidP="000368DD">
      <w:pPr>
        <w:autoSpaceDE w:val="0"/>
        <w:autoSpaceDN w:val="0"/>
        <w:adjustRightInd w:val="0"/>
        <w:jc w:val="left"/>
        <w:rPr>
          <w:kern w:val="0"/>
          <w:sz w:val="18"/>
          <w:szCs w:val="18"/>
        </w:rPr>
      </w:pPr>
      <w:r>
        <w:rPr>
          <w:rStyle w:val="af4"/>
        </w:rPr>
        <w:annotationRef/>
      </w:r>
      <w:r>
        <w:rPr>
          <w:kern w:val="0"/>
          <w:sz w:val="18"/>
          <w:szCs w:val="18"/>
        </w:rPr>
        <w:t>XIANG X D, SUN X, BRICENO G, et al. A combinatorial</w:t>
      </w:r>
    </w:p>
    <w:p w14:paraId="4D484487" w14:textId="77777777" w:rsidR="009D371D" w:rsidRDefault="009D371D"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9D371D" w:rsidRDefault="009D371D" w:rsidP="000368DD">
      <w:pPr>
        <w:pStyle w:val="af2"/>
      </w:pPr>
      <w:r>
        <w:rPr>
          <w:kern w:val="0"/>
          <w:sz w:val="18"/>
          <w:szCs w:val="18"/>
        </w:rPr>
        <w:t>268(5218): 1738-1740.</w:t>
      </w:r>
    </w:p>
  </w:comment>
  <w:comment w:id="43" w:author="Administrator" w:date="2018-07-14T11:36:00Z" w:initials="A">
    <w:p w14:paraId="22F41996" w14:textId="77777777" w:rsidR="009D371D" w:rsidRDefault="009D371D" w:rsidP="00FA60C1">
      <w:pPr>
        <w:autoSpaceDE w:val="0"/>
        <w:autoSpaceDN w:val="0"/>
        <w:adjustRightInd w:val="0"/>
        <w:jc w:val="left"/>
        <w:rPr>
          <w:kern w:val="0"/>
          <w:sz w:val="18"/>
          <w:szCs w:val="18"/>
        </w:rPr>
      </w:pPr>
      <w:r>
        <w:rPr>
          <w:rStyle w:val="af4"/>
        </w:rPr>
        <w:annotationRef/>
      </w:r>
      <w:r>
        <w:rPr>
          <w:kern w:val="0"/>
          <w:sz w:val="18"/>
          <w:szCs w:val="18"/>
        </w:rPr>
        <w:t>COOPER J S, ZHANG G H, MCGINN P J. Plasma</w:t>
      </w:r>
    </w:p>
    <w:p w14:paraId="098655DA" w14:textId="77777777" w:rsidR="009D371D" w:rsidRDefault="009D371D"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9D371D" w:rsidRDefault="009D371D"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9D371D" w:rsidRDefault="009D371D" w:rsidP="00FA60C1">
      <w:pPr>
        <w:pStyle w:val="af2"/>
      </w:pPr>
      <w:r>
        <w:rPr>
          <w:kern w:val="0"/>
          <w:sz w:val="18"/>
          <w:szCs w:val="18"/>
        </w:rPr>
        <w:t>062221</w:t>
      </w:r>
    </w:p>
  </w:comment>
  <w:comment w:id="44" w:author="Administrator" w:date="2018-07-14T11:53:00Z" w:initials="A">
    <w:p w14:paraId="7BA53D8A" w14:textId="77777777" w:rsidR="009D371D" w:rsidRDefault="009D371D" w:rsidP="00F25531">
      <w:pPr>
        <w:autoSpaceDE w:val="0"/>
        <w:autoSpaceDN w:val="0"/>
        <w:adjustRightInd w:val="0"/>
        <w:jc w:val="left"/>
        <w:rPr>
          <w:rFonts w:eastAsia="楷体_GB2312"/>
          <w:kern w:val="0"/>
          <w:sz w:val="18"/>
          <w:szCs w:val="18"/>
        </w:rPr>
      </w:pPr>
      <w:r>
        <w:rPr>
          <w:rStyle w:val="af4"/>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9D371D" w:rsidRDefault="009D371D"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9D371D" w:rsidRDefault="009D371D"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9D371D" w:rsidRDefault="009D371D"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9D371D" w:rsidRDefault="009D371D" w:rsidP="00F25531">
      <w:pPr>
        <w:pStyle w:val="af2"/>
      </w:pPr>
      <w:r>
        <w:rPr>
          <w:rFonts w:eastAsia="楷体_GB2312"/>
          <w:kern w:val="0"/>
          <w:sz w:val="18"/>
          <w:szCs w:val="18"/>
        </w:rPr>
        <w:t>Science &amp;Technology Review, 2015, 33(10): 31-49.</w:t>
      </w:r>
    </w:p>
  </w:comment>
  <w:comment w:id="55" w:author="Administrator" w:date="2018-07-14T14:12:00Z" w:initials="A">
    <w:p w14:paraId="75C70EE6" w14:textId="77777777" w:rsidR="0081119D" w:rsidRDefault="0081119D" w:rsidP="0081119D">
      <w:pPr>
        <w:autoSpaceDE w:val="0"/>
        <w:autoSpaceDN w:val="0"/>
        <w:adjustRightInd w:val="0"/>
        <w:jc w:val="left"/>
        <w:rPr>
          <w:rFonts w:ascii="楷体_GB2312" w:eastAsia="楷体_GB2312" w:cs="楷体_GB2312"/>
          <w:kern w:val="0"/>
          <w:sz w:val="18"/>
          <w:szCs w:val="18"/>
        </w:rPr>
      </w:pPr>
      <w:r>
        <w:rPr>
          <w:rStyle w:val="af4"/>
        </w:rPr>
        <w:annotationRef/>
      </w:r>
      <w:r>
        <w:rPr>
          <w:rFonts w:ascii="楷体_GB2312" w:eastAsia="楷体_GB2312" w:cs="楷体_GB2312" w:hint="eastAsia"/>
          <w:kern w:val="0"/>
          <w:sz w:val="18"/>
          <w:szCs w:val="18"/>
        </w:rPr>
        <w:t>中华人民共和国科技部</w:t>
      </w:r>
      <w:r>
        <w:rPr>
          <w:rFonts w:eastAsia="楷体_GB2312"/>
          <w:kern w:val="0"/>
          <w:sz w:val="18"/>
          <w:szCs w:val="18"/>
        </w:rPr>
        <w:t xml:space="preserve">. </w:t>
      </w:r>
      <w:r>
        <w:rPr>
          <w:rFonts w:ascii="楷体_GB2312" w:eastAsia="楷体_GB2312" w:cs="楷体_GB2312" w:hint="eastAsia"/>
          <w:kern w:val="0"/>
          <w:sz w:val="18"/>
          <w:szCs w:val="18"/>
        </w:rPr>
        <w:t>国家重点研发计划重点专项</w:t>
      </w:r>
    </w:p>
    <w:p w14:paraId="70938C41" w14:textId="77777777" w:rsidR="0081119D" w:rsidRDefault="0081119D" w:rsidP="0081119D">
      <w:pPr>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实施方案</w:t>
      </w:r>
      <w:r>
        <w:rPr>
          <w:rFonts w:eastAsia="楷体_GB2312"/>
          <w:kern w:val="0"/>
          <w:sz w:val="18"/>
          <w:szCs w:val="18"/>
        </w:rPr>
        <w:t>—</w:t>
      </w:r>
      <w:r>
        <w:rPr>
          <w:rFonts w:ascii="楷体_GB2312" w:eastAsia="楷体_GB2312" w:cs="楷体_GB2312" w:hint="eastAsia"/>
          <w:kern w:val="0"/>
          <w:sz w:val="18"/>
          <w:szCs w:val="18"/>
        </w:rPr>
        <w:t>材料基因工程关键技术与支撑平台</w:t>
      </w:r>
      <w:r>
        <w:rPr>
          <w:rFonts w:eastAsia="楷体_GB2312"/>
          <w:kern w:val="0"/>
          <w:sz w:val="18"/>
          <w:szCs w:val="18"/>
        </w:rPr>
        <w:t xml:space="preserve">[M]. </w:t>
      </w:r>
      <w:r>
        <w:rPr>
          <w:rFonts w:ascii="楷体_GB2312" w:eastAsia="楷体_GB2312" w:cs="楷体_GB2312" w:hint="eastAsia"/>
          <w:kern w:val="0"/>
          <w:sz w:val="18"/>
          <w:szCs w:val="18"/>
        </w:rPr>
        <w:t>北</w:t>
      </w:r>
    </w:p>
    <w:p w14:paraId="67789FCF" w14:textId="77777777" w:rsidR="0081119D" w:rsidRDefault="0081119D" w:rsidP="0081119D">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京：中华人民共和国科技部</w:t>
      </w:r>
      <w:r>
        <w:rPr>
          <w:rFonts w:eastAsia="楷体_GB2312"/>
          <w:kern w:val="0"/>
          <w:sz w:val="18"/>
          <w:szCs w:val="18"/>
        </w:rPr>
        <w:t>, 2015.</w:t>
      </w:r>
    </w:p>
    <w:p w14:paraId="1997AE54" w14:textId="77777777" w:rsidR="0081119D" w:rsidRDefault="0081119D" w:rsidP="0081119D">
      <w:pPr>
        <w:autoSpaceDE w:val="0"/>
        <w:autoSpaceDN w:val="0"/>
        <w:adjustRightInd w:val="0"/>
        <w:jc w:val="left"/>
        <w:rPr>
          <w:rFonts w:eastAsia="楷体_GB2312"/>
          <w:kern w:val="0"/>
          <w:sz w:val="18"/>
          <w:szCs w:val="18"/>
        </w:rPr>
      </w:pPr>
      <w:r>
        <w:rPr>
          <w:rFonts w:eastAsia="楷体_GB2312"/>
          <w:kern w:val="0"/>
          <w:sz w:val="18"/>
          <w:szCs w:val="18"/>
        </w:rPr>
        <w:t>Ministry of Science and Technology of People's Republic</w:t>
      </w:r>
    </w:p>
    <w:p w14:paraId="6B079618" w14:textId="77777777" w:rsidR="0081119D" w:rsidRDefault="0081119D" w:rsidP="0081119D">
      <w:pPr>
        <w:autoSpaceDE w:val="0"/>
        <w:autoSpaceDN w:val="0"/>
        <w:adjustRightInd w:val="0"/>
        <w:jc w:val="left"/>
        <w:rPr>
          <w:rFonts w:eastAsia="楷体_GB2312"/>
          <w:kern w:val="0"/>
          <w:sz w:val="18"/>
          <w:szCs w:val="18"/>
        </w:rPr>
      </w:pPr>
      <w:r>
        <w:rPr>
          <w:rFonts w:eastAsia="楷体_GB2312"/>
          <w:kern w:val="0"/>
          <w:sz w:val="18"/>
          <w:szCs w:val="18"/>
        </w:rPr>
        <w:t>of China. China national key research and development</w:t>
      </w:r>
    </w:p>
    <w:p w14:paraId="1D15FECC" w14:textId="77777777" w:rsidR="0081119D" w:rsidRDefault="0081119D" w:rsidP="0081119D">
      <w:pPr>
        <w:autoSpaceDE w:val="0"/>
        <w:autoSpaceDN w:val="0"/>
        <w:adjustRightInd w:val="0"/>
        <w:jc w:val="left"/>
        <w:rPr>
          <w:rFonts w:eastAsia="楷体_GB2312"/>
          <w:kern w:val="0"/>
          <w:sz w:val="18"/>
          <w:szCs w:val="18"/>
        </w:rPr>
      </w:pPr>
      <w:r>
        <w:rPr>
          <w:rFonts w:eastAsia="楷体_GB2312"/>
          <w:kern w:val="0"/>
          <w:sz w:val="18"/>
          <w:szCs w:val="18"/>
        </w:rPr>
        <w:t>program-key technology and supporting platform of</w:t>
      </w:r>
    </w:p>
    <w:p w14:paraId="6FDC971F" w14:textId="77777777" w:rsidR="0081119D" w:rsidRDefault="0081119D" w:rsidP="0081119D">
      <w:pPr>
        <w:autoSpaceDE w:val="0"/>
        <w:autoSpaceDN w:val="0"/>
        <w:adjustRightInd w:val="0"/>
        <w:jc w:val="left"/>
        <w:rPr>
          <w:rFonts w:eastAsia="楷体_GB2312"/>
          <w:kern w:val="0"/>
          <w:sz w:val="18"/>
          <w:szCs w:val="18"/>
        </w:rPr>
      </w:pPr>
      <w:r>
        <w:rPr>
          <w:rFonts w:eastAsia="楷体_GB2312"/>
          <w:kern w:val="0"/>
          <w:sz w:val="18"/>
          <w:szCs w:val="18"/>
        </w:rPr>
        <w:t>material gene engineering[M]. Beijing: Ministry of</w:t>
      </w:r>
    </w:p>
    <w:p w14:paraId="7C9E773F" w14:textId="77777777" w:rsidR="0081119D" w:rsidRDefault="0081119D" w:rsidP="0081119D">
      <w:pPr>
        <w:autoSpaceDE w:val="0"/>
        <w:autoSpaceDN w:val="0"/>
        <w:adjustRightInd w:val="0"/>
        <w:jc w:val="left"/>
        <w:rPr>
          <w:rFonts w:eastAsia="楷体_GB2312"/>
          <w:kern w:val="0"/>
          <w:sz w:val="18"/>
          <w:szCs w:val="18"/>
        </w:rPr>
      </w:pPr>
      <w:r>
        <w:rPr>
          <w:rFonts w:eastAsia="楷体_GB2312"/>
          <w:kern w:val="0"/>
          <w:sz w:val="18"/>
          <w:szCs w:val="18"/>
        </w:rPr>
        <w:t>Science and Technology of People's Republic of China,</w:t>
      </w:r>
    </w:p>
    <w:p w14:paraId="665196CF" w14:textId="77777777" w:rsidR="0081119D" w:rsidRDefault="0081119D" w:rsidP="0081119D">
      <w:pPr>
        <w:pStyle w:val="af2"/>
      </w:pPr>
      <w:r>
        <w:rPr>
          <w:rFonts w:eastAsia="楷体_GB2312"/>
          <w:kern w:val="0"/>
          <w:sz w:val="18"/>
          <w:szCs w:val="18"/>
        </w:rPr>
        <w:t>2016.</w:t>
      </w:r>
    </w:p>
  </w:comment>
  <w:comment w:id="56" w:author="Caesar" w:date="2018-07-14T17:44:00Z" w:initials="C">
    <w:p w14:paraId="631364D4" w14:textId="77777777" w:rsidR="00896A2B" w:rsidRDefault="00896A2B">
      <w:pPr>
        <w:pStyle w:val="af2"/>
      </w:pPr>
      <w:r>
        <w:rPr>
          <w:rStyle w:val="af4"/>
        </w:rPr>
        <w:annotationRef/>
      </w:r>
      <w:r w:rsidRPr="00896A2B">
        <w:rPr>
          <w:rFonts w:hint="eastAsia"/>
        </w:rPr>
        <w:t>基于材料基因组计划的计算和数据方法</w:t>
      </w:r>
    </w:p>
  </w:comment>
  <w:comment w:id="57" w:author="Caesar" w:date="2018-07-14T17:45:00Z" w:initials="C">
    <w:p w14:paraId="7A100CDA" w14:textId="77777777" w:rsidR="00143E2D" w:rsidRDefault="00143E2D" w:rsidP="00143E2D">
      <w:pPr>
        <w:autoSpaceDE w:val="0"/>
        <w:autoSpaceDN w:val="0"/>
        <w:adjustRightInd w:val="0"/>
        <w:jc w:val="left"/>
        <w:rPr>
          <w:rFonts w:ascii="GlosaMath-Bold" w:hAnsi="GlosaMath-Bold" w:cs="GlosaMath-Bold"/>
          <w:b/>
          <w:bCs/>
          <w:kern w:val="0"/>
          <w:sz w:val="44"/>
          <w:szCs w:val="44"/>
        </w:rPr>
      </w:pPr>
      <w:r>
        <w:rPr>
          <w:rStyle w:val="af4"/>
        </w:rPr>
        <w:annotationRef/>
      </w:r>
      <w:r>
        <w:rPr>
          <w:rFonts w:ascii="GlosaMath-Bold" w:hAnsi="GlosaMath-Bold" w:cs="GlosaMath-Bold"/>
          <w:b/>
          <w:bCs/>
          <w:kern w:val="0"/>
          <w:sz w:val="44"/>
          <w:szCs w:val="44"/>
        </w:rPr>
        <w:t>Machine-learning-assisted materials discovery</w:t>
      </w:r>
    </w:p>
    <w:p w14:paraId="54CA005A" w14:textId="77777777" w:rsidR="00143E2D" w:rsidRDefault="00143E2D" w:rsidP="00143E2D">
      <w:pPr>
        <w:pStyle w:val="af2"/>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069598B3" w15:done="0"/>
  <w15:commentEx w15:paraId="5C6DBCA0" w15:done="0"/>
  <w15:commentEx w15:paraId="09CAAC0F" w15:done="0"/>
  <w15:commentEx w15:paraId="6879C7D5" w15:done="0"/>
  <w15:commentEx w15:paraId="4C08760A" w15:done="0"/>
  <w15:commentEx w15:paraId="20A85B66" w15:done="0"/>
  <w15:commentEx w15:paraId="665196CF"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069598B3" w16cid:durableId="1EF44BE1"/>
  <w16cid:commentId w16cid:paraId="5C6DBCA0" w16cid:durableId="1EF447BD"/>
  <w16cid:commentId w16cid:paraId="09CAAC0F" w16cid:durableId="1EF4527A"/>
  <w16cid:commentId w16cid:paraId="6879C7D5" w16cid:durableId="1EF45E6E"/>
  <w16cid:commentId w16cid:paraId="4C08760A" w16cid:durableId="1EF45EA0"/>
  <w16cid:commentId w16cid:paraId="20A85B66" w16cid:durableId="1EF4629D"/>
  <w16cid:commentId w16cid:paraId="665196CF" w16cid:durableId="1EF48362"/>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1DE6D" w14:textId="77777777" w:rsidR="00595D91" w:rsidRDefault="00595D91">
      <w:r>
        <w:separator/>
      </w:r>
    </w:p>
  </w:endnote>
  <w:endnote w:type="continuationSeparator" w:id="0">
    <w:p w14:paraId="102926D1" w14:textId="77777777" w:rsidR="00595D91" w:rsidRDefault="00595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9D371D" w:rsidRDefault="009D371D"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9D371D" w:rsidRDefault="009D371D"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9D371D" w:rsidRPr="00736786" w:rsidRDefault="009D371D"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9D371D" w:rsidRDefault="009D371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3E228" w14:textId="77777777" w:rsidR="00595D91" w:rsidRDefault="00595D91">
      <w:r>
        <w:separator/>
      </w:r>
    </w:p>
  </w:footnote>
  <w:footnote w:type="continuationSeparator" w:id="0">
    <w:p w14:paraId="1B68830D" w14:textId="77777777" w:rsidR="00595D91" w:rsidRDefault="00595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9D371D" w:rsidRDefault="009D371D">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9D371D" w:rsidRPr="002F304B" w:rsidRDefault="009D371D"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9D371D" w:rsidRDefault="009D371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5"/>
  </w:num>
  <w:num w:numId="3">
    <w:abstractNumId w:val="1"/>
  </w:num>
  <w:num w:numId="4">
    <w:abstractNumId w:val="4"/>
  </w:num>
  <w:num w:numId="5">
    <w:abstractNumId w:val="0"/>
  </w:num>
  <w:num w:numId="6">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en-US" w:vendorID="64" w:dllVersion="131077"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4171"/>
    <w:rsid w:val="00017E98"/>
    <w:rsid w:val="000201B6"/>
    <w:rsid w:val="000210AE"/>
    <w:rsid w:val="00022E84"/>
    <w:rsid w:val="00024857"/>
    <w:rsid w:val="00024972"/>
    <w:rsid w:val="00024B83"/>
    <w:rsid w:val="00026161"/>
    <w:rsid w:val="0003005F"/>
    <w:rsid w:val="00030171"/>
    <w:rsid w:val="0003222B"/>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70DB8"/>
    <w:rsid w:val="0007357A"/>
    <w:rsid w:val="000745BF"/>
    <w:rsid w:val="00075937"/>
    <w:rsid w:val="00076A73"/>
    <w:rsid w:val="0007728F"/>
    <w:rsid w:val="0008286A"/>
    <w:rsid w:val="00083C2C"/>
    <w:rsid w:val="00084573"/>
    <w:rsid w:val="0008542F"/>
    <w:rsid w:val="00087051"/>
    <w:rsid w:val="00087625"/>
    <w:rsid w:val="00090C62"/>
    <w:rsid w:val="00094A62"/>
    <w:rsid w:val="000956BB"/>
    <w:rsid w:val="00096E3C"/>
    <w:rsid w:val="000A0C22"/>
    <w:rsid w:val="000A2E18"/>
    <w:rsid w:val="000B211F"/>
    <w:rsid w:val="000B272C"/>
    <w:rsid w:val="000B737A"/>
    <w:rsid w:val="000B770C"/>
    <w:rsid w:val="000C1633"/>
    <w:rsid w:val="000C306B"/>
    <w:rsid w:val="000C3BC2"/>
    <w:rsid w:val="000C569E"/>
    <w:rsid w:val="000C7346"/>
    <w:rsid w:val="000C7C9A"/>
    <w:rsid w:val="000D3741"/>
    <w:rsid w:val="000D439C"/>
    <w:rsid w:val="000D4EDB"/>
    <w:rsid w:val="000D7A03"/>
    <w:rsid w:val="000D7DE8"/>
    <w:rsid w:val="000E0880"/>
    <w:rsid w:val="000E64D8"/>
    <w:rsid w:val="000F0DDA"/>
    <w:rsid w:val="000F1FB4"/>
    <w:rsid w:val="000F3310"/>
    <w:rsid w:val="000F3A61"/>
    <w:rsid w:val="000F3CC4"/>
    <w:rsid w:val="000F3F9B"/>
    <w:rsid w:val="000F4350"/>
    <w:rsid w:val="00101DAB"/>
    <w:rsid w:val="00101EAE"/>
    <w:rsid w:val="00105645"/>
    <w:rsid w:val="00106302"/>
    <w:rsid w:val="0010713E"/>
    <w:rsid w:val="00107B0C"/>
    <w:rsid w:val="001133F1"/>
    <w:rsid w:val="001148C9"/>
    <w:rsid w:val="0011676E"/>
    <w:rsid w:val="00117B41"/>
    <w:rsid w:val="0012017C"/>
    <w:rsid w:val="001233BD"/>
    <w:rsid w:val="0012420C"/>
    <w:rsid w:val="00124724"/>
    <w:rsid w:val="0012566D"/>
    <w:rsid w:val="00126958"/>
    <w:rsid w:val="0013115F"/>
    <w:rsid w:val="00132575"/>
    <w:rsid w:val="001370E2"/>
    <w:rsid w:val="00137DFC"/>
    <w:rsid w:val="001405CB"/>
    <w:rsid w:val="00140796"/>
    <w:rsid w:val="00141B5B"/>
    <w:rsid w:val="00141E61"/>
    <w:rsid w:val="00143E2D"/>
    <w:rsid w:val="00150AF8"/>
    <w:rsid w:val="00152B38"/>
    <w:rsid w:val="00152E76"/>
    <w:rsid w:val="001539B1"/>
    <w:rsid w:val="00153EB7"/>
    <w:rsid w:val="00155172"/>
    <w:rsid w:val="001553AC"/>
    <w:rsid w:val="00156616"/>
    <w:rsid w:val="001569BA"/>
    <w:rsid w:val="001622D1"/>
    <w:rsid w:val="00162A8C"/>
    <w:rsid w:val="00164119"/>
    <w:rsid w:val="001656FB"/>
    <w:rsid w:val="00166191"/>
    <w:rsid w:val="0017281B"/>
    <w:rsid w:val="00173487"/>
    <w:rsid w:val="001736A2"/>
    <w:rsid w:val="001750F7"/>
    <w:rsid w:val="00176ACA"/>
    <w:rsid w:val="00177475"/>
    <w:rsid w:val="00182904"/>
    <w:rsid w:val="00183DBA"/>
    <w:rsid w:val="00186B5F"/>
    <w:rsid w:val="00190C23"/>
    <w:rsid w:val="00191BE6"/>
    <w:rsid w:val="00191EAF"/>
    <w:rsid w:val="001926FA"/>
    <w:rsid w:val="00193436"/>
    <w:rsid w:val="0019413B"/>
    <w:rsid w:val="00195E4D"/>
    <w:rsid w:val="001968E9"/>
    <w:rsid w:val="001A0224"/>
    <w:rsid w:val="001A08E2"/>
    <w:rsid w:val="001A101F"/>
    <w:rsid w:val="001B1910"/>
    <w:rsid w:val="001B3E58"/>
    <w:rsid w:val="001C014A"/>
    <w:rsid w:val="001C1631"/>
    <w:rsid w:val="001C19E9"/>
    <w:rsid w:val="001C30D4"/>
    <w:rsid w:val="001C34DA"/>
    <w:rsid w:val="001C3838"/>
    <w:rsid w:val="001C42F2"/>
    <w:rsid w:val="001C6EF9"/>
    <w:rsid w:val="001D2374"/>
    <w:rsid w:val="001D435E"/>
    <w:rsid w:val="001D5316"/>
    <w:rsid w:val="001D567F"/>
    <w:rsid w:val="001D638E"/>
    <w:rsid w:val="001E296E"/>
    <w:rsid w:val="001E3D61"/>
    <w:rsid w:val="001E5EBF"/>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75B8"/>
    <w:rsid w:val="002200A6"/>
    <w:rsid w:val="002218DE"/>
    <w:rsid w:val="00231690"/>
    <w:rsid w:val="00231C81"/>
    <w:rsid w:val="002327B5"/>
    <w:rsid w:val="00233687"/>
    <w:rsid w:val="002379E9"/>
    <w:rsid w:val="00237E0C"/>
    <w:rsid w:val="0024029E"/>
    <w:rsid w:val="00243154"/>
    <w:rsid w:val="0024447C"/>
    <w:rsid w:val="0024537C"/>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1B45"/>
    <w:rsid w:val="002A44CE"/>
    <w:rsid w:val="002A484D"/>
    <w:rsid w:val="002B006A"/>
    <w:rsid w:val="002B07C7"/>
    <w:rsid w:val="002B1131"/>
    <w:rsid w:val="002B2343"/>
    <w:rsid w:val="002B3CDB"/>
    <w:rsid w:val="002B4036"/>
    <w:rsid w:val="002B5357"/>
    <w:rsid w:val="002B5547"/>
    <w:rsid w:val="002B5D64"/>
    <w:rsid w:val="002B7638"/>
    <w:rsid w:val="002C1024"/>
    <w:rsid w:val="002C1E87"/>
    <w:rsid w:val="002C5212"/>
    <w:rsid w:val="002C7236"/>
    <w:rsid w:val="002D0C0D"/>
    <w:rsid w:val="002D4599"/>
    <w:rsid w:val="002D5087"/>
    <w:rsid w:val="002E00D0"/>
    <w:rsid w:val="002E04B7"/>
    <w:rsid w:val="002E172C"/>
    <w:rsid w:val="002E2D15"/>
    <w:rsid w:val="002E64CB"/>
    <w:rsid w:val="002E6BFF"/>
    <w:rsid w:val="002F075A"/>
    <w:rsid w:val="002F1CA3"/>
    <w:rsid w:val="002F304B"/>
    <w:rsid w:val="002F59D4"/>
    <w:rsid w:val="002F658A"/>
    <w:rsid w:val="002F78B9"/>
    <w:rsid w:val="0030070A"/>
    <w:rsid w:val="00300B45"/>
    <w:rsid w:val="00307AB0"/>
    <w:rsid w:val="0031262E"/>
    <w:rsid w:val="00317483"/>
    <w:rsid w:val="0032181E"/>
    <w:rsid w:val="00322B7C"/>
    <w:rsid w:val="003233C0"/>
    <w:rsid w:val="00326587"/>
    <w:rsid w:val="00327937"/>
    <w:rsid w:val="003311BB"/>
    <w:rsid w:val="00337165"/>
    <w:rsid w:val="00342481"/>
    <w:rsid w:val="00343E78"/>
    <w:rsid w:val="00345415"/>
    <w:rsid w:val="0034604E"/>
    <w:rsid w:val="003475AF"/>
    <w:rsid w:val="003501C9"/>
    <w:rsid w:val="0035097D"/>
    <w:rsid w:val="00350F57"/>
    <w:rsid w:val="00351CA6"/>
    <w:rsid w:val="00352B0E"/>
    <w:rsid w:val="00353E9C"/>
    <w:rsid w:val="0035505E"/>
    <w:rsid w:val="00356DD6"/>
    <w:rsid w:val="00357685"/>
    <w:rsid w:val="00357B47"/>
    <w:rsid w:val="00360441"/>
    <w:rsid w:val="00360C98"/>
    <w:rsid w:val="0036513E"/>
    <w:rsid w:val="003706CB"/>
    <w:rsid w:val="0037117C"/>
    <w:rsid w:val="00375A13"/>
    <w:rsid w:val="003801F2"/>
    <w:rsid w:val="00380DE0"/>
    <w:rsid w:val="00381F33"/>
    <w:rsid w:val="00383184"/>
    <w:rsid w:val="003864EC"/>
    <w:rsid w:val="00390120"/>
    <w:rsid w:val="00390298"/>
    <w:rsid w:val="003914B7"/>
    <w:rsid w:val="003918CF"/>
    <w:rsid w:val="0039540A"/>
    <w:rsid w:val="003A16B0"/>
    <w:rsid w:val="003B08C9"/>
    <w:rsid w:val="003B1BC2"/>
    <w:rsid w:val="003B326E"/>
    <w:rsid w:val="003B4270"/>
    <w:rsid w:val="003B533C"/>
    <w:rsid w:val="003C0708"/>
    <w:rsid w:val="003C0B40"/>
    <w:rsid w:val="003C1DD5"/>
    <w:rsid w:val="003C3438"/>
    <w:rsid w:val="003C46C3"/>
    <w:rsid w:val="003C7C66"/>
    <w:rsid w:val="003D090F"/>
    <w:rsid w:val="003D0DFC"/>
    <w:rsid w:val="003D2DEB"/>
    <w:rsid w:val="003D5707"/>
    <w:rsid w:val="003E0AD8"/>
    <w:rsid w:val="003E0EF6"/>
    <w:rsid w:val="003F033C"/>
    <w:rsid w:val="003F2E08"/>
    <w:rsid w:val="003F42F6"/>
    <w:rsid w:val="003F4658"/>
    <w:rsid w:val="003F4A83"/>
    <w:rsid w:val="003F69D8"/>
    <w:rsid w:val="004036D3"/>
    <w:rsid w:val="00403825"/>
    <w:rsid w:val="00404553"/>
    <w:rsid w:val="00404C13"/>
    <w:rsid w:val="00405A21"/>
    <w:rsid w:val="0041093C"/>
    <w:rsid w:val="00410AAC"/>
    <w:rsid w:val="00414542"/>
    <w:rsid w:val="00414C34"/>
    <w:rsid w:val="004163DB"/>
    <w:rsid w:val="0041648B"/>
    <w:rsid w:val="004225E4"/>
    <w:rsid w:val="00426026"/>
    <w:rsid w:val="004266A5"/>
    <w:rsid w:val="00433AD1"/>
    <w:rsid w:val="00436A83"/>
    <w:rsid w:val="0044002E"/>
    <w:rsid w:val="004439F6"/>
    <w:rsid w:val="004442C3"/>
    <w:rsid w:val="00444C41"/>
    <w:rsid w:val="00445097"/>
    <w:rsid w:val="00445C5E"/>
    <w:rsid w:val="0044726C"/>
    <w:rsid w:val="004508D1"/>
    <w:rsid w:val="004559B9"/>
    <w:rsid w:val="004562BF"/>
    <w:rsid w:val="00456F77"/>
    <w:rsid w:val="00457D37"/>
    <w:rsid w:val="00461F57"/>
    <w:rsid w:val="00462387"/>
    <w:rsid w:val="004639F4"/>
    <w:rsid w:val="0046454C"/>
    <w:rsid w:val="00466946"/>
    <w:rsid w:val="00466C2F"/>
    <w:rsid w:val="0047034C"/>
    <w:rsid w:val="00472CAB"/>
    <w:rsid w:val="00476901"/>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319B"/>
    <w:rsid w:val="004A33B2"/>
    <w:rsid w:val="004A49C0"/>
    <w:rsid w:val="004A4F46"/>
    <w:rsid w:val="004B0B0C"/>
    <w:rsid w:val="004B114E"/>
    <w:rsid w:val="004B1629"/>
    <w:rsid w:val="004B4A05"/>
    <w:rsid w:val="004B5271"/>
    <w:rsid w:val="004B5C0F"/>
    <w:rsid w:val="004B6BF2"/>
    <w:rsid w:val="004B6FB9"/>
    <w:rsid w:val="004B7FD0"/>
    <w:rsid w:val="004C01D2"/>
    <w:rsid w:val="004C3CCC"/>
    <w:rsid w:val="004C43C0"/>
    <w:rsid w:val="004C46B3"/>
    <w:rsid w:val="004D0603"/>
    <w:rsid w:val="004D0CA8"/>
    <w:rsid w:val="004D0E04"/>
    <w:rsid w:val="004D3299"/>
    <w:rsid w:val="004D3345"/>
    <w:rsid w:val="004D34B0"/>
    <w:rsid w:val="004D5A73"/>
    <w:rsid w:val="004D73D7"/>
    <w:rsid w:val="004E2B0E"/>
    <w:rsid w:val="004E4676"/>
    <w:rsid w:val="004E5C3F"/>
    <w:rsid w:val="004E6049"/>
    <w:rsid w:val="004E78E0"/>
    <w:rsid w:val="004E7E34"/>
    <w:rsid w:val="004F135C"/>
    <w:rsid w:val="004F14B6"/>
    <w:rsid w:val="004F3648"/>
    <w:rsid w:val="004F3DD7"/>
    <w:rsid w:val="004F4E38"/>
    <w:rsid w:val="004F5AB4"/>
    <w:rsid w:val="004F6268"/>
    <w:rsid w:val="00501FC4"/>
    <w:rsid w:val="00502908"/>
    <w:rsid w:val="00502E7A"/>
    <w:rsid w:val="005070EF"/>
    <w:rsid w:val="00510FA9"/>
    <w:rsid w:val="0051201D"/>
    <w:rsid w:val="005123AF"/>
    <w:rsid w:val="005131FB"/>
    <w:rsid w:val="00513659"/>
    <w:rsid w:val="00515023"/>
    <w:rsid w:val="0052775C"/>
    <w:rsid w:val="005364FC"/>
    <w:rsid w:val="00536763"/>
    <w:rsid w:val="0053753D"/>
    <w:rsid w:val="00537EF4"/>
    <w:rsid w:val="0054149F"/>
    <w:rsid w:val="00541A89"/>
    <w:rsid w:val="00543E07"/>
    <w:rsid w:val="00545EED"/>
    <w:rsid w:val="00547CB6"/>
    <w:rsid w:val="005522F8"/>
    <w:rsid w:val="00552EB8"/>
    <w:rsid w:val="00555F45"/>
    <w:rsid w:val="005620D0"/>
    <w:rsid w:val="005636C7"/>
    <w:rsid w:val="00564046"/>
    <w:rsid w:val="00564677"/>
    <w:rsid w:val="005660AC"/>
    <w:rsid w:val="00566284"/>
    <w:rsid w:val="00567731"/>
    <w:rsid w:val="005712A4"/>
    <w:rsid w:val="0057294F"/>
    <w:rsid w:val="005730A4"/>
    <w:rsid w:val="00574B70"/>
    <w:rsid w:val="00574C8A"/>
    <w:rsid w:val="00575D01"/>
    <w:rsid w:val="005764A1"/>
    <w:rsid w:val="005806B6"/>
    <w:rsid w:val="00580B77"/>
    <w:rsid w:val="00583B63"/>
    <w:rsid w:val="0058667D"/>
    <w:rsid w:val="00587345"/>
    <w:rsid w:val="00587E3E"/>
    <w:rsid w:val="005941AE"/>
    <w:rsid w:val="00594254"/>
    <w:rsid w:val="0059463E"/>
    <w:rsid w:val="00595D91"/>
    <w:rsid w:val="005A0EB0"/>
    <w:rsid w:val="005A213A"/>
    <w:rsid w:val="005A3413"/>
    <w:rsid w:val="005A4C7E"/>
    <w:rsid w:val="005A61EB"/>
    <w:rsid w:val="005A78CF"/>
    <w:rsid w:val="005A7F5E"/>
    <w:rsid w:val="005B03BA"/>
    <w:rsid w:val="005B0632"/>
    <w:rsid w:val="005B23FE"/>
    <w:rsid w:val="005B38D0"/>
    <w:rsid w:val="005C025F"/>
    <w:rsid w:val="005C1317"/>
    <w:rsid w:val="005C438D"/>
    <w:rsid w:val="005D1D68"/>
    <w:rsid w:val="005E0146"/>
    <w:rsid w:val="005E02D5"/>
    <w:rsid w:val="005E2C2C"/>
    <w:rsid w:val="005E43A4"/>
    <w:rsid w:val="005E50A9"/>
    <w:rsid w:val="005E62D6"/>
    <w:rsid w:val="005F049A"/>
    <w:rsid w:val="005F2483"/>
    <w:rsid w:val="005F2842"/>
    <w:rsid w:val="005F2FCF"/>
    <w:rsid w:val="005F3C83"/>
    <w:rsid w:val="005F6580"/>
    <w:rsid w:val="005F6C9E"/>
    <w:rsid w:val="005F6EE4"/>
    <w:rsid w:val="005F76D5"/>
    <w:rsid w:val="006038A2"/>
    <w:rsid w:val="00605014"/>
    <w:rsid w:val="00611211"/>
    <w:rsid w:val="00611D4E"/>
    <w:rsid w:val="00612C6C"/>
    <w:rsid w:val="00613592"/>
    <w:rsid w:val="00615035"/>
    <w:rsid w:val="006160F4"/>
    <w:rsid w:val="0061690D"/>
    <w:rsid w:val="00617C64"/>
    <w:rsid w:val="00621D46"/>
    <w:rsid w:val="006229E5"/>
    <w:rsid w:val="00624748"/>
    <w:rsid w:val="006309AD"/>
    <w:rsid w:val="0063353E"/>
    <w:rsid w:val="00636DF9"/>
    <w:rsid w:val="00641617"/>
    <w:rsid w:val="006455A6"/>
    <w:rsid w:val="00651870"/>
    <w:rsid w:val="006536DA"/>
    <w:rsid w:val="0065370B"/>
    <w:rsid w:val="00655827"/>
    <w:rsid w:val="0065709A"/>
    <w:rsid w:val="00657DD6"/>
    <w:rsid w:val="00661862"/>
    <w:rsid w:val="006621F7"/>
    <w:rsid w:val="00662332"/>
    <w:rsid w:val="00664477"/>
    <w:rsid w:val="00667A43"/>
    <w:rsid w:val="00671055"/>
    <w:rsid w:val="006721CA"/>
    <w:rsid w:val="00673FE3"/>
    <w:rsid w:val="00675EBD"/>
    <w:rsid w:val="00676BEE"/>
    <w:rsid w:val="0068031E"/>
    <w:rsid w:val="006807FC"/>
    <w:rsid w:val="00680F81"/>
    <w:rsid w:val="0068336B"/>
    <w:rsid w:val="00683441"/>
    <w:rsid w:val="00692565"/>
    <w:rsid w:val="00692849"/>
    <w:rsid w:val="006936F2"/>
    <w:rsid w:val="006948CF"/>
    <w:rsid w:val="00694E4F"/>
    <w:rsid w:val="0069586F"/>
    <w:rsid w:val="006A0F0E"/>
    <w:rsid w:val="006A0F9D"/>
    <w:rsid w:val="006A2AD0"/>
    <w:rsid w:val="006A3373"/>
    <w:rsid w:val="006A3BEF"/>
    <w:rsid w:val="006A412A"/>
    <w:rsid w:val="006B0899"/>
    <w:rsid w:val="006B0AC4"/>
    <w:rsid w:val="006B1139"/>
    <w:rsid w:val="006B1513"/>
    <w:rsid w:val="006B1CDB"/>
    <w:rsid w:val="006B361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3E75"/>
    <w:rsid w:val="006D46D8"/>
    <w:rsid w:val="006D7429"/>
    <w:rsid w:val="006E1853"/>
    <w:rsid w:val="006E1DB5"/>
    <w:rsid w:val="006E4268"/>
    <w:rsid w:val="006E4B0B"/>
    <w:rsid w:val="006F4751"/>
    <w:rsid w:val="006F522E"/>
    <w:rsid w:val="00701163"/>
    <w:rsid w:val="007023DE"/>
    <w:rsid w:val="00704315"/>
    <w:rsid w:val="00706F17"/>
    <w:rsid w:val="007079BA"/>
    <w:rsid w:val="00713028"/>
    <w:rsid w:val="00717AFD"/>
    <w:rsid w:val="00721E0E"/>
    <w:rsid w:val="00723D5B"/>
    <w:rsid w:val="00724A1F"/>
    <w:rsid w:val="007261F3"/>
    <w:rsid w:val="00726635"/>
    <w:rsid w:val="007310E4"/>
    <w:rsid w:val="0073136A"/>
    <w:rsid w:val="00732BD8"/>
    <w:rsid w:val="00732C17"/>
    <w:rsid w:val="007339EF"/>
    <w:rsid w:val="00736786"/>
    <w:rsid w:val="00740E79"/>
    <w:rsid w:val="00741B19"/>
    <w:rsid w:val="00744210"/>
    <w:rsid w:val="0074460B"/>
    <w:rsid w:val="00746F3D"/>
    <w:rsid w:val="00751A8E"/>
    <w:rsid w:val="00752A39"/>
    <w:rsid w:val="00757ADE"/>
    <w:rsid w:val="00762EF6"/>
    <w:rsid w:val="00765BE6"/>
    <w:rsid w:val="007666F7"/>
    <w:rsid w:val="00767689"/>
    <w:rsid w:val="00767BBE"/>
    <w:rsid w:val="00767D38"/>
    <w:rsid w:val="00770A02"/>
    <w:rsid w:val="0077171F"/>
    <w:rsid w:val="00771D7E"/>
    <w:rsid w:val="00773E25"/>
    <w:rsid w:val="007743FF"/>
    <w:rsid w:val="0077445F"/>
    <w:rsid w:val="00776179"/>
    <w:rsid w:val="007762FF"/>
    <w:rsid w:val="00776971"/>
    <w:rsid w:val="00777B5C"/>
    <w:rsid w:val="00786013"/>
    <w:rsid w:val="00787550"/>
    <w:rsid w:val="00790BED"/>
    <w:rsid w:val="00791494"/>
    <w:rsid w:val="00793F0A"/>
    <w:rsid w:val="00795765"/>
    <w:rsid w:val="00796FF3"/>
    <w:rsid w:val="007A0998"/>
    <w:rsid w:val="007A2361"/>
    <w:rsid w:val="007A3CFF"/>
    <w:rsid w:val="007A74A0"/>
    <w:rsid w:val="007B61CE"/>
    <w:rsid w:val="007C0F0E"/>
    <w:rsid w:val="007C30C0"/>
    <w:rsid w:val="007C3827"/>
    <w:rsid w:val="007C4561"/>
    <w:rsid w:val="007C4BB3"/>
    <w:rsid w:val="007C6E72"/>
    <w:rsid w:val="007C755B"/>
    <w:rsid w:val="007D0C05"/>
    <w:rsid w:val="007D6D47"/>
    <w:rsid w:val="007E0D57"/>
    <w:rsid w:val="007E3CBB"/>
    <w:rsid w:val="007E5ADF"/>
    <w:rsid w:val="007F0A70"/>
    <w:rsid w:val="007F0FE3"/>
    <w:rsid w:val="007F4000"/>
    <w:rsid w:val="007F4CCE"/>
    <w:rsid w:val="007F5180"/>
    <w:rsid w:val="007F65F3"/>
    <w:rsid w:val="00800940"/>
    <w:rsid w:val="00801CBE"/>
    <w:rsid w:val="008024BD"/>
    <w:rsid w:val="00802B87"/>
    <w:rsid w:val="00803B82"/>
    <w:rsid w:val="00806EB7"/>
    <w:rsid w:val="00810FCB"/>
    <w:rsid w:val="0081119D"/>
    <w:rsid w:val="00811E1B"/>
    <w:rsid w:val="00816906"/>
    <w:rsid w:val="008240EF"/>
    <w:rsid w:val="0082620B"/>
    <w:rsid w:val="0082666A"/>
    <w:rsid w:val="00827500"/>
    <w:rsid w:val="008302F1"/>
    <w:rsid w:val="00831A5C"/>
    <w:rsid w:val="00834564"/>
    <w:rsid w:val="008351F8"/>
    <w:rsid w:val="008369CB"/>
    <w:rsid w:val="00837440"/>
    <w:rsid w:val="008414CA"/>
    <w:rsid w:val="008423DD"/>
    <w:rsid w:val="00847489"/>
    <w:rsid w:val="00850A7D"/>
    <w:rsid w:val="00851F84"/>
    <w:rsid w:val="0085271F"/>
    <w:rsid w:val="008553D0"/>
    <w:rsid w:val="00855B2D"/>
    <w:rsid w:val="00857439"/>
    <w:rsid w:val="0086005C"/>
    <w:rsid w:val="00862983"/>
    <w:rsid w:val="008642E1"/>
    <w:rsid w:val="00867D94"/>
    <w:rsid w:val="00872AB2"/>
    <w:rsid w:val="00872C22"/>
    <w:rsid w:val="008758AB"/>
    <w:rsid w:val="00886119"/>
    <w:rsid w:val="0088728A"/>
    <w:rsid w:val="00894028"/>
    <w:rsid w:val="00895AF2"/>
    <w:rsid w:val="00896A2B"/>
    <w:rsid w:val="008A1D81"/>
    <w:rsid w:val="008A2212"/>
    <w:rsid w:val="008A2CDD"/>
    <w:rsid w:val="008A428E"/>
    <w:rsid w:val="008A43A4"/>
    <w:rsid w:val="008A50D7"/>
    <w:rsid w:val="008A5821"/>
    <w:rsid w:val="008B2D85"/>
    <w:rsid w:val="008C5ABB"/>
    <w:rsid w:val="008C7671"/>
    <w:rsid w:val="008D0C29"/>
    <w:rsid w:val="008D4B61"/>
    <w:rsid w:val="008D5391"/>
    <w:rsid w:val="008E079C"/>
    <w:rsid w:val="008E170C"/>
    <w:rsid w:val="008E369C"/>
    <w:rsid w:val="008E5A3A"/>
    <w:rsid w:val="008E687A"/>
    <w:rsid w:val="008F0D1A"/>
    <w:rsid w:val="008F3437"/>
    <w:rsid w:val="008F358D"/>
    <w:rsid w:val="008F66F9"/>
    <w:rsid w:val="009003B8"/>
    <w:rsid w:val="00902435"/>
    <w:rsid w:val="009024A7"/>
    <w:rsid w:val="00903B46"/>
    <w:rsid w:val="00903D11"/>
    <w:rsid w:val="0090546B"/>
    <w:rsid w:val="0090739E"/>
    <w:rsid w:val="00907D11"/>
    <w:rsid w:val="00910B5C"/>
    <w:rsid w:val="009116C8"/>
    <w:rsid w:val="0091499D"/>
    <w:rsid w:val="00923579"/>
    <w:rsid w:val="00923E2A"/>
    <w:rsid w:val="00931BBA"/>
    <w:rsid w:val="00931C7A"/>
    <w:rsid w:val="00931FCC"/>
    <w:rsid w:val="009326B1"/>
    <w:rsid w:val="0093498F"/>
    <w:rsid w:val="009368C8"/>
    <w:rsid w:val="00941030"/>
    <w:rsid w:val="00942103"/>
    <w:rsid w:val="00943ABA"/>
    <w:rsid w:val="00945649"/>
    <w:rsid w:val="00946922"/>
    <w:rsid w:val="0094719D"/>
    <w:rsid w:val="0094778B"/>
    <w:rsid w:val="00950C2D"/>
    <w:rsid w:val="00955ADC"/>
    <w:rsid w:val="009579F4"/>
    <w:rsid w:val="00957B60"/>
    <w:rsid w:val="00957BCC"/>
    <w:rsid w:val="00957C20"/>
    <w:rsid w:val="00965BAF"/>
    <w:rsid w:val="00967288"/>
    <w:rsid w:val="00972780"/>
    <w:rsid w:val="00973358"/>
    <w:rsid w:val="00973A51"/>
    <w:rsid w:val="00974B5B"/>
    <w:rsid w:val="0098078E"/>
    <w:rsid w:val="00985A88"/>
    <w:rsid w:val="00987620"/>
    <w:rsid w:val="00987DFD"/>
    <w:rsid w:val="009911DF"/>
    <w:rsid w:val="009923A6"/>
    <w:rsid w:val="00993431"/>
    <w:rsid w:val="009957EF"/>
    <w:rsid w:val="00996961"/>
    <w:rsid w:val="009A0EB2"/>
    <w:rsid w:val="009A2046"/>
    <w:rsid w:val="009A591D"/>
    <w:rsid w:val="009A7233"/>
    <w:rsid w:val="009A7497"/>
    <w:rsid w:val="009B3131"/>
    <w:rsid w:val="009B7C22"/>
    <w:rsid w:val="009C15AB"/>
    <w:rsid w:val="009C273F"/>
    <w:rsid w:val="009C435B"/>
    <w:rsid w:val="009C69E1"/>
    <w:rsid w:val="009D0D51"/>
    <w:rsid w:val="009D0FC7"/>
    <w:rsid w:val="009D1FED"/>
    <w:rsid w:val="009D371D"/>
    <w:rsid w:val="009D55F5"/>
    <w:rsid w:val="009D7F01"/>
    <w:rsid w:val="009E0D6A"/>
    <w:rsid w:val="009E2F95"/>
    <w:rsid w:val="009E3532"/>
    <w:rsid w:val="009F3CDD"/>
    <w:rsid w:val="009F403E"/>
    <w:rsid w:val="009F64D4"/>
    <w:rsid w:val="00A0176E"/>
    <w:rsid w:val="00A147C2"/>
    <w:rsid w:val="00A16296"/>
    <w:rsid w:val="00A1772F"/>
    <w:rsid w:val="00A20738"/>
    <w:rsid w:val="00A226E8"/>
    <w:rsid w:val="00A22E3F"/>
    <w:rsid w:val="00A260FF"/>
    <w:rsid w:val="00A33057"/>
    <w:rsid w:val="00A3456C"/>
    <w:rsid w:val="00A36A7A"/>
    <w:rsid w:val="00A4163B"/>
    <w:rsid w:val="00A4421C"/>
    <w:rsid w:val="00A44618"/>
    <w:rsid w:val="00A44624"/>
    <w:rsid w:val="00A508CF"/>
    <w:rsid w:val="00A51008"/>
    <w:rsid w:val="00A56280"/>
    <w:rsid w:val="00A62A3B"/>
    <w:rsid w:val="00A64262"/>
    <w:rsid w:val="00A67236"/>
    <w:rsid w:val="00A67AD2"/>
    <w:rsid w:val="00A711CD"/>
    <w:rsid w:val="00A71475"/>
    <w:rsid w:val="00A7147E"/>
    <w:rsid w:val="00A72B92"/>
    <w:rsid w:val="00A7305E"/>
    <w:rsid w:val="00A731C9"/>
    <w:rsid w:val="00A73E05"/>
    <w:rsid w:val="00A76180"/>
    <w:rsid w:val="00A77368"/>
    <w:rsid w:val="00A77C02"/>
    <w:rsid w:val="00A77F47"/>
    <w:rsid w:val="00A81C22"/>
    <w:rsid w:val="00A82325"/>
    <w:rsid w:val="00A82E2C"/>
    <w:rsid w:val="00A843BA"/>
    <w:rsid w:val="00A851FC"/>
    <w:rsid w:val="00A86DD6"/>
    <w:rsid w:val="00A90646"/>
    <w:rsid w:val="00A91545"/>
    <w:rsid w:val="00A935EA"/>
    <w:rsid w:val="00A9491C"/>
    <w:rsid w:val="00AA329C"/>
    <w:rsid w:val="00AA4341"/>
    <w:rsid w:val="00AA4641"/>
    <w:rsid w:val="00AA5D0F"/>
    <w:rsid w:val="00AA62B4"/>
    <w:rsid w:val="00AA71BB"/>
    <w:rsid w:val="00AB3416"/>
    <w:rsid w:val="00AB66C2"/>
    <w:rsid w:val="00AB7496"/>
    <w:rsid w:val="00AB7FB8"/>
    <w:rsid w:val="00AC355D"/>
    <w:rsid w:val="00AC448B"/>
    <w:rsid w:val="00AC5F18"/>
    <w:rsid w:val="00AD0C1F"/>
    <w:rsid w:val="00AD2DE1"/>
    <w:rsid w:val="00AD3CD1"/>
    <w:rsid w:val="00AE5EA2"/>
    <w:rsid w:val="00AE7028"/>
    <w:rsid w:val="00AE7292"/>
    <w:rsid w:val="00AE7D0C"/>
    <w:rsid w:val="00AF119A"/>
    <w:rsid w:val="00AF1E53"/>
    <w:rsid w:val="00AF488D"/>
    <w:rsid w:val="00AF7B24"/>
    <w:rsid w:val="00B01376"/>
    <w:rsid w:val="00B01FE4"/>
    <w:rsid w:val="00B02B04"/>
    <w:rsid w:val="00B054DF"/>
    <w:rsid w:val="00B06A0E"/>
    <w:rsid w:val="00B126E7"/>
    <w:rsid w:val="00B137DF"/>
    <w:rsid w:val="00B154C2"/>
    <w:rsid w:val="00B20B54"/>
    <w:rsid w:val="00B234D0"/>
    <w:rsid w:val="00B33758"/>
    <w:rsid w:val="00B34E25"/>
    <w:rsid w:val="00B36FB0"/>
    <w:rsid w:val="00B374DF"/>
    <w:rsid w:val="00B37EF5"/>
    <w:rsid w:val="00B44773"/>
    <w:rsid w:val="00B44D75"/>
    <w:rsid w:val="00B45484"/>
    <w:rsid w:val="00B45F0E"/>
    <w:rsid w:val="00B46073"/>
    <w:rsid w:val="00B47E76"/>
    <w:rsid w:val="00B50CCF"/>
    <w:rsid w:val="00B52337"/>
    <w:rsid w:val="00B53AC6"/>
    <w:rsid w:val="00B54E14"/>
    <w:rsid w:val="00B555FB"/>
    <w:rsid w:val="00B55A3D"/>
    <w:rsid w:val="00B56EEF"/>
    <w:rsid w:val="00B6197D"/>
    <w:rsid w:val="00B61F31"/>
    <w:rsid w:val="00B62BB9"/>
    <w:rsid w:val="00B70A5B"/>
    <w:rsid w:val="00B71EAD"/>
    <w:rsid w:val="00B737C2"/>
    <w:rsid w:val="00B76448"/>
    <w:rsid w:val="00B77278"/>
    <w:rsid w:val="00B86507"/>
    <w:rsid w:val="00B90C87"/>
    <w:rsid w:val="00B95B59"/>
    <w:rsid w:val="00B96B5E"/>
    <w:rsid w:val="00B96B99"/>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BB3"/>
    <w:rsid w:val="00BC7223"/>
    <w:rsid w:val="00BD0632"/>
    <w:rsid w:val="00BD35A6"/>
    <w:rsid w:val="00BD3F19"/>
    <w:rsid w:val="00BE2796"/>
    <w:rsid w:val="00BE50AE"/>
    <w:rsid w:val="00BE529F"/>
    <w:rsid w:val="00BE60B3"/>
    <w:rsid w:val="00BE6A8F"/>
    <w:rsid w:val="00BF056A"/>
    <w:rsid w:val="00BF1920"/>
    <w:rsid w:val="00BF1FBC"/>
    <w:rsid w:val="00BF37F3"/>
    <w:rsid w:val="00C0230C"/>
    <w:rsid w:val="00C026C6"/>
    <w:rsid w:val="00C03E9B"/>
    <w:rsid w:val="00C0441B"/>
    <w:rsid w:val="00C06F6C"/>
    <w:rsid w:val="00C1645A"/>
    <w:rsid w:val="00C175DB"/>
    <w:rsid w:val="00C2112E"/>
    <w:rsid w:val="00C2259B"/>
    <w:rsid w:val="00C27BA3"/>
    <w:rsid w:val="00C27E7D"/>
    <w:rsid w:val="00C30568"/>
    <w:rsid w:val="00C30C1C"/>
    <w:rsid w:val="00C31B43"/>
    <w:rsid w:val="00C3213C"/>
    <w:rsid w:val="00C3533B"/>
    <w:rsid w:val="00C377C1"/>
    <w:rsid w:val="00C37E3D"/>
    <w:rsid w:val="00C402CC"/>
    <w:rsid w:val="00C41540"/>
    <w:rsid w:val="00C462A4"/>
    <w:rsid w:val="00C50BE3"/>
    <w:rsid w:val="00C514C1"/>
    <w:rsid w:val="00C56635"/>
    <w:rsid w:val="00C60782"/>
    <w:rsid w:val="00C62B12"/>
    <w:rsid w:val="00C62EEF"/>
    <w:rsid w:val="00C64084"/>
    <w:rsid w:val="00C6597D"/>
    <w:rsid w:val="00C70978"/>
    <w:rsid w:val="00C70EC8"/>
    <w:rsid w:val="00C727BF"/>
    <w:rsid w:val="00C728E9"/>
    <w:rsid w:val="00C72B03"/>
    <w:rsid w:val="00C746E2"/>
    <w:rsid w:val="00C75A44"/>
    <w:rsid w:val="00C75E2F"/>
    <w:rsid w:val="00C77959"/>
    <w:rsid w:val="00C82B28"/>
    <w:rsid w:val="00C8549B"/>
    <w:rsid w:val="00C856E4"/>
    <w:rsid w:val="00C879D3"/>
    <w:rsid w:val="00C929D0"/>
    <w:rsid w:val="00C937B8"/>
    <w:rsid w:val="00C95D37"/>
    <w:rsid w:val="00CA5190"/>
    <w:rsid w:val="00CA5D56"/>
    <w:rsid w:val="00CA6655"/>
    <w:rsid w:val="00CA790F"/>
    <w:rsid w:val="00CB2CB2"/>
    <w:rsid w:val="00CB2EB8"/>
    <w:rsid w:val="00CB60CF"/>
    <w:rsid w:val="00CB78EC"/>
    <w:rsid w:val="00CC0D9F"/>
    <w:rsid w:val="00CC47D2"/>
    <w:rsid w:val="00CC4F57"/>
    <w:rsid w:val="00CD313C"/>
    <w:rsid w:val="00CD6702"/>
    <w:rsid w:val="00CE0057"/>
    <w:rsid w:val="00CE0984"/>
    <w:rsid w:val="00CE15B2"/>
    <w:rsid w:val="00CE3903"/>
    <w:rsid w:val="00CE48DD"/>
    <w:rsid w:val="00CE7D88"/>
    <w:rsid w:val="00CF7722"/>
    <w:rsid w:val="00D01077"/>
    <w:rsid w:val="00D010C6"/>
    <w:rsid w:val="00D03368"/>
    <w:rsid w:val="00D04BFD"/>
    <w:rsid w:val="00D06192"/>
    <w:rsid w:val="00D0693A"/>
    <w:rsid w:val="00D111BD"/>
    <w:rsid w:val="00D13603"/>
    <w:rsid w:val="00D14B06"/>
    <w:rsid w:val="00D16BE8"/>
    <w:rsid w:val="00D1777A"/>
    <w:rsid w:val="00D22E4D"/>
    <w:rsid w:val="00D2556E"/>
    <w:rsid w:val="00D26ABF"/>
    <w:rsid w:val="00D30CA0"/>
    <w:rsid w:val="00D3130E"/>
    <w:rsid w:val="00D31C17"/>
    <w:rsid w:val="00D35B8B"/>
    <w:rsid w:val="00D36ACA"/>
    <w:rsid w:val="00D37224"/>
    <w:rsid w:val="00D37603"/>
    <w:rsid w:val="00D37EA7"/>
    <w:rsid w:val="00D424EB"/>
    <w:rsid w:val="00D445E7"/>
    <w:rsid w:val="00D44902"/>
    <w:rsid w:val="00D459E0"/>
    <w:rsid w:val="00D46ED1"/>
    <w:rsid w:val="00D526FA"/>
    <w:rsid w:val="00D529E1"/>
    <w:rsid w:val="00D57054"/>
    <w:rsid w:val="00D57A64"/>
    <w:rsid w:val="00D60531"/>
    <w:rsid w:val="00D612EF"/>
    <w:rsid w:val="00D63E64"/>
    <w:rsid w:val="00D65535"/>
    <w:rsid w:val="00D6555A"/>
    <w:rsid w:val="00D65A4E"/>
    <w:rsid w:val="00D66198"/>
    <w:rsid w:val="00D7092A"/>
    <w:rsid w:val="00D80F5E"/>
    <w:rsid w:val="00D81124"/>
    <w:rsid w:val="00D82466"/>
    <w:rsid w:val="00D82BEC"/>
    <w:rsid w:val="00D90789"/>
    <w:rsid w:val="00D91220"/>
    <w:rsid w:val="00D91DE9"/>
    <w:rsid w:val="00D975D1"/>
    <w:rsid w:val="00DA4B6C"/>
    <w:rsid w:val="00DA5A7C"/>
    <w:rsid w:val="00DA60E0"/>
    <w:rsid w:val="00DA6E3A"/>
    <w:rsid w:val="00DA742A"/>
    <w:rsid w:val="00DA77D8"/>
    <w:rsid w:val="00DB2040"/>
    <w:rsid w:val="00DB39E9"/>
    <w:rsid w:val="00DB4057"/>
    <w:rsid w:val="00DB6BD4"/>
    <w:rsid w:val="00DC0490"/>
    <w:rsid w:val="00DC0FBA"/>
    <w:rsid w:val="00DC1658"/>
    <w:rsid w:val="00DC1F65"/>
    <w:rsid w:val="00DC426F"/>
    <w:rsid w:val="00DC541D"/>
    <w:rsid w:val="00DC5854"/>
    <w:rsid w:val="00DC5DA7"/>
    <w:rsid w:val="00DC770A"/>
    <w:rsid w:val="00DD07B0"/>
    <w:rsid w:val="00DD23CC"/>
    <w:rsid w:val="00DD2AD0"/>
    <w:rsid w:val="00DD4874"/>
    <w:rsid w:val="00DD59CA"/>
    <w:rsid w:val="00DD5D8B"/>
    <w:rsid w:val="00DD78C0"/>
    <w:rsid w:val="00DE1A39"/>
    <w:rsid w:val="00DE1C0C"/>
    <w:rsid w:val="00DE1E47"/>
    <w:rsid w:val="00DE2111"/>
    <w:rsid w:val="00DE4B98"/>
    <w:rsid w:val="00DE51C9"/>
    <w:rsid w:val="00DE54A6"/>
    <w:rsid w:val="00DF18C0"/>
    <w:rsid w:val="00DF436F"/>
    <w:rsid w:val="00DF537F"/>
    <w:rsid w:val="00DF73BF"/>
    <w:rsid w:val="00DF7E03"/>
    <w:rsid w:val="00E123F7"/>
    <w:rsid w:val="00E1310E"/>
    <w:rsid w:val="00E13CC8"/>
    <w:rsid w:val="00E14441"/>
    <w:rsid w:val="00E14B74"/>
    <w:rsid w:val="00E16F57"/>
    <w:rsid w:val="00E17133"/>
    <w:rsid w:val="00E20755"/>
    <w:rsid w:val="00E20900"/>
    <w:rsid w:val="00E20BCD"/>
    <w:rsid w:val="00E21634"/>
    <w:rsid w:val="00E21E57"/>
    <w:rsid w:val="00E26704"/>
    <w:rsid w:val="00E27EF5"/>
    <w:rsid w:val="00E3059B"/>
    <w:rsid w:val="00E306A3"/>
    <w:rsid w:val="00E340E1"/>
    <w:rsid w:val="00E34F46"/>
    <w:rsid w:val="00E362C5"/>
    <w:rsid w:val="00E40440"/>
    <w:rsid w:val="00E41007"/>
    <w:rsid w:val="00E45BF5"/>
    <w:rsid w:val="00E47B4C"/>
    <w:rsid w:val="00E504AF"/>
    <w:rsid w:val="00E50E1B"/>
    <w:rsid w:val="00E516AA"/>
    <w:rsid w:val="00E52A68"/>
    <w:rsid w:val="00E5475B"/>
    <w:rsid w:val="00E55AD7"/>
    <w:rsid w:val="00E56791"/>
    <w:rsid w:val="00E56A1A"/>
    <w:rsid w:val="00E63F8F"/>
    <w:rsid w:val="00E64F87"/>
    <w:rsid w:val="00E708B6"/>
    <w:rsid w:val="00E70ACE"/>
    <w:rsid w:val="00E71B61"/>
    <w:rsid w:val="00E734C1"/>
    <w:rsid w:val="00E7480F"/>
    <w:rsid w:val="00E74B27"/>
    <w:rsid w:val="00E77C1A"/>
    <w:rsid w:val="00E81B28"/>
    <w:rsid w:val="00E83AA0"/>
    <w:rsid w:val="00E856E6"/>
    <w:rsid w:val="00E867AC"/>
    <w:rsid w:val="00E876AE"/>
    <w:rsid w:val="00E911D4"/>
    <w:rsid w:val="00E92085"/>
    <w:rsid w:val="00E93901"/>
    <w:rsid w:val="00E93E66"/>
    <w:rsid w:val="00E9402C"/>
    <w:rsid w:val="00E94497"/>
    <w:rsid w:val="00E9557A"/>
    <w:rsid w:val="00EA4FCF"/>
    <w:rsid w:val="00EA6DB4"/>
    <w:rsid w:val="00EB2DFF"/>
    <w:rsid w:val="00EB3DF5"/>
    <w:rsid w:val="00EB3F81"/>
    <w:rsid w:val="00EB437E"/>
    <w:rsid w:val="00EB5C9F"/>
    <w:rsid w:val="00EC19D4"/>
    <w:rsid w:val="00EC7D81"/>
    <w:rsid w:val="00ED220E"/>
    <w:rsid w:val="00ED25A0"/>
    <w:rsid w:val="00ED3287"/>
    <w:rsid w:val="00ED40C1"/>
    <w:rsid w:val="00ED76B7"/>
    <w:rsid w:val="00EE0E28"/>
    <w:rsid w:val="00EE0E40"/>
    <w:rsid w:val="00EE168D"/>
    <w:rsid w:val="00EE1A3E"/>
    <w:rsid w:val="00EE30B1"/>
    <w:rsid w:val="00EE52B5"/>
    <w:rsid w:val="00EF0CE2"/>
    <w:rsid w:val="00EF2199"/>
    <w:rsid w:val="00EF3C2C"/>
    <w:rsid w:val="00EF49F3"/>
    <w:rsid w:val="00EF51A1"/>
    <w:rsid w:val="00EF6A2C"/>
    <w:rsid w:val="00EF75B2"/>
    <w:rsid w:val="00F0564F"/>
    <w:rsid w:val="00F05753"/>
    <w:rsid w:val="00F079FC"/>
    <w:rsid w:val="00F114E1"/>
    <w:rsid w:val="00F13202"/>
    <w:rsid w:val="00F1394C"/>
    <w:rsid w:val="00F14325"/>
    <w:rsid w:val="00F14540"/>
    <w:rsid w:val="00F223B1"/>
    <w:rsid w:val="00F24243"/>
    <w:rsid w:val="00F25531"/>
    <w:rsid w:val="00F27671"/>
    <w:rsid w:val="00F31AB5"/>
    <w:rsid w:val="00F32D5E"/>
    <w:rsid w:val="00F36B34"/>
    <w:rsid w:val="00F3725C"/>
    <w:rsid w:val="00F375B9"/>
    <w:rsid w:val="00F3770E"/>
    <w:rsid w:val="00F41357"/>
    <w:rsid w:val="00F41756"/>
    <w:rsid w:val="00F432CF"/>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1A1B"/>
    <w:rsid w:val="00F8275C"/>
    <w:rsid w:val="00F8602C"/>
    <w:rsid w:val="00F874D3"/>
    <w:rsid w:val="00F9455F"/>
    <w:rsid w:val="00F94C90"/>
    <w:rsid w:val="00F96853"/>
    <w:rsid w:val="00FA0C9C"/>
    <w:rsid w:val="00FA0CCC"/>
    <w:rsid w:val="00FA5A70"/>
    <w:rsid w:val="00FA60C1"/>
    <w:rsid w:val="00FB2178"/>
    <w:rsid w:val="00FB5102"/>
    <w:rsid w:val="00FC2229"/>
    <w:rsid w:val="00FC613C"/>
    <w:rsid w:val="00FD14A4"/>
    <w:rsid w:val="00FD186F"/>
    <w:rsid w:val="00FD4F40"/>
    <w:rsid w:val="00FD7991"/>
    <w:rsid w:val="00FE54F5"/>
    <w:rsid w:val="00FE7207"/>
    <w:rsid w:val="00FF15AE"/>
    <w:rsid w:val="00FF3B80"/>
    <w:rsid w:val="00FF4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C15E5093-B940-4730-AEF1-08BA1529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paragraph" w:styleId="20">
    <w:name w:val="目录 2"/>
    <w:basedOn w:val="a0"/>
    <w:next w:val="a0"/>
    <w:autoRedefine/>
    <w:uiPriority w:val="39"/>
    <w:qFormat/>
    <w:rsid w:val="001926FA"/>
    <w:pPr>
      <w:tabs>
        <w:tab w:val="right" w:leader="dot" w:pos="8302"/>
      </w:tabs>
      <w:ind w:left="240"/>
      <w:jc w:val="left"/>
    </w:pPr>
    <w:rPr>
      <w:smallCaps/>
      <w:noProof/>
    </w:rPr>
  </w:style>
  <w:style w:type="paragraph" w:styleId="10">
    <w:name w:val="目录 1"/>
    <w:basedOn w:val="a0"/>
    <w:next w:val="a0"/>
    <w:autoRedefine/>
    <w:qFormat/>
    <w:rsid w:val="00083C2C"/>
    <w:pPr>
      <w:tabs>
        <w:tab w:val="right" w:leader="dot" w:pos="8302"/>
      </w:tabs>
      <w:spacing w:line="312" w:lineRule="auto"/>
      <w:jc w:val="left"/>
    </w:pPr>
    <w:rPr>
      <w:bCs/>
      <w:caps/>
      <w:noProof/>
    </w:rPr>
  </w:style>
  <w:style w:type="paragraph"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styleId="41">
    <w:name w:val="目录 4"/>
    <w:basedOn w:val="a0"/>
    <w:next w:val="a0"/>
    <w:autoRedefine/>
    <w:semiHidden/>
    <w:pPr>
      <w:ind w:left="720"/>
      <w:jc w:val="left"/>
    </w:pPr>
    <w:rPr>
      <w:sz w:val="18"/>
      <w:szCs w:val="18"/>
    </w:rPr>
  </w:style>
  <w:style w:type="paragraph" w:styleId="5">
    <w:name w:val="目录 5"/>
    <w:basedOn w:val="a0"/>
    <w:next w:val="a0"/>
    <w:autoRedefine/>
    <w:semiHidden/>
    <w:pPr>
      <w:ind w:left="960"/>
      <w:jc w:val="left"/>
    </w:pPr>
    <w:rPr>
      <w:sz w:val="18"/>
      <w:szCs w:val="18"/>
    </w:rPr>
  </w:style>
  <w:style w:type="paragraph" w:styleId="6">
    <w:name w:val="目录 6"/>
    <w:basedOn w:val="a0"/>
    <w:next w:val="a0"/>
    <w:autoRedefine/>
    <w:semiHidden/>
    <w:pPr>
      <w:ind w:left="1200"/>
      <w:jc w:val="left"/>
    </w:pPr>
    <w:rPr>
      <w:sz w:val="18"/>
      <w:szCs w:val="18"/>
    </w:rPr>
  </w:style>
  <w:style w:type="paragraph" w:styleId="7">
    <w:name w:val="目录 7"/>
    <w:basedOn w:val="a0"/>
    <w:next w:val="a0"/>
    <w:autoRedefine/>
    <w:semiHidden/>
    <w:pPr>
      <w:ind w:left="1440"/>
      <w:jc w:val="left"/>
    </w:pPr>
    <w:rPr>
      <w:sz w:val="18"/>
      <w:szCs w:val="18"/>
    </w:rPr>
  </w:style>
  <w:style w:type="paragraph" w:styleId="8">
    <w:name w:val="目录 8"/>
    <w:basedOn w:val="a0"/>
    <w:next w:val="a0"/>
    <w:autoRedefine/>
    <w:semiHidden/>
    <w:pPr>
      <w:ind w:left="1680"/>
      <w:jc w:val="left"/>
    </w:pPr>
    <w:rPr>
      <w:sz w:val="18"/>
      <w:szCs w:val="18"/>
    </w:rPr>
  </w:style>
  <w:style w:type="paragraph"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Char"/>
    <w:pPr>
      <w:tabs>
        <w:tab w:val="center" w:pos="4153"/>
        <w:tab w:val="right" w:pos="8306"/>
      </w:tabs>
      <w:snapToGrid w:val="0"/>
      <w:jc w:val="left"/>
    </w:pPr>
    <w:rPr>
      <w:sz w:val="18"/>
      <w:szCs w:val="18"/>
    </w:rPr>
  </w:style>
  <w:style w:type="paragraph" w:styleId="aa">
    <w:name w:val="Document Map"/>
    <w:basedOn w:val="a0"/>
    <w:semiHidden/>
    <w:pPr>
      <w:shd w:val="clear" w:color="auto" w:fill="000080"/>
    </w:pPr>
  </w:style>
  <w:style w:type="paragraph" w:styleId="ab">
    <w:name w:val="Date"/>
    <w:basedOn w:val="a0"/>
    <w:next w:val="a0"/>
    <w:pPr>
      <w:ind w:leftChars="2500" w:left="100"/>
    </w:pPr>
  </w:style>
  <w:style w:type="paragraph" w:styleId="ac">
    <w:name w:val="Balloon Text"/>
    <w:basedOn w:val="a0"/>
    <w:semiHidden/>
    <w:rPr>
      <w:sz w:val="18"/>
      <w:szCs w:val="18"/>
    </w:rPr>
  </w:style>
  <w:style w:type="paragraph" w:styleId="ad">
    <w:name w:val="Plain Text"/>
    <w:basedOn w:val="a0"/>
    <w:link w:val="Char0"/>
    <w:rsid w:val="00E17133"/>
    <w:pPr>
      <w:spacing w:line="312" w:lineRule="auto"/>
      <w:ind w:firstLine="476"/>
    </w:pPr>
  </w:style>
  <w:style w:type="character" w:customStyle="1" w:styleId="Char0">
    <w:name w:val="纯文本 Char"/>
    <w:link w:val="ad"/>
    <w:rsid w:val="00E17133"/>
    <w:rPr>
      <w:rFonts w:eastAsia="宋体"/>
      <w:kern w:val="2"/>
      <w:sz w:val="24"/>
      <w:szCs w:val="24"/>
      <w:lang w:val="en-US" w:eastAsia="zh-CN" w:bidi="ar-SA"/>
    </w:rPr>
  </w:style>
  <w:style w:type="paragraph" w:customStyle="1" w:styleId="ae">
    <w:name w:val="图标题"/>
    <w:basedOn w:val="a0"/>
    <w:next w:val="a0"/>
    <w:link w:val="Char1"/>
    <w:rsid w:val="002D4599"/>
    <w:pPr>
      <w:widowControl/>
      <w:spacing w:before="200" w:after="400" w:line="312" w:lineRule="auto"/>
      <w:contextualSpacing/>
      <w:jc w:val="center"/>
    </w:pPr>
    <w:rPr>
      <w:b/>
      <w:spacing w:val="-5"/>
      <w:kern w:val="0"/>
      <w:szCs w:val="20"/>
    </w:rPr>
  </w:style>
  <w:style w:type="character" w:customStyle="1" w:styleId="Char1">
    <w:name w:val="图标题 Char"/>
    <w:link w:val="ae"/>
    <w:rsid w:val="002D4599"/>
    <w:rPr>
      <w:rFonts w:eastAsia="宋体"/>
      <w:b/>
      <w:spacing w:val="-5"/>
      <w:sz w:val="24"/>
      <w:lang w:val="en-US" w:eastAsia="zh-CN" w:bidi="ar-SA"/>
    </w:rPr>
  </w:style>
  <w:style w:type="paragraph" w:customStyle="1" w:styleId="af">
    <w:name w:val="表标题"/>
    <w:basedOn w:val="a0"/>
    <w:next w:val="a0"/>
    <w:link w:val="Char2"/>
    <w:rsid w:val="00B70A5B"/>
    <w:pPr>
      <w:widowControl/>
      <w:spacing w:before="400" w:after="200" w:line="312" w:lineRule="auto"/>
      <w:jc w:val="left"/>
    </w:pPr>
    <w:rPr>
      <w:b/>
      <w:spacing w:val="-5"/>
      <w:kern w:val="0"/>
      <w:szCs w:val="20"/>
    </w:rPr>
  </w:style>
  <w:style w:type="character" w:customStyle="1" w:styleId="Char2">
    <w:name w:val="表标题 Char"/>
    <w:link w:val="af"/>
    <w:rsid w:val="00B70A5B"/>
    <w:rPr>
      <w:rFonts w:eastAsia="宋体"/>
      <w:b/>
      <w:spacing w:val="-5"/>
      <w:sz w:val="24"/>
      <w:lang w:val="en-US" w:eastAsia="zh-CN" w:bidi="ar-SA"/>
    </w:rPr>
  </w:style>
  <w:style w:type="table" w:styleId="af0">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1">
    <w:name w:val="样式 宋体"/>
    <w:basedOn w:val="a0"/>
    <w:rsid w:val="00CA5190"/>
    <w:pPr>
      <w:ind w:firstLineChars="200" w:firstLine="480"/>
    </w:pPr>
    <w:rPr>
      <w:rFonts w:ascii="宋体" w:hAnsi="宋体" w:cs="宋体"/>
      <w:szCs w:val="20"/>
    </w:rPr>
  </w:style>
  <w:style w:type="paragraph" w:styleId="af2">
    <w:name w:val="annotation text"/>
    <w:basedOn w:val="a0"/>
    <w:link w:val="Char3"/>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3">
    <w:name w:val="图表"/>
    <w:basedOn w:val="a0"/>
    <w:link w:val="Char4"/>
    <w:qFormat/>
    <w:rsid w:val="00AD2DE1"/>
    <w:pPr>
      <w:spacing w:line="312" w:lineRule="auto"/>
      <w:ind w:firstLineChars="200" w:firstLine="420"/>
      <w:jc w:val="center"/>
    </w:pPr>
    <w:rPr>
      <w:rFonts w:eastAsia="黑体" w:cs="黑体"/>
      <w:b/>
      <w:kern w:val="0"/>
      <w:sz w:val="21"/>
      <w:szCs w:val="21"/>
    </w:rPr>
  </w:style>
  <w:style w:type="character" w:customStyle="1" w:styleId="Char4">
    <w:name w:val="图表 Char"/>
    <w:link w:val="af3"/>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4">
    <w:name w:val="annotation reference"/>
    <w:rsid w:val="00ED25A0"/>
    <w:rPr>
      <w:sz w:val="21"/>
      <w:szCs w:val="21"/>
    </w:rPr>
  </w:style>
  <w:style w:type="paragraph" w:styleId="af5">
    <w:name w:val="annotation subject"/>
    <w:basedOn w:val="af2"/>
    <w:next w:val="af2"/>
    <w:rsid w:val="00ED25A0"/>
    <w:rPr>
      <w:b/>
      <w:bCs/>
      <w:sz w:val="24"/>
    </w:rPr>
  </w:style>
  <w:style w:type="character" w:customStyle="1" w:styleId="Char3">
    <w:name w:val="批注文字 Char"/>
    <w:link w:val="af2"/>
    <w:rsid w:val="00ED25A0"/>
    <w:rPr>
      <w:kern w:val="2"/>
      <w:sz w:val="21"/>
      <w:szCs w:val="24"/>
    </w:rPr>
  </w:style>
  <w:style w:type="character" w:customStyle="1" w:styleId="Char5">
    <w:name w:val="批注主题 Char"/>
    <w:basedOn w:val="Char3"/>
    <w:link w:val="af5"/>
    <w:rsid w:val="00ED25A0"/>
    <w:rPr>
      <w:kern w:val="2"/>
      <w:sz w:val="21"/>
      <w:szCs w:val="24"/>
    </w:rPr>
  </w:style>
  <w:style w:type="paragraph" w:styleId="af6">
    <w:name w:val="Revision"/>
    <w:hidden/>
    <w:uiPriority w:val="99"/>
    <w:semiHidden/>
    <w:rsid w:val="005B23FE"/>
    <w:rPr>
      <w:kern w:val="2"/>
      <w:sz w:val="24"/>
      <w:szCs w:val="24"/>
    </w:rPr>
  </w:style>
  <w:style w:type="paragraph" w:styleId="af7">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Char">
    <w:name w:val="页脚 Char"/>
    <w:link w:val="a9"/>
    <w:rsid w:val="00117B41"/>
    <w:rPr>
      <w:kern w:val="2"/>
      <w:sz w:val="18"/>
      <w:szCs w:val="18"/>
    </w:rPr>
  </w:style>
  <w:style w:type="character" w:styleId="af8">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9">
    <w:name w:val="List Paragraph"/>
    <w:basedOn w:val="a0"/>
    <w:uiPriority w:val="34"/>
    <w:qFormat/>
    <w:rsid w:val="003126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20</Pages>
  <Words>1732</Words>
  <Characters>9876</Characters>
  <Application>Microsoft Office Word</Application>
  <DocSecurity>0</DocSecurity>
  <Lines>82</Lines>
  <Paragraphs>23</Paragraphs>
  <ScaleCrop>false</ScaleCrop>
  <Company>WTO</Company>
  <LinksUpToDate>false</LinksUpToDate>
  <CharactersWithSpaces>11585</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cp:lastModifiedBy>Administrator</cp:lastModifiedBy>
  <cp:revision>41</cp:revision>
  <cp:lastPrinted>2012-08-16T07:35:00Z</cp:lastPrinted>
  <dcterms:created xsi:type="dcterms:W3CDTF">2018-07-14T14:25:00Z</dcterms:created>
  <dcterms:modified xsi:type="dcterms:W3CDTF">2018-07-14T15:27:00Z</dcterms:modified>
</cp:coreProperties>
</file>