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2252A9" w:rsidRDefault="006A33D8" w:rsidP="006A33D8">
      <w:pPr>
        <w:jc w:val="center"/>
        <w:rPr>
          <w:rFonts w:eastAsia="Times New Roman" w:cstheme="minorHAnsi"/>
          <w:b/>
          <w:smallCaps/>
        </w:rPr>
      </w:pPr>
    </w:p>
    <w:p w14:paraId="79E0D249" w14:textId="77777777" w:rsidR="00C2278D" w:rsidRPr="002252A9" w:rsidRDefault="00C2278D" w:rsidP="006A33D8">
      <w:pPr>
        <w:jc w:val="center"/>
        <w:rPr>
          <w:rFonts w:eastAsia="Times New Roman" w:cstheme="minorHAnsi"/>
          <w:b/>
          <w:smallCaps/>
          <w:sz w:val="36"/>
          <w:szCs w:val="36"/>
        </w:rPr>
      </w:pPr>
    </w:p>
    <w:p w14:paraId="1EF71878" w14:textId="098625D8" w:rsidR="006A33D8" w:rsidRPr="002252A9" w:rsidRDefault="00C2278D" w:rsidP="006A33D8">
      <w:pPr>
        <w:jc w:val="center"/>
        <w:rPr>
          <w:rFonts w:eastAsia="Times New Roman" w:cstheme="minorHAnsi"/>
          <w:b/>
          <w:smallCaps/>
          <w:sz w:val="36"/>
          <w:szCs w:val="36"/>
        </w:rPr>
      </w:pPr>
      <w:r w:rsidRPr="002252A9">
        <w:rPr>
          <w:rFonts w:eastAsia="Times New Roman" w:cstheme="minorHAnsi"/>
          <w:b/>
          <w:smallCaps/>
          <w:sz w:val="36"/>
          <w:szCs w:val="36"/>
        </w:rPr>
        <w:t>Issues Identification and Tracking Document</w:t>
      </w:r>
      <w:r w:rsidR="006A33D8" w:rsidRPr="002252A9">
        <w:rPr>
          <w:rFonts w:eastAsia="Times New Roman" w:cstheme="minorHAnsi"/>
          <w:b/>
          <w:smallCaps/>
          <w:sz w:val="36"/>
          <w:szCs w:val="36"/>
        </w:rPr>
        <w:t xml:space="preserve"> Template</w:t>
      </w:r>
    </w:p>
    <w:p w14:paraId="28F4432F" w14:textId="44951C48" w:rsidR="006A33D8" w:rsidRPr="002252A9" w:rsidRDefault="006A33D8" w:rsidP="00C2278D">
      <w:pPr>
        <w:jc w:val="center"/>
        <w:rPr>
          <w:rFonts w:eastAsia="Times New Roman" w:cstheme="minorHAnsi"/>
        </w:rPr>
      </w:pPr>
      <w:r w:rsidRPr="002252A9">
        <w:rPr>
          <w:rFonts w:eastAsia="Times New Roman" w:cstheme="minorHAnsi"/>
        </w:rPr>
        <w:t xml:space="preserve">This </w:t>
      </w:r>
      <w:r w:rsidR="00C2278D" w:rsidRPr="002252A9">
        <w:rPr>
          <w:rFonts w:eastAsia="Times New Roman" w:cstheme="minorHAnsi"/>
        </w:rPr>
        <w:t>Issues Identification and Tracking Document</w:t>
      </w:r>
      <w:r w:rsidRPr="002252A9">
        <w:rPr>
          <w:rFonts w:eastAsia="Times New Roman" w:cstheme="minorHAnsi"/>
        </w:rPr>
        <w:t xml:space="preserve"> Template is free for you to copy and use on your project and within your organization. We hope that you find this template useful and</w:t>
      </w:r>
    </w:p>
    <w:p w14:paraId="3DC23BD7" w14:textId="77777777" w:rsidR="006A33D8" w:rsidRPr="002252A9" w:rsidRDefault="006A33D8" w:rsidP="006A33D8">
      <w:pPr>
        <w:jc w:val="center"/>
        <w:rPr>
          <w:rFonts w:eastAsia="Times New Roman" w:cstheme="minorHAnsi"/>
        </w:rPr>
      </w:pPr>
      <w:r w:rsidRPr="002252A9">
        <w:rPr>
          <w:rFonts w:eastAsia="Times New Roman" w:cstheme="minorHAnsi"/>
        </w:rPr>
        <w:t>welcome your comments. Public distribution of this document is only permitted</w:t>
      </w:r>
    </w:p>
    <w:p w14:paraId="5F7E71CF" w14:textId="77777777" w:rsidR="006A33D8" w:rsidRPr="002252A9" w:rsidRDefault="006A33D8" w:rsidP="006A33D8">
      <w:pPr>
        <w:jc w:val="center"/>
        <w:rPr>
          <w:rFonts w:eastAsia="Times New Roman" w:cstheme="minorHAnsi"/>
        </w:rPr>
      </w:pPr>
      <w:r w:rsidRPr="002252A9">
        <w:rPr>
          <w:rFonts w:eastAsia="Times New Roman" w:cstheme="minorHAnsi"/>
        </w:rPr>
        <w:t>from the Project Management Docs official website at:</w:t>
      </w:r>
    </w:p>
    <w:p w14:paraId="10E0EFB7" w14:textId="77777777" w:rsidR="006A33D8" w:rsidRPr="002252A9" w:rsidRDefault="00140B3C" w:rsidP="006A33D8">
      <w:pPr>
        <w:jc w:val="center"/>
        <w:rPr>
          <w:rFonts w:eastAsia="Times New Roman" w:cstheme="minorHAnsi"/>
        </w:rPr>
      </w:pPr>
      <w:hyperlink r:id="rId7" w:history="1">
        <w:r w:rsidR="006A33D8" w:rsidRPr="002252A9">
          <w:rPr>
            <w:rStyle w:val="Hyperlink"/>
            <w:rFonts w:eastAsia="Times New Roman" w:cstheme="minorHAnsi"/>
          </w:rPr>
          <w:t>ProjectManagementDocs.com</w:t>
        </w:r>
      </w:hyperlink>
    </w:p>
    <w:p w14:paraId="2058E6F8" w14:textId="77777777" w:rsidR="006A33D8" w:rsidRPr="002252A9" w:rsidRDefault="006A33D8" w:rsidP="006A33D8">
      <w:pPr>
        <w:jc w:val="center"/>
        <w:rPr>
          <w:rFonts w:eastAsia="Times New Roman" w:cstheme="minorHAnsi"/>
        </w:rPr>
      </w:pPr>
    </w:p>
    <w:p w14:paraId="0DA1875F" w14:textId="77777777" w:rsidR="006A33D8" w:rsidRPr="002252A9" w:rsidRDefault="006A33D8" w:rsidP="006A33D8">
      <w:pPr>
        <w:rPr>
          <w:rFonts w:cstheme="minorHAnsi"/>
        </w:rPr>
      </w:pPr>
    </w:p>
    <w:p w14:paraId="08D301BC" w14:textId="77777777" w:rsidR="006A33D8" w:rsidRPr="002252A9" w:rsidRDefault="006A33D8" w:rsidP="006A33D8">
      <w:pPr>
        <w:rPr>
          <w:rFonts w:cstheme="minorHAnsi"/>
        </w:rPr>
      </w:pPr>
    </w:p>
    <w:p w14:paraId="21F641F2" w14:textId="119AAF67" w:rsidR="006A33D8" w:rsidRPr="002252A9" w:rsidRDefault="00C2278D" w:rsidP="006A33D8">
      <w:pPr>
        <w:jc w:val="center"/>
        <w:rPr>
          <w:rFonts w:cstheme="minorHAnsi"/>
          <w:b/>
          <w:smallCaps/>
          <w:sz w:val="36"/>
          <w:szCs w:val="36"/>
        </w:rPr>
      </w:pPr>
      <w:r w:rsidRPr="002252A9">
        <w:rPr>
          <w:rFonts w:cstheme="minorHAnsi"/>
          <w:b/>
          <w:smallCaps/>
          <w:sz w:val="36"/>
          <w:szCs w:val="36"/>
        </w:rPr>
        <w:t>Issues Identification and Tracking Document</w:t>
      </w:r>
    </w:p>
    <w:p w14:paraId="7F4CA0AD" w14:textId="77777777" w:rsidR="006A33D8" w:rsidRPr="002252A9" w:rsidRDefault="006A33D8" w:rsidP="006A33D8">
      <w:pPr>
        <w:jc w:val="center"/>
        <w:rPr>
          <w:rFonts w:cstheme="minorHAnsi"/>
          <w:b/>
          <w:smallCaps/>
          <w:sz w:val="28"/>
          <w:szCs w:val="28"/>
        </w:rPr>
      </w:pPr>
      <w:r w:rsidRPr="002252A9">
        <w:rPr>
          <w:rFonts w:cstheme="minorHAnsi"/>
          <w:b/>
          <w:smallCaps/>
          <w:sz w:val="28"/>
          <w:szCs w:val="28"/>
        </w:rPr>
        <w:t>&lt;Project Name&gt;</w:t>
      </w:r>
    </w:p>
    <w:p w14:paraId="39BCFCCB" w14:textId="77777777" w:rsidR="006A33D8" w:rsidRPr="002252A9" w:rsidRDefault="006A33D8" w:rsidP="006A33D8">
      <w:pPr>
        <w:jc w:val="center"/>
        <w:rPr>
          <w:rFonts w:cstheme="minorHAnsi"/>
          <w:b/>
          <w:smallCaps/>
          <w:sz w:val="28"/>
          <w:szCs w:val="28"/>
        </w:rPr>
      </w:pPr>
    </w:p>
    <w:p w14:paraId="223AB99C" w14:textId="77777777" w:rsidR="006A33D8" w:rsidRPr="002252A9" w:rsidRDefault="006A33D8" w:rsidP="006A33D8">
      <w:pPr>
        <w:jc w:val="center"/>
        <w:rPr>
          <w:rFonts w:cstheme="minorHAnsi"/>
          <w:b/>
          <w:smallCaps/>
          <w:sz w:val="28"/>
          <w:szCs w:val="28"/>
        </w:rPr>
      </w:pPr>
    </w:p>
    <w:p w14:paraId="41EF628C" w14:textId="77777777" w:rsidR="006A33D8" w:rsidRPr="002252A9" w:rsidRDefault="006A33D8" w:rsidP="006A33D8">
      <w:pPr>
        <w:jc w:val="center"/>
        <w:rPr>
          <w:rFonts w:cstheme="minorHAnsi"/>
          <w:b/>
          <w:smallCaps/>
          <w:sz w:val="28"/>
          <w:szCs w:val="28"/>
        </w:rPr>
      </w:pPr>
    </w:p>
    <w:p w14:paraId="17A47CA3" w14:textId="77777777" w:rsidR="006A33D8" w:rsidRPr="002252A9" w:rsidRDefault="006A33D8" w:rsidP="006A33D8">
      <w:pPr>
        <w:jc w:val="center"/>
        <w:rPr>
          <w:rFonts w:cstheme="minorHAnsi"/>
          <w:b/>
          <w:smallCaps/>
          <w:sz w:val="28"/>
          <w:szCs w:val="28"/>
        </w:rPr>
      </w:pPr>
    </w:p>
    <w:p w14:paraId="1C4E42A6" w14:textId="77777777" w:rsidR="006A33D8" w:rsidRPr="002252A9" w:rsidRDefault="006A33D8" w:rsidP="006A33D8">
      <w:pPr>
        <w:jc w:val="center"/>
        <w:rPr>
          <w:rFonts w:cstheme="minorHAnsi"/>
          <w:b/>
          <w:smallCaps/>
          <w:sz w:val="28"/>
          <w:szCs w:val="28"/>
        </w:rPr>
      </w:pPr>
      <w:r w:rsidRPr="002252A9">
        <w:rPr>
          <w:rFonts w:cstheme="minorHAnsi"/>
          <w:b/>
          <w:smallCaps/>
          <w:sz w:val="28"/>
          <w:szCs w:val="28"/>
        </w:rPr>
        <w:t>Company Name</w:t>
      </w:r>
    </w:p>
    <w:p w14:paraId="015F8E16" w14:textId="77777777" w:rsidR="006A33D8" w:rsidRPr="002252A9" w:rsidRDefault="006A33D8" w:rsidP="006A33D8">
      <w:pPr>
        <w:jc w:val="center"/>
        <w:rPr>
          <w:rFonts w:cstheme="minorHAnsi"/>
          <w:b/>
          <w:smallCaps/>
          <w:sz w:val="28"/>
          <w:szCs w:val="28"/>
        </w:rPr>
      </w:pPr>
      <w:r w:rsidRPr="002252A9">
        <w:rPr>
          <w:rFonts w:cstheme="minorHAnsi"/>
          <w:b/>
          <w:smallCaps/>
          <w:sz w:val="28"/>
          <w:szCs w:val="28"/>
        </w:rPr>
        <w:t>Street Address</w:t>
      </w:r>
    </w:p>
    <w:p w14:paraId="49DA82CF" w14:textId="77777777" w:rsidR="006A33D8" w:rsidRPr="002252A9" w:rsidRDefault="006A33D8" w:rsidP="006A33D8">
      <w:pPr>
        <w:jc w:val="center"/>
        <w:rPr>
          <w:rFonts w:cstheme="minorHAnsi"/>
          <w:b/>
          <w:smallCaps/>
          <w:sz w:val="28"/>
          <w:szCs w:val="28"/>
        </w:rPr>
      </w:pPr>
      <w:r w:rsidRPr="002252A9">
        <w:rPr>
          <w:rFonts w:cstheme="minorHAnsi"/>
          <w:b/>
          <w:smallCaps/>
          <w:sz w:val="28"/>
          <w:szCs w:val="28"/>
        </w:rPr>
        <w:t>City, State Zip Code</w:t>
      </w:r>
    </w:p>
    <w:p w14:paraId="5ED92E78" w14:textId="77777777" w:rsidR="006A33D8" w:rsidRPr="002252A9" w:rsidRDefault="006A33D8" w:rsidP="006A33D8">
      <w:pPr>
        <w:jc w:val="center"/>
        <w:rPr>
          <w:rFonts w:cstheme="minorHAnsi"/>
          <w:b/>
          <w:smallCaps/>
          <w:sz w:val="28"/>
          <w:szCs w:val="28"/>
        </w:rPr>
      </w:pPr>
    </w:p>
    <w:p w14:paraId="4CD88CC8" w14:textId="77777777" w:rsidR="006A33D8" w:rsidRPr="002252A9" w:rsidRDefault="006A33D8" w:rsidP="006A33D8">
      <w:pPr>
        <w:jc w:val="center"/>
        <w:rPr>
          <w:rFonts w:cstheme="minorHAnsi"/>
          <w:b/>
          <w:smallCaps/>
          <w:sz w:val="28"/>
          <w:szCs w:val="28"/>
        </w:rPr>
      </w:pPr>
    </w:p>
    <w:p w14:paraId="2A9DB0AB" w14:textId="77777777" w:rsidR="006A33D8" w:rsidRPr="002252A9" w:rsidRDefault="006A33D8" w:rsidP="006A33D8">
      <w:pPr>
        <w:jc w:val="center"/>
        <w:rPr>
          <w:rFonts w:cstheme="minorHAnsi"/>
          <w:b/>
          <w:smallCaps/>
          <w:sz w:val="28"/>
          <w:szCs w:val="28"/>
        </w:rPr>
      </w:pPr>
    </w:p>
    <w:p w14:paraId="7E8F6C0E" w14:textId="77777777" w:rsidR="006A33D8" w:rsidRPr="002252A9" w:rsidRDefault="006A33D8" w:rsidP="006A33D8">
      <w:pPr>
        <w:jc w:val="center"/>
        <w:rPr>
          <w:rFonts w:cstheme="minorHAnsi"/>
          <w:b/>
          <w:smallCaps/>
          <w:sz w:val="28"/>
          <w:szCs w:val="28"/>
        </w:rPr>
      </w:pPr>
      <w:r w:rsidRPr="002252A9">
        <w:rPr>
          <w:rFonts w:cstheme="minorHAnsi"/>
          <w:b/>
          <w:smallCaps/>
          <w:sz w:val="28"/>
          <w:szCs w:val="28"/>
        </w:rPr>
        <w:t>Date</w:t>
      </w:r>
    </w:p>
    <w:p w14:paraId="6D933667" w14:textId="1497C060" w:rsidR="00C2278D" w:rsidRPr="002252A9" w:rsidRDefault="006A33D8" w:rsidP="00C2278D">
      <w:pPr>
        <w:rPr>
          <w:rFonts w:cstheme="minorHAnsi"/>
        </w:rPr>
      </w:pPr>
      <w:r w:rsidRPr="002252A9">
        <w:rPr>
          <w:rFonts w:cstheme="minorHAnsi"/>
        </w:rPr>
        <w:br w:type="page"/>
      </w:r>
    </w:p>
    <w:p w14:paraId="439B0801" w14:textId="77777777" w:rsidR="00C2278D" w:rsidRPr="002252A9" w:rsidRDefault="00C2278D" w:rsidP="00C2278D">
      <w:pPr>
        <w:rPr>
          <w:rFonts w:cstheme="minorHAnsi"/>
          <w:b/>
          <w:smallCaps/>
          <w:sz w:val="28"/>
          <w:szCs w:val="28"/>
        </w:rPr>
      </w:pPr>
      <w:r w:rsidRPr="002252A9">
        <w:rPr>
          <w:rFonts w:cstheme="minorHAnsi"/>
          <w:b/>
          <w:smallCaps/>
          <w:sz w:val="28"/>
          <w:szCs w:val="28"/>
        </w:rPr>
        <w:lastRenderedPageBreak/>
        <w:t>Table of Contents</w:t>
      </w:r>
      <w:bookmarkStart w:id="0" w:name="_GoBack"/>
      <w:bookmarkEnd w:id="0"/>
    </w:p>
    <w:p w14:paraId="2D8EDF36" w14:textId="5CF9C8B0" w:rsidR="00C2278D" w:rsidRPr="002252A9" w:rsidRDefault="00C2278D" w:rsidP="00C2278D">
      <w:pPr>
        <w:pStyle w:val="TOC1"/>
        <w:tabs>
          <w:tab w:val="right" w:leader="dot" w:pos="9350"/>
        </w:tabs>
        <w:rPr>
          <w:rFonts w:asciiTheme="minorHAnsi" w:hAnsiTheme="minorHAnsi" w:cstheme="minorHAnsi"/>
          <w:noProof/>
          <w:sz w:val="22"/>
          <w:szCs w:val="22"/>
        </w:rPr>
      </w:pPr>
      <w:r w:rsidRPr="002252A9">
        <w:rPr>
          <w:rFonts w:asciiTheme="minorHAnsi" w:hAnsiTheme="minorHAnsi" w:cstheme="minorHAnsi"/>
        </w:rPr>
        <w:fldChar w:fldCharType="begin"/>
      </w:r>
      <w:r w:rsidRPr="002252A9">
        <w:rPr>
          <w:rFonts w:asciiTheme="minorHAnsi" w:hAnsiTheme="minorHAnsi" w:cstheme="minorHAnsi"/>
        </w:rPr>
        <w:instrText xml:space="preserve"> TOC \o "1-3" \h \z \u </w:instrText>
      </w:r>
      <w:r w:rsidRPr="002252A9">
        <w:rPr>
          <w:rFonts w:asciiTheme="minorHAnsi" w:hAnsiTheme="minorHAnsi" w:cstheme="minorHAnsi"/>
        </w:rPr>
        <w:fldChar w:fldCharType="separate"/>
      </w:r>
      <w:hyperlink w:anchor="_Toc384389074" w:history="1">
        <w:r w:rsidRPr="002252A9">
          <w:rPr>
            <w:rStyle w:val="Hyperlink"/>
            <w:rFonts w:asciiTheme="minorHAnsi" w:hAnsiTheme="minorHAnsi" w:cstheme="minorHAnsi"/>
            <w:smallCaps/>
            <w:noProof/>
          </w:rPr>
          <w:t>Introduction</w:t>
        </w:r>
        <w:r w:rsidRPr="002252A9">
          <w:rPr>
            <w:rFonts w:asciiTheme="minorHAnsi" w:hAnsiTheme="minorHAnsi" w:cstheme="minorHAnsi"/>
            <w:noProof/>
            <w:webHidden/>
          </w:rPr>
          <w:tab/>
        </w:r>
        <w:r w:rsidRPr="002252A9">
          <w:rPr>
            <w:rFonts w:asciiTheme="minorHAnsi" w:hAnsiTheme="minorHAnsi" w:cstheme="minorHAnsi"/>
            <w:noProof/>
            <w:webHidden/>
          </w:rPr>
          <w:fldChar w:fldCharType="begin"/>
        </w:r>
        <w:r w:rsidRPr="002252A9">
          <w:rPr>
            <w:rFonts w:asciiTheme="minorHAnsi" w:hAnsiTheme="minorHAnsi" w:cstheme="minorHAnsi"/>
            <w:noProof/>
            <w:webHidden/>
          </w:rPr>
          <w:instrText xml:space="preserve"> PAGEREF _Toc384389074 \h </w:instrText>
        </w:r>
        <w:r w:rsidRPr="002252A9">
          <w:rPr>
            <w:rFonts w:asciiTheme="minorHAnsi" w:hAnsiTheme="minorHAnsi" w:cstheme="minorHAnsi"/>
            <w:noProof/>
            <w:webHidden/>
          </w:rPr>
        </w:r>
        <w:r w:rsidRPr="002252A9">
          <w:rPr>
            <w:rFonts w:asciiTheme="minorHAnsi" w:hAnsiTheme="minorHAnsi" w:cstheme="minorHAnsi"/>
            <w:noProof/>
            <w:webHidden/>
          </w:rPr>
          <w:fldChar w:fldCharType="separate"/>
        </w:r>
        <w:r w:rsidR="00AF6578" w:rsidRPr="002252A9">
          <w:rPr>
            <w:rFonts w:asciiTheme="minorHAnsi" w:hAnsiTheme="minorHAnsi" w:cstheme="minorHAnsi"/>
            <w:noProof/>
            <w:webHidden/>
          </w:rPr>
          <w:t>3</w:t>
        </w:r>
        <w:r w:rsidRPr="002252A9">
          <w:rPr>
            <w:rFonts w:asciiTheme="minorHAnsi" w:hAnsiTheme="minorHAnsi" w:cstheme="minorHAnsi"/>
            <w:noProof/>
            <w:webHidden/>
          </w:rPr>
          <w:fldChar w:fldCharType="end"/>
        </w:r>
      </w:hyperlink>
    </w:p>
    <w:p w14:paraId="5D15F415" w14:textId="3D76A967" w:rsidR="00C2278D" w:rsidRPr="002252A9" w:rsidRDefault="00140B3C" w:rsidP="00C2278D">
      <w:pPr>
        <w:pStyle w:val="TOC1"/>
        <w:tabs>
          <w:tab w:val="right" w:leader="dot" w:pos="9350"/>
        </w:tabs>
        <w:rPr>
          <w:rFonts w:asciiTheme="minorHAnsi" w:hAnsiTheme="minorHAnsi" w:cstheme="minorHAnsi"/>
          <w:noProof/>
          <w:sz w:val="22"/>
          <w:szCs w:val="22"/>
        </w:rPr>
      </w:pPr>
      <w:hyperlink w:anchor="_Toc384389075" w:history="1">
        <w:r w:rsidR="00C2278D" w:rsidRPr="002252A9">
          <w:rPr>
            <w:rStyle w:val="Hyperlink"/>
            <w:rFonts w:asciiTheme="minorHAnsi" w:hAnsiTheme="minorHAnsi" w:cstheme="minorHAnsi"/>
            <w:smallCaps/>
            <w:noProof/>
          </w:rPr>
          <w:t>Explanation of Issues Identification and Tracking Document Contents</w:t>
        </w:r>
        <w:r w:rsidR="00C2278D" w:rsidRPr="002252A9">
          <w:rPr>
            <w:rFonts w:asciiTheme="minorHAnsi" w:hAnsiTheme="minorHAnsi" w:cstheme="minorHAnsi"/>
            <w:noProof/>
            <w:webHidden/>
          </w:rPr>
          <w:tab/>
        </w:r>
        <w:r w:rsidR="00C2278D" w:rsidRPr="002252A9">
          <w:rPr>
            <w:rFonts w:asciiTheme="minorHAnsi" w:hAnsiTheme="minorHAnsi" w:cstheme="minorHAnsi"/>
            <w:noProof/>
            <w:webHidden/>
          </w:rPr>
          <w:fldChar w:fldCharType="begin"/>
        </w:r>
        <w:r w:rsidR="00C2278D" w:rsidRPr="002252A9">
          <w:rPr>
            <w:rFonts w:asciiTheme="minorHAnsi" w:hAnsiTheme="minorHAnsi" w:cstheme="minorHAnsi"/>
            <w:noProof/>
            <w:webHidden/>
          </w:rPr>
          <w:instrText xml:space="preserve"> PAGEREF _Toc384389075 \h </w:instrText>
        </w:r>
        <w:r w:rsidR="00C2278D" w:rsidRPr="002252A9">
          <w:rPr>
            <w:rFonts w:asciiTheme="minorHAnsi" w:hAnsiTheme="minorHAnsi" w:cstheme="minorHAnsi"/>
            <w:noProof/>
            <w:webHidden/>
          </w:rPr>
        </w:r>
        <w:r w:rsidR="00C2278D" w:rsidRPr="002252A9">
          <w:rPr>
            <w:rFonts w:asciiTheme="minorHAnsi" w:hAnsiTheme="minorHAnsi" w:cstheme="minorHAnsi"/>
            <w:noProof/>
            <w:webHidden/>
          </w:rPr>
          <w:fldChar w:fldCharType="separate"/>
        </w:r>
        <w:r w:rsidR="00AF6578" w:rsidRPr="002252A9">
          <w:rPr>
            <w:rFonts w:asciiTheme="minorHAnsi" w:hAnsiTheme="minorHAnsi" w:cstheme="minorHAnsi"/>
            <w:noProof/>
            <w:webHidden/>
          </w:rPr>
          <w:t>3</w:t>
        </w:r>
        <w:r w:rsidR="00C2278D" w:rsidRPr="002252A9">
          <w:rPr>
            <w:rFonts w:asciiTheme="minorHAnsi" w:hAnsiTheme="minorHAnsi" w:cstheme="minorHAnsi"/>
            <w:noProof/>
            <w:webHidden/>
          </w:rPr>
          <w:fldChar w:fldCharType="end"/>
        </w:r>
      </w:hyperlink>
    </w:p>
    <w:p w14:paraId="2E419ED3" w14:textId="78FFB25E" w:rsidR="00C2278D" w:rsidRPr="002252A9" w:rsidRDefault="00140B3C" w:rsidP="00C2278D">
      <w:pPr>
        <w:pStyle w:val="TOC1"/>
        <w:tabs>
          <w:tab w:val="right" w:leader="dot" w:pos="9350"/>
        </w:tabs>
        <w:rPr>
          <w:rFonts w:asciiTheme="minorHAnsi" w:hAnsiTheme="minorHAnsi" w:cstheme="minorHAnsi"/>
          <w:noProof/>
          <w:sz w:val="22"/>
          <w:szCs w:val="22"/>
        </w:rPr>
      </w:pPr>
      <w:hyperlink w:anchor="_Toc384389076" w:history="1">
        <w:r w:rsidR="00C2278D" w:rsidRPr="002252A9">
          <w:rPr>
            <w:rStyle w:val="Hyperlink"/>
            <w:rFonts w:asciiTheme="minorHAnsi" w:hAnsiTheme="minorHAnsi" w:cstheme="minorHAnsi"/>
            <w:smallCaps/>
            <w:noProof/>
          </w:rPr>
          <w:t>Sample Issues Identification and Tracking Document</w:t>
        </w:r>
        <w:r w:rsidR="00C2278D" w:rsidRPr="002252A9">
          <w:rPr>
            <w:rFonts w:asciiTheme="minorHAnsi" w:hAnsiTheme="minorHAnsi" w:cstheme="minorHAnsi"/>
            <w:noProof/>
            <w:webHidden/>
          </w:rPr>
          <w:tab/>
        </w:r>
        <w:r w:rsidR="00C2278D" w:rsidRPr="002252A9">
          <w:rPr>
            <w:rFonts w:asciiTheme="minorHAnsi" w:hAnsiTheme="minorHAnsi" w:cstheme="minorHAnsi"/>
            <w:noProof/>
            <w:webHidden/>
          </w:rPr>
          <w:fldChar w:fldCharType="begin"/>
        </w:r>
        <w:r w:rsidR="00C2278D" w:rsidRPr="002252A9">
          <w:rPr>
            <w:rFonts w:asciiTheme="minorHAnsi" w:hAnsiTheme="minorHAnsi" w:cstheme="minorHAnsi"/>
            <w:noProof/>
            <w:webHidden/>
          </w:rPr>
          <w:instrText xml:space="preserve"> PAGEREF _Toc384389076 \h </w:instrText>
        </w:r>
        <w:r w:rsidR="00C2278D" w:rsidRPr="002252A9">
          <w:rPr>
            <w:rFonts w:asciiTheme="minorHAnsi" w:hAnsiTheme="minorHAnsi" w:cstheme="minorHAnsi"/>
            <w:noProof/>
            <w:webHidden/>
          </w:rPr>
        </w:r>
        <w:r w:rsidR="00C2278D" w:rsidRPr="002252A9">
          <w:rPr>
            <w:rFonts w:asciiTheme="minorHAnsi" w:hAnsiTheme="minorHAnsi" w:cstheme="minorHAnsi"/>
            <w:noProof/>
            <w:webHidden/>
          </w:rPr>
          <w:fldChar w:fldCharType="separate"/>
        </w:r>
        <w:r w:rsidR="00AF6578" w:rsidRPr="002252A9">
          <w:rPr>
            <w:rFonts w:asciiTheme="minorHAnsi" w:hAnsiTheme="minorHAnsi" w:cstheme="minorHAnsi"/>
            <w:noProof/>
            <w:webHidden/>
          </w:rPr>
          <w:t>4</w:t>
        </w:r>
        <w:r w:rsidR="00C2278D" w:rsidRPr="002252A9">
          <w:rPr>
            <w:rFonts w:asciiTheme="minorHAnsi" w:hAnsiTheme="minorHAnsi" w:cstheme="minorHAnsi"/>
            <w:noProof/>
            <w:webHidden/>
          </w:rPr>
          <w:fldChar w:fldCharType="end"/>
        </w:r>
      </w:hyperlink>
    </w:p>
    <w:p w14:paraId="2676CC49" w14:textId="77777777" w:rsidR="00C2278D" w:rsidRPr="002252A9" w:rsidRDefault="00C2278D" w:rsidP="00C2278D">
      <w:pPr>
        <w:ind w:left="720"/>
        <w:rPr>
          <w:rFonts w:cstheme="minorHAnsi"/>
        </w:rPr>
      </w:pPr>
      <w:r w:rsidRPr="002252A9">
        <w:rPr>
          <w:rFonts w:cstheme="minorHAnsi"/>
        </w:rPr>
        <w:fldChar w:fldCharType="end"/>
      </w:r>
    </w:p>
    <w:p w14:paraId="0282C383" w14:textId="77777777" w:rsidR="00C2278D" w:rsidRPr="002252A9" w:rsidRDefault="00C2278D" w:rsidP="00C2278D">
      <w:pPr>
        <w:rPr>
          <w:rFonts w:cstheme="minorHAnsi"/>
          <w:b/>
          <w:smallCaps/>
          <w:sz w:val="28"/>
          <w:szCs w:val="28"/>
        </w:rPr>
      </w:pPr>
    </w:p>
    <w:p w14:paraId="477E2CD0" w14:textId="77777777" w:rsidR="006A33D8" w:rsidRPr="002252A9" w:rsidRDefault="006A33D8" w:rsidP="006A33D8">
      <w:pPr>
        <w:rPr>
          <w:rFonts w:cstheme="minorHAnsi"/>
        </w:rPr>
      </w:pPr>
    </w:p>
    <w:p w14:paraId="4E8A023A" w14:textId="77777777" w:rsidR="006A33D8" w:rsidRPr="002252A9" w:rsidRDefault="006A33D8" w:rsidP="006A33D8">
      <w:pPr>
        <w:rPr>
          <w:rFonts w:cstheme="minorHAnsi"/>
        </w:rPr>
      </w:pPr>
    </w:p>
    <w:p w14:paraId="1F844822" w14:textId="77777777" w:rsidR="006A33D8" w:rsidRPr="002252A9" w:rsidRDefault="006A33D8" w:rsidP="006A33D8">
      <w:pPr>
        <w:rPr>
          <w:rFonts w:cstheme="minorHAnsi"/>
        </w:rPr>
      </w:pPr>
    </w:p>
    <w:p w14:paraId="67DC26FF" w14:textId="77777777" w:rsidR="00C2278D" w:rsidRPr="002252A9" w:rsidRDefault="006A33D8" w:rsidP="00C2278D">
      <w:pPr>
        <w:pStyle w:val="Heading1"/>
        <w:jc w:val="left"/>
        <w:rPr>
          <w:rFonts w:asciiTheme="minorHAnsi" w:hAnsiTheme="minorHAnsi" w:cstheme="minorHAnsi"/>
          <w:smallCaps/>
          <w:sz w:val="28"/>
          <w:szCs w:val="28"/>
        </w:rPr>
      </w:pPr>
      <w:r w:rsidRPr="002252A9">
        <w:rPr>
          <w:rFonts w:asciiTheme="minorHAnsi" w:hAnsiTheme="minorHAnsi" w:cstheme="minorHAnsi"/>
          <w:sz w:val="24"/>
        </w:rPr>
        <w:br w:type="page"/>
      </w:r>
      <w:bookmarkStart w:id="1" w:name="_Toc384389074"/>
      <w:r w:rsidR="00C2278D" w:rsidRPr="002252A9">
        <w:rPr>
          <w:rFonts w:asciiTheme="minorHAnsi" w:hAnsiTheme="minorHAnsi" w:cstheme="minorHAnsi"/>
          <w:smallCaps/>
          <w:sz w:val="28"/>
          <w:szCs w:val="28"/>
        </w:rPr>
        <w:lastRenderedPageBreak/>
        <w:t>Introduction</w:t>
      </w:r>
      <w:bookmarkEnd w:id="1"/>
    </w:p>
    <w:p w14:paraId="03D0EF0A" w14:textId="77777777" w:rsidR="00C2278D" w:rsidRPr="002252A9" w:rsidRDefault="00C2278D" w:rsidP="00C2278D">
      <w:pPr>
        <w:rPr>
          <w:rFonts w:cstheme="minorHAnsi"/>
          <w:color w:val="008000"/>
        </w:rPr>
      </w:pPr>
      <w:r w:rsidRPr="002252A9">
        <w:rPr>
          <w:rFonts w:cstheme="minorHAnsi"/>
          <w:color w:val="008000"/>
        </w:rPr>
        <w:t xml:space="preserve">The Issue Identification and Tracking Document is an important tool for any project.  This document is also commonly used during the post go-live phase of project/product implementation.  Inevitably, all projects encounter issues which must be documented and, ultimately, resolved.  More complex projects often result in a higher number of issues which can adversely impact the project if not managed carefully.  The Issue Identification and Tracking Document allows the project manager and team to capture issues as they are identified. Additionally, it allows the team to effectively manage these issues by prioritizing them, assigning them to various team members/stakeholders for action, and seeing them through to resolution.  </w:t>
      </w:r>
    </w:p>
    <w:p w14:paraId="016F036A" w14:textId="77777777" w:rsidR="00C2278D" w:rsidRPr="002252A9" w:rsidRDefault="00C2278D" w:rsidP="00C2278D">
      <w:pPr>
        <w:rPr>
          <w:rFonts w:cstheme="minorHAnsi"/>
          <w:color w:val="008000"/>
        </w:rPr>
      </w:pPr>
    </w:p>
    <w:p w14:paraId="1AE2B681" w14:textId="77777777" w:rsidR="00C2278D" w:rsidRPr="002252A9" w:rsidRDefault="00C2278D" w:rsidP="00C2278D">
      <w:pPr>
        <w:rPr>
          <w:rFonts w:cstheme="minorHAnsi"/>
        </w:rPr>
      </w:pPr>
      <w:r w:rsidRPr="002252A9">
        <w:rPr>
          <w:rFonts w:cstheme="minorHAnsi"/>
        </w:rPr>
        <w:t xml:space="preserve">This Issues Identification and Tracking Document has been created by Smith’s Software’s Budget Formulation Database Project Team to proactively identify, document, manage, and resolve risks throughout the project’s lifecycle.  This document will serve as a repository for recording, updating, and tracking issues to more easily communicate the identified issues and their statuses.  The Issues Identification and Tracking Document will be updated weekly or as a status changes.  It will also be communicated to all stakeholders in accordance with the Budget Formulation Database Project’s version control process (see Communications Management Plan).  </w:t>
      </w:r>
    </w:p>
    <w:p w14:paraId="068020CD" w14:textId="77777777" w:rsidR="00C2278D" w:rsidRPr="002252A9" w:rsidRDefault="00C2278D" w:rsidP="00C2278D">
      <w:pPr>
        <w:rPr>
          <w:rFonts w:cstheme="minorHAnsi"/>
        </w:rPr>
      </w:pPr>
    </w:p>
    <w:p w14:paraId="7C76FE58" w14:textId="77777777" w:rsidR="00C2278D" w:rsidRPr="002252A9" w:rsidRDefault="00C2278D" w:rsidP="00C2278D">
      <w:pPr>
        <w:rPr>
          <w:rFonts w:cstheme="minorHAnsi"/>
        </w:rPr>
      </w:pPr>
    </w:p>
    <w:p w14:paraId="7C08826B" w14:textId="77777777" w:rsidR="00C2278D" w:rsidRPr="002252A9" w:rsidRDefault="00C2278D" w:rsidP="00C2278D">
      <w:pPr>
        <w:pStyle w:val="Heading1"/>
        <w:jc w:val="left"/>
        <w:rPr>
          <w:rFonts w:asciiTheme="minorHAnsi" w:hAnsiTheme="minorHAnsi" w:cstheme="minorHAnsi"/>
          <w:smallCaps/>
          <w:sz w:val="28"/>
          <w:szCs w:val="28"/>
        </w:rPr>
      </w:pPr>
      <w:bookmarkStart w:id="2" w:name="_Toc384389075"/>
      <w:r w:rsidRPr="002252A9">
        <w:rPr>
          <w:rFonts w:asciiTheme="minorHAnsi" w:hAnsiTheme="minorHAnsi" w:cstheme="minorHAnsi"/>
          <w:smallCaps/>
          <w:sz w:val="28"/>
          <w:szCs w:val="28"/>
        </w:rPr>
        <w:t>Explanation of Issues Identification and Tracking Document Contents</w:t>
      </w:r>
      <w:bookmarkEnd w:id="2"/>
    </w:p>
    <w:p w14:paraId="6D80429F" w14:textId="77777777" w:rsidR="00C2278D" w:rsidRPr="002252A9" w:rsidRDefault="00C2278D" w:rsidP="00C2278D">
      <w:pPr>
        <w:rPr>
          <w:rFonts w:cstheme="minorHAnsi"/>
          <w:color w:val="008000"/>
        </w:rPr>
      </w:pPr>
      <w:r w:rsidRPr="002252A9">
        <w:rPr>
          <w:rFonts w:cstheme="minorHAnsi"/>
          <w:color w:val="008000"/>
        </w:rPr>
        <w:t>Formats and contents for the Issues Identification and Tracking Document may vary based on system requirements or organizational standards. Most Issues Identification and Tracking Documents consist of fundamental contents which may be applied across a wide range of projects or software/system types.  This section will provide explanations for each section of the Issues Identification and Tracking Document.</w:t>
      </w:r>
    </w:p>
    <w:p w14:paraId="6C88C26C" w14:textId="77777777" w:rsidR="00C2278D" w:rsidRPr="002252A9" w:rsidRDefault="00C2278D" w:rsidP="00C2278D">
      <w:pPr>
        <w:rPr>
          <w:rFonts w:cstheme="minorHAnsi"/>
          <w:color w:val="008000"/>
        </w:rPr>
      </w:pPr>
    </w:p>
    <w:p w14:paraId="5597A264" w14:textId="77777777" w:rsidR="00C2278D" w:rsidRPr="002252A9" w:rsidRDefault="00C2278D" w:rsidP="00C2278D">
      <w:pPr>
        <w:rPr>
          <w:rFonts w:cstheme="minorHAnsi"/>
          <w:color w:val="008000"/>
        </w:rPr>
      </w:pPr>
      <w:r w:rsidRPr="002252A9">
        <w:rPr>
          <w:rFonts w:cstheme="minorHAnsi"/>
          <w:color w:val="008000"/>
        </w:rPr>
        <w:t>Issue #:  Each issue should be sequentially numbered for reference and tracking purposes.</w:t>
      </w:r>
    </w:p>
    <w:p w14:paraId="353DCB98" w14:textId="77777777" w:rsidR="00C2278D" w:rsidRPr="002252A9" w:rsidRDefault="00C2278D" w:rsidP="00C2278D">
      <w:pPr>
        <w:rPr>
          <w:rFonts w:cstheme="minorHAnsi"/>
          <w:color w:val="008000"/>
        </w:rPr>
      </w:pPr>
    </w:p>
    <w:p w14:paraId="1EB843F6" w14:textId="77777777" w:rsidR="00C2278D" w:rsidRPr="002252A9" w:rsidRDefault="00C2278D" w:rsidP="00C2278D">
      <w:pPr>
        <w:rPr>
          <w:rFonts w:cstheme="minorHAnsi"/>
          <w:color w:val="008000"/>
        </w:rPr>
      </w:pPr>
      <w:r w:rsidRPr="002252A9">
        <w:rPr>
          <w:rFonts w:cstheme="minorHAnsi"/>
          <w:color w:val="008000"/>
        </w:rPr>
        <w:t>Issue Description:  This section should provide a description of each issue to include what the potential impact will be and what part of the project or system will be affected.</w:t>
      </w:r>
    </w:p>
    <w:p w14:paraId="1E14019F" w14:textId="77777777" w:rsidR="00C2278D" w:rsidRPr="002252A9" w:rsidRDefault="00C2278D" w:rsidP="00C2278D">
      <w:pPr>
        <w:rPr>
          <w:rFonts w:cstheme="minorHAnsi"/>
          <w:color w:val="008000"/>
        </w:rPr>
      </w:pPr>
    </w:p>
    <w:p w14:paraId="008EEEA8" w14:textId="77777777" w:rsidR="00C2278D" w:rsidRPr="002252A9" w:rsidRDefault="00C2278D" w:rsidP="00C2278D">
      <w:pPr>
        <w:rPr>
          <w:rFonts w:cstheme="minorHAnsi"/>
          <w:color w:val="008000"/>
        </w:rPr>
      </w:pPr>
      <w:r w:rsidRPr="002252A9">
        <w:rPr>
          <w:rFonts w:cstheme="minorHAnsi"/>
          <w:color w:val="008000"/>
        </w:rPr>
        <w:t>Issue Type:  This section should identify the type of issue that has been identified.  Common issue types are: technical issues, resource issues, process issues, or external issues—those which fall outside of the organization.  This categorization aids in assigning an issue owner.</w:t>
      </w:r>
    </w:p>
    <w:p w14:paraId="066657DC" w14:textId="77777777" w:rsidR="00C2278D" w:rsidRPr="002252A9" w:rsidRDefault="00C2278D" w:rsidP="00C2278D">
      <w:pPr>
        <w:rPr>
          <w:rFonts w:cstheme="minorHAnsi"/>
          <w:color w:val="008000"/>
        </w:rPr>
      </w:pPr>
    </w:p>
    <w:p w14:paraId="1F454893" w14:textId="77777777" w:rsidR="00C2278D" w:rsidRPr="002252A9" w:rsidRDefault="00C2278D" w:rsidP="00C2278D">
      <w:pPr>
        <w:rPr>
          <w:rFonts w:cstheme="minorHAnsi"/>
          <w:color w:val="008000"/>
        </w:rPr>
      </w:pPr>
      <w:r w:rsidRPr="002252A9">
        <w:rPr>
          <w:rFonts w:cstheme="minorHAnsi"/>
          <w:color w:val="008000"/>
        </w:rPr>
        <w:lastRenderedPageBreak/>
        <w:t xml:space="preserve">Identified By:  This section should provide the name(s) of the person/people who identified the issue.  This is helpful in the event more clarification is needed as the issue is assigned or moves toward resolution.  </w:t>
      </w:r>
    </w:p>
    <w:p w14:paraId="3FFDF079" w14:textId="77777777" w:rsidR="00C2278D" w:rsidRPr="002252A9" w:rsidRDefault="00C2278D" w:rsidP="00C2278D">
      <w:pPr>
        <w:rPr>
          <w:rFonts w:cstheme="minorHAnsi"/>
          <w:color w:val="008000"/>
        </w:rPr>
      </w:pPr>
    </w:p>
    <w:p w14:paraId="0BFF2DEF" w14:textId="77777777" w:rsidR="00C2278D" w:rsidRPr="002252A9" w:rsidRDefault="00C2278D" w:rsidP="00C2278D">
      <w:pPr>
        <w:rPr>
          <w:rFonts w:cstheme="minorHAnsi"/>
          <w:color w:val="008000"/>
        </w:rPr>
      </w:pPr>
      <w:r w:rsidRPr="002252A9">
        <w:rPr>
          <w:rFonts w:cstheme="minorHAnsi"/>
          <w:color w:val="008000"/>
        </w:rPr>
        <w:t>Date Identified:  Listing the date the issue was identified aids in tracking the issue and determining the amount of time the issue is taking to get resolved.</w:t>
      </w:r>
    </w:p>
    <w:p w14:paraId="2D5E24F8" w14:textId="77777777" w:rsidR="00C2278D" w:rsidRPr="002252A9" w:rsidRDefault="00C2278D" w:rsidP="00C2278D">
      <w:pPr>
        <w:rPr>
          <w:rFonts w:cstheme="minorHAnsi"/>
          <w:color w:val="008000"/>
        </w:rPr>
      </w:pPr>
    </w:p>
    <w:p w14:paraId="7B015CA7" w14:textId="77777777" w:rsidR="00C2278D" w:rsidRPr="002252A9" w:rsidRDefault="00C2278D" w:rsidP="00C2278D">
      <w:pPr>
        <w:rPr>
          <w:rFonts w:cstheme="minorHAnsi"/>
          <w:color w:val="008000"/>
        </w:rPr>
      </w:pPr>
      <w:r w:rsidRPr="002252A9">
        <w:rPr>
          <w:rFonts w:cstheme="minorHAnsi"/>
          <w:color w:val="008000"/>
        </w:rPr>
        <w:t xml:space="preserve">Issue Assigned To:  This section should list the name of the person responsible for resolving the issue.  This person may or may not be the individual to implement a solution.  However, this person is responsible for ensuring the issue gets resolved.  </w:t>
      </w:r>
    </w:p>
    <w:p w14:paraId="7E4C7FC1" w14:textId="77777777" w:rsidR="00C2278D" w:rsidRPr="002252A9" w:rsidRDefault="00C2278D" w:rsidP="00C2278D">
      <w:pPr>
        <w:rPr>
          <w:rFonts w:cstheme="minorHAnsi"/>
          <w:color w:val="008000"/>
        </w:rPr>
      </w:pPr>
    </w:p>
    <w:p w14:paraId="57CE1083" w14:textId="77777777" w:rsidR="00C2278D" w:rsidRPr="002252A9" w:rsidRDefault="00C2278D" w:rsidP="00C2278D">
      <w:pPr>
        <w:rPr>
          <w:rFonts w:cstheme="minorHAnsi"/>
          <w:color w:val="008000"/>
        </w:rPr>
      </w:pPr>
      <w:r w:rsidRPr="002252A9">
        <w:rPr>
          <w:rFonts w:cstheme="minorHAnsi"/>
          <w:color w:val="008000"/>
        </w:rPr>
        <w:t>Targeted Resolution Date:  This is the target deadline for resolving the identified issue.</w:t>
      </w:r>
    </w:p>
    <w:p w14:paraId="175C661B" w14:textId="77777777" w:rsidR="00C2278D" w:rsidRPr="002252A9" w:rsidRDefault="00C2278D" w:rsidP="00C2278D">
      <w:pPr>
        <w:rPr>
          <w:rFonts w:cstheme="minorHAnsi"/>
          <w:color w:val="008000"/>
        </w:rPr>
      </w:pPr>
    </w:p>
    <w:p w14:paraId="4EC5DE98" w14:textId="77777777" w:rsidR="00C2278D" w:rsidRPr="002252A9" w:rsidRDefault="00C2278D" w:rsidP="00C2278D">
      <w:pPr>
        <w:rPr>
          <w:rFonts w:cstheme="minorHAnsi"/>
          <w:color w:val="008000"/>
        </w:rPr>
      </w:pPr>
      <w:r w:rsidRPr="002252A9">
        <w:rPr>
          <w:rFonts w:cstheme="minorHAnsi"/>
          <w:color w:val="008000"/>
        </w:rPr>
        <w:t>Priority:  Each issue should be assigned a priority.  This helps the team focus resources on the highest impact issues when there are cost, time, or resource constraints.</w:t>
      </w:r>
    </w:p>
    <w:p w14:paraId="17F93D52" w14:textId="77777777" w:rsidR="00C2278D" w:rsidRPr="002252A9" w:rsidRDefault="00C2278D" w:rsidP="00C2278D">
      <w:pPr>
        <w:rPr>
          <w:rFonts w:cstheme="minorHAnsi"/>
          <w:color w:val="008000"/>
        </w:rPr>
      </w:pPr>
    </w:p>
    <w:p w14:paraId="4FB22CEF" w14:textId="77777777" w:rsidR="00C2278D" w:rsidRPr="002252A9" w:rsidRDefault="00C2278D" w:rsidP="00C2278D">
      <w:pPr>
        <w:rPr>
          <w:rFonts w:cstheme="minorHAnsi"/>
          <w:color w:val="008000"/>
        </w:rPr>
      </w:pPr>
      <w:r w:rsidRPr="002252A9">
        <w:rPr>
          <w:rFonts w:cstheme="minorHAnsi"/>
          <w:color w:val="008000"/>
        </w:rPr>
        <w:t>Status:  Each issue’s status should be updated throughout the resolution process.  As this is a living document, each issue’s status should be updated as any changes occur.</w:t>
      </w:r>
    </w:p>
    <w:p w14:paraId="0172A4DE" w14:textId="77777777" w:rsidR="00C2278D" w:rsidRPr="002252A9" w:rsidRDefault="00C2278D" w:rsidP="00C2278D">
      <w:pPr>
        <w:rPr>
          <w:rFonts w:cstheme="minorHAnsi"/>
          <w:color w:val="008000"/>
        </w:rPr>
      </w:pPr>
    </w:p>
    <w:p w14:paraId="262B9C89" w14:textId="77777777" w:rsidR="00C2278D" w:rsidRPr="002252A9" w:rsidRDefault="00C2278D" w:rsidP="00C2278D">
      <w:pPr>
        <w:rPr>
          <w:rFonts w:cstheme="minorHAnsi"/>
          <w:color w:val="008000"/>
        </w:rPr>
      </w:pPr>
      <w:r w:rsidRPr="002252A9">
        <w:rPr>
          <w:rFonts w:cstheme="minorHAnsi"/>
          <w:color w:val="008000"/>
        </w:rPr>
        <w:t>Date Resolved:  This section should list the date the issue is resolved.</w:t>
      </w:r>
    </w:p>
    <w:p w14:paraId="7220FCF9" w14:textId="77777777" w:rsidR="00C2278D" w:rsidRPr="002252A9" w:rsidRDefault="00C2278D" w:rsidP="00C2278D">
      <w:pPr>
        <w:rPr>
          <w:rFonts w:cstheme="minorHAnsi"/>
          <w:color w:val="008000"/>
        </w:rPr>
      </w:pPr>
    </w:p>
    <w:p w14:paraId="7695D38D" w14:textId="77777777" w:rsidR="00C2278D" w:rsidRPr="002252A9" w:rsidRDefault="00C2278D" w:rsidP="00C2278D">
      <w:pPr>
        <w:rPr>
          <w:rFonts w:cstheme="minorHAnsi"/>
          <w:color w:val="008000"/>
        </w:rPr>
      </w:pPr>
      <w:r w:rsidRPr="002252A9">
        <w:rPr>
          <w:rFonts w:cstheme="minorHAnsi"/>
          <w:color w:val="008000"/>
        </w:rPr>
        <w:t xml:space="preserve">Resolution Description:  This section should describe what was done to resolve the identified issue.  This is important as lessons learned are archived for system deployments, projects, or go-live implementations.  Future projects may encounter similar issues in which case the project teams can identify resolutions that were implemented in the past. </w:t>
      </w:r>
    </w:p>
    <w:p w14:paraId="6CE1D0D1" w14:textId="77777777" w:rsidR="00C2278D" w:rsidRPr="002252A9" w:rsidRDefault="00C2278D" w:rsidP="00C2278D">
      <w:pPr>
        <w:rPr>
          <w:rFonts w:cstheme="minorHAnsi"/>
        </w:rPr>
      </w:pPr>
    </w:p>
    <w:p w14:paraId="2E14C0DD" w14:textId="77777777" w:rsidR="00C2278D" w:rsidRPr="002252A9" w:rsidRDefault="00C2278D" w:rsidP="00C2278D">
      <w:pPr>
        <w:pStyle w:val="Heading1"/>
        <w:jc w:val="left"/>
        <w:rPr>
          <w:rFonts w:asciiTheme="minorHAnsi" w:hAnsiTheme="minorHAnsi" w:cstheme="minorHAnsi"/>
          <w:smallCaps/>
          <w:sz w:val="28"/>
          <w:szCs w:val="28"/>
        </w:rPr>
      </w:pPr>
      <w:bookmarkStart w:id="3" w:name="_Toc384389076"/>
      <w:r w:rsidRPr="002252A9">
        <w:rPr>
          <w:rFonts w:asciiTheme="minorHAnsi" w:hAnsiTheme="minorHAnsi" w:cstheme="minorHAnsi"/>
          <w:smallCaps/>
          <w:sz w:val="28"/>
          <w:szCs w:val="28"/>
        </w:rPr>
        <w:t>Sample Issues Identification and Tracking Document</w:t>
      </w:r>
      <w:bookmarkEnd w:id="3"/>
    </w:p>
    <w:p w14:paraId="6D379727" w14:textId="77777777" w:rsidR="00C2278D" w:rsidRPr="002252A9" w:rsidRDefault="00C2278D" w:rsidP="00C2278D">
      <w:pPr>
        <w:rPr>
          <w:rFonts w:cstheme="minorHAnsi"/>
        </w:rPr>
      </w:pPr>
    </w:p>
    <w:p w14:paraId="08AEAE34" w14:textId="77777777" w:rsidR="00C2278D" w:rsidRPr="002252A9" w:rsidRDefault="00C2278D" w:rsidP="00C2278D">
      <w:pPr>
        <w:rPr>
          <w:rFonts w:cstheme="minorHAnsi"/>
          <w:smallCaps/>
          <w:sz w:val="28"/>
          <w:szCs w:val="28"/>
        </w:rPr>
      </w:pPr>
      <w:r w:rsidRPr="002252A9">
        <w:rPr>
          <w:rFonts w:cstheme="minorHAnsi"/>
          <w:color w:val="008000"/>
        </w:rPr>
        <w:t xml:space="preserve">A sample Issues Identification and Tracking Document can be seen on the following page.  </w:t>
      </w:r>
    </w:p>
    <w:p w14:paraId="305DBE42" w14:textId="77777777" w:rsidR="00C2278D" w:rsidRPr="002252A9" w:rsidRDefault="00C2278D" w:rsidP="00C2278D">
      <w:pPr>
        <w:rPr>
          <w:rFonts w:cstheme="minorHAnsi"/>
          <w:smallCaps/>
          <w:sz w:val="28"/>
          <w:szCs w:val="28"/>
        </w:rPr>
      </w:pPr>
    </w:p>
    <w:p w14:paraId="1758BAC1" w14:textId="77777777" w:rsidR="00C2278D" w:rsidRPr="002252A9" w:rsidRDefault="00C2278D" w:rsidP="00C2278D">
      <w:pPr>
        <w:rPr>
          <w:rFonts w:cstheme="minorHAnsi"/>
          <w:smallCaps/>
          <w:sz w:val="28"/>
          <w:szCs w:val="28"/>
        </w:rPr>
      </w:pPr>
    </w:p>
    <w:p w14:paraId="42012A3F" w14:textId="77777777" w:rsidR="00C2278D" w:rsidRPr="002252A9" w:rsidRDefault="00C2278D" w:rsidP="00C2278D">
      <w:pPr>
        <w:rPr>
          <w:rFonts w:cstheme="minorHAnsi"/>
          <w:smallCaps/>
          <w:sz w:val="28"/>
          <w:szCs w:val="28"/>
        </w:rPr>
      </w:pPr>
    </w:p>
    <w:p w14:paraId="41BE8C34" w14:textId="77777777" w:rsidR="00C2278D" w:rsidRPr="002252A9" w:rsidRDefault="00C2278D" w:rsidP="00C2278D">
      <w:pPr>
        <w:rPr>
          <w:rFonts w:cstheme="minorHAnsi"/>
          <w:smallCaps/>
          <w:sz w:val="28"/>
          <w:szCs w:val="28"/>
        </w:rPr>
      </w:pPr>
    </w:p>
    <w:p w14:paraId="55BDECD1" w14:textId="77777777" w:rsidR="00C2278D" w:rsidRPr="002252A9" w:rsidRDefault="00C2278D" w:rsidP="00C2278D">
      <w:pPr>
        <w:rPr>
          <w:rFonts w:cstheme="minorHAnsi"/>
          <w:smallCaps/>
          <w:sz w:val="28"/>
          <w:szCs w:val="28"/>
        </w:rPr>
      </w:pPr>
    </w:p>
    <w:p w14:paraId="7232E42A" w14:textId="77777777" w:rsidR="00C2278D" w:rsidRPr="002252A9" w:rsidRDefault="00C2278D" w:rsidP="00C2278D">
      <w:pPr>
        <w:rPr>
          <w:rFonts w:cstheme="minorHAnsi"/>
          <w:smallCaps/>
          <w:sz w:val="28"/>
          <w:szCs w:val="28"/>
        </w:rPr>
      </w:pPr>
    </w:p>
    <w:p w14:paraId="25682216" w14:textId="77777777" w:rsidR="00C2278D" w:rsidRPr="002252A9" w:rsidRDefault="00C2278D" w:rsidP="00C2278D">
      <w:pPr>
        <w:rPr>
          <w:rFonts w:cstheme="minorHAnsi"/>
          <w:smallCaps/>
          <w:sz w:val="28"/>
          <w:szCs w:val="28"/>
        </w:rPr>
      </w:pPr>
    </w:p>
    <w:p w14:paraId="1A18F717" w14:textId="77777777" w:rsidR="00C2278D" w:rsidRPr="002252A9" w:rsidRDefault="00C2278D" w:rsidP="00C2278D">
      <w:pPr>
        <w:rPr>
          <w:rFonts w:cstheme="minorHAnsi"/>
          <w:smallCaps/>
          <w:sz w:val="28"/>
          <w:szCs w:val="28"/>
        </w:rPr>
        <w:sectPr w:rsidR="00C2278D" w:rsidRPr="002252A9" w:rsidSect="00C2278D">
          <w:headerReference w:type="default" r:id="rId8"/>
          <w:footerReference w:type="default" r:id="rId9"/>
          <w:pgSz w:w="12240" w:h="15840"/>
          <w:pgMar w:top="2601" w:right="1440" w:bottom="1440" w:left="1440" w:header="720" w:footer="720" w:gutter="0"/>
          <w:cols w:space="720"/>
          <w:docGrid w:linePitch="360"/>
        </w:sectPr>
      </w:pPr>
    </w:p>
    <w:tbl>
      <w:tblPr>
        <w:tblpPr w:leftFromText="180" w:rightFromText="180" w:vertAnchor="page" w:horzAnchor="margin" w:tblpXSpec="center" w:tblpY="2253"/>
        <w:tblW w:w="14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508"/>
        <w:gridCol w:w="1274"/>
        <w:gridCol w:w="1274"/>
        <w:gridCol w:w="1021"/>
        <w:gridCol w:w="1104"/>
        <w:gridCol w:w="1104"/>
        <w:gridCol w:w="1434"/>
        <w:gridCol w:w="1285"/>
        <w:gridCol w:w="1104"/>
        <w:gridCol w:w="2219"/>
      </w:tblGrid>
      <w:tr w:rsidR="00C2278D" w:rsidRPr="002252A9" w14:paraId="229AE0A2" w14:textId="77777777" w:rsidTr="00C2278D">
        <w:trPr>
          <w:trHeight w:val="427"/>
        </w:trPr>
        <w:tc>
          <w:tcPr>
            <w:tcW w:w="2204" w:type="dxa"/>
            <w:gridSpan w:val="2"/>
            <w:shd w:val="clear" w:color="auto" w:fill="auto"/>
          </w:tcPr>
          <w:p w14:paraId="0E19D90B" w14:textId="77777777" w:rsidR="00C2278D" w:rsidRPr="002252A9" w:rsidRDefault="00C2278D" w:rsidP="00C2278D">
            <w:pPr>
              <w:spacing w:before="60"/>
              <w:rPr>
                <w:rFonts w:cstheme="minorHAnsi"/>
                <w:sz w:val="16"/>
                <w:szCs w:val="16"/>
              </w:rPr>
            </w:pPr>
            <w:r w:rsidRPr="002252A9">
              <w:rPr>
                <w:rFonts w:cstheme="minorHAnsi"/>
                <w:sz w:val="16"/>
                <w:szCs w:val="16"/>
              </w:rPr>
              <w:lastRenderedPageBreak/>
              <w:t>Budget Formulation Database Project</w:t>
            </w:r>
          </w:p>
        </w:tc>
        <w:tc>
          <w:tcPr>
            <w:tcW w:w="11819" w:type="dxa"/>
            <w:gridSpan w:val="9"/>
            <w:shd w:val="clear" w:color="auto" w:fill="auto"/>
          </w:tcPr>
          <w:p w14:paraId="10A8463A" w14:textId="77777777" w:rsidR="00C2278D" w:rsidRPr="002252A9" w:rsidRDefault="00C2278D" w:rsidP="00C2278D">
            <w:pPr>
              <w:spacing w:before="60"/>
              <w:rPr>
                <w:rFonts w:cstheme="minorHAnsi"/>
                <w:sz w:val="16"/>
                <w:szCs w:val="16"/>
              </w:rPr>
            </w:pPr>
          </w:p>
        </w:tc>
      </w:tr>
      <w:tr w:rsidR="00C2278D" w:rsidRPr="002252A9" w14:paraId="410EB05E" w14:textId="77777777" w:rsidTr="00C2278D">
        <w:trPr>
          <w:trHeight w:val="235"/>
        </w:trPr>
        <w:tc>
          <w:tcPr>
            <w:tcW w:w="2204" w:type="dxa"/>
            <w:gridSpan w:val="2"/>
            <w:shd w:val="clear" w:color="auto" w:fill="auto"/>
          </w:tcPr>
          <w:p w14:paraId="2AA87E38" w14:textId="77777777" w:rsidR="00C2278D" w:rsidRPr="002252A9" w:rsidRDefault="00C2278D" w:rsidP="00C2278D">
            <w:pPr>
              <w:spacing w:before="60"/>
              <w:rPr>
                <w:rFonts w:cstheme="minorHAnsi"/>
                <w:sz w:val="16"/>
                <w:szCs w:val="16"/>
              </w:rPr>
            </w:pPr>
            <w:r w:rsidRPr="002252A9">
              <w:rPr>
                <w:rFonts w:cstheme="minorHAnsi"/>
                <w:sz w:val="16"/>
                <w:szCs w:val="16"/>
              </w:rPr>
              <w:t>Created By: J. Doe</w:t>
            </w:r>
          </w:p>
        </w:tc>
        <w:tc>
          <w:tcPr>
            <w:tcW w:w="3569" w:type="dxa"/>
            <w:gridSpan w:val="3"/>
            <w:shd w:val="clear" w:color="auto" w:fill="auto"/>
          </w:tcPr>
          <w:p w14:paraId="1CFEFC3E" w14:textId="77777777" w:rsidR="00C2278D" w:rsidRPr="002252A9" w:rsidRDefault="00C2278D" w:rsidP="00C2278D">
            <w:pPr>
              <w:spacing w:before="60"/>
              <w:rPr>
                <w:rFonts w:cstheme="minorHAnsi"/>
                <w:sz w:val="16"/>
                <w:szCs w:val="16"/>
              </w:rPr>
            </w:pPr>
            <w:r w:rsidRPr="002252A9">
              <w:rPr>
                <w:rFonts w:cstheme="minorHAnsi"/>
                <w:sz w:val="16"/>
                <w:szCs w:val="16"/>
              </w:rPr>
              <w:t>Last Update By: J. Doe</w:t>
            </w:r>
          </w:p>
        </w:tc>
        <w:tc>
          <w:tcPr>
            <w:tcW w:w="8250" w:type="dxa"/>
            <w:gridSpan w:val="6"/>
            <w:vMerge w:val="restart"/>
            <w:shd w:val="clear" w:color="auto" w:fill="auto"/>
          </w:tcPr>
          <w:p w14:paraId="7D1F9E74" w14:textId="77777777" w:rsidR="00C2278D" w:rsidRPr="002252A9" w:rsidRDefault="00C2278D" w:rsidP="00C2278D">
            <w:pPr>
              <w:spacing w:before="60"/>
              <w:rPr>
                <w:rFonts w:cstheme="minorHAnsi"/>
                <w:sz w:val="16"/>
                <w:szCs w:val="16"/>
              </w:rPr>
            </w:pPr>
          </w:p>
        </w:tc>
      </w:tr>
      <w:tr w:rsidR="00C2278D" w:rsidRPr="002252A9" w14:paraId="61462068" w14:textId="77777777" w:rsidTr="00C2278D">
        <w:trPr>
          <w:trHeight w:val="250"/>
        </w:trPr>
        <w:tc>
          <w:tcPr>
            <w:tcW w:w="2204" w:type="dxa"/>
            <w:gridSpan w:val="2"/>
            <w:shd w:val="clear" w:color="auto" w:fill="auto"/>
          </w:tcPr>
          <w:p w14:paraId="6B90D319" w14:textId="77777777" w:rsidR="00C2278D" w:rsidRPr="002252A9" w:rsidRDefault="00C2278D" w:rsidP="00C2278D">
            <w:pPr>
              <w:spacing w:before="60"/>
              <w:rPr>
                <w:rFonts w:cstheme="minorHAnsi"/>
                <w:sz w:val="16"/>
                <w:szCs w:val="16"/>
              </w:rPr>
            </w:pPr>
            <w:r w:rsidRPr="002252A9">
              <w:rPr>
                <w:rFonts w:cstheme="minorHAnsi"/>
                <w:sz w:val="16"/>
                <w:szCs w:val="16"/>
              </w:rPr>
              <w:t>Date Created: 3/15/xx</w:t>
            </w:r>
          </w:p>
        </w:tc>
        <w:tc>
          <w:tcPr>
            <w:tcW w:w="3569" w:type="dxa"/>
            <w:gridSpan w:val="3"/>
            <w:shd w:val="clear" w:color="auto" w:fill="auto"/>
          </w:tcPr>
          <w:p w14:paraId="2DFF54D4" w14:textId="77777777" w:rsidR="00C2278D" w:rsidRPr="002252A9" w:rsidRDefault="00C2278D" w:rsidP="00C2278D">
            <w:pPr>
              <w:spacing w:before="60"/>
              <w:rPr>
                <w:rFonts w:cstheme="minorHAnsi"/>
                <w:sz w:val="16"/>
                <w:szCs w:val="16"/>
              </w:rPr>
            </w:pPr>
            <w:r w:rsidRPr="002252A9">
              <w:rPr>
                <w:rFonts w:cstheme="minorHAnsi"/>
                <w:sz w:val="16"/>
                <w:szCs w:val="16"/>
              </w:rPr>
              <w:t>Last Revision Date: 4/1/xx</w:t>
            </w:r>
          </w:p>
        </w:tc>
        <w:tc>
          <w:tcPr>
            <w:tcW w:w="8250" w:type="dxa"/>
            <w:gridSpan w:val="6"/>
            <w:vMerge/>
            <w:shd w:val="clear" w:color="auto" w:fill="auto"/>
          </w:tcPr>
          <w:p w14:paraId="37660E7A" w14:textId="77777777" w:rsidR="00C2278D" w:rsidRPr="002252A9" w:rsidRDefault="00C2278D" w:rsidP="00C2278D">
            <w:pPr>
              <w:spacing w:before="60"/>
              <w:rPr>
                <w:rFonts w:cstheme="minorHAnsi"/>
                <w:sz w:val="16"/>
                <w:szCs w:val="16"/>
              </w:rPr>
            </w:pPr>
          </w:p>
        </w:tc>
      </w:tr>
      <w:tr w:rsidR="00C2278D" w:rsidRPr="002252A9" w14:paraId="3A661DF6" w14:textId="77777777" w:rsidTr="00C2278D">
        <w:trPr>
          <w:trHeight w:val="987"/>
        </w:trPr>
        <w:tc>
          <w:tcPr>
            <w:tcW w:w="696" w:type="dxa"/>
            <w:shd w:val="clear" w:color="auto" w:fill="auto"/>
          </w:tcPr>
          <w:p w14:paraId="5A561790" w14:textId="77777777" w:rsidR="00C2278D" w:rsidRPr="002252A9" w:rsidRDefault="00C2278D" w:rsidP="00C2278D">
            <w:pPr>
              <w:spacing w:before="60"/>
              <w:rPr>
                <w:rFonts w:cstheme="minorHAnsi"/>
                <w:sz w:val="16"/>
                <w:szCs w:val="16"/>
              </w:rPr>
            </w:pPr>
            <w:r w:rsidRPr="002252A9">
              <w:rPr>
                <w:rFonts w:cstheme="minorHAnsi"/>
                <w:sz w:val="16"/>
                <w:szCs w:val="16"/>
              </w:rPr>
              <w:t>Issue #</w:t>
            </w:r>
          </w:p>
        </w:tc>
        <w:tc>
          <w:tcPr>
            <w:tcW w:w="1508" w:type="dxa"/>
            <w:shd w:val="clear" w:color="auto" w:fill="auto"/>
          </w:tcPr>
          <w:p w14:paraId="33D2CABA" w14:textId="77777777" w:rsidR="00C2278D" w:rsidRPr="002252A9" w:rsidRDefault="00C2278D" w:rsidP="00C2278D">
            <w:pPr>
              <w:spacing w:before="60"/>
              <w:rPr>
                <w:rFonts w:cstheme="minorHAnsi"/>
                <w:sz w:val="16"/>
                <w:szCs w:val="16"/>
              </w:rPr>
            </w:pPr>
            <w:r w:rsidRPr="002252A9">
              <w:rPr>
                <w:rFonts w:cstheme="minorHAnsi"/>
                <w:sz w:val="16"/>
                <w:szCs w:val="16"/>
              </w:rPr>
              <w:t>Issue Description</w:t>
            </w:r>
          </w:p>
        </w:tc>
        <w:tc>
          <w:tcPr>
            <w:tcW w:w="1274" w:type="dxa"/>
            <w:shd w:val="clear" w:color="auto" w:fill="auto"/>
          </w:tcPr>
          <w:p w14:paraId="38B80C20" w14:textId="77777777" w:rsidR="00C2278D" w:rsidRPr="002252A9" w:rsidRDefault="00C2278D" w:rsidP="00C2278D">
            <w:pPr>
              <w:spacing w:before="60"/>
              <w:rPr>
                <w:rFonts w:cstheme="minorHAnsi"/>
                <w:sz w:val="16"/>
                <w:szCs w:val="16"/>
              </w:rPr>
            </w:pPr>
            <w:r w:rsidRPr="002252A9">
              <w:rPr>
                <w:rFonts w:cstheme="minorHAnsi"/>
                <w:sz w:val="16"/>
                <w:szCs w:val="16"/>
              </w:rPr>
              <w:t>Issue Type (Technical, Resource, Process, External)</w:t>
            </w:r>
          </w:p>
        </w:tc>
        <w:tc>
          <w:tcPr>
            <w:tcW w:w="1274" w:type="dxa"/>
            <w:shd w:val="clear" w:color="auto" w:fill="auto"/>
          </w:tcPr>
          <w:p w14:paraId="07B5F734" w14:textId="77777777" w:rsidR="00C2278D" w:rsidRPr="002252A9" w:rsidRDefault="00C2278D" w:rsidP="00C2278D">
            <w:pPr>
              <w:spacing w:before="60"/>
              <w:rPr>
                <w:rFonts w:cstheme="minorHAnsi"/>
                <w:sz w:val="16"/>
                <w:szCs w:val="16"/>
              </w:rPr>
            </w:pPr>
            <w:r w:rsidRPr="002252A9">
              <w:rPr>
                <w:rFonts w:cstheme="minorHAnsi"/>
                <w:sz w:val="16"/>
                <w:szCs w:val="16"/>
              </w:rPr>
              <w:t>Identified By</w:t>
            </w:r>
          </w:p>
        </w:tc>
        <w:tc>
          <w:tcPr>
            <w:tcW w:w="1019" w:type="dxa"/>
            <w:shd w:val="clear" w:color="auto" w:fill="auto"/>
          </w:tcPr>
          <w:p w14:paraId="6AD9359E" w14:textId="77777777" w:rsidR="00C2278D" w:rsidRPr="002252A9" w:rsidRDefault="00C2278D" w:rsidP="00C2278D">
            <w:pPr>
              <w:spacing w:before="60"/>
              <w:rPr>
                <w:rFonts w:cstheme="minorHAnsi"/>
                <w:sz w:val="16"/>
                <w:szCs w:val="16"/>
              </w:rPr>
            </w:pPr>
            <w:r w:rsidRPr="002252A9">
              <w:rPr>
                <w:rFonts w:cstheme="minorHAnsi"/>
                <w:sz w:val="16"/>
                <w:szCs w:val="16"/>
              </w:rPr>
              <w:t>Date Identified</w:t>
            </w:r>
          </w:p>
        </w:tc>
        <w:tc>
          <w:tcPr>
            <w:tcW w:w="1104" w:type="dxa"/>
            <w:shd w:val="clear" w:color="auto" w:fill="auto"/>
          </w:tcPr>
          <w:p w14:paraId="29EAE34A" w14:textId="77777777" w:rsidR="00C2278D" w:rsidRPr="002252A9" w:rsidRDefault="00C2278D" w:rsidP="00C2278D">
            <w:pPr>
              <w:spacing w:before="60"/>
              <w:rPr>
                <w:rFonts w:cstheme="minorHAnsi"/>
                <w:sz w:val="16"/>
                <w:szCs w:val="16"/>
              </w:rPr>
            </w:pPr>
            <w:r w:rsidRPr="002252A9">
              <w:rPr>
                <w:rFonts w:cstheme="minorHAnsi"/>
                <w:sz w:val="16"/>
                <w:szCs w:val="16"/>
              </w:rPr>
              <w:t>Issue Assigned To</w:t>
            </w:r>
          </w:p>
        </w:tc>
        <w:tc>
          <w:tcPr>
            <w:tcW w:w="1104" w:type="dxa"/>
            <w:shd w:val="clear" w:color="auto" w:fill="auto"/>
          </w:tcPr>
          <w:p w14:paraId="331E4F25" w14:textId="77777777" w:rsidR="00C2278D" w:rsidRPr="002252A9" w:rsidRDefault="00C2278D" w:rsidP="00C2278D">
            <w:pPr>
              <w:spacing w:before="60"/>
              <w:rPr>
                <w:rFonts w:cstheme="minorHAnsi"/>
                <w:sz w:val="16"/>
                <w:szCs w:val="16"/>
              </w:rPr>
            </w:pPr>
            <w:r w:rsidRPr="002252A9">
              <w:rPr>
                <w:rFonts w:cstheme="minorHAnsi"/>
                <w:sz w:val="16"/>
                <w:szCs w:val="16"/>
              </w:rPr>
              <w:t>Targeted Resolution Date</w:t>
            </w:r>
          </w:p>
        </w:tc>
        <w:tc>
          <w:tcPr>
            <w:tcW w:w="1434" w:type="dxa"/>
            <w:shd w:val="clear" w:color="auto" w:fill="auto"/>
          </w:tcPr>
          <w:p w14:paraId="2CCF204D" w14:textId="77777777" w:rsidR="00C2278D" w:rsidRPr="002252A9" w:rsidRDefault="00C2278D" w:rsidP="00C2278D">
            <w:pPr>
              <w:spacing w:before="60"/>
              <w:rPr>
                <w:rFonts w:cstheme="minorHAnsi"/>
                <w:sz w:val="16"/>
                <w:szCs w:val="16"/>
              </w:rPr>
            </w:pPr>
            <w:r w:rsidRPr="002252A9">
              <w:rPr>
                <w:rFonts w:cstheme="minorHAnsi"/>
                <w:sz w:val="16"/>
                <w:szCs w:val="16"/>
              </w:rPr>
              <w:t>Priority (High, Medium, Low)</w:t>
            </w:r>
          </w:p>
        </w:tc>
        <w:tc>
          <w:tcPr>
            <w:tcW w:w="1285" w:type="dxa"/>
            <w:shd w:val="clear" w:color="auto" w:fill="auto"/>
          </w:tcPr>
          <w:p w14:paraId="2116E5FE" w14:textId="77777777" w:rsidR="00C2278D" w:rsidRPr="002252A9" w:rsidRDefault="00C2278D" w:rsidP="00C2278D">
            <w:pPr>
              <w:spacing w:before="60"/>
              <w:rPr>
                <w:rFonts w:cstheme="minorHAnsi"/>
                <w:sz w:val="16"/>
                <w:szCs w:val="16"/>
              </w:rPr>
            </w:pPr>
            <w:r w:rsidRPr="002252A9">
              <w:rPr>
                <w:rFonts w:cstheme="minorHAnsi"/>
                <w:sz w:val="16"/>
                <w:szCs w:val="16"/>
              </w:rPr>
              <w:t>Status</w:t>
            </w:r>
          </w:p>
        </w:tc>
        <w:tc>
          <w:tcPr>
            <w:tcW w:w="1104" w:type="dxa"/>
            <w:shd w:val="clear" w:color="auto" w:fill="auto"/>
          </w:tcPr>
          <w:p w14:paraId="068207B6" w14:textId="77777777" w:rsidR="00C2278D" w:rsidRPr="002252A9" w:rsidRDefault="00C2278D" w:rsidP="00C2278D">
            <w:pPr>
              <w:spacing w:before="60"/>
              <w:rPr>
                <w:rFonts w:cstheme="minorHAnsi"/>
                <w:sz w:val="16"/>
                <w:szCs w:val="16"/>
              </w:rPr>
            </w:pPr>
            <w:r w:rsidRPr="002252A9">
              <w:rPr>
                <w:rFonts w:cstheme="minorHAnsi"/>
                <w:sz w:val="16"/>
                <w:szCs w:val="16"/>
              </w:rPr>
              <w:t>Date Resolved</w:t>
            </w:r>
          </w:p>
        </w:tc>
        <w:tc>
          <w:tcPr>
            <w:tcW w:w="2216" w:type="dxa"/>
            <w:shd w:val="clear" w:color="auto" w:fill="auto"/>
          </w:tcPr>
          <w:p w14:paraId="456E7AB4" w14:textId="77777777" w:rsidR="00C2278D" w:rsidRPr="002252A9" w:rsidRDefault="00C2278D" w:rsidP="00C2278D">
            <w:pPr>
              <w:spacing w:before="60"/>
              <w:rPr>
                <w:rFonts w:cstheme="minorHAnsi"/>
                <w:sz w:val="16"/>
                <w:szCs w:val="16"/>
              </w:rPr>
            </w:pPr>
            <w:r w:rsidRPr="002252A9">
              <w:rPr>
                <w:rFonts w:cstheme="minorHAnsi"/>
                <w:sz w:val="16"/>
                <w:szCs w:val="16"/>
              </w:rPr>
              <w:t>Resolution Description</w:t>
            </w:r>
          </w:p>
        </w:tc>
      </w:tr>
      <w:tr w:rsidR="00C2278D" w:rsidRPr="002252A9" w14:paraId="0BAAA4E3" w14:textId="77777777" w:rsidTr="00C2278D">
        <w:trPr>
          <w:trHeight w:val="1371"/>
        </w:trPr>
        <w:tc>
          <w:tcPr>
            <w:tcW w:w="696" w:type="dxa"/>
            <w:shd w:val="clear" w:color="auto" w:fill="auto"/>
          </w:tcPr>
          <w:p w14:paraId="7A9846A6" w14:textId="77777777" w:rsidR="00C2278D" w:rsidRPr="002252A9" w:rsidRDefault="00C2278D" w:rsidP="00C2278D">
            <w:pPr>
              <w:spacing w:before="60"/>
              <w:rPr>
                <w:rFonts w:cstheme="minorHAnsi"/>
                <w:sz w:val="16"/>
                <w:szCs w:val="16"/>
              </w:rPr>
            </w:pPr>
            <w:r w:rsidRPr="002252A9">
              <w:rPr>
                <w:rFonts w:cstheme="minorHAnsi"/>
                <w:sz w:val="16"/>
                <w:szCs w:val="16"/>
              </w:rPr>
              <w:t>1</w:t>
            </w:r>
          </w:p>
        </w:tc>
        <w:tc>
          <w:tcPr>
            <w:tcW w:w="1508" w:type="dxa"/>
            <w:shd w:val="clear" w:color="auto" w:fill="auto"/>
          </w:tcPr>
          <w:p w14:paraId="3EDB37CE" w14:textId="77777777" w:rsidR="00C2278D" w:rsidRPr="002252A9" w:rsidRDefault="00C2278D" w:rsidP="00C2278D">
            <w:pPr>
              <w:spacing w:before="60"/>
              <w:rPr>
                <w:rFonts w:cstheme="minorHAnsi"/>
                <w:sz w:val="16"/>
                <w:szCs w:val="16"/>
              </w:rPr>
            </w:pPr>
            <w:r w:rsidRPr="002252A9">
              <w:rPr>
                <w:rFonts w:cstheme="minorHAnsi"/>
                <w:sz w:val="16"/>
                <w:szCs w:val="16"/>
              </w:rPr>
              <w:t>Some users are receiving “access denied” message when trying to access database</w:t>
            </w:r>
          </w:p>
        </w:tc>
        <w:tc>
          <w:tcPr>
            <w:tcW w:w="1274" w:type="dxa"/>
            <w:shd w:val="clear" w:color="auto" w:fill="auto"/>
          </w:tcPr>
          <w:p w14:paraId="7AF8AA15" w14:textId="77777777" w:rsidR="00C2278D" w:rsidRPr="002252A9" w:rsidRDefault="00C2278D" w:rsidP="00C2278D">
            <w:pPr>
              <w:spacing w:before="60"/>
              <w:rPr>
                <w:rFonts w:cstheme="minorHAnsi"/>
                <w:sz w:val="16"/>
                <w:szCs w:val="16"/>
              </w:rPr>
            </w:pPr>
            <w:r w:rsidRPr="002252A9">
              <w:rPr>
                <w:rFonts w:cstheme="minorHAnsi"/>
                <w:sz w:val="16"/>
                <w:szCs w:val="16"/>
              </w:rPr>
              <w:t>Technical</w:t>
            </w:r>
          </w:p>
        </w:tc>
        <w:tc>
          <w:tcPr>
            <w:tcW w:w="1274" w:type="dxa"/>
            <w:shd w:val="clear" w:color="auto" w:fill="auto"/>
          </w:tcPr>
          <w:p w14:paraId="30A1D613" w14:textId="77777777" w:rsidR="00C2278D" w:rsidRPr="002252A9" w:rsidRDefault="00C2278D" w:rsidP="00C2278D">
            <w:pPr>
              <w:spacing w:before="60"/>
              <w:rPr>
                <w:rFonts w:cstheme="minorHAnsi"/>
                <w:sz w:val="16"/>
                <w:szCs w:val="16"/>
              </w:rPr>
            </w:pPr>
            <w:r w:rsidRPr="002252A9">
              <w:rPr>
                <w:rFonts w:cstheme="minorHAnsi"/>
                <w:sz w:val="16"/>
                <w:szCs w:val="16"/>
              </w:rPr>
              <w:t>A. White</w:t>
            </w:r>
          </w:p>
        </w:tc>
        <w:tc>
          <w:tcPr>
            <w:tcW w:w="1019" w:type="dxa"/>
            <w:shd w:val="clear" w:color="auto" w:fill="auto"/>
          </w:tcPr>
          <w:p w14:paraId="4B9E66DA" w14:textId="77777777" w:rsidR="00C2278D" w:rsidRPr="002252A9" w:rsidRDefault="00C2278D" w:rsidP="00C2278D">
            <w:pPr>
              <w:spacing w:before="60"/>
              <w:rPr>
                <w:rFonts w:cstheme="minorHAnsi"/>
                <w:sz w:val="16"/>
                <w:szCs w:val="16"/>
              </w:rPr>
            </w:pPr>
            <w:r w:rsidRPr="002252A9">
              <w:rPr>
                <w:rFonts w:cstheme="minorHAnsi"/>
                <w:sz w:val="16"/>
                <w:szCs w:val="16"/>
              </w:rPr>
              <w:t>3/17/xx</w:t>
            </w:r>
          </w:p>
        </w:tc>
        <w:tc>
          <w:tcPr>
            <w:tcW w:w="1104" w:type="dxa"/>
            <w:shd w:val="clear" w:color="auto" w:fill="auto"/>
          </w:tcPr>
          <w:p w14:paraId="16DC8BC5" w14:textId="77777777" w:rsidR="00C2278D" w:rsidRPr="002252A9" w:rsidRDefault="00C2278D" w:rsidP="00C2278D">
            <w:pPr>
              <w:spacing w:before="60"/>
              <w:rPr>
                <w:rFonts w:cstheme="minorHAnsi"/>
                <w:sz w:val="16"/>
                <w:szCs w:val="16"/>
              </w:rPr>
            </w:pPr>
            <w:r w:rsidRPr="002252A9">
              <w:rPr>
                <w:rFonts w:cstheme="minorHAnsi"/>
                <w:sz w:val="16"/>
                <w:szCs w:val="16"/>
              </w:rPr>
              <w:t>P. Gray</w:t>
            </w:r>
          </w:p>
        </w:tc>
        <w:tc>
          <w:tcPr>
            <w:tcW w:w="1104" w:type="dxa"/>
            <w:shd w:val="clear" w:color="auto" w:fill="auto"/>
          </w:tcPr>
          <w:p w14:paraId="25EABE7D" w14:textId="77777777" w:rsidR="00C2278D" w:rsidRPr="002252A9" w:rsidRDefault="00C2278D" w:rsidP="00C2278D">
            <w:pPr>
              <w:spacing w:before="60"/>
              <w:rPr>
                <w:rFonts w:cstheme="minorHAnsi"/>
                <w:sz w:val="16"/>
                <w:szCs w:val="16"/>
              </w:rPr>
            </w:pPr>
            <w:r w:rsidRPr="002252A9">
              <w:rPr>
                <w:rFonts w:cstheme="minorHAnsi"/>
                <w:sz w:val="16"/>
                <w:szCs w:val="16"/>
              </w:rPr>
              <w:t>4/20/xx</w:t>
            </w:r>
          </w:p>
        </w:tc>
        <w:tc>
          <w:tcPr>
            <w:tcW w:w="1434" w:type="dxa"/>
            <w:shd w:val="clear" w:color="auto" w:fill="auto"/>
          </w:tcPr>
          <w:p w14:paraId="399A848C" w14:textId="77777777" w:rsidR="00C2278D" w:rsidRPr="002252A9" w:rsidRDefault="00C2278D" w:rsidP="00C2278D">
            <w:pPr>
              <w:spacing w:before="60"/>
              <w:rPr>
                <w:rFonts w:cstheme="minorHAnsi"/>
                <w:sz w:val="16"/>
                <w:szCs w:val="16"/>
              </w:rPr>
            </w:pPr>
            <w:r w:rsidRPr="002252A9">
              <w:rPr>
                <w:rFonts w:cstheme="minorHAnsi"/>
                <w:sz w:val="16"/>
                <w:szCs w:val="16"/>
              </w:rPr>
              <w:t>High</w:t>
            </w:r>
          </w:p>
        </w:tc>
        <w:tc>
          <w:tcPr>
            <w:tcW w:w="1285" w:type="dxa"/>
            <w:shd w:val="clear" w:color="auto" w:fill="auto"/>
          </w:tcPr>
          <w:p w14:paraId="77DBBF1B" w14:textId="77777777" w:rsidR="00C2278D" w:rsidRPr="002252A9" w:rsidRDefault="00C2278D" w:rsidP="00C2278D">
            <w:pPr>
              <w:spacing w:before="60"/>
              <w:rPr>
                <w:rFonts w:cstheme="minorHAnsi"/>
                <w:sz w:val="16"/>
                <w:szCs w:val="16"/>
              </w:rPr>
            </w:pPr>
            <w:r w:rsidRPr="002252A9">
              <w:rPr>
                <w:rFonts w:cstheme="minorHAnsi"/>
                <w:sz w:val="16"/>
                <w:szCs w:val="16"/>
              </w:rPr>
              <w:t>A coding error was identified on 3/31/xx and reported to programming specialist for correction</w:t>
            </w:r>
          </w:p>
        </w:tc>
        <w:tc>
          <w:tcPr>
            <w:tcW w:w="1104" w:type="dxa"/>
            <w:shd w:val="clear" w:color="auto" w:fill="auto"/>
          </w:tcPr>
          <w:p w14:paraId="443F5D41" w14:textId="77777777" w:rsidR="00C2278D" w:rsidRPr="002252A9" w:rsidRDefault="00C2278D" w:rsidP="00C2278D">
            <w:pPr>
              <w:spacing w:before="60"/>
              <w:rPr>
                <w:rFonts w:cstheme="minorHAnsi"/>
                <w:sz w:val="16"/>
                <w:szCs w:val="16"/>
              </w:rPr>
            </w:pPr>
          </w:p>
        </w:tc>
        <w:tc>
          <w:tcPr>
            <w:tcW w:w="2216" w:type="dxa"/>
            <w:shd w:val="clear" w:color="auto" w:fill="auto"/>
          </w:tcPr>
          <w:p w14:paraId="4DE95690" w14:textId="77777777" w:rsidR="00C2278D" w:rsidRPr="002252A9" w:rsidRDefault="00C2278D" w:rsidP="00C2278D">
            <w:pPr>
              <w:spacing w:before="60"/>
              <w:rPr>
                <w:rFonts w:cstheme="minorHAnsi"/>
                <w:sz w:val="16"/>
                <w:szCs w:val="16"/>
              </w:rPr>
            </w:pPr>
          </w:p>
        </w:tc>
      </w:tr>
      <w:tr w:rsidR="00C2278D" w:rsidRPr="002252A9" w14:paraId="62419A2C" w14:textId="77777777" w:rsidTr="00C2278D">
        <w:trPr>
          <w:trHeight w:val="987"/>
        </w:trPr>
        <w:tc>
          <w:tcPr>
            <w:tcW w:w="696" w:type="dxa"/>
            <w:shd w:val="clear" w:color="auto" w:fill="auto"/>
          </w:tcPr>
          <w:p w14:paraId="2C845263" w14:textId="77777777" w:rsidR="00C2278D" w:rsidRPr="002252A9" w:rsidRDefault="00C2278D" w:rsidP="00C2278D">
            <w:pPr>
              <w:spacing w:before="60"/>
              <w:rPr>
                <w:rFonts w:cstheme="minorHAnsi"/>
                <w:sz w:val="16"/>
                <w:szCs w:val="16"/>
              </w:rPr>
            </w:pPr>
            <w:r w:rsidRPr="002252A9">
              <w:rPr>
                <w:rFonts w:cstheme="minorHAnsi"/>
                <w:sz w:val="16"/>
                <w:szCs w:val="16"/>
              </w:rPr>
              <w:t>2</w:t>
            </w:r>
          </w:p>
        </w:tc>
        <w:tc>
          <w:tcPr>
            <w:tcW w:w="1508" w:type="dxa"/>
            <w:shd w:val="clear" w:color="auto" w:fill="auto"/>
          </w:tcPr>
          <w:p w14:paraId="6B596319" w14:textId="77777777" w:rsidR="00C2278D" w:rsidRPr="002252A9" w:rsidRDefault="00C2278D" w:rsidP="00C2278D">
            <w:pPr>
              <w:spacing w:before="60"/>
              <w:rPr>
                <w:rFonts w:cstheme="minorHAnsi"/>
                <w:sz w:val="16"/>
                <w:szCs w:val="16"/>
              </w:rPr>
            </w:pPr>
            <w:r w:rsidRPr="002252A9">
              <w:rPr>
                <w:rFonts w:cstheme="minorHAnsi"/>
                <w:sz w:val="16"/>
                <w:szCs w:val="16"/>
              </w:rPr>
              <w:t>Database home screen needs to be reformatted to include Smith’s software logo</w:t>
            </w:r>
          </w:p>
        </w:tc>
        <w:tc>
          <w:tcPr>
            <w:tcW w:w="1274" w:type="dxa"/>
            <w:shd w:val="clear" w:color="auto" w:fill="auto"/>
          </w:tcPr>
          <w:p w14:paraId="5F3BACB1" w14:textId="77777777" w:rsidR="00C2278D" w:rsidRPr="002252A9" w:rsidRDefault="00C2278D" w:rsidP="00C2278D">
            <w:pPr>
              <w:spacing w:before="60"/>
              <w:rPr>
                <w:rFonts w:cstheme="minorHAnsi"/>
                <w:sz w:val="16"/>
                <w:szCs w:val="16"/>
              </w:rPr>
            </w:pPr>
            <w:r w:rsidRPr="002252A9">
              <w:rPr>
                <w:rFonts w:cstheme="minorHAnsi"/>
                <w:sz w:val="16"/>
                <w:szCs w:val="16"/>
              </w:rPr>
              <w:t>Technical</w:t>
            </w:r>
          </w:p>
        </w:tc>
        <w:tc>
          <w:tcPr>
            <w:tcW w:w="1274" w:type="dxa"/>
            <w:shd w:val="clear" w:color="auto" w:fill="auto"/>
          </w:tcPr>
          <w:p w14:paraId="0F5CF0D3" w14:textId="77777777" w:rsidR="00C2278D" w:rsidRPr="002252A9" w:rsidRDefault="00C2278D" w:rsidP="00C2278D">
            <w:pPr>
              <w:spacing w:before="60"/>
              <w:rPr>
                <w:rFonts w:cstheme="minorHAnsi"/>
                <w:sz w:val="16"/>
                <w:szCs w:val="16"/>
              </w:rPr>
            </w:pPr>
            <w:r w:rsidRPr="002252A9">
              <w:rPr>
                <w:rFonts w:cstheme="minorHAnsi"/>
                <w:sz w:val="16"/>
                <w:szCs w:val="16"/>
              </w:rPr>
              <w:t>B. Brown</w:t>
            </w:r>
          </w:p>
        </w:tc>
        <w:tc>
          <w:tcPr>
            <w:tcW w:w="1019" w:type="dxa"/>
            <w:shd w:val="clear" w:color="auto" w:fill="auto"/>
          </w:tcPr>
          <w:p w14:paraId="7B8F7F0D" w14:textId="77777777" w:rsidR="00C2278D" w:rsidRPr="002252A9" w:rsidRDefault="00C2278D" w:rsidP="00C2278D">
            <w:pPr>
              <w:spacing w:before="60"/>
              <w:rPr>
                <w:rFonts w:cstheme="minorHAnsi"/>
                <w:sz w:val="16"/>
                <w:szCs w:val="16"/>
              </w:rPr>
            </w:pPr>
            <w:r w:rsidRPr="002252A9">
              <w:rPr>
                <w:rFonts w:cstheme="minorHAnsi"/>
                <w:sz w:val="16"/>
                <w:szCs w:val="16"/>
              </w:rPr>
              <w:t>3/20/xx</w:t>
            </w:r>
          </w:p>
        </w:tc>
        <w:tc>
          <w:tcPr>
            <w:tcW w:w="1104" w:type="dxa"/>
            <w:shd w:val="clear" w:color="auto" w:fill="auto"/>
          </w:tcPr>
          <w:p w14:paraId="4B0A22F6" w14:textId="77777777" w:rsidR="00C2278D" w:rsidRPr="002252A9" w:rsidRDefault="00C2278D" w:rsidP="00C2278D">
            <w:pPr>
              <w:spacing w:before="60"/>
              <w:rPr>
                <w:rFonts w:cstheme="minorHAnsi"/>
                <w:sz w:val="16"/>
                <w:szCs w:val="16"/>
              </w:rPr>
            </w:pPr>
            <w:r w:rsidRPr="002252A9">
              <w:rPr>
                <w:rFonts w:cstheme="minorHAnsi"/>
                <w:sz w:val="16"/>
                <w:szCs w:val="16"/>
              </w:rPr>
              <w:t>J. Doe</w:t>
            </w:r>
          </w:p>
        </w:tc>
        <w:tc>
          <w:tcPr>
            <w:tcW w:w="1104" w:type="dxa"/>
            <w:shd w:val="clear" w:color="auto" w:fill="auto"/>
          </w:tcPr>
          <w:p w14:paraId="5EEC2057" w14:textId="77777777" w:rsidR="00C2278D" w:rsidRPr="002252A9" w:rsidRDefault="00C2278D" w:rsidP="00C2278D">
            <w:pPr>
              <w:spacing w:before="60"/>
              <w:rPr>
                <w:rFonts w:cstheme="minorHAnsi"/>
                <w:sz w:val="16"/>
                <w:szCs w:val="16"/>
              </w:rPr>
            </w:pPr>
            <w:r w:rsidRPr="002252A9">
              <w:rPr>
                <w:rFonts w:cstheme="minorHAnsi"/>
                <w:sz w:val="16"/>
                <w:szCs w:val="16"/>
              </w:rPr>
              <w:t>3/25/xx</w:t>
            </w:r>
          </w:p>
        </w:tc>
        <w:tc>
          <w:tcPr>
            <w:tcW w:w="1434" w:type="dxa"/>
            <w:shd w:val="clear" w:color="auto" w:fill="auto"/>
          </w:tcPr>
          <w:p w14:paraId="23A195CE" w14:textId="77777777" w:rsidR="00C2278D" w:rsidRPr="002252A9" w:rsidRDefault="00C2278D" w:rsidP="00C2278D">
            <w:pPr>
              <w:spacing w:before="60"/>
              <w:rPr>
                <w:rFonts w:cstheme="minorHAnsi"/>
                <w:sz w:val="16"/>
                <w:szCs w:val="16"/>
              </w:rPr>
            </w:pPr>
            <w:r w:rsidRPr="002252A9">
              <w:rPr>
                <w:rFonts w:cstheme="minorHAnsi"/>
                <w:sz w:val="16"/>
                <w:szCs w:val="16"/>
              </w:rPr>
              <w:t>Low</w:t>
            </w:r>
          </w:p>
        </w:tc>
        <w:tc>
          <w:tcPr>
            <w:tcW w:w="1285" w:type="dxa"/>
            <w:shd w:val="clear" w:color="auto" w:fill="auto"/>
          </w:tcPr>
          <w:p w14:paraId="08FCBE68" w14:textId="77777777" w:rsidR="00C2278D" w:rsidRPr="002252A9" w:rsidRDefault="00C2278D" w:rsidP="00C2278D">
            <w:pPr>
              <w:spacing w:before="60"/>
              <w:rPr>
                <w:rFonts w:cstheme="minorHAnsi"/>
                <w:sz w:val="16"/>
                <w:szCs w:val="16"/>
              </w:rPr>
            </w:pPr>
            <w:r w:rsidRPr="002252A9">
              <w:rPr>
                <w:rFonts w:cstheme="minorHAnsi"/>
                <w:sz w:val="16"/>
                <w:szCs w:val="16"/>
              </w:rPr>
              <w:t>Requirement communicated to programming specialist for correction</w:t>
            </w:r>
          </w:p>
        </w:tc>
        <w:tc>
          <w:tcPr>
            <w:tcW w:w="1104" w:type="dxa"/>
            <w:shd w:val="clear" w:color="auto" w:fill="auto"/>
          </w:tcPr>
          <w:p w14:paraId="63214298" w14:textId="77777777" w:rsidR="00C2278D" w:rsidRPr="002252A9" w:rsidRDefault="00C2278D" w:rsidP="00C2278D">
            <w:pPr>
              <w:spacing w:before="60"/>
              <w:rPr>
                <w:rFonts w:cstheme="minorHAnsi"/>
                <w:sz w:val="16"/>
                <w:szCs w:val="16"/>
              </w:rPr>
            </w:pPr>
            <w:r w:rsidRPr="002252A9">
              <w:rPr>
                <w:rFonts w:cstheme="minorHAnsi"/>
                <w:sz w:val="16"/>
                <w:szCs w:val="16"/>
              </w:rPr>
              <w:t>3/24/xx</w:t>
            </w:r>
          </w:p>
        </w:tc>
        <w:tc>
          <w:tcPr>
            <w:tcW w:w="2216" w:type="dxa"/>
            <w:shd w:val="clear" w:color="auto" w:fill="auto"/>
          </w:tcPr>
          <w:p w14:paraId="0E049E82" w14:textId="77777777" w:rsidR="00C2278D" w:rsidRPr="002252A9" w:rsidRDefault="00C2278D" w:rsidP="00C2278D">
            <w:pPr>
              <w:spacing w:before="60"/>
              <w:rPr>
                <w:rFonts w:cstheme="minorHAnsi"/>
                <w:sz w:val="16"/>
                <w:szCs w:val="16"/>
              </w:rPr>
            </w:pPr>
            <w:r w:rsidRPr="002252A9">
              <w:rPr>
                <w:rFonts w:cstheme="minorHAnsi"/>
                <w:sz w:val="16"/>
                <w:szCs w:val="16"/>
              </w:rPr>
              <w:t>Programming specialist made coding changes to software to include logo on home screen.</w:t>
            </w:r>
          </w:p>
        </w:tc>
      </w:tr>
      <w:tr w:rsidR="00C2278D" w:rsidRPr="002252A9" w14:paraId="6099199D" w14:textId="77777777" w:rsidTr="00C2278D">
        <w:trPr>
          <w:trHeight w:val="1371"/>
        </w:trPr>
        <w:tc>
          <w:tcPr>
            <w:tcW w:w="696" w:type="dxa"/>
            <w:shd w:val="clear" w:color="auto" w:fill="auto"/>
          </w:tcPr>
          <w:p w14:paraId="09C465A0" w14:textId="77777777" w:rsidR="00C2278D" w:rsidRPr="002252A9" w:rsidRDefault="00C2278D" w:rsidP="00C2278D">
            <w:pPr>
              <w:spacing w:before="60"/>
              <w:rPr>
                <w:rFonts w:cstheme="minorHAnsi"/>
                <w:sz w:val="16"/>
                <w:szCs w:val="16"/>
              </w:rPr>
            </w:pPr>
            <w:r w:rsidRPr="002252A9">
              <w:rPr>
                <w:rFonts w:cstheme="minorHAnsi"/>
                <w:sz w:val="16"/>
                <w:szCs w:val="16"/>
              </w:rPr>
              <w:t>3</w:t>
            </w:r>
          </w:p>
        </w:tc>
        <w:tc>
          <w:tcPr>
            <w:tcW w:w="1508" w:type="dxa"/>
            <w:shd w:val="clear" w:color="auto" w:fill="auto"/>
          </w:tcPr>
          <w:p w14:paraId="4E7B6438" w14:textId="77777777" w:rsidR="00C2278D" w:rsidRPr="002252A9" w:rsidRDefault="00C2278D" w:rsidP="00C2278D">
            <w:pPr>
              <w:spacing w:before="60"/>
              <w:rPr>
                <w:rFonts w:cstheme="minorHAnsi"/>
                <w:sz w:val="16"/>
                <w:szCs w:val="16"/>
              </w:rPr>
            </w:pPr>
            <w:r w:rsidRPr="002252A9">
              <w:rPr>
                <w:rFonts w:cstheme="minorHAnsi"/>
                <w:sz w:val="16"/>
                <w:szCs w:val="16"/>
              </w:rPr>
              <w:t>Budget team is not receiving timely input on budget numbers for database</w:t>
            </w:r>
          </w:p>
        </w:tc>
        <w:tc>
          <w:tcPr>
            <w:tcW w:w="1274" w:type="dxa"/>
            <w:shd w:val="clear" w:color="auto" w:fill="auto"/>
          </w:tcPr>
          <w:p w14:paraId="6EC0A1EA" w14:textId="77777777" w:rsidR="00C2278D" w:rsidRPr="002252A9" w:rsidRDefault="00C2278D" w:rsidP="00C2278D">
            <w:pPr>
              <w:spacing w:before="60"/>
              <w:rPr>
                <w:rFonts w:cstheme="minorHAnsi"/>
                <w:sz w:val="16"/>
                <w:szCs w:val="16"/>
              </w:rPr>
            </w:pPr>
            <w:r w:rsidRPr="002252A9">
              <w:rPr>
                <w:rFonts w:cstheme="minorHAnsi"/>
                <w:sz w:val="16"/>
                <w:szCs w:val="16"/>
              </w:rPr>
              <w:t>Process</w:t>
            </w:r>
          </w:p>
        </w:tc>
        <w:tc>
          <w:tcPr>
            <w:tcW w:w="1274" w:type="dxa"/>
            <w:shd w:val="clear" w:color="auto" w:fill="auto"/>
          </w:tcPr>
          <w:p w14:paraId="6F108B96" w14:textId="77777777" w:rsidR="00C2278D" w:rsidRPr="002252A9" w:rsidRDefault="00C2278D" w:rsidP="00C2278D">
            <w:pPr>
              <w:spacing w:before="60"/>
              <w:rPr>
                <w:rFonts w:cstheme="minorHAnsi"/>
                <w:sz w:val="16"/>
                <w:szCs w:val="16"/>
              </w:rPr>
            </w:pPr>
            <w:r w:rsidRPr="002252A9">
              <w:rPr>
                <w:rFonts w:cstheme="minorHAnsi"/>
                <w:sz w:val="16"/>
                <w:szCs w:val="16"/>
              </w:rPr>
              <w:t>C. Black</w:t>
            </w:r>
          </w:p>
        </w:tc>
        <w:tc>
          <w:tcPr>
            <w:tcW w:w="1019" w:type="dxa"/>
            <w:shd w:val="clear" w:color="auto" w:fill="auto"/>
          </w:tcPr>
          <w:p w14:paraId="68C7E3D0" w14:textId="77777777" w:rsidR="00C2278D" w:rsidRPr="002252A9" w:rsidRDefault="00C2278D" w:rsidP="00C2278D">
            <w:pPr>
              <w:spacing w:before="60"/>
              <w:rPr>
                <w:rFonts w:cstheme="minorHAnsi"/>
                <w:sz w:val="16"/>
                <w:szCs w:val="16"/>
              </w:rPr>
            </w:pPr>
            <w:r w:rsidRPr="002252A9">
              <w:rPr>
                <w:rFonts w:cstheme="minorHAnsi"/>
                <w:sz w:val="16"/>
                <w:szCs w:val="16"/>
              </w:rPr>
              <w:t>3/25/xx</w:t>
            </w:r>
          </w:p>
        </w:tc>
        <w:tc>
          <w:tcPr>
            <w:tcW w:w="1104" w:type="dxa"/>
            <w:shd w:val="clear" w:color="auto" w:fill="auto"/>
          </w:tcPr>
          <w:p w14:paraId="577B992C" w14:textId="77777777" w:rsidR="00C2278D" w:rsidRPr="002252A9" w:rsidRDefault="00C2278D" w:rsidP="00C2278D">
            <w:pPr>
              <w:spacing w:before="60"/>
              <w:rPr>
                <w:rFonts w:cstheme="minorHAnsi"/>
                <w:sz w:val="16"/>
                <w:szCs w:val="16"/>
              </w:rPr>
            </w:pPr>
            <w:r w:rsidRPr="002252A9">
              <w:rPr>
                <w:rFonts w:cstheme="minorHAnsi"/>
                <w:sz w:val="16"/>
                <w:szCs w:val="16"/>
              </w:rPr>
              <w:t>L. Green</w:t>
            </w:r>
          </w:p>
        </w:tc>
        <w:tc>
          <w:tcPr>
            <w:tcW w:w="1104" w:type="dxa"/>
            <w:shd w:val="clear" w:color="auto" w:fill="auto"/>
          </w:tcPr>
          <w:p w14:paraId="3BB01B6E" w14:textId="77777777" w:rsidR="00C2278D" w:rsidRPr="002252A9" w:rsidRDefault="00C2278D" w:rsidP="00C2278D">
            <w:pPr>
              <w:spacing w:before="60"/>
              <w:rPr>
                <w:rFonts w:cstheme="minorHAnsi"/>
                <w:sz w:val="16"/>
                <w:szCs w:val="16"/>
              </w:rPr>
            </w:pPr>
            <w:r w:rsidRPr="002252A9">
              <w:rPr>
                <w:rFonts w:cstheme="minorHAnsi"/>
                <w:sz w:val="16"/>
                <w:szCs w:val="16"/>
              </w:rPr>
              <w:t>4/25/xx</w:t>
            </w:r>
          </w:p>
        </w:tc>
        <w:tc>
          <w:tcPr>
            <w:tcW w:w="1434" w:type="dxa"/>
            <w:shd w:val="clear" w:color="auto" w:fill="auto"/>
          </w:tcPr>
          <w:p w14:paraId="6E191AC2" w14:textId="77777777" w:rsidR="00C2278D" w:rsidRPr="002252A9" w:rsidRDefault="00C2278D" w:rsidP="00C2278D">
            <w:pPr>
              <w:spacing w:before="60"/>
              <w:rPr>
                <w:rFonts w:cstheme="minorHAnsi"/>
                <w:sz w:val="16"/>
                <w:szCs w:val="16"/>
              </w:rPr>
            </w:pPr>
            <w:r w:rsidRPr="002252A9">
              <w:rPr>
                <w:rFonts w:cstheme="minorHAnsi"/>
                <w:sz w:val="16"/>
                <w:szCs w:val="16"/>
              </w:rPr>
              <w:t>High</w:t>
            </w:r>
          </w:p>
        </w:tc>
        <w:tc>
          <w:tcPr>
            <w:tcW w:w="1285" w:type="dxa"/>
            <w:shd w:val="clear" w:color="auto" w:fill="auto"/>
          </w:tcPr>
          <w:p w14:paraId="54246F79" w14:textId="77777777" w:rsidR="00C2278D" w:rsidRPr="002252A9" w:rsidRDefault="00C2278D" w:rsidP="00C2278D">
            <w:pPr>
              <w:spacing w:before="60"/>
              <w:rPr>
                <w:rFonts w:cstheme="minorHAnsi"/>
                <w:sz w:val="16"/>
                <w:szCs w:val="16"/>
              </w:rPr>
            </w:pPr>
            <w:r w:rsidRPr="002252A9">
              <w:rPr>
                <w:rFonts w:cstheme="minorHAnsi"/>
                <w:sz w:val="16"/>
                <w:szCs w:val="16"/>
              </w:rPr>
              <w:t>Investigation confirmed that the input process has various gaps resulting in delays and errors in budget inputs</w:t>
            </w:r>
          </w:p>
        </w:tc>
        <w:tc>
          <w:tcPr>
            <w:tcW w:w="1104" w:type="dxa"/>
            <w:shd w:val="clear" w:color="auto" w:fill="auto"/>
          </w:tcPr>
          <w:p w14:paraId="14D55D7C" w14:textId="77777777" w:rsidR="00C2278D" w:rsidRPr="002252A9" w:rsidRDefault="00C2278D" w:rsidP="00C2278D">
            <w:pPr>
              <w:spacing w:before="60"/>
              <w:rPr>
                <w:rFonts w:cstheme="minorHAnsi"/>
                <w:sz w:val="16"/>
                <w:szCs w:val="16"/>
              </w:rPr>
            </w:pPr>
          </w:p>
        </w:tc>
        <w:tc>
          <w:tcPr>
            <w:tcW w:w="2216" w:type="dxa"/>
            <w:shd w:val="clear" w:color="auto" w:fill="auto"/>
          </w:tcPr>
          <w:p w14:paraId="5870206F" w14:textId="77777777" w:rsidR="00C2278D" w:rsidRPr="002252A9" w:rsidRDefault="00C2278D" w:rsidP="00C2278D">
            <w:pPr>
              <w:spacing w:before="60"/>
              <w:rPr>
                <w:rFonts w:cstheme="minorHAnsi"/>
                <w:sz w:val="16"/>
                <w:szCs w:val="16"/>
              </w:rPr>
            </w:pPr>
          </w:p>
        </w:tc>
      </w:tr>
      <w:tr w:rsidR="00C2278D" w:rsidRPr="002252A9" w14:paraId="7AC7F581" w14:textId="77777777" w:rsidTr="00C2278D">
        <w:trPr>
          <w:trHeight w:val="1356"/>
        </w:trPr>
        <w:tc>
          <w:tcPr>
            <w:tcW w:w="696" w:type="dxa"/>
            <w:shd w:val="clear" w:color="auto" w:fill="auto"/>
          </w:tcPr>
          <w:p w14:paraId="6C788D53" w14:textId="77777777" w:rsidR="00C2278D" w:rsidRPr="002252A9" w:rsidRDefault="00C2278D" w:rsidP="00C2278D">
            <w:pPr>
              <w:spacing w:before="60"/>
              <w:rPr>
                <w:rFonts w:cstheme="minorHAnsi"/>
                <w:sz w:val="16"/>
                <w:szCs w:val="16"/>
              </w:rPr>
            </w:pPr>
            <w:r w:rsidRPr="002252A9">
              <w:rPr>
                <w:rFonts w:cstheme="minorHAnsi"/>
                <w:sz w:val="16"/>
                <w:szCs w:val="16"/>
              </w:rPr>
              <w:t>4</w:t>
            </w:r>
          </w:p>
        </w:tc>
        <w:tc>
          <w:tcPr>
            <w:tcW w:w="1508" w:type="dxa"/>
            <w:shd w:val="clear" w:color="auto" w:fill="auto"/>
          </w:tcPr>
          <w:p w14:paraId="67D29B91" w14:textId="77777777" w:rsidR="00C2278D" w:rsidRPr="002252A9" w:rsidRDefault="00C2278D" w:rsidP="00C2278D">
            <w:pPr>
              <w:spacing w:before="60"/>
              <w:rPr>
                <w:rFonts w:cstheme="minorHAnsi"/>
                <w:sz w:val="16"/>
                <w:szCs w:val="16"/>
              </w:rPr>
            </w:pPr>
            <w:r w:rsidRPr="002252A9">
              <w:rPr>
                <w:rFonts w:cstheme="minorHAnsi"/>
                <w:sz w:val="16"/>
                <w:szCs w:val="16"/>
              </w:rPr>
              <w:t>Additional member of budget team needed to manage out year budget projections for contract support</w:t>
            </w:r>
          </w:p>
        </w:tc>
        <w:tc>
          <w:tcPr>
            <w:tcW w:w="1274" w:type="dxa"/>
            <w:shd w:val="clear" w:color="auto" w:fill="auto"/>
          </w:tcPr>
          <w:p w14:paraId="15A6F19B" w14:textId="77777777" w:rsidR="00C2278D" w:rsidRPr="002252A9" w:rsidRDefault="00C2278D" w:rsidP="00C2278D">
            <w:pPr>
              <w:spacing w:before="60"/>
              <w:rPr>
                <w:rFonts w:cstheme="minorHAnsi"/>
                <w:sz w:val="16"/>
                <w:szCs w:val="16"/>
              </w:rPr>
            </w:pPr>
            <w:r w:rsidRPr="002252A9">
              <w:rPr>
                <w:rFonts w:cstheme="minorHAnsi"/>
                <w:sz w:val="16"/>
                <w:szCs w:val="16"/>
              </w:rPr>
              <w:t>Resource</w:t>
            </w:r>
          </w:p>
        </w:tc>
        <w:tc>
          <w:tcPr>
            <w:tcW w:w="1274" w:type="dxa"/>
            <w:shd w:val="clear" w:color="auto" w:fill="auto"/>
          </w:tcPr>
          <w:p w14:paraId="408F7850" w14:textId="77777777" w:rsidR="00C2278D" w:rsidRPr="002252A9" w:rsidRDefault="00C2278D" w:rsidP="00C2278D">
            <w:pPr>
              <w:spacing w:before="60"/>
              <w:rPr>
                <w:rFonts w:cstheme="minorHAnsi"/>
                <w:sz w:val="16"/>
                <w:szCs w:val="16"/>
              </w:rPr>
            </w:pPr>
            <w:r w:rsidRPr="002252A9">
              <w:rPr>
                <w:rFonts w:cstheme="minorHAnsi"/>
                <w:sz w:val="16"/>
                <w:szCs w:val="16"/>
              </w:rPr>
              <w:t>D. Davis</w:t>
            </w:r>
          </w:p>
        </w:tc>
        <w:tc>
          <w:tcPr>
            <w:tcW w:w="1019" w:type="dxa"/>
            <w:shd w:val="clear" w:color="auto" w:fill="auto"/>
          </w:tcPr>
          <w:p w14:paraId="5B0766F5" w14:textId="77777777" w:rsidR="00C2278D" w:rsidRPr="002252A9" w:rsidRDefault="00C2278D" w:rsidP="00C2278D">
            <w:pPr>
              <w:spacing w:before="60"/>
              <w:rPr>
                <w:rFonts w:cstheme="minorHAnsi"/>
                <w:sz w:val="16"/>
                <w:szCs w:val="16"/>
              </w:rPr>
            </w:pPr>
            <w:r w:rsidRPr="002252A9">
              <w:rPr>
                <w:rFonts w:cstheme="minorHAnsi"/>
                <w:sz w:val="16"/>
                <w:szCs w:val="16"/>
              </w:rPr>
              <w:t>3/28/xx</w:t>
            </w:r>
          </w:p>
        </w:tc>
        <w:tc>
          <w:tcPr>
            <w:tcW w:w="1104" w:type="dxa"/>
            <w:shd w:val="clear" w:color="auto" w:fill="auto"/>
          </w:tcPr>
          <w:p w14:paraId="4605B34C" w14:textId="77777777" w:rsidR="00C2278D" w:rsidRPr="002252A9" w:rsidRDefault="00C2278D" w:rsidP="00C2278D">
            <w:pPr>
              <w:spacing w:before="60"/>
              <w:rPr>
                <w:rFonts w:cstheme="minorHAnsi"/>
                <w:sz w:val="16"/>
                <w:szCs w:val="16"/>
              </w:rPr>
            </w:pPr>
            <w:r w:rsidRPr="002252A9">
              <w:rPr>
                <w:rFonts w:cstheme="minorHAnsi"/>
                <w:sz w:val="16"/>
                <w:szCs w:val="16"/>
              </w:rPr>
              <w:t>G. Goodwin</w:t>
            </w:r>
          </w:p>
        </w:tc>
        <w:tc>
          <w:tcPr>
            <w:tcW w:w="1104" w:type="dxa"/>
            <w:shd w:val="clear" w:color="auto" w:fill="auto"/>
          </w:tcPr>
          <w:p w14:paraId="63BC52D5" w14:textId="77777777" w:rsidR="00C2278D" w:rsidRPr="002252A9" w:rsidRDefault="00C2278D" w:rsidP="00C2278D">
            <w:pPr>
              <w:spacing w:before="60"/>
              <w:rPr>
                <w:rFonts w:cstheme="minorHAnsi"/>
                <w:sz w:val="16"/>
                <w:szCs w:val="16"/>
              </w:rPr>
            </w:pPr>
            <w:r w:rsidRPr="002252A9">
              <w:rPr>
                <w:rFonts w:cstheme="minorHAnsi"/>
                <w:sz w:val="16"/>
                <w:szCs w:val="16"/>
              </w:rPr>
              <w:t>6/1/xx</w:t>
            </w:r>
          </w:p>
        </w:tc>
        <w:tc>
          <w:tcPr>
            <w:tcW w:w="1434" w:type="dxa"/>
            <w:shd w:val="clear" w:color="auto" w:fill="auto"/>
          </w:tcPr>
          <w:p w14:paraId="4AC2A89E" w14:textId="77777777" w:rsidR="00C2278D" w:rsidRPr="002252A9" w:rsidRDefault="00C2278D" w:rsidP="00C2278D">
            <w:pPr>
              <w:spacing w:before="60"/>
              <w:rPr>
                <w:rFonts w:cstheme="minorHAnsi"/>
                <w:sz w:val="16"/>
                <w:szCs w:val="16"/>
              </w:rPr>
            </w:pPr>
            <w:r w:rsidRPr="002252A9">
              <w:rPr>
                <w:rFonts w:cstheme="minorHAnsi"/>
                <w:sz w:val="16"/>
                <w:szCs w:val="16"/>
              </w:rPr>
              <w:t>Medium</w:t>
            </w:r>
          </w:p>
        </w:tc>
        <w:tc>
          <w:tcPr>
            <w:tcW w:w="1285" w:type="dxa"/>
            <w:shd w:val="clear" w:color="auto" w:fill="auto"/>
          </w:tcPr>
          <w:p w14:paraId="28CB9D2D" w14:textId="77777777" w:rsidR="00C2278D" w:rsidRPr="002252A9" w:rsidRDefault="00C2278D" w:rsidP="00C2278D">
            <w:pPr>
              <w:spacing w:before="60"/>
              <w:rPr>
                <w:rFonts w:cstheme="minorHAnsi"/>
                <w:sz w:val="16"/>
                <w:szCs w:val="16"/>
              </w:rPr>
            </w:pPr>
            <w:r w:rsidRPr="002252A9">
              <w:rPr>
                <w:rFonts w:cstheme="minorHAnsi"/>
                <w:sz w:val="16"/>
                <w:szCs w:val="16"/>
              </w:rPr>
              <w:t>Senior management is currently reviewing justification for additional staffing needs</w:t>
            </w:r>
          </w:p>
        </w:tc>
        <w:tc>
          <w:tcPr>
            <w:tcW w:w="1104" w:type="dxa"/>
            <w:shd w:val="clear" w:color="auto" w:fill="auto"/>
          </w:tcPr>
          <w:p w14:paraId="265990C7" w14:textId="77777777" w:rsidR="00C2278D" w:rsidRPr="002252A9" w:rsidRDefault="00C2278D" w:rsidP="00C2278D">
            <w:pPr>
              <w:spacing w:before="60"/>
              <w:rPr>
                <w:rFonts w:cstheme="minorHAnsi"/>
                <w:sz w:val="16"/>
                <w:szCs w:val="16"/>
              </w:rPr>
            </w:pPr>
          </w:p>
        </w:tc>
        <w:tc>
          <w:tcPr>
            <w:tcW w:w="2216" w:type="dxa"/>
            <w:shd w:val="clear" w:color="auto" w:fill="auto"/>
          </w:tcPr>
          <w:p w14:paraId="5513FC6E" w14:textId="77777777" w:rsidR="00C2278D" w:rsidRPr="002252A9" w:rsidRDefault="00C2278D" w:rsidP="00C2278D">
            <w:pPr>
              <w:spacing w:before="60"/>
              <w:rPr>
                <w:rFonts w:cstheme="minorHAnsi"/>
                <w:sz w:val="16"/>
                <w:szCs w:val="16"/>
              </w:rPr>
            </w:pPr>
          </w:p>
        </w:tc>
      </w:tr>
    </w:tbl>
    <w:p w14:paraId="0752134A" w14:textId="0175AA75" w:rsidR="00C2278D" w:rsidRPr="002252A9" w:rsidRDefault="00C2278D" w:rsidP="00C2278D">
      <w:pPr>
        <w:rPr>
          <w:rFonts w:cstheme="minorHAnsi"/>
          <w:smallCaps/>
          <w:sz w:val="28"/>
          <w:szCs w:val="28"/>
        </w:rPr>
        <w:sectPr w:rsidR="00C2278D" w:rsidRPr="002252A9" w:rsidSect="00C2278D">
          <w:pgSz w:w="15840" w:h="12240" w:orient="landscape"/>
          <w:pgMar w:top="1440" w:right="1440" w:bottom="1440" w:left="2601" w:header="720" w:footer="720" w:gutter="0"/>
          <w:cols w:space="720"/>
          <w:docGrid w:linePitch="360"/>
        </w:sectPr>
      </w:pPr>
    </w:p>
    <w:p w14:paraId="2B6A3A79" w14:textId="77777777" w:rsidR="00C2278D" w:rsidRPr="002252A9" w:rsidRDefault="00C2278D" w:rsidP="00C2278D">
      <w:pPr>
        <w:rPr>
          <w:rFonts w:cstheme="minorHAnsi"/>
          <w:smallCaps/>
          <w:sz w:val="28"/>
          <w:szCs w:val="28"/>
        </w:rPr>
      </w:pPr>
    </w:p>
    <w:p w14:paraId="0B723633" w14:textId="77777777" w:rsidR="00C2278D" w:rsidRPr="002252A9" w:rsidRDefault="00C2278D" w:rsidP="00C2278D">
      <w:pPr>
        <w:rPr>
          <w:rFonts w:cstheme="minorHAnsi"/>
          <w:smallCaps/>
          <w:sz w:val="28"/>
          <w:szCs w:val="28"/>
        </w:rPr>
      </w:pPr>
      <w:r w:rsidRPr="002252A9">
        <w:rPr>
          <w:rFonts w:cstheme="minorHAnsi"/>
          <w:smallCaps/>
          <w:sz w:val="28"/>
          <w:szCs w:val="28"/>
        </w:rPr>
        <w:t xml:space="preserve">Sponsor Acceptance </w:t>
      </w:r>
    </w:p>
    <w:p w14:paraId="3795F1E2" w14:textId="77777777" w:rsidR="00C2278D" w:rsidRPr="002252A9" w:rsidRDefault="00C2278D" w:rsidP="00C2278D">
      <w:pPr>
        <w:pStyle w:val="BodyText"/>
        <w:rPr>
          <w:rFonts w:asciiTheme="minorHAnsi" w:hAnsiTheme="minorHAnsi" w:cstheme="minorHAnsi"/>
        </w:rPr>
      </w:pPr>
    </w:p>
    <w:p w14:paraId="0E6D3D27" w14:textId="77777777" w:rsidR="00C2278D" w:rsidRPr="002252A9" w:rsidRDefault="00C2278D" w:rsidP="00C2278D">
      <w:pPr>
        <w:rPr>
          <w:rFonts w:cstheme="minorHAnsi"/>
        </w:rPr>
      </w:pPr>
    </w:p>
    <w:p w14:paraId="0FCFB0AD" w14:textId="77777777" w:rsidR="00C2278D" w:rsidRPr="002252A9" w:rsidRDefault="00C2278D" w:rsidP="00C2278D">
      <w:pPr>
        <w:rPr>
          <w:rFonts w:cstheme="minorHAnsi"/>
        </w:rPr>
      </w:pPr>
      <w:r w:rsidRPr="002252A9">
        <w:rPr>
          <w:rFonts w:cstheme="minorHAnsi"/>
        </w:rPr>
        <w:t>Approved by the Project Sponsor:</w:t>
      </w:r>
    </w:p>
    <w:p w14:paraId="2DB99678" w14:textId="77777777" w:rsidR="00C2278D" w:rsidRPr="002252A9" w:rsidRDefault="00C2278D" w:rsidP="00C2278D">
      <w:pPr>
        <w:rPr>
          <w:rFonts w:cstheme="minorHAnsi"/>
        </w:rPr>
      </w:pPr>
    </w:p>
    <w:p w14:paraId="43CE4738" w14:textId="77777777" w:rsidR="00C2278D" w:rsidRPr="002252A9" w:rsidRDefault="00C2278D" w:rsidP="00C2278D">
      <w:pPr>
        <w:pStyle w:val="Header"/>
        <w:rPr>
          <w:rFonts w:cstheme="minorHAnsi"/>
        </w:rPr>
      </w:pPr>
    </w:p>
    <w:p w14:paraId="5B8F1013" w14:textId="77777777" w:rsidR="00C2278D" w:rsidRPr="002252A9" w:rsidRDefault="00C2278D" w:rsidP="00C2278D">
      <w:pPr>
        <w:pStyle w:val="BodyText"/>
        <w:tabs>
          <w:tab w:val="left" w:leader="underscore" w:pos="5040"/>
          <w:tab w:val="left" w:pos="5760"/>
          <w:tab w:val="left" w:leader="underscore" w:pos="8640"/>
        </w:tabs>
        <w:rPr>
          <w:rFonts w:asciiTheme="minorHAnsi" w:hAnsiTheme="minorHAnsi" w:cstheme="minorHAnsi"/>
        </w:rPr>
      </w:pPr>
      <w:r w:rsidRPr="002252A9">
        <w:rPr>
          <w:rFonts w:asciiTheme="minorHAnsi" w:hAnsiTheme="minorHAnsi" w:cstheme="minorHAnsi"/>
        </w:rPr>
        <w:tab/>
      </w:r>
      <w:r w:rsidRPr="002252A9">
        <w:rPr>
          <w:rFonts w:asciiTheme="minorHAnsi" w:hAnsiTheme="minorHAnsi" w:cstheme="minorHAnsi"/>
        </w:rPr>
        <w:tab/>
        <w:t>Date:</w:t>
      </w:r>
      <w:r w:rsidRPr="002252A9">
        <w:rPr>
          <w:rFonts w:asciiTheme="minorHAnsi" w:hAnsiTheme="minorHAnsi" w:cstheme="minorHAnsi"/>
        </w:rPr>
        <w:tab/>
      </w:r>
    </w:p>
    <w:p w14:paraId="1A6895DA" w14:textId="77777777" w:rsidR="00C2278D" w:rsidRPr="002252A9" w:rsidRDefault="00C2278D" w:rsidP="00C2278D">
      <w:pPr>
        <w:rPr>
          <w:rFonts w:cstheme="minorHAnsi"/>
        </w:rPr>
      </w:pPr>
      <w:r w:rsidRPr="002252A9">
        <w:rPr>
          <w:rFonts w:cstheme="minorHAnsi"/>
        </w:rPr>
        <w:t>&lt;Project Sponsor&gt;</w:t>
      </w:r>
    </w:p>
    <w:p w14:paraId="394983B8" w14:textId="77777777" w:rsidR="00C2278D" w:rsidRPr="002252A9" w:rsidRDefault="00C2278D" w:rsidP="00C2278D">
      <w:pPr>
        <w:rPr>
          <w:rFonts w:cstheme="minorHAnsi"/>
        </w:rPr>
      </w:pPr>
      <w:r w:rsidRPr="002252A9">
        <w:rPr>
          <w:rFonts w:cstheme="minorHAnsi"/>
        </w:rPr>
        <w:t>&lt;Project Sponsor Title&gt;</w:t>
      </w:r>
    </w:p>
    <w:p w14:paraId="544EF42C" w14:textId="77777777" w:rsidR="00C2278D" w:rsidRPr="002252A9" w:rsidRDefault="00C2278D" w:rsidP="00C2278D">
      <w:pPr>
        <w:rPr>
          <w:rFonts w:cstheme="minorHAnsi"/>
        </w:rPr>
      </w:pPr>
    </w:p>
    <w:p w14:paraId="73FA1D03" w14:textId="77777777" w:rsidR="00C2278D" w:rsidRPr="002252A9" w:rsidRDefault="00C2278D" w:rsidP="00C2278D">
      <w:pPr>
        <w:rPr>
          <w:rFonts w:cstheme="minorHAnsi"/>
        </w:rPr>
      </w:pPr>
      <w:r w:rsidRPr="002252A9">
        <w:rPr>
          <w:rFonts w:cstheme="minorHAnsi"/>
        </w:rPr>
        <w:t xml:space="preserve">This free Issues Identification and Tracking Document Template is brought to you by </w:t>
      </w:r>
      <w:hyperlink r:id="rId10" w:history="1">
        <w:r w:rsidRPr="002252A9">
          <w:rPr>
            <w:rStyle w:val="Hyperlink"/>
            <w:rFonts w:cstheme="minorHAnsi"/>
          </w:rPr>
          <w:t>www.ProjectManagementDocs.com</w:t>
        </w:r>
      </w:hyperlink>
    </w:p>
    <w:p w14:paraId="1EF5AD01" w14:textId="77777777" w:rsidR="003532AD" w:rsidRPr="002252A9" w:rsidRDefault="00140B3C" w:rsidP="00C2278D">
      <w:pPr>
        <w:rPr>
          <w:rFonts w:cstheme="minorHAnsi"/>
        </w:rPr>
      </w:pPr>
    </w:p>
    <w:sectPr w:rsidR="003532AD" w:rsidRPr="002252A9" w:rsidSect="00C2278D">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7C686" w14:textId="77777777" w:rsidR="00140B3C" w:rsidRDefault="00140B3C" w:rsidP="00005A27">
      <w:r>
        <w:separator/>
      </w:r>
    </w:p>
  </w:endnote>
  <w:endnote w:type="continuationSeparator" w:id="0">
    <w:p w14:paraId="3E82AD14" w14:textId="77777777" w:rsidR="00140B3C" w:rsidRDefault="00140B3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0954106F" w14:textId="77777777" w:rsidR="00E4744A" w:rsidRDefault="00E4744A"/>
  <w:p w14:paraId="54447FFB" w14:textId="77777777" w:rsidR="00E4744A" w:rsidRDefault="00E474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50BD" w14:textId="77777777" w:rsidR="00140B3C" w:rsidRDefault="00140B3C" w:rsidP="00005A27">
      <w:r>
        <w:separator/>
      </w:r>
    </w:p>
  </w:footnote>
  <w:footnote w:type="continuationSeparator" w:id="0">
    <w:p w14:paraId="71650E7F" w14:textId="77777777" w:rsidR="00140B3C" w:rsidRDefault="00140B3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1959B" w14:textId="77777777" w:rsidR="00C2278D" w:rsidRDefault="00A10DCA">
    <w:pPr>
      <w:pStyle w:val="Heade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10C6743E" w14:textId="3FA00B5D" w:rsidR="00005A27" w:rsidRPr="00A10DCA" w:rsidRDefault="00C2278D">
    <w:pPr>
      <w:pStyle w:val="Header"/>
      <w:rPr>
        <w:rFonts w:ascii="Boxed Book" w:hAnsi="Boxed Book" w:cs="Apple Chancery"/>
      </w:rPr>
    </w:pPr>
    <w:r>
      <w:tab/>
    </w:r>
    <w: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r w:rsidR="00A10DCA">
      <w:tab/>
    </w:r>
    <w:r w:rsidR="00A10DCA">
      <w:tab/>
      <w:t xml:space="preserve"> </w:t>
    </w:r>
  </w:p>
  <w:p w14:paraId="5787591A" w14:textId="77777777" w:rsidR="00E4744A" w:rsidRDefault="00E4744A"/>
  <w:p w14:paraId="480AE9BA" w14:textId="77777777" w:rsidR="00E4744A" w:rsidRDefault="00E474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40B3C"/>
    <w:rsid w:val="001B7D1C"/>
    <w:rsid w:val="002252A9"/>
    <w:rsid w:val="0025063F"/>
    <w:rsid w:val="00442F54"/>
    <w:rsid w:val="0056499A"/>
    <w:rsid w:val="006A33D8"/>
    <w:rsid w:val="007217EC"/>
    <w:rsid w:val="007A546C"/>
    <w:rsid w:val="00A10DCA"/>
    <w:rsid w:val="00AF6578"/>
    <w:rsid w:val="00BD7BEC"/>
    <w:rsid w:val="00C2278D"/>
    <w:rsid w:val="00C509B5"/>
    <w:rsid w:val="00D20E9F"/>
    <w:rsid w:val="00D62690"/>
    <w:rsid w:val="00E4744A"/>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2018-07-25T19:55:00Z</dcterms:created>
  <dcterms:modified xsi:type="dcterms:W3CDTF">2018-07-26T14:18:00Z</dcterms:modified>
</cp:coreProperties>
</file>