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F62BB2" w14:textId="77777777" w:rsidR="006A33D8" w:rsidRPr="00042060" w:rsidRDefault="006A33D8" w:rsidP="006A33D8">
      <w:pPr>
        <w:jc w:val="center"/>
        <w:rPr>
          <w:rFonts w:eastAsia="Times New Roman" w:cstheme="majorHAnsi"/>
          <w:b/>
          <w:smallCaps/>
        </w:rPr>
      </w:pPr>
    </w:p>
    <w:p w14:paraId="10E0EFB7" w14:textId="4A2D5668" w:rsidR="006A33D8" w:rsidRPr="00F51A14" w:rsidRDefault="006A33D8" w:rsidP="00F51A14">
      <w:pPr>
        <w:jc w:val="center"/>
        <w:rPr>
          <w:rFonts w:eastAsia="Times New Roman" w:cstheme="majorHAnsi"/>
          <w:b/>
          <w:smallCaps/>
          <w:sz w:val="36"/>
          <w:szCs w:val="36"/>
        </w:rPr>
      </w:pPr>
      <w:r w:rsidRPr="00042060">
        <w:rPr>
          <w:rFonts w:eastAsia="Times New Roman" w:cstheme="majorHAnsi"/>
          <w:b/>
          <w:smallCaps/>
          <w:sz w:val="36"/>
          <w:szCs w:val="36"/>
        </w:rPr>
        <w:t>Mẫu kế hoạch quản lý rủi ro dự án</w:t>
      </w:r>
      <w:bookmarkStart w:id="0" w:name="_GoBack"/>
      <w:bookmarkEnd w:id="0"/>
      <w:r w:rsidR="00F51A14" w:rsidRPr="00042060">
        <w:rPr>
          <w:rFonts w:eastAsia="Times New Roman" w:cstheme="majorHAnsi"/>
        </w:rPr>
        <w:t xml:space="preserve"> </w:t>
      </w:r>
    </w:p>
    <w:p w14:paraId="2058E6F8" w14:textId="77777777" w:rsidR="006A33D8" w:rsidRPr="00042060" w:rsidRDefault="006A33D8" w:rsidP="006A33D8">
      <w:pPr>
        <w:jc w:val="center"/>
        <w:rPr>
          <w:rFonts w:eastAsia="Times New Roman" w:cstheme="majorHAnsi"/>
        </w:rPr>
      </w:pPr>
    </w:p>
    <w:p w14:paraId="0DA1875F" w14:textId="77777777" w:rsidR="006A33D8" w:rsidRPr="00042060" w:rsidRDefault="006A33D8" w:rsidP="006A33D8">
      <w:pPr>
        <w:rPr>
          <w:rFonts w:cstheme="majorHAnsi"/>
        </w:rPr>
      </w:pPr>
    </w:p>
    <w:p w14:paraId="08D301BC" w14:textId="77777777" w:rsidR="006A33D8" w:rsidRPr="00042060" w:rsidRDefault="006A33D8" w:rsidP="006A33D8">
      <w:pPr>
        <w:rPr>
          <w:rFonts w:cstheme="majorHAnsi"/>
        </w:rPr>
      </w:pPr>
    </w:p>
    <w:p w14:paraId="21F641F2" w14:textId="7B7E3F2B" w:rsidR="006A33D8" w:rsidRPr="00042060" w:rsidRDefault="00073A3C" w:rsidP="006A33D8">
      <w:pPr>
        <w:jc w:val="center"/>
        <w:rPr>
          <w:rFonts w:cstheme="majorHAnsi"/>
          <w:b/>
          <w:smallCaps/>
          <w:sz w:val="36"/>
          <w:szCs w:val="36"/>
        </w:rPr>
      </w:pPr>
      <w:r w:rsidRPr="00042060">
        <w:rPr>
          <w:rFonts w:cstheme="majorHAnsi"/>
          <w:b/>
          <w:smallCaps/>
          <w:sz w:val="36"/>
          <w:szCs w:val="36"/>
        </w:rPr>
        <w:t>Kế hoạch quản lý rủi ro</w:t>
      </w:r>
    </w:p>
    <w:p w14:paraId="7F4CA0AD"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&lt;Tên dự án&gt;</w:t>
      </w:r>
    </w:p>
    <w:p w14:paraId="39BCFCCB" w14:textId="77777777" w:rsidR="006A33D8" w:rsidRPr="00042060" w:rsidRDefault="006A33D8" w:rsidP="006A33D8">
      <w:pPr>
        <w:jc w:val="center"/>
        <w:rPr>
          <w:rFonts w:cstheme="majorHAnsi"/>
          <w:b/>
          <w:smallCaps/>
          <w:sz w:val="28"/>
          <w:szCs w:val="28"/>
        </w:rPr>
      </w:pPr>
    </w:p>
    <w:p w14:paraId="223AB99C" w14:textId="77777777" w:rsidR="006A33D8" w:rsidRPr="00042060" w:rsidRDefault="006A33D8" w:rsidP="006A33D8">
      <w:pPr>
        <w:jc w:val="center"/>
        <w:rPr>
          <w:rFonts w:cstheme="majorHAnsi"/>
          <w:b/>
          <w:smallCaps/>
          <w:sz w:val="28"/>
          <w:szCs w:val="28"/>
        </w:rPr>
      </w:pPr>
    </w:p>
    <w:p w14:paraId="41EF628C" w14:textId="77777777" w:rsidR="006A33D8" w:rsidRPr="00042060" w:rsidRDefault="006A33D8" w:rsidP="006A33D8">
      <w:pPr>
        <w:jc w:val="center"/>
        <w:rPr>
          <w:rFonts w:cstheme="majorHAnsi"/>
          <w:b/>
          <w:smallCaps/>
          <w:sz w:val="28"/>
          <w:szCs w:val="28"/>
        </w:rPr>
      </w:pPr>
    </w:p>
    <w:p w14:paraId="17A47CA3" w14:textId="77777777" w:rsidR="006A33D8" w:rsidRPr="00042060" w:rsidRDefault="006A33D8" w:rsidP="006A33D8">
      <w:pPr>
        <w:jc w:val="center"/>
        <w:rPr>
          <w:rFonts w:cstheme="majorHAnsi"/>
          <w:b/>
          <w:smallCaps/>
          <w:sz w:val="28"/>
          <w:szCs w:val="28"/>
        </w:rPr>
      </w:pPr>
    </w:p>
    <w:p w14:paraId="1C4E42A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Tên công ty</w:t>
      </w:r>
    </w:p>
    <w:p w14:paraId="015F8E16"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Địa chỉ đường phố</w:t>
      </w:r>
    </w:p>
    <w:p w14:paraId="49DA82CF"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Mã Zip Thành phố, Tiểu bang</w:t>
      </w:r>
    </w:p>
    <w:p w14:paraId="5ED92E78" w14:textId="77777777" w:rsidR="006A33D8" w:rsidRPr="00042060" w:rsidRDefault="006A33D8" w:rsidP="006A33D8">
      <w:pPr>
        <w:jc w:val="center"/>
        <w:rPr>
          <w:rFonts w:cstheme="majorHAnsi"/>
          <w:b/>
          <w:smallCaps/>
          <w:sz w:val="28"/>
          <w:szCs w:val="28"/>
        </w:rPr>
      </w:pPr>
    </w:p>
    <w:p w14:paraId="4CD88CC8" w14:textId="77777777" w:rsidR="006A33D8" w:rsidRPr="00042060" w:rsidRDefault="006A33D8" w:rsidP="006A33D8">
      <w:pPr>
        <w:jc w:val="center"/>
        <w:rPr>
          <w:rFonts w:cstheme="majorHAnsi"/>
          <w:b/>
          <w:smallCaps/>
          <w:sz w:val="28"/>
          <w:szCs w:val="28"/>
        </w:rPr>
      </w:pPr>
    </w:p>
    <w:p w14:paraId="2A9DB0AB" w14:textId="77777777" w:rsidR="006A33D8" w:rsidRPr="00042060" w:rsidRDefault="006A33D8" w:rsidP="006A33D8">
      <w:pPr>
        <w:jc w:val="center"/>
        <w:rPr>
          <w:rFonts w:cstheme="majorHAnsi"/>
          <w:b/>
          <w:smallCaps/>
          <w:sz w:val="28"/>
          <w:szCs w:val="28"/>
        </w:rPr>
      </w:pPr>
    </w:p>
    <w:p w14:paraId="7E8F6C0E" w14:textId="77777777" w:rsidR="006A33D8" w:rsidRPr="00042060" w:rsidRDefault="006A33D8" w:rsidP="006A33D8">
      <w:pPr>
        <w:jc w:val="center"/>
        <w:rPr>
          <w:rFonts w:cstheme="majorHAnsi"/>
          <w:b/>
          <w:smallCaps/>
          <w:sz w:val="28"/>
          <w:szCs w:val="28"/>
        </w:rPr>
      </w:pPr>
      <w:r w:rsidRPr="00042060">
        <w:rPr>
          <w:rFonts w:cstheme="majorHAnsi"/>
          <w:b/>
          <w:smallCaps/>
          <w:sz w:val="28"/>
          <w:szCs w:val="28"/>
        </w:rPr>
        <w:t>Ngày tháng</w:t>
      </w:r>
    </w:p>
    <w:p w14:paraId="5F31506B" w14:textId="77777777" w:rsidR="006A33D8" w:rsidRPr="00042060" w:rsidRDefault="006A33D8" w:rsidP="006A33D8">
      <w:pPr>
        <w:rPr>
          <w:rFonts w:cstheme="majorHAnsi"/>
        </w:rPr>
      </w:pPr>
      <w:r w:rsidRPr="00042060">
        <w:rPr>
          <w:rFonts w:cstheme="majorHAnsi"/>
        </w:rPr>
        <w:br w:type="page"/>
      </w:r>
    </w:p>
    <w:p w14:paraId="01E6F21D" w14:textId="77777777" w:rsidR="006A33D8" w:rsidRPr="00042060" w:rsidRDefault="006A33D8" w:rsidP="006A33D8">
      <w:pPr>
        <w:rPr>
          <w:rFonts w:cstheme="majorHAnsi"/>
        </w:rPr>
      </w:pPr>
    </w:p>
    <w:p w14:paraId="13E302D4" w14:textId="77777777" w:rsidR="006A33D8" w:rsidRPr="00042060" w:rsidRDefault="006A33D8" w:rsidP="006A33D8">
      <w:pPr>
        <w:rPr>
          <w:rFonts w:cstheme="majorHAnsi"/>
          <w:b/>
          <w:smallCaps/>
          <w:sz w:val="28"/>
          <w:szCs w:val="28"/>
        </w:rPr>
      </w:pPr>
      <w:r w:rsidRPr="00042060">
        <w:rPr>
          <w:rFonts w:cstheme="majorHAnsi"/>
          <w:b/>
          <w:smallCaps/>
          <w:sz w:val="28"/>
          <w:szCs w:val="28"/>
        </w:rPr>
        <w:t>Mục lục</w:t>
      </w:r>
    </w:p>
    <w:p w14:paraId="251AEBD6" w14:textId="3FAE4781" w:rsidR="00042060" w:rsidRPr="00042060" w:rsidRDefault="00042060" w:rsidP="00042060">
      <w:pPr>
        <w:pStyle w:val="TOC1"/>
        <w:tabs>
          <w:tab w:val="right" w:leader="dot" w:pos="9350"/>
        </w:tabs>
        <w:rPr>
          <w:rFonts w:asciiTheme="minorHAnsi" w:eastAsia="SimSun" w:hAnsiTheme="minorHAnsi" w:cstheme="majorHAnsi"/>
          <w:noProof/>
          <w:sz w:val="22"/>
          <w:szCs w:val="22"/>
          <w:lang w:eastAsia="zh-CN"/>
        </w:rPr>
      </w:pPr>
      <w:r w:rsidRPr="00042060">
        <w:rPr>
          <w:rFonts w:asciiTheme="minorHAnsi" w:hAnsiTheme="minorHAnsi" w:cstheme="majorHAnsi"/>
        </w:rPr>
        <w:fldChar w:fldCharType="begin"/>
      </w:r>
      <w:r w:rsidRPr="00042060">
        <w:rPr>
          <w:rFonts w:asciiTheme="minorHAnsi" w:hAnsiTheme="minorHAnsi" w:cstheme="majorHAnsi"/>
        </w:rPr>
        <w:instrText xml:space="preserve"> TOC \o "1-3" \h \z \u </w:instrText>
      </w:r>
      <w:r w:rsidRPr="00042060">
        <w:rPr>
          <w:rFonts w:asciiTheme="minorHAnsi" w:hAnsiTheme="minorHAnsi" w:cstheme="majorHAnsi"/>
        </w:rPr>
        <w:fldChar w:fldCharType="separate"/>
      </w:r>
      <w:hyperlink w:anchor="_Toc332278598" w:history="1">
        <w:r w:rsidRPr="00042060">
          <w:rPr>
            <w:rStyle w:val="Hyperlink"/>
            <w:rFonts w:asciiTheme="minorHAnsi" w:hAnsiTheme="minorHAnsi" w:cstheme="majorHAnsi"/>
            <w:smallCaps/>
            <w:noProof/>
          </w:rPr>
          <w:t xml:space="preserve">Giới thiệu </w:t>
        </w:r>
      </w:hyperlink>
      <w:r w:rsidRPr="00042060">
        <w:rPr>
          <w:rFonts w:asciiTheme="minorHAnsi" w:hAnsiTheme="minorHAnsi" w:cstheme="majorHAnsi"/>
          <w:noProof/>
          <w:webHidden/>
        </w:rPr>
        <w:tab/>
      </w:r>
      <w:r w:rsidRPr="00042060">
        <w:rPr>
          <w:rFonts w:asciiTheme="minorHAnsi" w:hAnsiTheme="minorHAnsi" w:cstheme="majorHAnsi"/>
          <w:noProof/>
          <w:webHidden/>
        </w:rPr>
        <w:fldChar w:fldCharType="begin"/>
      </w:r>
      <w:r w:rsidRPr="00042060">
        <w:rPr>
          <w:rFonts w:asciiTheme="minorHAnsi" w:hAnsiTheme="minorHAnsi" w:cstheme="majorHAnsi"/>
          <w:noProof/>
          <w:webHidden/>
        </w:rPr>
        <w:instrText xml:space="preserve"> PAGEREF _Toc332278598 \h </w:instrText>
      </w:r>
      <w:r w:rsidRPr="00042060">
        <w:rPr>
          <w:rFonts w:asciiTheme="minorHAnsi" w:hAnsiTheme="minorHAnsi" w:cstheme="majorHAnsi"/>
          <w:noProof/>
          <w:webHidden/>
        </w:rPr>
      </w:r>
      <w:r w:rsidRPr="00042060">
        <w:rPr>
          <w:rFonts w:asciiTheme="minorHAnsi" w:hAnsiTheme="minorHAnsi" w:cstheme="majorHAnsi"/>
          <w:noProof/>
          <w:webHidden/>
        </w:rPr>
        <w:fldChar w:fldCharType="separate"/>
      </w:r>
      <w:hyperlink w:anchor="_Toc332278598" w:history="1">
        <w:r>
          <w:rPr>
            <w:rFonts w:asciiTheme="minorHAnsi" w:hAnsiTheme="minorHAnsi" w:cstheme="majorHAnsi"/>
            <w:noProof/>
            <w:webHidden/>
          </w:rPr>
          <w:t>3</w:t>
        </w:r>
      </w:hyperlink>
      <w:r w:rsidRPr="00042060">
        <w:rPr>
          <w:rFonts w:asciiTheme="minorHAnsi" w:hAnsiTheme="minorHAnsi" w:cstheme="majorHAnsi"/>
          <w:noProof/>
          <w:webHidden/>
        </w:rPr>
        <w:fldChar w:fldCharType="end"/>
      </w:r>
    </w:p>
    <w:p w14:paraId="14D6280B" w14:textId="6020FDBC" w:rsidR="00042060" w:rsidRPr="00042060" w:rsidRDefault="00145C9C" w:rsidP="00042060">
      <w:pPr>
        <w:pStyle w:val="TOC1"/>
        <w:tabs>
          <w:tab w:val="right" w:leader="dot" w:pos="9350"/>
        </w:tabs>
        <w:rPr>
          <w:rFonts w:asciiTheme="minorHAnsi" w:eastAsia="SimSun" w:hAnsiTheme="minorHAnsi" w:cstheme="majorHAnsi"/>
          <w:noProof/>
          <w:sz w:val="22"/>
          <w:szCs w:val="22"/>
          <w:lang w:eastAsia="zh-CN"/>
        </w:rPr>
      </w:pPr>
      <w:hyperlink w:anchor="_Toc332278599" w:history="1">
        <w:r w:rsidR="00042060" w:rsidRPr="00042060">
          <w:rPr>
            <w:rStyle w:val="Hyperlink"/>
            <w:rFonts w:asciiTheme="minorHAnsi" w:hAnsiTheme="minorHAnsi" w:cstheme="majorHAnsi"/>
            <w:smallCaps/>
            <w:noProof/>
          </w:rPr>
          <w:t xml:space="preserve">Ba rủi ro hàng đầu </w:t>
        </w:r>
      </w:hyperlink>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_Toc332278599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hyperlink w:anchor="_Toc332278599" w:history="1">
        <w:r w:rsidR="00042060">
          <w:rPr>
            <w:rFonts w:asciiTheme="minorHAnsi" w:hAnsiTheme="minorHAnsi" w:cstheme="majorHAnsi"/>
            <w:noProof/>
            <w:webHidden/>
          </w:rPr>
          <w:t>4</w:t>
        </w:r>
      </w:hyperlink>
      <w:r w:rsidR="00042060" w:rsidRPr="00042060">
        <w:rPr>
          <w:rFonts w:asciiTheme="minorHAnsi" w:hAnsiTheme="minorHAnsi" w:cstheme="majorHAnsi"/>
          <w:noProof/>
          <w:webHidden/>
        </w:rPr>
        <w:fldChar w:fldCharType="end"/>
      </w:r>
    </w:p>
    <w:p w14:paraId="76CAE36B" w14:textId="27DD5FC4" w:rsidR="00042060" w:rsidRPr="00042060" w:rsidRDefault="00145C9C" w:rsidP="00042060">
      <w:pPr>
        <w:pStyle w:val="TOC1"/>
        <w:tabs>
          <w:tab w:val="right" w:leader="dot" w:pos="9350"/>
        </w:tabs>
        <w:rPr>
          <w:rFonts w:asciiTheme="minorHAnsi" w:eastAsia="SimSun" w:hAnsiTheme="minorHAnsi" w:cstheme="majorHAnsi"/>
          <w:noProof/>
          <w:sz w:val="22"/>
          <w:szCs w:val="22"/>
          <w:lang w:eastAsia="zh-CN"/>
        </w:rPr>
      </w:pPr>
      <w:hyperlink w:anchor="_Toc332278600" w:history="1">
        <w:r w:rsidR="00042060" w:rsidRPr="00042060">
          <w:rPr>
            <w:rStyle w:val="Hyperlink"/>
            <w:rFonts w:asciiTheme="minorHAnsi" w:hAnsiTheme="minorHAnsi" w:cstheme="majorHAnsi"/>
            <w:smallCaps/>
            <w:noProof/>
          </w:rPr>
          <w:t xml:space="preserve">Phương pháp tiếp cận quản lý rủi ro </w:t>
        </w:r>
      </w:hyperlink>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_Toc332278600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hyperlink w:anchor="_Toc332278600" w:history="1">
        <w:r w:rsidR="00042060">
          <w:rPr>
            <w:rFonts w:asciiTheme="minorHAnsi" w:hAnsiTheme="minorHAnsi" w:cstheme="majorHAnsi"/>
            <w:noProof/>
            <w:webHidden/>
          </w:rPr>
          <w:t>4</w:t>
        </w:r>
      </w:hyperlink>
      <w:r w:rsidR="00042060" w:rsidRPr="00042060">
        <w:rPr>
          <w:rFonts w:asciiTheme="minorHAnsi" w:hAnsiTheme="minorHAnsi" w:cstheme="majorHAnsi"/>
          <w:noProof/>
          <w:webHidden/>
        </w:rPr>
        <w:fldChar w:fldCharType="end"/>
      </w:r>
    </w:p>
    <w:p w14:paraId="60836D44" w14:textId="5AB6C4B4" w:rsidR="00042060" w:rsidRPr="00042060" w:rsidRDefault="00145C9C" w:rsidP="00042060">
      <w:pPr>
        <w:pStyle w:val="TOC1"/>
        <w:tabs>
          <w:tab w:val="right" w:leader="dot" w:pos="9350"/>
        </w:tabs>
        <w:rPr>
          <w:rFonts w:asciiTheme="minorHAnsi" w:eastAsia="SimSun" w:hAnsiTheme="minorHAnsi" w:cstheme="majorHAnsi"/>
          <w:noProof/>
          <w:sz w:val="22"/>
          <w:szCs w:val="22"/>
          <w:lang w:eastAsia="zh-CN"/>
        </w:rPr>
      </w:pPr>
      <w:hyperlink w:anchor="_Toc332278601" w:history="1">
        <w:r w:rsidR="00042060" w:rsidRPr="00042060">
          <w:rPr>
            <w:rStyle w:val="Hyperlink"/>
            <w:rFonts w:asciiTheme="minorHAnsi" w:hAnsiTheme="minorHAnsi" w:cstheme="majorHAnsi"/>
            <w:smallCaps/>
            <w:noProof/>
          </w:rPr>
          <w:t xml:space="preserve">Nhận dạng rủi ro </w:t>
        </w:r>
      </w:hyperlink>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_Toc332278601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hyperlink w:anchor="_Toc332278601" w:history="1">
        <w:r w:rsidR="00042060">
          <w:rPr>
            <w:rFonts w:asciiTheme="minorHAnsi" w:hAnsiTheme="minorHAnsi" w:cstheme="majorHAnsi"/>
            <w:noProof/>
            <w:webHidden/>
          </w:rPr>
          <w:t>5</w:t>
        </w:r>
      </w:hyperlink>
      <w:r w:rsidR="00042060" w:rsidRPr="00042060">
        <w:rPr>
          <w:rFonts w:asciiTheme="minorHAnsi" w:hAnsiTheme="minorHAnsi" w:cstheme="majorHAnsi"/>
          <w:noProof/>
          <w:webHidden/>
        </w:rPr>
        <w:fldChar w:fldCharType="end"/>
      </w:r>
    </w:p>
    <w:p w14:paraId="2D03AB09" w14:textId="4538BDEF" w:rsidR="00042060" w:rsidRPr="00042060" w:rsidRDefault="00145C9C" w:rsidP="00042060">
      <w:pPr>
        <w:pStyle w:val="TOC1"/>
        <w:tabs>
          <w:tab w:val="right" w:leader="dot" w:pos="9350"/>
        </w:tabs>
        <w:rPr>
          <w:rFonts w:asciiTheme="minorHAnsi" w:eastAsia="SimSun" w:hAnsiTheme="minorHAnsi" w:cstheme="majorHAnsi"/>
          <w:noProof/>
          <w:sz w:val="22"/>
          <w:szCs w:val="22"/>
          <w:lang w:eastAsia="zh-CN"/>
        </w:rPr>
      </w:pPr>
      <w:hyperlink w:anchor="_Toc332278602" w:history="1">
        <w:r w:rsidR="00042060" w:rsidRPr="00042060">
          <w:rPr>
            <w:rStyle w:val="Hyperlink"/>
            <w:rFonts w:asciiTheme="minorHAnsi" w:hAnsiTheme="minorHAnsi" w:cstheme="majorHAnsi"/>
            <w:smallCaps/>
            <w:noProof/>
          </w:rPr>
          <w:t xml:space="preserve">Đánh giá rủi ro và ưu tiên </w:t>
        </w:r>
      </w:hyperlink>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_Toc332278602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hyperlink w:anchor="_Toc332278602" w:history="1">
        <w:r w:rsidR="00042060">
          <w:rPr>
            <w:rFonts w:asciiTheme="minorHAnsi" w:hAnsiTheme="minorHAnsi" w:cstheme="majorHAnsi"/>
            <w:noProof/>
            <w:webHidden/>
          </w:rPr>
          <w:t>6</w:t>
        </w:r>
      </w:hyperlink>
      <w:r w:rsidR="00042060" w:rsidRPr="00042060">
        <w:rPr>
          <w:rFonts w:asciiTheme="minorHAnsi" w:hAnsiTheme="minorHAnsi" w:cstheme="majorHAnsi"/>
          <w:noProof/>
          <w:webHidden/>
        </w:rPr>
        <w:fldChar w:fldCharType="end"/>
      </w:r>
    </w:p>
    <w:p w14:paraId="00C5503D" w14:textId="7605A857" w:rsidR="00042060" w:rsidRPr="00042060" w:rsidRDefault="00145C9C" w:rsidP="00042060">
      <w:pPr>
        <w:pStyle w:val="TOC1"/>
        <w:tabs>
          <w:tab w:val="right" w:leader="dot" w:pos="9350"/>
        </w:tabs>
        <w:rPr>
          <w:rFonts w:asciiTheme="minorHAnsi" w:eastAsia="SimSun" w:hAnsiTheme="minorHAnsi" w:cstheme="majorHAnsi"/>
          <w:noProof/>
          <w:sz w:val="22"/>
          <w:szCs w:val="22"/>
          <w:lang w:eastAsia="zh-CN"/>
        </w:rPr>
      </w:pPr>
      <w:hyperlink w:anchor="_Toc332278603" w:history="1">
        <w:r w:rsidR="00042060" w:rsidRPr="00042060">
          <w:rPr>
            <w:rStyle w:val="Hyperlink"/>
            <w:rFonts w:asciiTheme="minorHAnsi" w:hAnsiTheme="minorHAnsi" w:cstheme="majorHAnsi"/>
            <w:smallCaps/>
            <w:noProof/>
          </w:rPr>
          <w:t xml:space="preserve">Giám sát rủi ro </w:t>
        </w:r>
      </w:hyperlink>
      <w:r w:rsidR="00042060" w:rsidRPr="00042060">
        <w:rPr>
          <w:rFonts w:asciiTheme="minorHAnsi" w:hAnsiTheme="minorHAnsi" w:cstheme="majorHAnsi"/>
          <w:noProof/>
          <w:webHidden/>
        </w:rPr>
        <w:tab/>
      </w:r>
      <w:hyperlink w:anchor="_Toc332278603" w:history="1"/>
      <w:hyperlink w:anchor="_Toc332278603" w:history="1"/>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_Toc332278603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hyperlink w:anchor="_Toc332278603" w:history="1">
        <w:r w:rsidR="00042060">
          <w:rPr>
            <w:rFonts w:asciiTheme="minorHAnsi" w:hAnsiTheme="minorHAnsi" w:cstheme="majorHAnsi"/>
            <w:noProof/>
            <w:webHidden/>
          </w:rPr>
          <w:t>6</w:t>
        </w:r>
      </w:hyperlink>
      <w:r w:rsidR="00042060" w:rsidRPr="00042060">
        <w:rPr>
          <w:rFonts w:asciiTheme="minorHAnsi" w:hAnsiTheme="minorHAnsi" w:cstheme="majorHAnsi"/>
          <w:noProof/>
          <w:webHidden/>
        </w:rPr>
        <w:fldChar w:fldCharType="end"/>
      </w:r>
    </w:p>
    <w:p w14:paraId="2CA3F114" w14:textId="7E311DCF" w:rsidR="00042060" w:rsidRPr="00042060" w:rsidRDefault="00145C9C" w:rsidP="00042060">
      <w:pPr>
        <w:pStyle w:val="TOC1"/>
        <w:tabs>
          <w:tab w:val="right" w:leader="dot" w:pos="9350"/>
        </w:tabs>
        <w:rPr>
          <w:rFonts w:asciiTheme="minorHAnsi" w:eastAsia="SimSun" w:hAnsiTheme="minorHAnsi" w:cstheme="majorHAnsi"/>
          <w:noProof/>
          <w:sz w:val="22"/>
          <w:szCs w:val="22"/>
          <w:lang w:eastAsia="zh-CN"/>
        </w:rPr>
      </w:pPr>
      <w:hyperlink w:anchor="_Toc332278604" w:history="1">
        <w:r w:rsidR="00042060" w:rsidRPr="00042060">
          <w:rPr>
            <w:rStyle w:val="Hyperlink"/>
            <w:rFonts w:asciiTheme="minorHAnsi" w:hAnsiTheme="minorHAnsi" w:cstheme="majorHAnsi"/>
            <w:smallCaps/>
            <w:noProof/>
          </w:rPr>
          <w:t xml:space="preserve">Giảm thiểu và Tránh rủi ro </w:t>
        </w:r>
      </w:hyperlink>
      <w:r w:rsidR="00042060" w:rsidRPr="00042060">
        <w:rPr>
          <w:rFonts w:asciiTheme="minorHAnsi" w:hAnsiTheme="minorHAnsi" w:cstheme="majorHAnsi"/>
          <w:noProof/>
          <w:webHidden/>
        </w:rPr>
        <w:tab/>
      </w:r>
      <w:r w:rsidR="00042060" w:rsidRPr="00042060">
        <w:rPr>
          <w:rFonts w:asciiTheme="minorHAnsi" w:hAnsiTheme="minorHAnsi" w:cstheme="majorHAnsi"/>
          <w:noProof/>
          <w:webHidden/>
        </w:rPr>
        <w:fldChar w:fldCharType="begin"/>
      </w:r>
      <w:r w:rsidR="00042060" w:rsidRPr="00042060">
        <w:rPr>
          <w:rFonts w:asciiTheme="minorHAnsi" w:hAnsiTheme="minorHAnsi" w:cstheme="majorHAnsi"/>
          <w:noProof/>
          <w:webHidden/>
        </w:rPr>
        <w:instrText xml:space="preserve"> PAGEREF _Toc332278604 \h </w:instrText>
      </w:r>
      <w:r w:rsidR="00042060" w:rsidRPr="00042060">
        <w:rPr>
          <w:rFonts w:asciiTheme="minorHAnsi" w:hAnsiTheme="minorHAnsi" w:cstheme="majorHAnsi"/>
          <w:noProof/>
          <w:webHidden/>
        </w:rPr>
      </w:r>
      <w:r w:rsidR="00042060" w:rsidRPr="00042060">
        <w:rPr>
          <w:rFonts w:asciiTheme="minorHAnsi" w:hAnsiTheme="minorHAnsi" w:cstheme="majorHAnsi"/>
          <w:noProof/>
          <w:webHidden/>
        </w:rPr>
        <w:fldChar w:fldCharType="separate"/>
      </w:r>
      <w:hyperlink w:anchor="_Toc332278604" w:history="1">
        <w:r w:rsidR="00042060">
          <w:rPr>
            <w:rFonts w:asciiTheme="minorHAnsi" w:hAnsiTheme="minorHAnsi" w:cstheme="majorHAnsi"/>
            <w:noProof/>
            <w:webHidden/>
          </w:rPr>
          <w:t>7</w:t>
        </w:r>
      </w:hyperlink>
      <w:r w:rsidR="00042060" w:rsidRPr="00042060">
        <w:rPr>
          <w:rFonts w:asciiTheme="minorHAnsi" w:hAnsiTheme="minorHAnsi" w:cstheme="majorHAnsi"/>
          <w:noProof/>
          <w:webHidden/>
        </w:rPr>
        <w:fldChar w:fldCharType="end"/>
      </w:r>
    </w:p>
    <w:p w14:paraId="00974D53" w14:textId="28645998" w:rsidR="006A33D8" w:rsidRPr="00042060" w:rsidRDefault="00042060" w:rsidP="00042060">
      <w:pPr>
        <w:ind w:left="720"/>
        <w:rPr>
          <w:rFonts w:cstheme="majorHAnsi"/>
        </w:rPr>
      </w:pPr>
      <w:r w:rsidRPr="00042060">
        <w:rPr>
          <w:rFonts w:cstheme="majorHAnsi"/>
        </w:rPr>
        <w:fldChar w:fldCharType="end"/>
      </w:r>
    </w:p>
    <w:p w14:paraId="477E2CD0" w14:textId="77777777" w:rsidR="006A33D8" w:rsidRPr="00042060" w:rsidRDefault="006A33D8" w:rsidP="006A33D8">
      <w:pPr>
        <w:rPr>
          <w:rFonts w:cstheme="majorHAnsi"/>
        </w:rPr>
      </w:pPr>
    </w:p>
    <w:p w14:paraId="4E8A023A" w14:textId="77777777" w:rsidR="006A33D8" w:rsidRPr="00042060" w:rsidRDefault="006A33D8" w:rsidP="006A33D8">
      <w:pPr>
        <w:rPr>
          <w:rFonts w:cstheme="majorHAnsi"/>
        </w:rPr>
      </w:pPr>
    </w:p>
    <w:p w14:paraId="1F844822" w14:textId="77777777" w:rsidR="006A33D8" w:rsidRPr="00042060" w:rsidRDefault="006A33D8" w:rsidP="006A33D8">
      <w:pPr>
        <w:rPr>
          <w:rFonts w:cstheme="majorHAnsi"/>
        </w:rPr>
      </w:pPr>
    </w:p>
    <w:p w14:paraId="3C23B64F" w14:textId="77777777" w:rsidR="00073A3C" w:rsidRPr="00042060" w:rsidRDefault="006A33D8" w:rsidP="00073A3C">
      <w:pPr>
        <w:pStyle w:val="Heading1"/>
        <w:jc w:val="left"/>
        <w:rPr>
          <w:rFonts w:asciiTheme="minorHAnsi" w:hAnsiTheme="minorHAnsi" w:cstheme="majorHAnsi"/>
          <w:smallCaps/>
          <w:sz w:val="28"/>
          <w:szCs w:val="28"/>
        </w:rPr>
      </w:pPr>
      <w:r w:rsidRPr="00042060">
        <w:rPr>
          <w:rFonts w:asciiTheme="minorHAnsi" w:hAnsiTheme="minorHAnsi" w:cstheme="majorHAnsi"/>
          <w:sz w:val="24"/>
        </w:rPr>
        <w:br w:type="page"/>
      </w:r>
      <w:bookmarkStart w:id="1" w:name="_Toc332278598"/>
      <w:r w:rsidR="00073A3C" w:rsidRPr="00042060">
        <w:rPr>
          <w:rFonts w:asciiTheme="minorHAnsi" w:hAnsiTheme="minorHAnsi" w:cstheme="majorHAnsi"/>
          <w:smallCaps/>
          <w:sz w:val="28"/>
          <w:szCs w:val="28"/>
        </w:rPr>
        <w:lastRenderedPageBreak/>
        <w:t>Giới thiệu</w:t>
      </w:r>
      <w:bookmarkEnd w:id="1"/>
    </w:p>
    <w:p w14:paraId="7DB82942" w14:textId="77777777" w:rsidR="00073A3C" w:rsidRPr="00042060" w:rsidRDefault="00073A3C" w:rsidP="00073A3C">
      <w:pPr>
        <w:rPr>
          <w:rFonts w:cstheme="majorHAnsi"/>
          <w:color w:val="008000"/>
        </w:rPr>
      </w:pPr>
    </w:p>
    <w:p w14:paraId="1D13B89F" w14:textId="77777777" w:rsidR="00073A3C" w:rsidRPr="00042060" w:rsidRDefault="00073A3C" w:rsidP="00073A3C">
      <w:pPr>
        <w:rPr>
          <w:rFonts w:cstheme="majorHAnsi"/>
        </w:rPr>
      </w:pPr>
      <w:r w:rsidRPr="00042060">
        <w:rPr>
          <w:rFonts w:cstheme="majorHAnsi"/>
        </w:rPr>
        <w:t>Khi các tổ chức bắt đầu các dự án mới, họ bắt đầu hoạt động trong một lĩnh vực không chắc chắn đi kèm với việc phát triển các sản phẩm hoặc dịch vụ mới và độc đáo. Bằng cách làm như vậy, các tổ chức này nắm bắt các cơ hội dẫn đến rủi ro đóng một vai trò quan trọng trong bất kỳ dự án nào. Mục đích của kế hoạch quản lý rủi ro là thiết lập khuôn khổ trong đó nhóm dự án sẽ xác định các rủi ro và phát triển các chiến lược để giảm thiểu hoặc tránh những rủi ro đó. Tuy nhiên, trước khi rủi ro có thể được xác định và quản lý, có những yếu tố sơ bộ của dự án phải được hoàn thành. Các yếu tố này được nêu trong phương pháp quản lý rủi ro.</w:t>
      </w:r>
    </w:p>
    <w:p w14:paraId="189E781E" w14:textId="77777777" w:rsidR="00073A3C" w:rsidRPr="00042060" w:rsidRDefault="00073A3C" w:rsidP="00073A3C">
      <w:pPr>
        <w:rPr>
          <w:rFonts w:cstheme="majorHAnsi"/>
        </w:rPr>
      </w:pPr>
    </w:p>
    <w:p w14:paraId="1272CDE6" w14:textId="77777777" w:rsidR="00073A3C" w:rsidRPr="00042060" w:rsidRDefault="00073A3C" w:rsidP="00073A3C">
      <w:pPr>
        <w:rPr>
          <w:rFonts w:cstheme="majorHAnsi"/>
        </w:rPr>
      </w:pPr>
      <w:r w:rsidRPr="00042060">
        <w:rPr>
          <w:rFonts w:cstheme="majorHAnsi"/>
        </w:rPr>
        <w:t>Dự án này được coi là một dự án rủi ro trung bình vì nó có điểm rủi ro tổng thể là 24 trên thang điểm từ 0 đến 100. Điểm rủi ro của dự án là trung bình cộng của điểm rủi ro của những rủi ro đáng kể nhất đối với dự án này. Điểm rủi ro dưới 16 là dự án rủi ro thấp, điểm từ 16 đến 45 là dự án rủi ro trung bình và điểm trên 45 là dự án có rủi ro cao.</w:t>
      </w:r>
    </w:p>
    <w:p w14:paraId="5951B078" w14:textId="77777777" w:rsidR="00073A3C" w:rsidRPr="00042060" w:rsidRDefault="00073A3C" w:rsidP="00073A3C">
      <w:pPr>
        <w:rPr>
          <w:rFonts w:cstheme="majorHAnsi"/>
        </w:rPr>
      </w:pPr>
    </w:p>
    <w:p w14:paraId="2DEBC31D" w14:textId="77777777" w:rsidR="00073A3C" w:rsidRPr="00042060" w:rsidRDefault="00073A3C" w:rsidP="00073A3C">
      <w:pPr>
        <w:rPr>
          <w:rFonts w:cstheme="majorHAnsi"/>
        </w:rPr>
      </w:pPr>
      <w:r w:rsidRPr="00042060">
        <w:rPr>
          <w:rFonts w:cstheme="majorHAnsi"/>
        </w:rPr>
        <w:t>Trước khi bắt đầu quản lý rủi ro, bắt buộc phải thiết lập một nền tảng để cung cấp thông tin dự án có cấu trúc, do đó, các yếu tố dự án sau đã được hoàn thành và xác định trước khi xây dựng Kế hoạch quản lý rủi ro này:</w:t>
      </w:r>
    </w:p>
    <w:p w14:paraId="48A8E901" w14:textId="77777777" w:rsidR="00073A3C" w:rsidRPr="00042060" w:rsidRDefault="00073A3C" w:rsidP="00073A3C">
      <w:pPr>
        <w:rPr>
          <w:rFonts w:cstheme="majorHAnsi"/>
        </w:rPr>
      </w:pPr>
    </w:p>
    <w:p w14:paraId="12FFB16B" w14:textId="77777777" w:rsidR="00073A3C" w:rsidRPr="00042060" w:rsidRDefault="00073A3C" w:rsidP="00073A3C">
      <w:pPr>
        <w:numPr>
          <w:ilvl w:val="0"/>
          <w:numId w:val="4"/>
        </w:numPr>
        <w:rPr>
          <w:rFonts w:cstheme="majorHAnsi"/>
        </w:rPr>
      </w:pPr>
      <w:r w:rsidRPr="00042060">
        <w:rPr>
          <w:rFonts w:cstheme="majorHAnsi"/>
        </w:rPr>
        <w:t>Xác định phạm vi công việc, lịch trình, nguồn lực và các yếu tố chi phí</w:t>
      </w:r>
    </w:p>
    <w:p w14:paraId="7646187B" w14:textId="77777777" w:rsidR="00073A3C" w:rsidRPr="00042060" w:rsidRDefault="00073A3C" w:rsidP="00073A3C">
      <w:pPr>
        <w:numPr>
          <w:ilvl w:val="1"/>
          <w:numId w:val="4"/>
        </w:numPr>
        <w:rPr>
          <w:rFonts w:cstheme="majorHAnsi"/>
        </w:rPr>
      </w:pPr>
      <w:r w:rsidRPr="00042060">
        <w:rPr>
          <w:rFonts w:cstheme="majorHAnsi"/>
        </w:rPr>
        <w:t>Phát triển từ điển WBS / WBS của dự án</w:t>
      </w:r>
    </w:p>
    <w:p w14:paraId="7A2612E0" w14:textId="77777777" w:rsidR="00073A3C" w:rsidRPr="00042060" w:rsidRDefault="00073A3C" w:rsidP="00073A3C">
      <w:pPr>
        <w:numPr>
          <w:ilvl w:val="1"/>
          <w:numId w:val="4"/>
        </w:numPr>
        <w:rPr>
          <w:rFonts w:cstheme="majorHAnsi"/>
        </w:rPr>
      </w:pPr>
      <w:r w:rsidRPr="00042060">
        <w:rPr>
          <w:rFonts w:cstheme="majorHAnsi"/>
        </w:rPr>
        <w:t>Xây dựng lịch trình tổng thể và lịch trình chi tiết</w:t>
      </w:r>
    </w:p>
    <w:p w14:paraId="21AF26AB" w14:textId="77777777" w:rsidR="00073A3C" w:rsidRPr="00042060" w:rsidRDefault="00073A3C" w:rsidP="00073A3C">
      <w:pPr>
        <w:numPr>
          <w:ilvl w:val="1"/>
          <w:numId w:val="4"/>
        </w:numPr>
        <w:rPr>
          <w:rFonts w:cstheme="majorHAnsi"/>
        </w:rPr>
      </w:pPr>
      <w:r w:rsidRPr="00042060">
        <w:rPr>
          <w:rFonts w:cstheme="majorHAnsi"/>
        </w:rPr>
        <w:t>Ước tính chi phí dự án và quyết toán ngân sách</w:t>
      </w:r>
    </w:p>
    <w:p w14:paraId="576B3B5F" w14:textId="77777777" w:rsidR="00073A3C" w:rsidRPr="00042060" w:rsidRDefault="00073A3C" w:rsidP="00073A3C">
      <w:pPr>
        <w:numPr>
          <w:ilvl w:val="1"/>
          <w:numId w:val="4"/>
        </w:numPr>
        <w:rPr>
          <w:rFonts w:cstheme="majorHAnsi"/>
        </w:rPr>
      </w:pPr>
      <w:r w:rsidRPr="00042060">
        <w:rPr>
          <w:rFonts w:cstheme="majorHAnsi"/>
        </w:rPr>
        <w:t>Xác định các nguồn sẵn có và cần thiết</w:t>
      </w:r>
    </w:p>
    <w:p w14:paraId="47D18FC4" w14:textId="77777777" w:rsidR="00073A3C" w:rsidRPr="00042060" w:rsidRDefault="00073A3C" w:rsidP="00073A3C">
      <w:pPr>
        <w:numPr>
          <w:ilvl w:val="1"/>
          <w:numId w:val="4"/>
        </w:numPr>
        <w:rPr>
          <w:rFonts w:cstheme="majorHAnsi"/>
        </w:rPr>
      </w:pPr>
      <w:r w:rsidRPr="00042060">
        <w:rPr>
          <w:rFonts w:cstheme="majorHAnsi"/>
        </w:rPr>
        <w:t>Thiết lập các chỉ số đo lường hiệu suất</w:t>
      </w:r>
    </w:p>
    <w:p w14:paraId="4D852D64" w14:textId="77777777" w:rsidR="00073A3C" w:rsidRPr="00042060" w:rsidRDefault="00073A3C" w:rsidP="00073A3C">
      <w:pPr>
        <w:rPr>
          <w:rFonts w:cstheme="majorHAnsi"/>
        </w:rPr>
      </w:pPr>
    </w:p>
    <w:p w14:paraId="092B3158" w14:textId="77777777" w:rsidR="00073A3C" w:rsidRPr="00042060" w:rsidRDefault="00073A3C" w:rsidP="00073A3C">
      <w:pPr>
        <w:numPr>
          <w:ilvl w:val="0"/>
          <w:numId w:val="4"/>
        </w:numPr>
        <w:rPr>
          <w:rFonts w:cstheme="majorHAnsi"/>
        </w:rPr>
      </w:pPr>
      <w:r w:rsidRPr="00042060">
        <w:rPr>
          <w:rFonts w:cstheme="majorHAnsi"/>
        </w:rPr>
        <w:t>Xác định ngưỡng cơ sở tối thiểu và tối đa</w:t>
      </w:r>
    </w:p>
    <w:p w14:paraId="5910B28B" w14:textId="77777777" w:rsidR="00073A3C" w:rsidRPr="00042060" w:rsidRDefault="00073A3C" w:rsidP="00073A3C">
      <w:pPr>
        <w:numPr>
          <w:ilvl w:val="1"/>
          <w:numId w:val="4"/>
        </w:numPr>
        <w:rPr>
          <w:rFonts w:cstheme="majorHAnsi"/>
        </w:rPr>
      </w:pPr>
      <w:r w:rsidRPr="00042060">
        <w:rPr>
          <w:rFonts w:cstheme="majorHAnsi"/>
        </w:rPr>
        <w:t>Lịch trình</w:t>
      </w:r>
    </w:p>
    <w:p w14:paraId="709E5376" w14:textId="77777777" w:rsidR="00073A3C" w:rsidRPr="00042060" w:rsidRDefault="00073A3C" w:rsidP="00073A3C">
      <w:pPr>
        <w:numPr>
          <w:ilvl w:val="1"/>
          <w:numId w:val="4"/>
        </w:numPr>
        <w:rPr>
          <w:rFonts w:cstheme="majorHAnsi"/>
        </w:rPr>
      </w:pPr>
      <w:r w:rsidRPr="00042060">
        <w:rPr>
          <w:rFonts w:cstheme="majorHAnsi"/>
        </w:rPr>
        <w:t>Tài nguyên</w:t>
      </w:r>
    </w:p>
    <w:p w14:paraId="04F4D553" w14:textId="77777777" w:rsidR="00073A3C" w:rsidRPr="00042060" w:rsidRDefault="00073A3C" w:rsidP="00073A3C">
      <w:pPr>
        <w:numPr>
          <w:ilvl w:val="1"/>
          <w:numId w:val="4"/>
        </w:numPr>
        <w:rPr>
          <w:rFonts w:cstheme="majorHAnsi"/>
        </w:rPr>
      </w:pPr>
      <w:r w:rsidRPr="00042060">
        <w:rPr>
          <w:rFonts w:cstheme="majorHAnsi"/>
        </w:rPr>
        <w:t>Phí tổn</w:t>
      </w:r>
    </w:p>
    <w:p w14:paraId="3FA88394" w14:textId="77777777" w:rsidR="00073A3C" w:rsidRPr="00042060" w:rsidRDefault="00073A3C" w:rsidP="00073A3C">
      <w:pPr>
        <w:rPr>
          <w:rFonts w:cstheme="majorHAnsi"/>
        </w:rPr>
      </w:pPr>
    </w:p>
    <w:p w14:paraId="3ECCA7F9" w14:textId="77777777" w:rsidR="00073A3C" w:rsidRPr="00042060" w:rsidRDefault="00073A3C" w:rsidP="00073A3C">
      <w:pPr>
        <w:numPr>
          <w:ilvl w:val="0"/>
          <w:numId w:val="5"/>
        </w:numPr>
        <w:rPr>
          <w:rFonts w:cstheme="majorHAnsi"/>
        </w:rPr>
      </w:pPr>
      <w:r w:rsidRPr="00042060">
        <w:rPr>
          <w:rFonts w:cstheme="majorHAnsi"/>
        </w:rPr>
        <w:t>Yêu cầu báo cáo cơ sở</w:t>
      </w:r>
    </w:p>
    <w:p w14:paraId="4C54C1D0" w14:textId="77777777" w:rsidR="00073A3C" w:rsidRPr="00042060" w:rsidRDefault="00073A3C" w:rsidP="00073A3C">
      <w:pPr>
        <w:numPr>
          <w:ilvl w:val="1"/>
          <w:numId w:val="5"/>
        </w:numPr>
        <w:rPr>
          <w:rFonts w:cstheme="majorHAnsi"/>
        </w:rPr>
      </w:pPr>
      <w:r w:rsidRPr="00042060">
        <w:rPr>
          <w:rFonts w:cstheme="majorHAnsi"/>
        </w:rPr>
        <w:t>Sự sắp xếp</w:t>
      </w:r>
    </w:p>
    <w:p w14:paraId="6A9C37E7" w14:textId="77777777" w:rsidR="00073A3C" w:rsidRPr="00042060" w:rsidRDefault="00073A3C" w:rsidP="00073A3C">
      <w:pPr>
        <w:numPr>
          <w:ilvl w:val="1"/>
          <w:numId w:val="5"/>
        </w:numPr>
        <w:rPr>
          <w:rFonts w:cstheme="majorHAnsi"/>
        </w:rPr>
      </w:pPr>
      <w:r w:rsidRPr="00042060">
        <w:rPr>
          <w:rFonts w:cstheme="majorHAnsi"/>
        </w:rPr>
        <w:t>Tần suất phân phối</w:t>
      </w:r>
    </w:p>
    <w:p w14:paraId="061995FA" w14:textId="77777777" w:rsidR="00073A3C" w:rsidRPr="00042060" w:rsidRDefault="00073A3C" w:rsidP="00073A3C">
      <w:pPr>
        <w:numPr>
          <w:ilvl w:val="1"/>
          <w:numId w:val="5"/>
        </w:numPr>
        <w:rPr>
          <w:rFonts w:cstheme="majorHAnsi"/>
        </w:rPr>
      </w:pPr>
      <w:r w:rsidRPr="00042060">
        <w:rPr>
          <w:rFonts w:cstheme="majorHAnsi"/>
        </w:rPr>
        <w:t>Danh sách phân phối</w:t>
      </w:r>
    </w:p>
    <w:p w14:paraId="1E9B515E" w14:textId="77777777" w:rsidR="00073A3C" w:rsidRPr="00042060" w:rsidRDefault="00073A3C" w:rsidP="00073A3C">
      <w:pPr>
        <w:rPr>
          <w:rFonts w:cstheme="majorHAnsi"/>
        </w:rPr>
      </w:pPr>
    </w:p>
    <w:p w14:paraId="478D49CE" w14:textId="77777777" w:rsidR="00073A3C" w:rsidRPr="00042060" w:rsidRDefault="00073A3C" w:rsidP="00073A3C">
      <w:pPr>
        <w:numPr>
          <w:ilvl w:val="0"/>
          <w:numId w:val="5"/>
        </w:numPr>
        <w:rPr>
          <w:rFonts w:cstheme="majorHAnsi"/>
        </w:rPr>
      </w:pPr>
      <w:r w:rsidRPr="00042060">
        <w:rPr>
          <w:rFonts w:cstheme="majorHAnsi"/>
        </w:rPr>
        <w:t>Xác định vai trò và trách nhiệm quản lý rủi ro</w:t>
      </w:r>
    </w:p>
    <w:p w14:paraId="125548B1" w14:textId="77777777" w:rsidR="00073A3C" w:rsidRPr="00042060" w:rsidRDefault="00073A3C" w:rsidP="00073A3C">
      <w:pPr>
        <w:numPr>
          <w:ilvl w:val="1"/>
          <w:numId w:val="5"/>
        </w:numPr>
        <w:rPr>
          <w:rFonts w:cstheme="majorHAnsi"/>
        </w:rPr>
      </w:pPr>
      <w:r w:rsidRPr="00042060">
        <w:rPr>
          <w:rFonts w:cstheme="majorHAnsi"/>
        </w:rPr>
        <w:t>Giám đốc dự án chủ trì các cuộc họp đánh giá rủi ro</w:t>
      </w:r>
    </w:p>
    <w:p w14:paraId="6CD27482" w14:textId="77777777" w:rsidR="00073A3C" w:rsidRPr="00042060" w:rsidRDefault="00073A3C" w:rsidP="00073A3C">
      <w:pPr>
        <w:numPr>
          <w:ilvl w:val="1"/>
          <w:numId w:val="5"/>
        </w:numPr>
        <w:rPr>
          <w:rFonts w:cstheme="majorHAnsi"/>
        </w:rPr>
      </w:pPr>
      <w:r w:rsidRPr="00042060">
        <w:rPr>
          <w:rFonts w:cstheme="majorHAnsi"/>
        </w:rPr>
        <w:lastRenderedPageBreak/>
        <w:t>Nhóm dự án tham gia các cuộc họp đánh giá rủi ro và các thành viên đóng vai trò là người ghi cuộc họp và máy chấm công</w:t>
      </w:r>
    </w:p>
    <w:p w14:paraId="60CC80A2" w14:textId="77777777" w:rsidR="00073A3C" w:rsidRPr="00042060" w:rsidRDefault="00073A3C" w:rsidP="00073A3C">
      <w:pPr>
        <w:numPr>
          <w:ilvl w:val="1"/>
          <w:numId w:val="5"/>
        </w:numPr>
        <w:rPr>
          <w:rFonts w:cstheme="majorHAnsi"/>
        </w:rPr>
      </w:pPr>
      <w:r w:rsidRPr="00042060">
        <w:rPr>
          <w:rFonts w:cstheme="majorHAnsi"/>
        </w:rPr>
        <w:t>Các bên liên quan chính tham gia vào các cuộc họp đánh giá rủi ro</w:t>
      </w:r>
    </w:p>
    <w:p w14:paraId="206FA5CA" w14:textId="77777777" w:rsidR="00073A3C" w:rsidRPr="00042060" w:rsidRDefault="00073A3C" w:rsidP="00073A3C">
      <w:pPr>
        <w:numPr>
          <w:ilvl w:val="1"/>
          <w:numId w:val="5"/>
        </w:numPr>
        <w:rPr>
          <w:rFonts w:cstheme="majorHAnsi"/>
        </w:rPr>
      </w:pPr>
      <w:r w:rsidRPr="00042060">
        <w:rPr>
          <w:rFonts w:cstheme="majorHAnsi"/>
        </w:rPr>
        <w:t>Nhà tài trợ dự án có thể tham gia các cuộc họp đánh giá rủi ro</w:t>
      </w:r>
    </w:p>
    <w:p w14:paraId="7637EF2D" w14:textId="77777777" w:rsidR="00073A3C" w:rsidRPr="00042060" w:rsidRDefault="00073A3C" w:rsidP="00073A3C">
      <w:pPr>
        <w:rPr>
          <w:rFonts w:cstheme="majorHAnsi"/>
        </w:rPr>
      </w:pPr>
    </w:p>
    <w:p w14:paraId="4C0DF4EB" w14:textId="1180ED25" w:rsidR="00073A3C" w:rsidRPr="00F51A14" w:rsidRDefault="00073A3C" w:rsidP="00F51A14">
      <w:pPr>
        <w:pStyle w:val="Heading1"/>
        <w:jc w:val="left"/>
        <w:rPr>
          <w:rFonts w:asciiTheme="minorHAnsi" w:hAnsiTheme="minorHAnsi" w:cstheme="majorHAnsi"/>
          <w:smallCaps/>
          <w:sz w:val="28"/>
          <w:szCs w:val="28"/>
        </w:rPr>
      </w:pPr>
      <w:bookmarkStart w:id="2" w:name="_Toc332278599"/>
      <w:r w:rsidRPr="00042060">
        <w:rPr>
          <w:rFonts w:asciiTheme="minorHAnsi" w:hAnsiTheme="minorHAnsi" w:cstheme="majorHAnsi"/>
          <w:smallCaps/>
          <w:sz w:val="28"/>
          <w:szCs w:val="28"/>
        </w:rPr>
        <w:t>Ba rủi ro hàng đầu</w:t>
      </w:r>
      <w:bookmarkEnd w:id="2"/>
    </w:p>
    <w:p w14:paraId="4E79CB2A" w14:textId="77777777" w:rsidR="00073A3C" w:rsidRPr="00042060" w:rsidRDefault="00073A3C" w:rsidP="00073A3C">
      <w:pPr>
        <w:rPr>
          <w:rFonts w:cstheme="majorHAnsi"/>
        </w:rPr>
      </w:pPr>
    </w:p>
    <w:p w14:paraId="3173E466" w14:textId="77777777" w:rsidR="00073A3C" w:rsidRPr="00042060" w:rsidRDefault="00073A3C" w:rsidP="00073A3C">
      <w:pPr>
        <w:rPr>
          <w:rFonts w:cstheme="majorHAnsi"/>
        </w:rPr>
      </w:pPr>
      <w:r w:rsidRPr="00042060">
        <w:rPr>
          <w:rFonts w:cstheme="majorHAnsi"/>
        </w:rPr>
        <w:t>Ba rủi ro tác động lớn và có khả năng xảy ra cao nhất đối với dự án này là:</w:t>
      </w:r>
    </w:p>
    <w:p w14:paraId="460DE43D" w14:textId="77777777" w:rsidR="00073A3C" w:rsidRPr="00042060" w:rsidRDefault="00073A3C" w:rsidP="00073A3C">
      <w:pPr>
        <w:rPr>
          <w:rFonts w:cstheme="majorHAnsi"/>
        </w:rPr>
      </w:pPr>
    </w:p>
    <w:p w14:paraId="1DF9C111" w14:textId="77777777" w:rsidR="00073A3C" w:rsidRPr="00042060" w:rsidRDefault="00073A3C" w:rsidP="00073A3C">
      <w:pPr>
        <w:keepNext/>
        <w:ind w:left="720"/>
        <w:rPr>
          <w:rFonts w:cstheme="majorHAnsi"/>
          <w:b/>
        </w:rPr>
      </w:pPr>
      <w:r w:rsidRPr="00042060">
        <w:rPr>
          <w:rFonts w:cstheme="majorHAnsi"/>
          <w:b/>
        </w:rPr>
        <w:t>Độ trễ trong thiết bị máy chủ</w:t>
      </w:r>
    </w:p>
    <w:p w14:paraId="117078E7" w14:textId="77777777" w:rsidR="00073A3C" w:rsidRPr="00042060" w:rsidRDefault="00073A3C" w:rsidP="00073A3C">
      <w:pPr>
        <w:keepNext/>
        <w:ind w:left="720"/>
        <w:rPr>
          <w:rFonts w:cstheme="majorHAnsi"/>
        </w:rPr>
      </w:pPr>
      <w:r w:rsidRPr="00042060">
        <w:rPr>
          <w:rFonts w:cstheme="majorHAnsi"/>
        </w:rPr>
        <w:t>Do tồn đọng sản xuất của nhà sản xuất, các máy chủ không có sẵn để thử nghiệm ứng dụng quy mô lớn gây ra sự chậm trễ trong tiến độ dự án. Người quản lý dự án sẽ giảm thiểu rủi ro này bằng cách sử dụng các máy chủ từ trung tâm dữ liệu dự phòng nếu cần.</w:t>
      </w:r>
    </w:p>
    <w:p w14:paraId="22DAF396" w14:textId="77777777" w:rsidR="00073A3C" w:rsidRPr="00042060" w:rsidRDefault="00073A3C" w:rsidP="00073A3C">
      <w:pPr>
        <w:keepNext/>
        <w:ind w:left="720"/>
        <w:rPr>
          <w:rFonts w:cstheme="majorHAnsi"/>
        </w:rPr>
      </w:pPr>
    </w:p>
    <w:p w14:paraId="44BF87C6" w14:textId="77777777" w:rsidR="00073A3C" w:rsidRPr="00042060" w:rsidRDefault="00073A3C" w:rsidP="00073A3C">
      <w:pPr>
        <w:keepNext/>
        <w:ind w:left="720"/>
        <w:rPr>
          <w:rFonts w:cstheme="majorHAnsi"/>
          <w:b/>
        </w:rPr>
      </w:pPr>
      <w:r w:rsidRPr="00042060">
        <w:rPr>
          <w:rFonts w:cstheme="majorHAnsi"/>
          <w:b/>
        </w:rPr>
        <w:t>Kết nối cáp quang chưa hoàn thành</w:t>
      </w:r>
    </w:p>
    <w:p w14:paraId="02C89F4F" w14:textId="77777777" w:rsidR="00073A3C" w:rsidRPr="00042060" w:rsidRDefault="00073A3C" w:rsidP="00073A3C">
      <w:pPr>
        <w:keepNext/>
        <w:ind w:left="720"/>
        <w:rPr>
          <w:rFonts w:cstheme="majorHAnsi"/>
        </w:rPr>
      </w:pPr>
      <w:r w:rsidRPr="00042060">
        <w:rPr>
          <w:rFonts w:cstheme="majorHAnsi"/>
        </w:rPr>
        <w:t>Do sự chậm trễ trong quá trình thi công lắp đặt cáp quang giữa trung tâm dữ liệu và các cơ sở trụ sở, người dùng sẽ không có kết nối tốc độ cao giữa trang web của họ và trung tâm dữ liệu, dẫn đến phản hồi chậm từ ứng dụng khiến ứng dụng không sử dụng được. Người quản lý dự án sẽ triển khai mạng vô tuyến Ethernet băng rộng giữa trung tâm dữ liệu và trụ sở chính.</w:t>
      </w:r>
    </w:p>
    <w:p w14:paraId="65944E26" w14:textId="77777777" w:rsidR="00073A3C" w:rsidRPr="00042060" w:rsidRDefault="00073A3C" w:rsidP="00073A3C">
      <w:pPr>
        <w:rPr>
          <w:rFonts w:cstheme="majorHAnsi"/>
        </w:rPr>
      </w:pPr>
    </w:p>
    <w:p w14:paraId="0586E758" w14:textId="77777777" w:rsidR="00073A3C" w:rsidRPr="00042060" w:rsidRDefault="00073A3C" w:rsidP="00073A3C">
      <w:pPr>
        <w:keepNext/>
        <w:ind w:left="720"/>
        <w:rPr>
          <w:rFonts w:cstheme="majorHAnsi"/>
          <w:b/>
        </w:rPr>
      </w:pPr>
      <w:r w:rsidRPr="00042060">
        <w:rPr>
          <w:rFonts w:cstheme="majorHAnsi"/>
          <w:b/>
        </w:rPr>
        <w:t>Trung tâm Điều hành Mạng (NOC) Không được Nhân viên Thích hợp</w:t>
      </w:r>
    </w:p>
    <w:p w14:paraId="2365D5CA" w14:textId="77777777" w:rsidR="00073A3C" w:rsidRPr="00042060" w:rsidRDefault="00073A3C" w:rsidP="00073A3C">
      <w:pPr>
        <w:keepNext/>
        <w:ind w:left="720"/>
        <w:rPr>
          <w:rFonts w:cstheme="majorHAnsi"/>
        </w:rPr>
      </w:pPr>
      <w:r w:rsidRPr="00042060">
        <w:rPr>
          <w:rFonts w:cstheme="majorHAnsi"/>
        </w:rPr>
        <w:t>Do thời gian thực hiện liên quan đến việc thuê và đào tạo thêm nhân viên, NOC không có nhân viên cần thiết để giám sát băng thông bổ sung liên quan đến dự án, dẫn đến tiến độ dự án bị chậm trễ. Người quản lý dự án sẽ giảm thiểu rủi ro này bằng cách làm việc với NOC để tạo ra một lịch trình làm việc thay thế nhằm bù đắp sự thiếu hụt nhân sự cho đến khi việc tuyển dụng và đào tạo thêm nhân viên hoàn tất.</w:t>
      </w:r>
    </w:p>
    <w:p w14:paraId="14C7706A" w14:textId="77777777" w:rsidR="00073A3C" w:rsidRPr="00042060" w:rsidRDefault="00073A3C" w:rsidP="00073A3C">
      <w:pPr>
        <w:rPr>
          <w:rFonts w:cstheme="majorHAnsi"/>
        </w:rPr>
      </w:pPr>
    </w:p>
    <w:p w14:paraId="423057AB" w14:textId="77777777" w:rsidR="00073A3C" w:rsidRPr="00042060" w:rsidRDefault="00073A3C" w:rsidP="00073A3C">
      <w:pPr>
        <w:pStyle w:val="Heading1"/>
        <w:jc w:val="left"/>
        <w:rPr>
          <w:rFonts w:asciiTheme="minorHAnsi" w:hAnsiTheme="minorHAnsi" w:cstheme="majorHAnsi"/>
          <w:smallCaps/>
          <w:sz w:val="28"/>
          <w:szCs w:val="28"/>
        </w:rPr>
      </w:pPr>
      <w:bookmarkStart w:id="3" w:name="_Toc332278600"/>
      <w:r w:rsidRPr="00042060">
        <w:rPr>
          <w:rFonts w:asciiTheme="minorHAnsi" w:hAnsiTheme="minorHAnsi" w:cstheme="majorHAnsi"/>
          <w:smallCaps/>
          <w:sz w:val="28"/>
          <w:szCs w:val="28"/>
        </w:rPr>
        <w:t>Phương pháp tiếp cận quản lý rủi ro</w:t>
      </w:r>
      <w:bookmarkEnd w:id="3"/>
    </w:p>
    <w:p w14:paraId="3D5429EE" w14:textId="77777777" w:rsidR="00073A3C" w:rsidRPr="00042060" w:rsidRDefault="00073A3C" w:rsidP="00073A3C">
      <w:pPr>
        <w:rPr>
          <w:rFonts w:cstheme="majorHAnsi"/>
        </w:rPr>
      </w:pPr>
    </w:p>
    <w:p w14:paraId="60D96960" w14:textId="77777777" w:rsidR="00073A3C" w:rsidRPr="00042060" w:rsidRDefault="00073A3C" w:rsidP="00073A3C">
      <w:pPr>
        <w:rPr>
          <w:rFonts w:cstheme="majorHAnsi"/>
        </w:rPr>
      </w:pPr>
      <w:r w:rsidRPr="00042060">
        <w:rPr>
          <w:rFonts w:cstheme="majorHAnsi"/>
        </w:rPr>
        <w:t xml:space="preserve">Cách tiếp cận mà chúng tôi đã thực hiện để quản lý rủi ro cho dự án này bao gồm một quy trình có phương pháp trong đó nhóm dự án xác định, cho điểm và xếp hạng các rủi ro khác nhau. Các rủi ro tác động cao nhất và có khả năng xảy ra cao nhất đã được thêm vào lịch trình của dự án để đảm bảo rằng các nhà quản lý rủi ro được giao thực hiện các bước cần thiết để thực hiện các ứng phó giảm thiểu vào thời điểm thích hợp trong lịch trình. Các nhà quản lý rủi ro sẽ cung cấp thông tin cập nhật trạng thái về rủi ro được chỉ định của họ trong các cuộc họp nhóm dự án hai tuần một lần, nhưng chỉ khi các cuộc họp bao gồm khung thời gian dự kiến về rủi ro của họ. Sau khi hoàn thành dự án, trong quá trình kết thúc, người quản lý dự án sẽ phân tích từng rủi ro cũng như quy trình quản lý rủi ro. Dựa trên phân tích này, người quản lý dự án sẽ xác định bất </w:t>
      </w:r>
      <w:r w:rsidRPr="00042060">
        <w:rPr>
          <w:rFonts w:cstheme="majorHAnsi"/>
        </w:rPr>
        <w:lastRenderedPageBreak/>
        <w:t>kỳ cải tiến nào có thể được thực hiện đối với quy trình quản lý rủi ro cho các dự án trong tương lai. Những cải tiến này sẽ được ghi lại như một phần của cơ sở kiến thức bài học.</w:t>
      </w:r>
    </w:p>
    <w:p w14:paraId="0FAC6085" w14:textId="77777777" w:rsidR="00073A3C" w:rsidRPr="00042060" w:rsidRDefault="00073A3C" w:rsidP="00073A3C">
      <w:pPr>
        <w:rPr>
          <w:rFonts w:cstheme="majorHAnsi"/>
        </w:rPr>
      </w:pPr>
    </w:p>
    <w:p w14:paraId="62FF7D38" w14:textId="77777777" w:rsidR="00073A3C" w:rsidRPr="00042060" w:rsidRDefault="00073A3C" w:rsidP="00073A3C">
      <w:pPr>
        <w:pStyle w:val="Heading1"/>
        <w:jc w:val="left"/>
        <w:rPr>
          <w:rFonts w:asciiTheme="minorHAnsi" w:hAnsiTheme="minorHAnsi" w:cstheme="majorHAnsi"/>
          <w:smallCaps/>
          <w:sz w:val="28"/>
          <w:szCs w:val="28"/>
        </w:rPr>
      </w:pPr>
      <w:bookmarkStart w:id="4" w:name="_Toc332278601"/>
      <w:r w:rsidRPr="00042060">
        <w:rPr>
          <w:rFonts w:asciiTheme="minorHAnsi" w:hAnsiTheme="minorHAnsi" w:cstheme="majorHAnsi"/>
          <w:smallCaps/>
          <w:sz w:val="28"/>
          <w:szCs w:val="28"/>
        </w:rPr>
        <w:t>Nhận dạng rủi ro</w:t>
      </w:r>
      <w:bookmarkEnd w:id="4"/>
    </w:p>
    <w:p w14:paraId="39F218EE" w14:textId="77777777" w:rsidR="00073A3C" w:rsidRPr="00042060" w:rsidRDefault="00073A3C" w:rsidP="00073A3C">
      <w:pPr>
        <w:rPr>
          <w:rFonts w:cstheme="majorHAnsi"/>
          <w:color w:val="008000"/>
        </w:rPr>
      </w:pPr>
    </w:p>
    <w:p w14:paraId="17B34033" w14:textId="77777777" w:rsidR="00073A3C" w:rsidRPr="00042060" w:rsidRDefault="00073A3C" w:rsidP="00073A3C">
      <w:pPr>
        <w:rPr>
          <w:rFonts w:cstheme="majorHAnsi"/>
        </w:rPr>
      </w:pPr>
      <w:r w:rsidRPr="00042060">
        <w:rPr>
          <w:rFonts w:cstheme="majorHAnsi"/>
        </w:rPr>
        <w:t>Đối với dự án này, việc xác định rủi ro đã được tiến hành trong cuộc họp đánh giá rủi ro dự án ban đầu. Phương pháp được nhóm dự án sử dụng để xác định rủi ro là phương pháp Crawford Slip. Người quản lý dự án chủ trì cuộc họp đánh giá rủi ro và phân phát sổ ghi chú cho từng thành viên trong nhóm và để 10 phút cho tất cả các thành viên trong nhóm ghi lại càng nhiều rủi ro càng tốt.</w:t>
      </w:r>
    </w:p>
    <w:p w14:paraId="52B2A0EB" w14:textId="77777777" w:rsidR="00073A3C" w:rsidRPr="00042060" w:rsidRDefault="00073A3C" w:rsidP="00073A3C">
      <w:pPr>
        <w:rPr>
          <w:rFonts w:cstheme="majorHAnsi"/>
        </w:rPr>
      </w:pPr>
    </w:p>
    <w:p w14:paraId="29D440A6" w14:textId="77777777" w:rsidR="00073A3C" w:rsidRPr="00042060" w:rsidRDefault="00073A3C" w:rsidP="00073A3C">
      <w:pPr>
        <w:ind w:left="720"/>
        <w:rPr>
          <w:rFonts w:cstheme="majorHAnsi"/>
          <w:b/>
        </w:rPr>
      </w:pPr>
      <w:r w:rsidRPr="00042060">
        <w:rPr>
          <w:rFonts w:cstheme="majorHAnsi"/>
          <w:b/>
        </w:rPr>
        <w:t>Phỏng vấn chuyên gia</w:t>
      </w:r>
    </w:p>
    <w:p w14:paraId="4EC0DBA6" w14:textId="77777777" w:rsidR="00073A3C" w:rsidRPr="00042060" w:rsidRDefault="00073A3C" w:rsidP="00073A3C">
      <w:pPr>
        <w:ind w:left="720"/>
        <w:rPr>
          <w:rFonts w:cstheme="majorHAnsi"/>
        </w:rPr>
      </w:pPr>
      <w:r w:rsidRPr="00042060">
        <w:rPr>
          <w:rFonts w:cstheme="majorHAnsi"/>
        </w:rPr>
        <w:t>Hai cuộc Phỏng vấn Chuyên gia đã được tổ chức cho dự án này. Các cuộc phỏng vấn cho thấy một số rủi ro sau đó được giảm thiểu bằng cách thay đổi kế hoạch dự án. Các rủi ro còn lại được đưa vào Sổ đăng ký rủi ro.</w:t>
      </w:r>
    </w:p>
    <w:p w14:paraId="57B743BF" w14:textId="77777777" w:rsidR="00073A3C" w:rsidRPr="00042060" w:rsidRDefault="00073A3C" w:rsidP="00073A3C">
      <w:pPr>
        <w:ind w:left="720"/>
        <w:rPr>
          <w:rFonts w:cstheme="majorHAnsi"/>
        </w:rPr>
      </w:pPr>
      <w:r w:rsidRPr="00042060">
        <w:rPr>
          <w:rFonts w:cstheme="majorHAnsi"/>
        </w:rPr>
        <w:t xml:space="preserve"> </w:t>
      </w:r>
    </w:p>
    <w:p w14:paraId="2CAEEB6D" w14:textId="77777777" w:rsidR="00073A3C" w:rsidRPr="00042060" w:rsidRDefault="00073A3C" w:rsidP="00073A3C">
      <w:pPr>
        <w:ind w:left="720"/>
        <w:rPr>
          <w:rFonts w:cstheme="majorHAnsi"/>
          <w:b/>
        </w:rPr>
      </w:pPr>
      <w:r w:rsidRPr="00042060">
        <w:rPr>
          <w:rFonts w:cstheme="majorHAnsi"/>
          <w:b/>
        </w:rPr>
        <w:t>Cuộc họp đánh giá rủi ro</w:t>
      </w:r>
    </w:p>
    <w:p w14:paraId="4D8A83CC" w14:textId="77777777" w:rsidR="00073A3C" w:rsidRPr="00042060" w:rsidRDefault="00073A3C" w:rsidP="00073A3C">
      <w:pPr>
        <w:ind w:left="720"/>
        <w:rPr>
          <w:rFonts w:cstheme="majorHAnsi"/>
        </w:rPr>
      </w:pPr>
      <w:r w:rsidRPr="00042060">
        <w:rPr>
          <w:rFonts w:cstheme="majorHAnsi"/>
        </w:rPr>
        <w:t>Một cuộc họp đánh giá rủi ro đã được tổ chức với các thành viên chính trong nhóm và các bên liên quan. Các rủi ro được xác định trong cuộc họp này đã được thêm vào kế hoạch dự án và Sổ đăng ký rủi ro.</w:t>
      </w:r>
    </w:p>
    <w:p w14:paraId="55EF02B9" w14:textId="77777777" w:rsidR="00073A3C" w:rsidRPr="00042060" w:rsidRDefault="00073A3C" w:rsidP="00073A3C">
      <w:pPr>
        <w:ind w:left="720"/>
        <w:rPr>
          <w:rFonts w:cstheme="majorHAnsi"/>
        </w:rPr>
      </w:pPr>
    </w:p>
    <w:p w14:paraId="4D485656" w14:textId="77777777" w:rsidR="00073A3C" w:rsidRPr="00042060" w:rsidRDefault="00073A3C" w:rsidP="00073A3C">
      <w:pPr>
        <w:ind w:left="720"/>
        <w:rPr>
          <w:rFonts w:cstheme="majorHAnsi"/>
          <w:b/>
        </w:rPr>
      </w:pPr>
      <w:r w:rsidRPr="00042060">
        <w:rPr>
          <w:rFonts w:cstheme="majorHAnsi"/>
          <w:b/>
        </w:rPr>
        <w:t>Đánh giá lịch sử của các dự án tương tự</w:t>
      </w:r>
    </w:p>
    <w:p w14:paraId="6B2506FE" w14:textId="77777777" w:rsidR="00073A3C" w:rsidRPr="00042060" w:rsidRDefault="00073A3C" w:rsidP="00073A3C">
      <w:pPr>
        <w:ind w:left="720"/>
        <w:rPr>
          <w:rFonts w:cstheme="majorHAnsi"/>
        </w:rPr>
      </w:pPr>
      <w:r w:rsidRPr="00042060">
        <w:rPr>
          <w:rFonts w:cstheme="majorHAnsi"/>
        </w:rPr>
        <w:t>Nhóm dự án đã xem xét lịch sử của các dự án tương tự để xác định những rủi ro phổ biến nhất và các chiến lược được sử dụng để giảm thiểu những rủi ro đó.</w:t>
      </w:r>
    </w:p>
    <w:p w14:paraId="068A31BE" w14:textId="77777777" w:rsidR="00073A3C" w:rsidRPr="00042060" w:rsidRDefault="00073A3C" w:rsidP="00073A3C">
      <w:pPr>
        <w:rPr>
          <w:rFonts w:cstheme="majorHAnsi"/>
        </w:rPr>
      </w:pPr>
    </w:p>
    <w:p w14:paraId="6BD6EB67" w14:textId="2A55DDC9" w:rsidR="00073A3C" w:rsidRPr="00F51A14" w:rsidRDefault="00073A3C" w:rsidP="00F51A14">
      <w:pPr>
        <w:pStyle w:val="Heading1"/>
        <w:jc w:val="left"/>
        <w:rPr>
          <w:rFonts w:asciiTheme="minorHAnsi" w:hAnsiTheme="minorHAnsi" w:cstheme="majorHAnsi"/>
          <w:smallCaps/>
          <w:sz w:val="28"/>
          <w:szCs w:val="28"/>
        </w:rPr>
      </w:pPr>
      <w:bookmarkStart w:id="5" w:name="_Toc332278602"/>
      <w:r w:rsidRPr="00042060">
        <w:rPr>
          <w:rFonts w:asciiTheme="minorHAnsi" w:hAnsiTheme="minorHAnsi" w:cstheme="majorHAnsi"/>
          <w:smallCaps/>
          <w:sz w:val="28"/>
          <w:szCs w:val="28"/>
        </w:rPr>
        <w:t>Đánh giá rủi ro và ưu tiên</w:t>
      </w:r>
      <w:bookmarkEnd w:id="5"/>
    </w:p>
    <w:p w14:paraId="2F11B1C6" w14:textId="77777777" w:rsidR="00073A3C" w:rsidRPr="00042060" w:rsidRDefault="00073A3C" w:rsidP="00073A3C">
      <w:pPr>
        <w:rPr>
          <w:rFonts w:cstheme="majorHAnsi"/>
        </w:rPr>
      </w:pPr>
      <w:r w:rsidRPr="00042060">
        <w:rPr>
          <w:rFonts w:cstheme="majorHAnsi"/>
        </w:rPr>
        <w:t>Để xác định mức độ nghiêm trọng của các rủi ro mà nhóm đã xác định, một yếu tố xác suất và tác động đã được chỉ định cho mỗi rủi ro. Quá trình này cho phép người quản lý dự án ưu tiên các rủi ro dựa trên ảnh hưởng của chúng đối với dự án. Người quản lý dự án đã sử dụng ma trận xác suất-tác động để tạo điều kiện cho nhóm di chuyển từng rủi ro đến vị trí thích hợp trên biểu đồ.</w:t>
      </w:r>
    </w:p>
    <w:p w14:paraId="54DDCD5F" w14:textId="77777777" w:rsidR="00073A3C" w:rsidRPr="00042060" w:rsidRDefault="00073A3C" w:rsidP="00073A3C">
      <w:pPr>
        <w:rPr>
          <w:rFonts w:cstheme="majorHAnsi"/>
        </w:rPr>
      </w:pPr>
    </w:p>
    <w:p w14:paraId="5C1CAA8C" w14:textId="77777777" w:rsidR="00073A3C" w:rsidRPr="00042060" w:rsidRDefault="00073A3C" w:rsidP="00073A3C">
      <w:pPr>
        <w:rPr>
          <w:rFonts w:cstheme="majorHAnsi"/>
        </w:rPr>
      </w:pPr>
      <w:r w:rsidRPr="00042060">
        <w:rPr>
          <w:rFonts w:cstheme="majorHAnsi"/>
        </w:rPr>
        <w:t>Sau khi các rủi ro được xác định xác suất và tác động và được đặt ở vị trí thích hợp trên biểu đồ, người ghi nhận được thành phẩm và người quản lý dự án chuyển quy trình sang bước tiếp theo: lập kế hoạch giảm thiểu / tránh rủi ro.</w:t>
      </w:r>
    </w:p>
    <w:p w14:paraId="52C7B26C" w14:textId="77777777" w:rsidR="00073A3C" w:rsidRPr="00042060" w:rsidRDefault="00073A3C" w:rsidP="00073A3C">
      <w:pPr>
        <w:rPr>
          <w:rFonts w:cstheme="majorHAnsi"/>
        </w:rPr>
      </w:pPr>
    </w:p>
    <w:p w14:paraId="5214B2D9" w14:textId="77777777" w:rsidR="00073A3C" w:rsidRPr="00042060" w:rsidRDefault="00073A3C" w:rsidP="00073A3C">
      <w:pPr>
        <w:rPr>
          <w:rFonts w:cstheme="majorHAnsi"/>
        </w:rPr>
      </w:pPr>
    </w:p>
    <w:p w14:paraId="7F1E11F5" w14:textId="77777777" w:rsidR="00073A3C" w:rsidRPr="00042060" w:rsidRDefault="00073A3C" w:rsidP="00073A3C">
      <w:pPr>
        <w:pStyle w:val="Heading1"/>
        <w:jc w:val="left"/>
        <w:rPr>
          <w:rFonts w:asciiTheme="minorHAnsi" w:hAnsiTheme="minorHAnsi" w:cstheme="majorHAnsi"/>
          <w:smallCaps/>
          <w:sz w:val="28"/>
          <w:szCs w:val="28"/>
        </w:rPr>
      </w:pPr>
      <w:bookmarkStart w:id="6" w:name="_Toc332278603"/>
      <w:r w:rsidRPr="00042060">
        <w:rPr>
          <w:rFonts w:asciiTheme="minorHAnsi" w:hAnsiTheme="minorHAnsi" w:cstheme="majorHAnsi"/>
          <w:smallCaps/>
          <w:sz w:val="28"/>
          <w:szCs w:val="28"/>
        </w:rPr>
        <w:t>Giám sát rủi ro</w:t>
      </w:r>
      <w:bookmarkEnd w:id="6"/>
    </w:p>
    <w:p w14:paraId="0F3FA284" w14:textId="77777777" w:rsidR="00073A3C" w:rsidRPr="00042060" w:rsidRDefault="00073A3C" w:rsidP="00073A3C">
      <w:pPr>
        <w:rPr>
          <w:rFonts w:cstheme="majorHAnsi"/>
        </w:rPr>
      </w:pPr>
    </w:p>
    <w:p w14:paraId="174A5FD9" w14:textId="77777777" w:rsidR="00073A3C" w:rsidRPr="00042060" w:rsidRDefault="00073A3C" w:rsidP="00073A3C">
      <w:pPr>
        <w:rPr>
          <w:rFonts w:cstheme="majorHAnsi"/>
        </w:rPr>
      </w:pPr>
      <w:r w:rsidRPr="00042060">
        <w:rPr>
          <w:rFonts w:cstheme="majorHAnsi"/>
        </w:rPr>
        <w:lastRenderedPageBreak/>
        <w:t>Các rủi ro có khả năng xảy ra cao nhất và tác động lớn nhất đã được thêm vào kế hoạch dự án để đảm bảo rằng chúng được theo dõi trong suốt thời gian dự án phải đối mặt với từng rủi ro. Vào thời điểm thích hợp trong lịch trình dự án, Người quản lý rủi ro được chỉ định cho từng rủi ro. Trong cuộc họp nhóm dự án hai tuần một lần, Người quản lý rủi ro đối với từng rủi ro sẽ thảo luận về tình trạng của rủi ro đó; tuy nhiên, chỉ những rủi ro rơi vào khoảng thời gian hiện tại sẽ được thảo luận. Giám sát rủi ro sẽ là một quá trình liên tục trong suốt vòng đời của dự án này. Khi rủi ro tiếp cận theo lịch trình dự án, người quản lý dự án sẽ đảm bảo rằng người quản lý rủi ro thích hợp cung cấp các cập nhật trạng thái cần thiết bao gồm trạng thái rủi ro, xác định các điều kiện kích hoạt và tài liệu về kết quả của ứng phó rủi ro.</w:t>
      </w:r>
    </w:p>
    <w:p w14:paraId="1B4BBCA9" w14:textId="77777777" w:rsidR="00073A3C" w:rsidRPr="00042060" w:rsidRDefault="00073A3C" w:rsidP="00073A3C">
      <w:pPr>
        <w:rPr>
          <w:rFonts w:cstheme="majorHAnsi"/>
        </w:rPr>
      </w:pPr>
    </w:p>
    <w:p w14:paraId="5A783FCB" w14:textId="6AAFEFD7" w:rsidR="00073A3C" w:rsidRPr="00F51A14" w:rsidRDefault="00073A3C" w:rsidP="00F51A14">
      <w:pPr>
        <w:pStyle w:val="Heading1"/>
        <w:jc w:val="left"/>
        <w:rPr>
          <w:rFonts w:asciiTheme="minorHAnsi" w:hAnsiTheme="minorHAnsi" w:cstheme="majorHAnsi"/>
          <w:smallCaps/>
          <w:sz w:val="28"/>
          <w:szCs w:val="28"/>
        </w:rPr>
      </w:pPr>
      <w:bookmarkStart w:id="7" w:name="_Toc332278604"/>
      <w:r w:rsidRPr="00042060">
        <w:rPr>
          <w:rFonts w:asciiTheme="minorHAnsi" w:hAnsiTheme="minorHAnsi" w:cstheme="majorHAnsi"/>
          <w:smallCaps/>
          <w:sz w:val="28"/>
          <w:szCs w:val="28"/>
        </w:rPr>
        <w:t>Giảm thiểu và Tránh rủi ro</w:t>
      </w:r>
      <w:bookmarkEnd w:id="7"/>
    </w:p>
    <w:p w14:paraId="523427D6" w14:textId="77777777" w:rsidR="00073A3C" w:rsidRPr="00042060" w:rsidRDefault="00073A3C" w:rsidP="00073A3C">
      <w:pPr>
        <w:rPr>
          <w:rFonts w:cstheme="majorHAnsi"/>
        </w:rPr>
      </w:pPr>
      <w:r w:rsidRPr="00042060">
        <w:rPr>
          <w:rFonts w:cstheme="majorHAnsi"/>
        </w:rPr>
        <w:t>Người quản lý dự án đã dẫn dắt nhóm dự án trong việc phát triển các phản ứng đối với từng rủi ro được xác định. Khi xác định được nhiều rủi ro hơn, họ sẽ đủ tiêu chuẩn và nhóm sẽ phát triển các chiến lược tránh và giảm thiểu. Những rủi ro này cũng sẽ được thêm vào Sổ đăng ký rủi ro và kế hoạch dự án để đảm bảo chúng được theo dõi vào những thời điểm thích hợp và được phản hồi một cách phù hợp.</w:t>
      </w:r>
    </w:p>
    <w:p w14:paraId="35E91575" w14:textId="77777777" w:rsidR="00073A3C" w:rsidRPr="00042060" w:rsidRDefault="00073A3C" w:rsidP="00073A3C">
      <w:pPr>
        <w:rPr>
          <w:rFonts w:cstheme="majorHAnsi"/>
        </w:rPr>
      </w:pPr>
    </w:p>
    <w:p w14:paraId="49E905BE" w14:textId="77777777" w:rsidR="00073A3C" w:rsidRPr="00042060" w:rsidRDefault="00073A3C" w:rsidP="00073A3C">
      <w:pPr>
        <w:rPr>
          <w:rFonts w:cstheme="majorHAnsi"/>
        </w:rPr>
      </w:pPr>
      <w:r w:rsidRPr="00042060">
        <w:rPr>
          <w:rFonts w:cstheme="majorHAnsi"/>
        </w:rPr>
        <w:t>Các rủi ro đối với dự án này sẽ được quản lý và kiểm soát trong các hạn chế về thời gian, phạm vi và chi phí. Tất cả các rủi ro đã xác định sẽ được đánh giá để xác định xem chúng ảnh hưởng như thế nào đến ràng buộc ba này. Người quản lý dự án, với sự hỗ trợ của nhóm dự án, sẽ xác định cách tốt nhất để ứng phó với từng rủi ro để đảm bảo tuân thủ các ràng buộc này.</w:t>
      </w:r>
    </w:p>
    <w:p w14:paraId="0B8E1481" w14:textId="77777777" w:rsidR="00073A3C" w:rsidRPr="00042060" w:rsidRDefault="00073A3C" w:rsidP="00073A3C">
      <w:pPr>
        <w:rPr>
          <w:rFonts w:cstheme="majorHAnsi"/>
        </w:rPr>
      </w:pPr>
    </w:p>
    <w:p w14:paraId="64B56178" w14:textId="77777777" w:rsidR="00073A3C" w:rsidRPr="00042060" w:rsidRDefault="00073A3C" w:rsidP="00073A3C">
      <w:pPr>
        <w:rPr>
          <w:rFonts w:cstheme="majorHAnsi"/>
        </w:rPr>
      </w:pPr>
      <w:r w:rsidRPr="00042060">
        <w:rPr>
          <w:rFonts w:cstheme="majorHAnsi"/>
        </w:rPr>
        <w:t>Trong những trường hợp cực đoan, có thể cần cho phép sự linh hoạt đối với một trong những ràng buộc của dự án. Chỉ một trong những hạn chế đối với dự án này cho phép tính linh hoạt như một phương sách cuối cùng. Nếu cần, kinh phí có thể được bổ sung vào dự án để có thêm nguồn lực nhằm đáp ứng các hạn chế về thời gian (tiến độ) và phạm vi. Thời gian và phạm vi là những hạn chế chắc chắn và không cho phép linh hoạt. Một lần nữa, giới hạn chi phí chỉ linh hoạt trong những trường hợp cực đoan mà không có chiến lược tránh hoặc giảm thiểu rủi ro nào khác có hiệu quả.</w:t>
      </w:r>
    </w:p>
    <w:p w14:paraId="1D6912CF" w14:textId="77777777" w:rsidR="00073A3C" w:rsidRPr="00042060" w:rsidRDefault="00073A3C" w:rsidP="00073A3C">
      <w:pPr>
        <w:rPr>
          <w:rFonts w:cstheme="majorHAnsi"/>
        </w:rPr>
      </w:pPr>
    </w:p>
    <w:p w14:paraId="63035D59" w14:textId="77777777" w:rsidR="00073A3C" w:rsidRPr="00042060" w:rsidRDefault="00073A3C" w:rsidP="00073A3C">
      <w:pPr>
        <w:rPr>
          <w:rFonts w:cstheme="majorHAnsi"/>
        </w:rPr>
      </w:pPr>
    </w:p>
    <w:p w14:paraId="13210A7C" w14:textId="77777777" w:rsidR="00073A3C" w:rsidRPr="00042060" w:rsidRDefault="00073A3C" w:rsidP="00073A3C">
      <w:pPr>
        <w:rPr>
          <w:rFonts w:cstheme="majorHAnsi"/>
        </w:rPr>
      </w:pPr>
    </w:p>
    <w:p w14:paraId="619CD84C" w14:textId="20EF7168" w:rsidR="00073A3C" w:rsidRPr="00F51A14" w:rsidRDefault="00073A3C" w:rsidP="00073A3C">
      <w:pPr>
        <w:rPr>
          <w:rFonts w:cstheme="majorHAnsi"/>
          <w:smallCaps/>
          <w:sz w:val="28"/>
          <w:szCs w:val="28"/>
        </w:rPr>
      </w:pPr>
      <w:r w:rsidRPr="00042060">
        <w:rPr>
          <w:rFonts w:cstheme="majorHAnsi"/>
          <w:b/>
          <w:smallCaps/>
          <w:sz w:val="28"/>
          <w:szCs w:val="28"/>
        </w:rPr>
        <w:t>Đăng ký rủi ro</w:t>
      </w:r>
      <w:r w:rsidRPr="00042060">
        <w:rPr>
          <w:rFonts w:cstheme="majorHAnsi"/>
          <w:smallCaps/>
          <w:sz w:val="28"/>
          <w:szCs w:val="28"/>
        </w:rPr>
        <w:t xml:space="preserve"> </w:t>
      </w:r>
    </w:p>
    <w:p w14:paraId="5922C5EE" w14:textId="77777777" w:rsidR="00073A3C" w:rsidRPr="00042060" w:rsidRDefault="00073A3C" w:rsidP="00073A3C">
      <w:pPr>
        <w:rPr>
          <w:rFonts w:cstheme="majorHAnsi"/>
        </w:rPr>
      </w:pPr>
      <w:r w:rsidRPr="00042060">
        <w:rPr>
          <w:rFonts w:cstheme="majorHAnsi"/>
        </w:rPr>
        <w:t xml:space="preserve">Sổ đăng ký rủi ro cho dự án này là nhật ký của tất cả các rủi ro đã xác định, xác suất và tác động của chúng đối với dự án, loại chúng thuộc về, chiến lược giảm thiểu và thời điểm rủi ro xảy ra. Sổ đăng ký được tạo thông qua cuộc họp quản lý rủi ro dự án ban đầu do người quản lý dự án chủ trì. Trong cuộc họp này, nhóm dự án đã xác định và phân loại từng rủi ro. Ngoài ra, nhóm đã ấn định cho mỗi rủi ro một số điểm dựa trên xác suất xảy ra và tác động mà nó có thể có. Sổ </w:t>
      </w:r>
      <w:r w:rsidRPr="00042060">
        <w:rPr>
          <w:rFonts w:cstheme="majorHAnsi"/>
        </w:rPr>
        <w:lastRenderedPageBreak/>
        <w:t>đăng ký rủi ro cũng bao gồm chiến lược giảm thiểu rủi ro đối với từng rủi ro cũng như khi rủi ro có thể xảy ra.</w:t>
      </w:r>
    </w:p>
    <w:p w14:paraId="26103200" w14:textId="77777777" w:rsidR="00073A3C" w:rsidRPr="00042060" w:rsidRDefault="00073A3C" w:rsidP="00073A3C">
      <w:pPr>
        <w:rPr>
          <w:rFonts w:cstheme="majorHAnsi"/>
        </w:rPr>
      </w:pPr>
    </w:p>
    <w:p w14:paraId="565AEB1D" w14:textId="77777777" w:rsidR="00073A3C" w:rsidRPr="00042060" w:rsidRDefault="00073A3C" w:rsidP="00073A3C">
      <w:pPr>
        <w:rPr>
          <w:rFonts w:cstheme="majorHAnsi"/>
        </w:rPr>
      </w:pPr>
      <w:r w:rsidRPr="00042060">
        <w:rPr>
          <w:rFonts w:cstheme="majorHAnsi"/>
        </w:rPr>
        <w:t>Dựa trên các rủi ro đã xác định và khung thời gian trong sổ đăng ký rủi ro, mỗi rủi ro đã được thêm vào kế hoạch dự án. Vào thời điểm thích hợp trong kế hoạch — trước khi rủi ro có khả năng xảy ra cao nhất — người quản lý dự án sẽ chỉ định một người quản lý rủi ro để đảm bảo tuân thủ chiến lược giảm thiểu đã thỏa thuận. Mỗi nhà quản lý rủi ro sẽ cung cấp trạng thái rủi ro được chỉ định của họ tại cuộc họp nhóm dự án hai tuần một lần để biết khung thời gian dự kiến cho rủi ro của họ.</w:t>
      </w:r>
    </w:p>
    <w:p w14:paraId="78FA8B74" w14:textId="77777777" w:rsidR="00073A3C" w:rsidRPr="00042060" w:rsidRDefault="00073A3C" w:rsidP="00073A3C">
      <w:pPr>
        <w:rPr>
          <w:rFonts w:cstheme="majorHAnsi"/>
        </w:rPr>
      </w:pPr>
    </w:p>
    <w:p w14:paraId="3EC4CBC4" w14:textId="77777777" w:rsidR="00073A3C" w:rsidRPr="00042060" w:rsidRDefault="00073A3C" w:rsidP="00073A3C">
      <w:pPr>
        <w:rPr>
          <w:rFonts w:cstheme="majorHAnsi"/>
        </w:rPr>
      </w:pPr>
      <w:r w:rsidRPr="00042060">
        <w:rPr>
          <w:rFonts w:cstheme="majorHAnsi"/>
        </w:rPr>
        <w:t>Sổ đăng ký Rủi ro sẽ được duy trì như một phụ lục của Kế hoạch Quản lý Rủi ro này.</w:t>
      </w:r>
    </w:p>
    <w:p w14:paraId="1EC9E3F7" w14:textId="77777777" w:rsidR="00073A3C" w:rsidRPr="00042060" w:rsidRDefault="00073A3C" w:rsidP="00073A3C">
      <w:pPr>
        <w:rPr>
          <w:rFonts w:cstheme="majorHAnsi"/>
        </w:rPr>
      </w:pPr>
    </w:p>
    <w:p w14:paraId="423B3254" w14:textId="77777777" w:rsidR="00073A3C" w:rsidRPr="00042060" w:rsidRDefault="00073A3C" w:rsidP="00073A3C">
      <w:pPr>
        <w:rPr>
          <w:rFonts w:cstheme="majorHAnsi"/>
          <w:b/>
          <w:smallCaps/>
          <w:sz w:val="28"/>
          <w:szCs w:val="28"/>
        </w:rPr>
      </w:pPr>
      <w:r w:rsidRPr="00042060">
        <w:rPr>
          <w:rFonts w:cstheme="majorHAnsi"/>
        </w:rPr>
        <w:br w:type="page"/>
      </w:r>
      <w:r w:rsidRPr="00042060">
        <w:rPr>
          <w:rFonts w:cstheme="majorHAnsi"/>
          <w:b/>
          <w:smallCaps/>
          <w:sz w:val="28"/>
          <w:szCs w:val="28"/>
        </w:rPr>
        <w:lastRenderedPageBreak/>
        <w:t>Chấp nhận nhà tài trợ</w:t>
      </w:r>
    </w:p>
    <w:p w14:paraId="740691CF" w14:textId="77777777" w:rsidR="00073A3C" w:rsidRPr="00042060" w:rsidRDefault="00073A3C" w:rsidP="00073A3C">
      <w:pPr>
        <w:pStyle w:val="BodyText"/>
        <w:rPr>
          <w:rFonts w:asciiTheme="minorHAnsi" w:hAnsiTheme="minorHAnsi" w:cstheme="majorHAnsi"/>
        </w:rPr>
      </w:pPr>
    </w:p>
    <w:p w14:paraId="3B14B579" w14:textId="77777777" w:rsidR="00073A3C" w:rsidRPr="00042060" w:rsidRDefault="00073A3C" w:rsidP="00073A3C">
      <w:pPr>
        <w:rPr>
          <w:rFonts w:cstheme="majorHAnsi"/>
        </w:rPr>
      </w:pPr>
    </w:p>
    <w:p w14:paraId="2482C5CA" w14:textId="77777777" w:rsidR="00073A3C" w:rsidRPr="00042060" w:rsidRDefault="00073A3C" w:rsidP="00073A3C">
      <w:pPr>
        <w:rPr>
          <w:rFonts w:cstheme="majorHAnsi"/>
        </w:rPr>
      </w:pPr>
      <w:r w:rsidRPr="00042060">
        <w:rPr>
          <w:rFonts w:cstheme="majorHAnsi"/>
        </w:rPr>
        <w:t>Được sự chấp thuận của Nhà tài trợ dự án:</w:t>
      </w:r>
    </w:p>
    <w:p w14:paraId="47EAA043" w14:textId="77777777" w:rsidR="00073A3C" w:rsidRPr="00042060" w:rsidRDefault="00073A3C" w:rsidP="00073A3C">
      <w:pPr>
        <w:rPr>
          <w:rFonts w:cstheme="majorHAnsi"/>
        </w:rPr>
      </w:pPr>
    </w:p>
    <w:p w14:paraId="0F1307EE" w14:textId="77777777" w:rsidR="00073A3C" w:rsidRPr="00042060" w:rsidRDefault="00073A3C" w:rsidP="00073A3C">
      <w:pPr>
        <w:pStyle w:val="Header"/>
        <w:rPr>
          <w:rFonts w:cstheme="majorHAnsi"/>
        </w:rPr>
      </w:pPr>
    </w:p>
    <w:p w14:paraId="6823E3EA" w14:textId="77777777" w:rsidR="00073A3C" w:rsidRPr="00042060" w:rsidRDefault="00073A3C" w:rsidP="00073A3C">
      <w:pPr>
        <w:pStyle w:val="BodyText"/>
        <w:tabs>
          <w:tab w:val="left" w:leader="underscore" w:pos="5040"/>
          <w:tab w:val="left" w:pos="5760"/>
          <w:tab w:val="left" w:leader="underscore" w:pos="8640"/>
        </w:tabs>
        <w:rPr>
          <w:rFonts w:asciiTheme="minorHAnsi" w:hAnsiTheme="minorHAnsi" w:cstheme="majorHAnsi"/>
        </w:rPr>
      </w:pPr>
      <w:r w:rsidRPr="00042060">
        <w:rPr>
          <w:rFonts w:asciiTheme="minorHAnsi" w:hAnsiTheme="minorHAnsi" w:cstheme="majorHAnsi"/>
        </w:rPr>
        <w:tab/>
      </w:r>
      <w:r w:rsidRPr="00042060">
        <w:rPr>
          <w:rFonts w:asciiTheme="minorHAnsi" w:hAnsiTheme="minorHAnsi" w:cstheme="majorHAnsi"/>
        </w:rPr>
        <w:tab/>
        <w:t>Ngày tháng:</w:t>
      </w:r>
      <w:r w:rsidRPr="00042060">
        <w:rPr>
          <w:rFonts w:asciiTheme="minorHAnsi" w:hAnsiTheme="minorHAnsi" w:cstheme="majorHAnsi"/>
        </w:rPr>
        <w:tab/>
      </w:r>
    </w:p>
    <w:p w14:paraId="43EB7986" w14:textId="77777777" w:rsidR="00073A3C" w:rsidRPr="00042060" w:rsidRDefault="00073A3C" w:rsidP="00073A3C">
      <w:pPr>
        <w:rPr>
          <w:rFonts w:cstheme="majorHAnsi"/>
        </w:rPr>
      </w:pPr>
      <w:r w:rsidRPr="00042060">
        <w:rPr>
          <w:rFonts w:cstheme="majorHAnsi"/>
        </w:rPr>
        <w:t>&lt;Nhà tài trợ dự án&gt;</w:t>
      </w:r>
    </w:p>
    <w:p w14:paraId="3BA1EAA3" w14:textId="77777777" w:rsidR="00073A3C" w:rsidRPr="00042060" w:rsidRDefault="00073A3C" w:rsidP="00073A3C">
      <w:pPr>
        <w:rPr>
          <w:rFonts w:cstheme="majorHAnsi"/>
        </w:rPr>
      </w:pPr>
      <w:r w:rsidRPr="00042060">
        <w:rPr>
          <w:rFonts w:cstheme="majorHAnsi"/>
        </w:rPr>
        <w:t>&lt;Chức danh Nhà tài trợ Dự án&gt;</w:t>
      </w:r>
    </w:p>
    <w:p w14:paraId="4DB34AB4" w14:textId="77777777" w:rsidR="00073A3C" w:rsidRPr="00042060" w:rsidRDefault="00073A3C" w:rsidP="00073A3C">
      <w:pPr>
        <w:rPr>
          <w:rFonts w:cstheme="majorHAnsi"/>
        </w:rPr>
      </w:pPr>
    </w:p>
    <w:p w14:paraId="1EF5AD01" w14:textId="1DA1205C" w:rsidR="003532AD" w:rsidRPr="00042060" w:rsidRDefault="00145C9C" w:rsidP="00073A3C">
      <w:pPr>
        <w:pStyle w:val="Heading1"/>
        <w:jc w:val="left"/>
        <w:rPr>
          <w:rFonts w:asciiTheme="minorHAnsi" w:hAnsiTheme="minorHAnsi" w:cstheme="majorHAnsi"/>
        </w:rPr>
      </w:pPr>
    </w:p>
    <w:sectPr w:rsidR="003532AD" w:rsidRPr="00042060"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00075" w14:textId="77777777" w:rsidR="00145C9C" w:rsidRDefault="00145C9C" w:rsidP="00005A27">
      <w:r>
        <w:separator/>
      </w:r>
    </w:p>
  </w:endnote>
  <w:endnote w:type="continuationSeparator" w:id="0">
    <w:p w14:paraId="29124083" w14:textId="77777777" w:rsidR="00145C9C" w:rsidRDefault="00145C9C"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31171"/>
      <w:docPartObj>
        <w:docPartGallery w:val="Page Numbers (Bottom of Page)"/>
        <w:docPartUnique/>
      </w:docPartObj>
    </w:sdtPr>
    <w:sdtEndPr>
      <w:rPr>
        <w:noProof/>
      </w:rPr>
    </w:sdtEndPr>
    <w:sdtContent>
      <w:p w14:paraId="424A9696" w14:textId="07410BC8" w:rsidR="00F027A7" w:rsidRDefault="00F027A7">
        <w:pPr>
          <w:pStyle w:val="Footer"/>
        </w:pPr>
        <w:r>
          <w:rPr>
            <w:noProof/>
            <w:lang w:val="en-US"/>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F51A14">
          <w:rPr>
            <w:noProof/>
          </w:rPr>
          <w:t>8</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28EF8F" w14:textId="77777777" w:rsidR="00145C9C" w:rsidRDefault="00145C9C" w:rsidP="00005A27">
      <w:r>
        <w:separator/>
      </w:r>
    </w:p>
  </w:footnote>
  <w:footnote w:type="continuationSeparator" w:id="0">
    <w:p w14:paraId="5524D291" w14:textId="77777777" w:rsidR="00145C9C" w:rsidRDefault="00145C9C" w:rsidP="00005A2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6743E" w14:textId="60AF8CE7" w:rsidR="00005A27" w:rsidRPr="00A10DCA" w:rsidRDefault="00A10DCA">
    <w:pPr>
      <w:pStyle w:val="Header"/>
      <w:rPr>
        <w:rFonts w:ascii="Boxed Book" w:hAnsi="Boxed Book" w:cs="Apple Chancery"/>
      </w:rPr>
    </w:pPr>
    <w:r>
      <w:rPr>
        <w:noProof/>
        <w:lang w:val="en-US"/>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 xml:space="preserve">ProjectManagementDocs </w:t>
    </w:r>
    <w:r w:rsidRPr="00A10DCA">
      <w:rPr>
        <w:rFonts w:ascii="Boxed Book" w:hAnsi="Boxed Book" w:cs="Apple Chancery"/>
        <w:color w:val="44546A" w:themeColor="text2"/>
      </w:rPr>
      <w:t xml:space="preserve">. </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0D56B67"/>
    <w:multiLevelType w:val="hybridMultilevel"/>
    <w:tmpl w:val="909C42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A27"/>
    <w:rsid w:val="00005A27"/>
    <w:rsid w:val="00020138"/>
    <w:rsid w:val="00042060"/>
    <w:rsid w:val="00073A3C"/>
    <w:rsid w:val="00145C9C"/>
    <w:rsid w:val="001B7D1C"/>
    <w:rsid w:val="0025063F"/>
    <w:rsid w:val="003F2B33"/>
    <w:rsid w:val="00442F54"/>
    <w:rsid w:val="0056499A"/>
    <w:rsid w:val="006148D6"/>
    <w:rsid w:val="006A33D8"/>
    <w:rsid w:val="007217EC"/>
    <w:rsid w:val="00A10DCA"/>
    <w:rsid w:val="00BD7BEC"/>
    <w:rsid w:val="00C509B5"/>
    <w:rsid w:val="00D20E9F"/>
    <w:rsid w:val="00D62690"/>
    <w:rsid w:val="00EE4AF3"/>
    <w:rsid w:val="00F027A7"/>
    <w:rsid w:val="00F51A14"/>
    <w:rsid w:val="00FE5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vi"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Admin</cp:lastModifiedBy>
  <cp:revision>4</cp:revision>
  <dcterms:created xsi:type="dcterms:W3CDTF">2018-07-16T19:33:00Z</dcterms:created>
  <dcterms:modified xsi:type="dcterms:W3CDTF">2022-05-04T15:53:00Z</dcterms:modified>
</cp:coreProperties>
</file>