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220" w:val="right"/>
        </w:tabs>
      </w:pPr>
      <w:r>
        <w:rPr>
          <w:rFonts w:ascii="Times New Roman" w:hAnsi="Times New Roman" w:eastAsia="宋体"/>
          <w:b w:val="0"/>
          <w:sz w:val="21"/>
        </w:rPr>
        <w:t>单位代码 10642</w:t>
      </w:r>
      <w:r>
        <w:rPr>
          <w:rFonts w:ascii="Times New Roman" w:hAnsi="Times New Roman" w:eastAsia="宋体"/>
          <w:b w:val="0"/>
          <w:sz w:val="21"/>
        </w:rPr>
        <w:tab/>
      </w:r>
      <w:r>
        <w:rPr>
          <w:rFonts w:ascii="Times New Roman" w:hAnsi="Times New Roman" w:eastAsia="宋体"/>
          <w:b w:val="0"/>
          <w:sz w:val="21"/>
        </w:rPr>
        <w:t>密 级 公  开</w:t>
      </w: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jc w:val="center"/>
      </w:pPr>
      <w:r>
        <w:rPr>
          <w:rFonts w:ascii="Times New Roman" w:hAnsi="Times New Roman" w:eastAsia="黑体"/>
          <w:b/>
          <w:sz w:val="36"/>
        </w:rPr>
        <w:t>重庆文理学院</w:t>
      </w:r>
    </w:p>
    <w:p>
      <w:pPr>
        <w:spacing w:line="360" w:lineRule="auto" w:before="0" w:after="0"/>
        <w:ind w:firstLine="0"/>
        <w:jc w:val="both"/>
      </w:pPr>
    </w:p>
    <w:p>
      <w:pPr>
        <w:spacing w:line="360" w:lineRule="auto" w:before="0" w:after="0"/>
        <w:ind w:firstLine="0"/>
        <w:jc w:val="both"/>
      </w:pPr>
    </w:p>
    <w:p>
      <w:pPr>
        <w:jc w:val="center"/>
      </w:pPr>
      <w:r>
        <w:rPr>
          <w:rFonts w:ascii="Times New Roman" w:hAnsi="Times New Roman" w:eastAsia="黑体"/>
          <w:b/>
          <w:sz w:val="56"/>
        </w:rPr>
        <w:t>本 科 毕 业 设 计</w:t>
      </w:r>
    </w:p>
    <w:p>
      <w:pPr>
        <w:spacing w:line="360" w:lineRule="auto" w:before="0" w:after="0"/>
        <w:ind w:firstLine="0"/>
        <w:jc w:val="both"/>
      </w:pPr>
    </w:p>
    <w:p>
      <w:pPr>
        <w:spacing w:line="360" w:lineRule="auto" w:before="0" w:after="0"/>
        <w:ind w:firstLine="0"/>
        <w:jc w:val="both"/>
      </w:pPr>
    </w:p>
    <w:p>
      <w:pPr>
        <w:spacing w:line="360" w:lineRule="auto" w:before="0" w:after="0"/>
        <w:ind w:firstLine="0"/>
        <w:jc w:val="both"/>
      </w:pPr>
    </w:p>
    <w:p>
      <w:pPr>
        <w:jc w:val="center"/>
      </w:pPr>
      <w:r>
        <w:rPr>
          <w:rFonts w:ascii="Times New Roman" w:hAnsi="Times New Roman" w:eastAsia="黑体"/>
          <w:b/>
          <w:sz w:val="28"/>
        </w:rPr>
        <w:t>题  目:</w:t>
      </w:r>
    </w:p>
    <w:p>
      <w:pPr>
        <w:jc w:val="center"/>
      </w:pPr>
      <w:r>
        <w:rPr>
          <w:rFonts w:ascii="Times New Roman" w:hAnsi="Times New Roman" w:eastAsia="宋体"/>
          <w:b w:val="0"/>
          <w:sz w:val="28"/>
        </w:rPr>
        <w:t>基于 Spring Boot + Vue 3 的</w:t>
      </w:r>
    </w:p>
    <w:p>
      <w:pPr>
        <w:jc w:val="center"/>
      </w:pPr>
      <w:r>
        <w:rPr>
          <w:rFonts w:ascii="Times New Roman" w:hAnsi="Times New Roman" w:eastAsia="宋体"/>
          <w:b w:val="0"/>
          <w:sz w:val="28"/>
        </w:rPr>
        <w:t>电商仓储物资管理系统的设计与实现</w:t>
      </w:r>
    </w:p>
    <w:p>
      <w:pPr>
        <w:spacing w:line="360" w:lineRule="auto" w:before="0" w:after="0"/>
        <w:ind w:firstLine="0"/>
        <w:jc w:val="both"/>
      </w:pPr>
    </w:p>
    <w:p>
      <w:pPr>
        <w:spacing w:line="360" w:lineRule="auto" w:before="0" w:after="0"/>
        <w:ind w:firstLine="0"/>
        <w:jc w:val="both"/>
      </w:pPr>
    </w:p>
    <w:p>
      <w:pPr>
        <w:tabs>
          <w:tab w:pos="4252" w:val="left"/>
        </w:tabs>
        <w:spacing w:after="120"/>
        <w:jc w:val="center"/>
      </w:pPr>
      <w:r>
        <w:rPr>
          <w:rFonts w:ascii="Times New Roman" w:hAnsi="Times New Roman" w:eastAsia="黑体"/>
          <w:b/>
          <w:sz w:val="28"/>
        </w:rPr>
        <w:t>学    院:</w:t>
      </w:r>
      <w:r>
        <w:rPr>
          <w:rFonts w:ascii="Times New Roman" w:hAnsi="Times New Roman" w:eastAsia="黑体"/>
          <w:b/>
          <w:sz w:val="28"/>
        </w:rPr>
        <w:tab/>
      </w:r>
      <w:r>
        <w:rPr>
          <w:rFonts w:ascii="Times New Roman" w:hAnsi="Times New Roman" w:eastAsia="宋体"/>
          <w:b/>
          <w:sz w:val="28"/>
        </w:rPr>
        <w:t>数学与人工智能学院</w:t>
      </w:r>
    </w:p>
    <w:p>
      <w:pPr>
        <w:tabs>
          <w:tab w:pos="4252" w:val="left"/>
        </w:tabs>
        <w:spacing w:after="120"/>
        <w:jc w:val="center"/>
      </w:pPr>
      <w:r>
        <w:rPr>
          <w:rFonts w:ascii="Times New Roman" w:hAnsi="Times New Roman" w:eastAsia="黑体"/>
          <w:b/>
          <w:sz w:val="28"/>
        </w:rPr>
        <w:t>专    业:</w:t>
      </w:r>
      <w:r>
        <w:rPr>
          <w:rFonts w:ascii="Times New Roman" w:hAnsi="Times New Roman" w:eastAsia="黑体"/>
          <w:b/>
          <w:sz w:val="28"/>
        </w:rPr>
        <w:tab/>
      </w:r>
      <w:r>
        <w:rPr>
          <w:rFonts w:ascii="Times New Roman" w:hAnsi="Times New Roman" w:eastAsia="宋体"/>
          <w:b/>
          <w:sz w:val="28"/>
        </w:rPr>
        <w:t>计算机科学与技术</w:t>
      </w:r>
    </w:p>
    <w:p>
      <w:pPr>
        <w:tabs>
          <w:tab w:pos="4252" w:val="left"/>
        </w:tabs>
        <w:spacing w:after="120"/>
        <w:jc w:val="center"/>
      </w:pPr>
      <w:r>
        <w:rPr>
          <w:rFonts w:ascii="Times New Roman" w:hAnsi="Times New Roman" w:eastAsia="黑体"/>
          <w:b/>
          <w:sz w:val="28"/>
        </w:rPr>
        <w:t>学生姓名:</w:t>
      </w:r>
      <w:r>
        <w:rPr>
          <w:rFonts w:ascii="Times New Roman" w:hAnsi="Times New Roman" w:eastAsia="黑体"/>
          <w:b/>
          <w:sz w:val="28"/>
        </w:rPr>
        <w:tab/>
      </w:r>
      <w:r>
        <w:rPr>
          <w:rFonts w:ascii="Times New Roman" w:hAnsi="Times New Roman" w:eastAsia="宋体"/>
          <w:b/>
          <w:sz w:val="28"/>
        </w:rPr>
        <w:t>江童</w:t>
      </w:r>
    </w:p>
    <w:p>
      <w:pPr>
        <w:tabs>
          <w:tab w:pos="4252" w:val="left"/>
        </w:tabs>
        <w:spacing w:after="120"/>
        <w:jc w:val="center"/>
      </w:pPr>
      <w:r>
        <w:rPr>
          <w:rFonts w:ascii="Times New Roman" w:hAnsi="Times New Roman" w:eastAsia="黑体"/>
          <w:b/>
          <w:sz w:val="28"/>
        </w:rPr>
        <w:t>学    号:</w:t>
      </w:r>
      <w:r>
        <w:rPr>
          <w:rFonts w:ascii="Times New Roman" w:hAnsi="Times New Roman" w:eastAsia="黑体"/>
          <w:b/>
          <w:sz w:val="28"/>
        </w:rPr>
        <w:tab/>
      </w:r>
      <w:r>
        <w:rPr>
          <w:rFonts w:ascii="Times New Roman" w:hAnsi="Times New Roman" w:eastAsia="宋体"/>
          <w:b/>
          <w:sz w:val="28"/>
        </w:rPr>
        <w:t>202258914282</w:t>
      </w:r>
    </w:p>
    <w:p>
      <w:pPr>
        <w:tabs>
          <w:tab w:pos="4252" w:val="left"/>
        </w:tabs>
        <w:spacing w:after="120"/>
        <w:jc w:val="center"/>
      </w:pPr>
      <w:r>
        <w:rPr>
          <w:rFonts w:ascii="Times New Roman" w:hAnsi="Times New Roman" w:eastAsia="黑体"/>
          <w:b/>
          <w:sz w:val="28"/>
        </w:rPr>
        <w:t>指导教师:</w:t>
      </w:r>
      <w:r>
        <w:rPr>
          <w:rFonts w:ascii="Times New Roman" w:hAnsi="Times New Roman" w:eastAsia="黑体"/>
          <w:b/>
          <w:sz w:val="28"/>
        </w:rPr>
        <w:tab/>
      </w:r>
      <w:r>
        <w:rPr>
          <w:rFonts w:ascii="Times New Roman" w:hAnsi="Times New Roman" w:eastAsia="宋体"/>
          <w:b/>
          <w:sz w:val="28"/>
        </w:rPr>
        <w:t>任占广  讲师</w:t>
      </w:r>
    </w:p>
    <w:p>
      <w:pPr>
        <w:tabs>
          <w:tab w:pos="4252" w:val="left"/>
        </w:tabs>
        <w:spacing w:after="120"/>
        <w:jc w:val="center"/>
      </w:pPr>
      <w:r>
        <w:rPr>
          <w:rFonts w:ascii="Times New Roman" w:hAnsi="Times New Roman" w:eastAsia="黑体"/>
          <w:b/>
          <w:sz w:val="28"/>
        </w:rPr>
        <w:t>完成时间:</w:t>
      </w:r>
      <w:r>
        <w:rPr>
          <w:rFonts w:ascii="Times New Roman" w:hAnsi="Times New Roman" w:eastAsia="黑体"/>
          <w:b/>
          <w:sz w:val="28"/>
        </w:rPr>
        <w:tab/>
      </w:r>
      <w:r>
        <w:rPr>
          <w:rFonts w:ascii="Times New Roman" w:hAnsi="Times New Roman" w:eastAsia="宋体"/>
          <w:b/>
          <w:sz w:val="28"/>
        </w:rPr>
        <w:t>2026 年 06 月</w:t>
      </w:r>
    </w:p>
    <w:p>
      <w:r>
        <w:br w:type="page"/>
      </w:r>
    </w:p>
    <w:p>
      <w:pPr>
        <w:spacing w:before="240" w:after="360" w:line="240" w:lineRule="auto"/>
        <w:jc w:val="center"/>
      </w:pPr>
      <w:r>
        <w:rPr>
          <w:rFonts w:ascii="Times New Roman" w:hAnsi="Times New Roman" w:eastAsia="黑体"/>
          <w:b/>
          <w:sz w:val="32"/>
        </w:rPr>
        <w:t>本科毕业设计原创性声明</w:t>
      </w:r>
    </w:p>
    <w:p>
      <w:pPr>
        <w:spacing w:line="360" w:lineRule="auto" w:before="0" w:after="0"/>
        <w:ind w:firstLine="0"/>
        <w:jc w:val="both"/>
      </w:pPr>
    </w:p>
    <w:p>
      <w:pPr>
        <w:spacing w:line="360" w:lineRule="auto" w:before="0" w:after="0"/>
        <w:ind w:firstLine="0"/>
        <w:jc w:val="both"/>
      </w:pPr>
    </w:p>
    <w:p>
      <w:pPr>
        <w:spacing w:line="360" w:lineRule="auto" w:before="0" w:after="0"/>
        <w:ind w:firstLine="420"/>
        <w:jc w:val="both"/>
      </w:pPr>
      <w:r>
        <w:rPr>
          <w:rFonts w:ascii="Times New Roman" w:hAnsi="Times New Roman" w:eastAsia="宋体"/>
          <w:b w:val="0"/>
          <w:sz w:val="24"/>
        </w:rPr>
        <w:t>本人郑重声明:所提交的毕业设计,是本人在导师指导下,独立进行研究工作所取得的成果。</w:t>
      </w:r>
    </w:p>
    <w:p>
      <w:pPr>
        <w:spacing w:line="360" w:lineRule="auto" w:before="0" w:after="0"/>
        <w:ind w:firstLine="420"/>
        <w:jc w:val="both"/>
      </w:pPr>
      <w:r>
        <w:rPr>
          <w:rFonts w:ascii="Times New Roman" w:hAnsi="Times New Roman" w:eastAsia="宋体"/>
          <w:b w:val="0"/>
          <w:sz w:val="24"/>
        </w:rPr>
        <w:t>除文中已注明引用的内容外,本设计不包含任何其他个人或集体已经发表或撰写过的作品成果。</w:t>
      </w:r>
    </w:p>
    <w:p>
      <w:pPr>
        <w:spacing w:line="360" w:lineRule="auto" w:before="0" w:after="0"/>
        <w:ind w:firstLine="420"/>
        <w:jc w:val="both"/>
      </w:pPr>
      <w:r>
        <w:rPr>
          <w:rFonts w:ascii="Times New Roman" w:hAnsi="Times New Roman" w:eastAsia="宋体"/>
          <w:b w:val="0"/>
          <w:sz w:val="24"/>
        </w:rPr>
        <w:t>对设计研究做出过重要贡献的个人和集体,均已在文中以明确方式标明。</w:t>
      </w:r>
    </w:p>
    <w:p>
      <w:pPr>
        <w:spacing w:line="360" w:lineRule="auto" w:before="0" w:after="0"/>
        <w:ind w:firstLine="420"/>
        <w:jc w:val="both"/>
      </w:pPr>
      <w:r>
        <w:rPr>
          <w:rFonts w:ascii="Times New Roman" w:hAnsi="Times New Roman" w:eastAsia="宋体"/>
          <w:b w:val="0"/>
          <w:sz w:val="24"/>
        </w:rPr>
        <w:t>本人完全意识到本声明的法律后果由本人承担。</w:t>
      </w:r>
    </w:p>
    <w:p>
      <w:pPr>
        <w:spacing w:line="360" w:lineRule="auto" w:before="0" w:after="0"/>
        <w:ind w:firstLine="0"/>
        <w:jc w:val="both"/>
      </w:pPr>
    </w:p>
    <w:p>
      <w:pPr>
        <w:spacing w:line="360" w:lineRule="auto" w:before="0" w:after="0"/>
        <w:ind w:firstLine="0"/>
        <w:jc w:val="both"/>
      </w:pPr>
    </w:p>
    <w:p>
      <w:pPr>
        <w:tabs>
          <w:tab w:pos="8220" w:val="right"/>
        </w:tabs>
        <w:jc w:val="left"/>
      </w:pPr>
      <w:r>
        <w:rPr>
          <w:rFonts w:ascii="Times New Roman" w:hAnsi="Times New Roman" w:eastAsia="宋体"/>
          <w:b w:val="0"/>
          <w:sz w:val="24"/>
        </w:rPr>
        <w:t>作者签名(亲笔):</w:t>
      </w:r>
      <w:r>
        <w:rPr>
          <w:rFonts w:ascii="Times New Roman" w:hAnsi="Times New Roman" w:eastAsia="宋体"/>
          <w:b w:val="0"/>
          <w:sz w:val="24"/>
        </w:rPr>
        <w:tab/>
      </w:r>
      <w:r>
        <w:rPr>
          <w:rFonts w:ascii="Times New Roman" w:hAnsi="Times New Roman" w:eastAsia="宋体"/>
          <w:b w:val="0"/>
          <w:sz w:val="24"/>
        </w:rPr>
        <w:t>2026 年 06 月 18 日</w:t>
      </w:r>
    </w:p>
    <w:p>
      <w:pPr>
        <w:tabs>
          <w:tab w:pos="8220" w:val="right"/>
        </w:tabs>
        <w:jc w:val="left"/>
      </w:pPr>
      <w:r>
        <w:rPr>
          <w:rFonts w:ascii="Times New Roman" w:hAnsi="Times New Roman" w:eastAsia="宋体"/>
          <w:b w:val="0"/>
          <w:sz w:val="24"/>
        </w:rPr>
        <w:t>指导教师签名(亲笔):</w:t>
      </w:r>
      <w:r>
        <w:rPr>
          <w:rFonts w:ascii="Times New Roman" w:hAnsi="Times New Roman" w:eastAsia="宋体"/>
          <w:b w:val="0"/>
          <w:sz w:val="24"/>
        </w:rPr>
        <w:tab/>
      </w:r>
      <w:r>
        <w:rPr>
          <w:rFonts w:ascii="Times New Roman" w:hAnsi="Times New Roman" w:eastAsia="宋体"/>
          <w:b w:val="0"/>
          <w:sz w:val="24"/>
        </w:rPr>
        <w:t>2026 年 06 月 18 日</w:t>
      </w:r>
    </w:p>
    <w:p>
      <w:r>
        <w:br w:type="page"/>
      </w:r>
    </w:p>
    <w:p>
      <w:pPr>
        <w:spacing w:before="240" w:after="360" w:line="240" w:lineRule="auto"/>
        <w:jc w:val="center"/>
      </w:pPr>
      <w:r>
        <w:rPr>
          <w:rFonts w:ascii="Times New Roman" w:hAnsi="Times New Roman" w:eastAsia="黑体"/>
          <w:b/>
          <w:sz w:val="32"/>
        </w:rPr>
        <w:t>本科毕业设计版权使用授权书</w:t>
      </w:r>
    </w:p>
    <w:p>
      <w:pPr>
        <w:spacing w:line="360" w:lineRule="auto" w:before="0" w:after="0"/>
        <w:ind w:firstLine="0"/>
        <w:jc w:val="both"/>
      </w:pPr>
    </w:p>
    <w:p>
      <w:pPr>
        <w:spacing w:line="360" w:lineRule="auto" w:before="0" w:after="0"/>
        <w:ind w:firstLine="0"/>
        <w:jc w:val="both"/>
      </w:pPr>
    </w:p>
    <w:p>
      <w:pPr>
        <w:spacing w:line="360" w:lineRule="auto" w:before="0" w:after="0"/>
        <w:ind w:firstLine="420"/>
        <w:jc w:val="both"/>
      </w:pPr>
      <w:r>
        <w:rPr>
          <w:rFonts w:ascii="Times New Roman" w:hAnsi="Times New Roman" w:eastAsia="宋体"/>
          <w:b w:val="0"/>
          <w:sz w:val="24"/>
        </w:rPr>
        <w:t>本毕业设计作者完全了解学校有关保留、使用学位论文的规定,本科生在校攻读期间</w:t>
      </w:r>
    </w:p>
    <w:p>
      <w:pPr>
        <w:spacing w:line="360" w:lineRule="auto" w:before="0" w:after="0"/>
        <w:ind w:firstLine="420"/>
        <w:jc w:val="both"/>
      </w:pPr>
      <w:r>
        <w:rPr>
          <w:rFonts w:ascii="Times New Roman" w:hAnsi="Times New Roman" w:eastAsia="宋体"/>
          <w:b w:val="0"/>
          <w:sz w:val="24"/>
        </w:rPr>
        <w:t>毕业设计工作的知识产权单位属重庆文理学院,同意学校保留并向国家有关部门或</w:t>
      </w:r>
    </w:p>
    <w:p>
      <w:pPr>
        <w:spacing w:line="360" w:lineRule="auto" w:before="0" w:after="0"/>
        <w:ind w:firstLine="420"/>
        <w:jc w:val="both"/>
      </w:pPr>
      <w:r>
        <w:rPr>
          <w:rFonts w:ascii="Times New Roman" w:hAnsi="Times New Roman" w:eastAsia="宋体"/>
          <w:b w:val="0"/>
          <w:sz w:val="24"/>
        </w:rPr>
        <w:t>机构送交设计的复印件和电子版,允许设计被查阅和借阅;本人授权重庆文理学院可</w:t>
      </w:r>
    </w:p>
    <w:p>
      <w:pPr>
        <w:spacing w:line="360" w:lineRule="auto" w:before="0" w:after="0"/>
        <w:ind w:firstLine="420"/>
        <w:jc w:val="both"/>
      </w:pPr>
      <w:r>
        <w:rPr>
          <w:rFonts w:ascii="Times New Roman" w:hAnsi="Times New Roman" w:eastAsia="宋体"/>
          <w:b w:val="0"/>
          <w:sz w:val="24"/>
        </w:rPr>
        <w:t>以将毕业设计的全部或部分内容编入有关数据库进行检索,可以采用影印、缩印或</w:t>
      </w:r>
    </w:p>
    <w:p>
      <w:pPr>
        <w:spacing w:line="360" w:lineRule="auto" w:before="0" w:after="0"/>
        <w:ind w:firstLine="420"/>
        <w:jc w:val="both"/>
      </w:pPr>
      <w:r>
        <w:rPr>
          <w:rFonts w:ascii="Times New Roman" w:hAnsi="Times New Roman" w:eastAsia="宋体"/>
          <w:b w:val="0"/>
          <w:sz w:val="24"/>
        </w:rPr>
        <w:t>扫描等复制手段保存、汇编毕业设计。</w:t>
      </w:r>
    </w:p>
    <w:p>
      <w:pPr>
        <w:spacing w:line="360" w:lineRule="auto" w:before="0" w:after="0"/>
        <w:ind w:firstLine="0"/>
        <w:jc w:val="both"/>
      </w:pPr>
    </w:p>
    <w:p>
      <w:pPr>
        <w:tabs>
          <w:tab w:pos="8220" w:val="right"/>
        </w:tabs>
        <w:jc w:val="left"/>
      </w:pPr>
      <w:r>
        <w:rPr>
          <w:rFonts w:ascii="Times New Roman" w:hAnsi="Times New Roman" w:eastAsia="宋体"/>
          <w:b w:val="0"/>
          <w:sz w:val="24"/>
        </w:rPr>
        <w:t>作者签名(亲笔):</w:t>
      </w:r>
      <w:r>
        <w:rPr>
          <w:rFonts w:ascii="Times New Roman" w:hAnsi="Times New Roman" w:eastAsia="宋体"/>
          <w:b w:val="0"/>
          <w:sz w:val="24"/>
        </w:rPr>
        <w:tab/>
      </w:r>
      <w:r>
        <w:rPr>
          <w:rFonts w:ascii="Times New Roman" w:hAnsi="Times New Roman" w:eastAsia="宋体"/>
          <w:b w:val="0"/>
          <w:sz w:val="24"/>
        </w:rPr>
        <w:t>2026 年 06 月 18 日</w:t>
      </w:r>
    </w:p>
    <w:p>
      <w:pPr>
        <w:tabs>
          <w:tab w:pos="8220" w:val="right"/>
        </w:tabs>
        <w:jc w:val="left"/>
      </w:pPr>
      <w:r>
        <w:rPr>
          <w:rFonts w:ascii="Times New Roman" w:hAnsi="Times New Roman" w:eastAsia="宋体"/>
          <w:b w:val="0"/>
          <w:sz w:val="24"/>
        </w:rPr>
        <w:t>指导教师签名(亲笔):</w:t>
      </w:r>
      <w:r>
        <w:rPr>
          <w:rFonts w:ascii="Times New Roman" w:hAnsi="Times New Roman" w:eastAsia="宋体"/>
          <w:b w:val="0"/>
          <w:sz w:val="24"/>
        </w:rPr>
        <w:tab/>
      </w:r>
      <w:r>
        <w:rPr>
          <w:rFonts w:ascii="Times New Roman" w:hAnsi="Times New Roman" w:eastAsia="宋体"/>
          <w:b w:val="0"/>
          <w:sz w:val="24"/>
        </w:rPr>
        <w:t>2026 年 06 月 18 日</w:t>
      </w:r>
    </w:p>
    <w:p>
      <w:r>
        <w:br w:type="page"/>
      </w:r>
    </w:p>
    <w:p>
      <w:pPr>
        <w:spacing w:before="240" w:after="360" w:line="240" w:lineRule="auto"/>
        <w:jc w:val="center"/>
      </w:pPr>
      <w:r>
        <w:rPr>
          <w:rFonts w:ascii="Times New Roman" w:hAnsi="Times New Roman" w:eastAsia="黑体"/>
          <w:b/>
          <w:sz w:val="32"/>
        </w:rPr>
        <w:t>摘  要</w:t>
      </w:r>
    </w:p>
    <w:p>
      <w:pPr>
        <w:spacing w:line="360" w:lineRule="auto" w:before="0" w:after="0"/>
        <w:ind w:firstLine="420"/>
        <w:jc w:val="both"/>
      </w:pPr>
      <w:r>
        <w:rPr>
          <w:rFonts w:ascii="Times New Roman" w:hAnsi="Times New Roman" w:eastAsia="宋体"/>
          <w:b w:val="0"/>
          <w:sz w:val="24"/>
        </w:rPr>
        <w:t>随着电子商务的蓬勃发展,仓储管理在电商企业运营中的地位日益凸显。传统人工管理方式效率低、易出错,难以满足电商&amp;#8220;快速响应、零差错、可追溯&amp;#8221;的严苛要求。多数中小型电商企业的仓储管理仍依赖人工操作,存在库存不透明、批次管理混乱、审批效率低等问题。</w:t>
      </w:r>
    </w:p>
    <w:p>
      <w:pPr>
        <w:spacing w:line="360" w:lineRule="auto" w:before="0" w:after="0"/>
        <w:ind w:firstLine="420"/>
        <w:jc w:val="both"/>
      </w:pPr>
      <w:r>
        <w:rPr>
          <w:rFonts w:ascii="Times New Roman" w:hAnsi="Times New Roman" w:eastAsia="宋体"/>
          <w:b w:val="0"/>
          <w:sz w:val="24"/>
        </w:rPr>
        <w:t>本文设计并实现了一套基于 Spring Boot 与 Vue 3 的前后端分离电商仓储物资管理系统(以下简称 WMS)。系统涵盖商品管理、库位管理、入库管理、出库管理、库存管理、盘点管理、库存预警等核心功能,支持系统管理员、仓库管理员、部门负责人、普通员工四类角色的协同工作。在技术实现上,后端采用 Spring Boot 2.7.18 + MyBatis-Plus 3.5.5 + Sa-Token 1.37 实现 RESTful API 与 RBAC 鉴权,通过 SELECT ... FOR UPDATE 行级锁与事务保证库存并发安全;前端基于 Vue 3.4 + Element Plus 2.7 + ECharts 5 实现响应式 SPA,通过 Pinia 状态管理实现多角色路由控制。系统已完成功能测试与集成测试,验证了业务流程的完整性与数据一致性,具备良好的可用性与可扩展性。</w:t>
      </w:r>
    </w:p>
    <w:p>
      <w:pPr>
        <w:spacing w:line="360" w:lineRule="auto" w:before="0" w:after="0"/>
        <w:ind w:firstLine="420"/>
        <w:jc w:val="both"/>
      </w:pPr>
      <w:r>
        <w:rPr>
          <w:rFonts w:ascii="Times New Roman" w:hAnsi="Times New Roman" w:eastAsia="黑体"/>
          <w:b/>
          <w:sz w:val="24"/>
        </w:rPr>
        <w:t>关键词:</w:t>
      </w:r>
      <w:r>
        <w:rPr>
          <w:rFonts w:ascii="Times New Roman" w:hAnsi="Times New Roman" w:eastAsia="宋体"/>
          <w:b w:val="0"/>
          <w:sz w:val="24"/>
        </w:rPr>
        <w:t>仓储管理系统;Spring Boot;Vue 3;库存预警;RBAC;电商</w:t>
      </w:r>
    </w:p>
    <w:p>
      <w:r>
        <w:br w:type="page"/>
      </w:r>
    </w:p>
    <w:p>
      <w:pPr>
        <w:spacing w:before="240" w:after="360" w:line="240" w:lineRule="auto"/>
        <w:jc w:val="center"/>
      </w:pPr>
      <w:r>
        <w:rPr>
          <w:rFonts w:ascii="Times New Roman" w:hAnsi="Times New Roman" w:eastAsia="Times New Roman"/>
          <w:b/>
          <w:sz w:val="32"/>
        </w:rPr>
        <w:t>Abstract</w:t>
      </w:r>
    </w:p>
    <w:p>
      <w:pPr>
        <w:spacing w:line="360" w:lineRule="auto" w:before="0" w:after="0"/>
        <w:ind w:firstLine="420"/>
        <w:jc w:val="both"/>
      </w:pPr>
      <w:r>
        <w:rPr>
          <w:rFonts w:ascii="Times New Roman" w:hAnsi="Times New Roman" w:eastAsia="宋体"/>
          <w:b w:val="0"/>
          <w:sz w:val="24"/>
        </w:rPr>
        <w:t>With the rapid development of e-commerce, warehouse management plays an increasingly important role in the operation of e-commerce enterprises. Traditional manual management is inefficient and error-prone, which makes it difficult to meet the strict requirements of &amp;#8220;rapid response, zero error, and traceability&amp;#8221; in e-commerce. Most small and medium-sized e-commerce enterprises still rely on manual operations in warehouse management, facing issues such as opaque inventory, chaotic batch management, and low approval efficiency.</w:t>
      </w:r>
    </w:p>
    <w:p>
      <w:pPr>
        <w:spacing w:line="360" w:lineRule="auto" w:before="0" w:after="0"/>
        <w:ind w:firstLine="420"/>
        <w:jc w:val="both"/>
      </w:pPr>
      <w:r>
        <w:rPr>
          <w:rFonts w:ascii="Times New Roman" w:hAnsi="Times New Roman" w:eastAsia="宋体"/>
          <w:b w:val="0"/>
          <w:sz w:val="24"/>
        </w:rPr>
        <w:t>This paper designs and implements a front-end and back-end separated warehouse management system (WMS) based on Spring Boot and Vue 3. The system covers the core functions of commodity management, location management, inbound management, outbound management, inventory management, inventory counting, and inventory warning. It supports collaborative work among four types of roles: system administrator, warehouse manager, department leader, and ordinary employee. In terms of technical implementation, the back-end uses Spring Boot 2.7.18 + MyBatis-Plus 3.5.5 + Sa-Token 1.37 to implement RESTful API and RBAC authentication, ensuring inventory concurrency security through SELECT ... FOR UPDATE row-level locks and transactions. The front-end uses Vue 3.4 + Element Plus 2.7 + ECharts 5 to implement a responsive SPA, achieving multi-role route control through Pinia state management. The system has completed functional testing and integration testing, verifying the integrity of business processes and data consistency, and has good usability and extensibility.</w:t>
      </w:r>
    </w:p>
    <w:p>
      <w:pPr>
        <w:spacing w:line="360" w:lineRule="auto" w:before="0" w:after="0"/>
        <w:ind w:firstLine="420"/>
        <w:jc w:val="both"/>
      </w:pPr>
      <w:r>
        <w:rPr>
          <w:rFonts w:ascii="Times New Roman" w:hAnsi="Times New Roman" w:eastAsia="Times New Roman"/>
          <w:b/>
          <w:sz w:val="24"/>
        </w:rPr>
        <w:t xml:space="preserve">Key Words: </w:t>
      </w:r>
      <w:r>
        <w:rPr>
          <w:rFonts w:ascii="Times New Roman" w:hAnsi="Times New Roman" w:eastAsia="Times New Roman"/>
          <w:b w:val="0"/>
          <w:sz w:val="24"/>
        </w:rPr>
        <w:t>Warehouse Management System; Spring Boot; Vue 3; Inventory Warning; RBAC; E-commerce</w:t>
      </w:r>
    </w:p>
    <w:p>
      <w:r>
        <w:br w:type="page"/>
      </w:r>
    </w:p>
    <w:p>
      <w:pPr>
        <w:spacing w:before="240" w:after="360" w:line="240" w:lineRule="auto"/>
        <w:jc w:val="center"/>
      </w:pPr>
      <w:r>
        <w:rPr>
          <w:rFonts w:ascii="Times New Roman" w:hAnsi="Times New Roman" w:eastAsia="黑体"/>
          <w:b/>
          <w:sz w:val="32"/>
        </w:rPr>
        <w:t>目  录</w:t>
      </w:r>
    </w:p>
    <w:p>
      <w:pPr>
        <w:tabs>
          <w:tab w:pos="8220" w:val="right" w:leader="dot"/>
        </w:tabs>
        <w:spacing w:line="360" w:lineRule="auto"/>
        <w:ind w:firstLine="0" w:left="0"/>
        <w:jc w:val="left"/>
      </w:pPr>
      <w:r>
        <w:rPr>
          <w:rFonts w:ascii="Times New Roman" w:hAnsi="Times New Roman" w:eastAsia="黑体"/>
          <w:b w:val="0"/>
          <w:sz w:val="24"/>
        </w:rPr>
        <w:t>摘  要</w:t>
      </w:r>
      <w:r>
        <w:rPr>
          <w:rFonts w:ascii="Times New Roman" w:hAnsi="Times New Roman" w:eastAsia="Times New Roman"/>
          <w:b w:val="0"/>
          <w:sz w:val="24"/>
        </w:rPr>
        <w:tab/>
      </w:r>
      <w:r>
        <w:rPr>
          <w:rFonts w:ascii="Times New Roman" w:hAnsi="Times New Roman" w:eastAsia="Times New Roman"/>
          <w:b w:val="0"/>
          <w:sz w:val="24"/>
        </w:rPr>
        <w:t>I</w:t>
      </w:r>
    </w:p>
    <w:p>
      <w:pPr>
        <w:tabs>
          <w:tab w:pos="8220" w:val="right" w:leader="dot"/>
        </w:tabs>
        <w:spacing w:line="360" w:lineRule="auto"/>
        <w:ind w:firstLine="0" w:left="0"/>
        <w:jc w:val="left"/>
      </w:pPr>
      <w:r>
        <w:rPr>
          <w:rFonts w:ascii="Times New Roman" w:hAnsi="Times New Roman" w:eastAsia="黑体"/>
          <w:b w:val="0"/>
          <w:sz w:val="24"/>
        </w:rPr>
        <w:t>Abstract</w:t>
      </w:r>
      <w:r>
        <w:rPr>
          <w:rFonts w:ascii="Times New Roman" w:hAnsi="Times New Roman" w:eastAsia="Times New Roman"/>
          <w:b w:val="0"/>
          <w:sz w:val="24"/>
        </w:rPr>
        <w:tab/>
      </w:r>
      <w:r>
        <w:rPr>
          <w:rFonts w:ascii="Times New Roman" w:hAnsi="Times New Roman" w:eastAsia="Times New Roman"/>
          <w:b w:val="0"/>
          <w:sz w:val="24"/>
        </w:rPr>
        <w:t>II</w:t>
      </w:r>
    </w:p>
    <w:p>
      <w:pPr>
        <w:tabs>
          <w:tab w:pos="8220" w:val="right" w:leader="dot"/>
        </w:tabs>
        <w:spacing w:line="360" w:lineRule="auto"/>
        <w:ind w:firstLine="0" w:left="0"/>
        <w:jc w:val="left"/>
      </w:pPr>
      <w:r>
        <w:rPr>
          <w:rFonts w:ascii="Times New Roman" w:hAnsi="Times New Roman" w:eastAsia="黑体"/>
          <w:b w:val="0"/>
          <w:sz w:val="24"/>
        </w:rPr>
        <w:t>1  引言</w:t>
      </w:r>
      <w:r>
        <w:rPr>
          <w:rFonts w:ascii="Times New Roman" w:hAnsi="Times New Roman" w:eastAsia="Times New Roman"/>
          <w:b w:val="0"/>
          <w:sz w:val="24"/>
        </w:rPr>
        <w:tab/>
      </w:r>
      <w:r>
        <w:rPr>
          <w:rFonts w:ascii="Times New Roman" w:hAnsi="Times New Roman" w:eastAsia="Times New Roman"/>
          <w:b w:val="0"/>
          <w:sz w:val="24"/>
        </w:rPr>
        <w:t>1</w:t>
      </w:r>
    </w:p>
    <w:p>
      <w:pPr>
        <w:tabs>
          <w:tab w:pos="8220" w:val="right" w:leader="dot"/>
        </w:tabs>
        <w:spacing w:line="360" w:lineRule="auto"/>
        <w:ind w:firstLine="0" w:left="454"/>
        <w:jc w:val="left"/>
      </w:pPr>
      <w:r>
        <w:rPr>
          <w:rFonts w:ascii="Times New Roman" w:hAnsi="Times New Roman" w:eastAsia="宋体"/>
          <w:b w:val="0"/>
          <w:sz w:val="24"/>
        </w:rPr>
        <w:t>1.1  研究背景</w:t>
      </w:r>
      <w:r>
        <w:rPr>
          <w:rFonts w:ascii="Times New Roman" w:hAnsi="Times New Roman" w:eastAsia="Times New Roman"/>
          <w:b w:val="0"/>
          <w:sz w:val="24"/>
        </w:rPr>
        <w:tab/>
      </w:r>
      <w:r>
        <w:rPr>
          <w:rFonts w:ascii="Times New Roman" w:hAnsi="Times New Roman" w:eastAsia="Times New Roman"/>
          <w:b w:val="0"/>
          <w:sz w:val="24"/>
        </w:rPr>
        <w:t>1</w:t>
      </w:r>
    </w:p>
    <w:p>
      <w:pPr>
        <w:tabs>
          <w:tab w:pos="8220" w:val="right" w:leader="dot"/>
        </w:tabs>
        <w:spacing w:line="360" w:lineRule="auto"/>
        <w:ind w:firstLine="0" w:left="454"/>
        <w:jc w:val="left"/>
      </w:pPr>
      <w:r>
        <w:rPr>
          <w:rFonts w:ascii="Times New Roman" w:hAnsi="Times New Roman" w:eastAsia="宋体"/>
          <w:b w:val="0"/>
          <w:sz w:val="24"/>
        </w:rPr>
        <w:t>1.2  国内外研究现状</w:t>
      </w:r>
      <w:r>
        <w:rPr>
          <w:rFonts w:ascii="Times New Roman" w:hAnsi="Times New Roman" w:eastAsia="Times New Roman"/>
          <w:b w:val="0"/>
          <w:sz w:val="24"/>
        </w:rPr>
        <w:tab/>
      </w:r>
      <w:r>
        <w:rPr>
          <w:rFonts w:ascii="Times New Roman" w:hAnsi="Times New Roman" w:eastAsia="Times New Roman"/>
          <w:b w:val="0"/>
          <w:sz w:val="24"/>
        </w:rPr>
        <w:t>2</w:t>
      </w:r>
    </w:p>
    <w:p>
      <w:pPr>
        <w:tabs>
          <w:tab w:pos="8220" w:val="right" w:leader="dot"/>
        </w:tabs>
        <w:spacing w:line="360" w:lineRule="auto"/>
        <w:ind w:firstLine="0" w:left="907"/>
        <w:jc w:val="left"/>
      </w:pPr>
      <w:r>
        <w:rPr>
          <w:rFonts w:ascii="Times New Roman" w:hAnsi="Times New Roman" w:eastAsia="宋体"/>
          <w:b w:val="0"/>
          <w:sz w:val="24"/>
        </w:rPr>
        <w:t>1.2.1  国内研究情况</w:t>
      </w:r>
      <w:r>
        <w:rPr>
          <w:rFonts w:ascii="Times New Roman" w:hAnsi="Times New Roman" w:eastAsia="Times New Roman"/>
          <w:b w:val="0"/>
          <w:sz w:val="24"/>
        </w:rPr>
        <w:tab/>
      </w:r>
      <w:r>
        <w:rPr>
          <w:rFonts w:ascii="Times New Roman" w:hAnsi="Times New Roman" w:eastAsia="Times New Roman"/>
          <w:b w:val="0"/>
          <w:sz w:val="24"/>
        </w:rPr>
        <w:t>2</w:t>
      </w:r>
    </w:p>
    <w:p>
      <w:pPr>
        <w:tabs>
          <w:tab w:pos="8220" w:val="right" w:leader="dot"/>
        </w:tabs>
        <w:spacing w:line="360" w:lineRule="auto"/>
        <w:ind w:firstLine="0" w:left="907"/>
        <w:jc w:val="left"/>
      </w:pPr>
      <w:r>
        <w:rPr>
          <w:rFonts w:ascii="Times New Roman" w:hAnsi="Times New Roman" w:eastAsia="宋体"/>
          <w:b w:val="0"/>
          <w:sz w:val="24"/>
        </w:rPr>
        <w:t>1.2.2  国外研究情况</w:t>
      </w:r>
      <w:r>
        <w:rPr>
          <w:rFonts w:ascii="Times New Roman" w:hAnsi="Times New Roman" w:eastAsia="Times New Roman"/>
          <w:b w:val="0"/>
          <w:sz w:val="24"/>
        </w:rPr>
        <w:tab/>
      </w:r>
      <w:r>
        <w:rPr>
          <w:rFonts w:ascii="Times New Roman" w:hAnsi="Times New Roman" w:eastAsia="Times New Roman"/>
          <w:b w:val="0"/>
          <w:sz w:val="24"/>
        </w:rPr>
        <w:t>3</w:t>
      </w:r>
    </w:p>
    <w:p>
      <w:pPr>
        <w:tabs>
          <w:tab w:pos="8220" w:val="right" w:leader="dot"/>
        </w:tabs>
        <w:spacing w:line="360" w:lineRule="auto"/>
        <w:ind w:firstLine="0" w:left="454"/>
        <w:jc w:val="left"/>
      </w:pPr>
      <w:r>
        <w:rPr>
          <w:rFonts w:ascii="Times New Roman" w:hAnsi="Times New Roman" w:eastAsia="宋体"/>
          <w:b w:val="0"/>
          <w:sz w:val="24"/>
        </w:rPr>
        <w:t>1.3  研究目的与意义</w:t>
      </w:r>
      <w:r>
        <w:rPr>
          <w:rFonts w:ascii="Times New Roman" w:hAnsi="Times New Roman" w:eastAsia="Times New Roman"/>
          <w:b w:val="0"/>
          <w:sz w:val="24"/>
        </w:rPr>
        <w:tab/>
      </w:r>
      <w:r>
        <w:rPr>
          <w:rFonts w:ascii="Times New Roman" w:hAnsi="Times New Roman" w:eastAsia="Times New Roman"/>
          <w:b w:val="0"/>
          <w:sz w:val="24"/>
        </w:rPr>
        <w:t>3</w:t>
      </w:r>
    </w:p>
    <w:p>
      <w:pPr>
        <w:tabs>
          <w:tab w:pos="8220" w:val="right" w:leader="dot"/>
        </w:tabs>
        <w:spacing w:line="360" w:lineRule="auto"/>
        <w:ind w:firstLine="0" w:left="907"/>
        <w:jc w:val="left"/>
      </w:pPr>
      <w:r>
        <w:rPr>
          <w:rFonts w:ascii="Times New Roman" w:hAnsi="Times New Roman" w:eastAsia="宋体"/>
          <w:b w:val="0"/>
          <w:sz w:val="24"/>
        </w:rPr>
        <w:t>1.3.1  研究目的</w:t>
      </w:r>
      <w:r>
        <w:rPr>
          <w:rFonts w:ascii="Times New Roman" w:hAnsi="Times New Roman" w:eastAsia="Times New Roman"/>
          <w:b w:val="0"/>
          <w:sz w:val="24"/>
        </w:rPr>
        <w:tab/>
      </w:r>
      <w:r>
        <w:rPr>
          <w:rFonts w:ascii="Times New Roman" w:hAnsi="Times New Roman" w:eastAsia="Times New Roman"/>
          <w:b w:val="0"/>
          <w:sz w:val="24"/>
        </w:rPr>
        <w:t>3</w:t>
      </w:r>
    </w:p>
    <w:p>
      <w:pPr>
        <w:tabs>
          <w:tab w:pos="8220" w:val="right" w:leader="dot"/>
        </w:tabs>
        <w:spacing w:line="360" w:lineRule="auto"/>
        <w:ind w:firstLine="0" w:left="907"/>
        <w:jc w:val="left"/>
      </w:pPr>
      <w:r>
        <w:rPr>
          <w:rFonts w:ascii="Times New Roman" w:hAnsi="Times New Roman" w:eastAsia="宋体"/>
          <w:b w:val="0"/>
          <w:sz w:val="24"/>
        </w:rPr>
        <w:t>1.3.2  研究意义</w:t>
      </w:r>
      <w:r>
        <w:rPr>
          <w:rFonts w:ascii="Times New Roman" w:hAnsi="Times New Roman" w:eastAsia="Times New Roman"/>
          <w:b w:val="0"/>
          <w:sz w:val="24"/>
        </w:rPr>
        <w:tab/>
      </w:r>
      <w:r>
        <w:rPr>
          <w:rFonts w:ascii="Times New Roman" w:hAnsi="Times New Roman" w:eastAsia="Times New Roman"/>
          <w:b w:val="0"/>
          <w:sz w:val="24"/>
        </w:rPr>
        <w:t>4</w:t>
      </w:r>
    </w:p>
    <w:p>
      <w:pPr>
        <w:tabs>
          <w:tab w:pos="8220" w:val="right" w:leader="dot"/>
        </w:tabs>
        <w:spacing w:line="360" w:lineRule="auto"/>
        <w:ind w:firstLine="0" w:left="454"/>
        <w:jc w:val="left"/>
      </w:pPr>
      <w:r>
        <w:rPr>
          <w:rFonts w:ascii="Times New Roman" w:hAnsi="Times New Roman" w:eastAsia="宋体"/>
          <w:b w:val="0"/>
          <w:sz w:val="24"/>
        </w:rPr>
        <w:t>1.4  论文主要内容</w:t>
      </w:r>
      <w:r>
        <w:rPr>
          <w:rFonts w:ascii="Times New Roman" w:hAnsi="Times New Roman" w:eastAsia="Times New Roman"/>
          <w:b w:val="0"/>
          <w:sz w:val="24"/>
        </w:rPr>
        <w:tab/>
      </w:r>
      <w:r>
        <w:rPr>
          <w:rFonts w:ascii="Times New Roman" w:hAnsi="Times New Roman" w:eastAsia="Times New Roman"/>
          <w:b w:val="0"/>
          <w:sz w:val="24"/>
        </w:rPr>
        <w:t>4</w:t>
      </w:r>
    </w:p>
    <w:p>
      <w:pPr>
        <w:tabs>
          <w:tab w:pos="8220" w:val="right" w:leader="dot"/>
        </w:tabs>
        <w:spacing w:line="360" w:lineRule="auto"/>
        <w:ind w:firstLine="0" w:left="907"/>
        <w:jc w:val="left"/>
      </w:pPr>
      <w:r>
        <w:rPr>
          <w:rFonts w:ascii="Times New Roman" w:hAnsi="Times New Roman" w:eastAsia="宋体"/>
          <w:b w:val="0"/>
          <w:sz w:val="24"/>
        </w:rPr>
        <w:t>1.4.1  研究内容</w:t>
      </w:r>
      <w:r>
        <w:rPr>
          <w:rFonts w:ascii="Times New Roman" w:hAnsi="Times New Roman" w:eastAsia="Times New Roman"/>
          <w:b w:val="0"/>
          <w:sz w:val="24"/>
        </w:rPr>
        <w:tab/>
      </w:r>
      <w:r>
        <w:rPr>
          <w:rFonts w:ascii="Times New Roman" w:hAnsi="Times New Roman" w:eastAsia="Times New Roman"/>
          <w:b w:val="0"/>
          <w:sz w:val="24"/>
        </w:rPr>
        <w:t>4</w:t>
      </w:r>
    </w:p>
    <w:p>
      <w:pPr>
        <w:tabs>
          <w:tab w:pos="8220" w:val="right" w:leader="dot"/>
        </w:tabs>
        <w:spacing w:line="360" w:lineRule="auto"/>
        <w:ind w:firstLine="0" w:left="907"/>
        <w:jc w:val="left"/>
      </w:pPr>
      <w:r>
        <w:rPr>
          <w:rFonts w:ascii="Times New Roman" w:hAnsi="Times New Roman" w:eastAsia="宋体"/>
          <w:b w:val="0"/>
          <w:sz w:val="24"/>
        </w:rPr>
        <w:t>1.4.2  论文结构</w:t>
      </w:r>
      <w:r>
        <w:rPr>
          <w:rFonts w:ascii="Times New Roman" w:hAnsi="Times New Roman" w:eastAsia="Times New Roman"/>
          <w:b w:val="0"/>
          <w:sz w:val="24"/>
        </w:rPr>
        <w:tab/>
      </w:r>
      <w:r>
        <w:rPr>
          <w:rFonts w:ascii="Times New Roman" w:hAnsi="Times New Roman" w:eastAsia="Times New Roman"/>
          <w:b w:val="0"/>
          <w:sz w:val="24"/>
        </w:rPr>
        <w:t>5</w:t>
      </w:r>
    </w:p>
    <w:p>
      <w:pPr>
        <w:tabs>
          <w:tab w:pos="8220" w:val="right" w:leader="dot"/>
        </w:tabs>
        <w:spacing w:line="360" w:lineRule="auto"/>
        <w:ind w:firstLine="0" w:left="0"/>
        <w:jc w:val="left"/>
      </w:pPr>
      <w:r>
        <w:rPr>
          <w:rFonts w:ascii="Times New Roman" w:hAnsi="Times New Roman" w:eastAsia="黑体"/>
          <w:b w:val="0"/>
          <w:sz w:val="24"/>
        </w:rPr>
        <w:t>2  开发工具与技术原理介绍</w:t>
      </w:r>
      <w:r>
        <w:rPr>
          <w:rFonts w:ascii="Times New Roman" w:hAnsi="Times New Roman" w:eastAsia="Times New Roman"/>
          <w:b w:val="0"/>
          <w:sz w:val="24"/>
        </w:rPr>
        <w:tab/>
      </w:r>
      <w:r>
        <w:rPr>
          <w:rFonts w:ascii="Times New Roman" w:hAnsi="Times New Roman" w:eastAsia="Times New Roman"/>
          <w:b w:val="0"/>
          <w:sz w:val="24"/>
        </w:rPr>
        <w:t>6</w:t>
      </w:r>
    </w:p>
    <w:p>
      <w:pPr>
        <w:tabs>
          <w:tab w:pos="8220" w:val="right" w:leader="dot"/>
        </w:tabs>
        <w:spacing w:line="360" w:lineRule="auto"/>
        <w:ind w:firstLine="0" w:left="454"/>
        <w:jc w:val="left"/>
      </w:pPr>
      <w:r>
        <w:rPr>
          <w:rFonts w:ascii="Times New Roman" w:hAnsi="Times New Roman" w:eastAsia="宋体"/>
          <w:b w:val="0"/>
          <w:sz w:val="24"/>
        </w:rPr>
        <w:t>2.1  Spring Boot 框架</w:t>
      </w:r>
      <w:r>
        <w:rPr>
          <w:rFonts w:ascii="Times New Roman" w:hAnsi="Times New Roman" w:eastAsia="Times New Roman"/>
          <w:b w:val="0"/>
          <w:sz w:val="24"/>
        </w:rPr>
        <w:tab/>
      </w:r>
      <w:r>
        <w:rPr>
          <w:rFonts w:ascii="Times New Roman" w:hAnsi="Times New Roman" w:eastAsia="Times New Roman"/>
          <w:b w:val="0"/>
          <w:sz w:val="24"/>
        </w:rPr>
        <w:t>6</w:t>
      </w:r>
    </w:p>
    <w:p>
      <w:pPr>
        <w:tabs>
          <w:tab w:pos="8220" w:val="right" w:leader="dot"/>
        </w:tabs>
        <w:spacing w:line="360" w:lineRule="auto"/>
        <w:ind w:firstLine="0" w:left="454"/>
        <w:jc w:val="left"/>
      </w:pPr>
      <w:r>
        <w:rPr>
          <w:rFonts w:ascii="Times New Roman" w:hAnsi="Times New Roman" w:eastAsia="宋体"/>
          <w:b w:val="0"/>
          <w:sz w:val="24"/>
        </w:rPr>
        <w:t>2.2  MyBatis-Plus</w:t>
      </w:r>
      <w:r>
        <w:rPr>
          <w:rFonts w:ascii="Times New Roman" w:hAnsi="Times New Roman" w:eastAsia="Times New Roman"/>
          <w:b w:val="0"/>
          <w:sz w:val="24"/>
        </w:rPr>
        <w:tab/>
      </w:r>
      <w:r>
        <w:rPr>
          <w:rFonts w:ascii="Times New Roman" w:hAnsi="Times New Roman" w:eastAsia="Times New Roman"/>
          <w:b w:val="0"/>
          <w:sz w:val="24"/>
        </w:rPr>
        <w:t>7</w:t>
      </w:r>
    </w:p>
    <w:p>
      <w:pPr>
        <w:tabs>
          <w:tab w:pos="8220" w:val="right" w:leader="dot"/>
        </w:tabs>
        <w:spacing w:line="360" w:lineRule="auto"/>
        <w:ind w:firstLine="0" w:left="454"/>
        <w:jc w:val="left"/>
      </w:pPr>
      <w:r>
        <w:rPr>
          <w:rFonts w:ascii="Times New Roman" w:hAnsi="Times New Roman" w:eastAsia="宋体"/>
          <w:b w:val="0"/>
          <w:sz w:val="24"/>
        </w:rPr>
        <w:t>2.3  Sa-Token 鉴权框架</w:t>
      </w:r>
      <w:r>
        <w:rPr>
          <w:rFonts w:ascii="Times New Roman" w:hAnsi="Times New Roman" w:eastAsia="Times New Roman"/>
          <w:b w:val="0"/>
          <w:sz w:val="24"/>
        </w:rPr>
        <w:tab/>
      </w:r>
      <w:r>
        <w:rPr>
          <w:rFonts w:ascii="Times New Roman" w:hAnsi="Times New Roman" w:eastAsia="Times New Roman"/>
          <w:b w:val="0"/>
          <w:sz w:val="24"/>
        </w:rPr>
        <w:t>7</w:t>
      </w:r>
    </w:p>
    <w:p>
      <w:pPr>
        <w:tabs>
          <w:tab w:pos="8220" w:val="right" w:leader="dot"/>
        </w:tabs>
        <w:spacing w:line="360" w:lineRule="auto"/>
        <w:ind w:firstLine="0" w:left="454"/>
        <w:jc w:val="left"/>
      </w:pPr>
      <w:r>
        <w:rPr>
          <w:rFonts w:ascii="Times New Roman" w:hAnsi="Times New Roman" w:eastAsia="宋体"/>
          <w:b w:val="0"/>
          <w:sz w:val="24"/>
        </w:rPr>
        <w:t>2.4  Vue 3 与 Element Plus</w:t>
      </w:r>
      <w:r>
        <w:rPr>
          <w:rFonts w:ascii="Times New Roman" w:hAnsi="Times New Roman" w:eastAsia="Times New Roman"/>
          <w:b w:val="0"/>
          <w:sz w:val="24"/>
        </w:rPr>
        <w:tab/>
      </w:r>
      <w:r>
        <w:rPr>
          <w:rFonts w:ascii="Times New Roman" w:hAnsi="Times New Roman" w:eastAsia="Times New Roman"/>
          <w:b w:val="0"/>
          <w:sz w:val="24"/>
        </w:rPr>
        <w:t>8</w:t>
      </w:r>
    </w:p>
    <w:p>
      <w:pPr>
        <w:tabs>
          <w:tab w:pos="8220" w:val="right" w:leader="dot"/>
        </w:tabs>
        <w:spacing w:line="360" w:lineRule="auto"/>
        <w:ind w:firstLine="0" w:left="454"/>
        <w:jc w:val="left"/>
      </w:pPr>
      <w:r>
        <w:rPr>
          <w:rFonts w:ascii="Times New Roman" w:hAnsi="Times New Roman" w:eastAsia="宋体"/>
          <w:b w:val="0"/>
          <w:sz w:val="24"/>
        </w:rPr>
        <w:t>2.5  MySQL 与 Redis</w:t>
      </w:r>
      <w:r>
        <w:rPr>
          <w:rFonts w:ascii="Times New Roman" w:hAnsi="Times New Roman" w:eastAsia="Times New Roman"/>
          <w:b w:val="0"/>
          <w:sz w:val="24"/>
        </w:rPr>
        <w:tab/>
      </w:r>
      <w:r>
        <w:rPr>
          <w:rFonts w:ascii="Times New Roman" w:hAnsi="Times New Roman" w:eastAsia="Times New Roman"/>
          <w:b w:val="0"/>
          <w:sz w:val="24"/>
        </w:rPr>
        <w:t>8</w:t>
      </w:r>
    </w:p>
    <w:p>
      <w:pPr>
        <w:tabs>
          <w:tab w:pos="8220" w:val="right" w:leader="dot"/>
        </w:tabs>
        <w:spacing w:line="360" w:lineRule="auto"/>
        <w:ind w:firstLine="0" w:left="454"/>
        <w:jc w:val="left"/>
      </w:pPr>
      <w:r>
        <w:rPr>
          <w:rFonts w:ascii="Times New Roman" w:hAnsi="Times New Roman" w:eastAsia="宋体"/>
          <w:b w:val="0"/>
          <w:sz w:val="24"/>
        </w:rPr>
        <w:t>2.6  前后端分离架构</w:t>
      </w:r>
      <w:r>
        <w:rPr>
          <w:rFonts w:ascii="Times New Roman" w:hAnsi="Times New Roman" w:eastAsia="Times New Roman"/>
          <w:b w:val="0"/>
          <w:sz w:val="24"/>
        </w:rPr>
        <w:tab/>
      </w:r>
      <w:r>
        <w:rPr>
          <w:rFonts w:ascii="Times New Roman" w:hAnsi="Times New Roman" w:eastAsia="Times New Roman"/>
          <w:b w:val="0"/>
          <w:sz w:val="24"/>
        </w:rPr>
        <w:t>9</w:t>
      </w:r>
    </w:p>
    <w:p>
      <w:pPr>
        <w:tabs>
          <w:tab w:pos="8220" w:val="right" w:leader="dot"/>
        </w:tabs>
        <w:spacing w:line="360" w:lineRule="auto"/>
        <w:ind w:firstLine="0" w:left="0"/>
        <w:jc w:val="left"/>
      </w:pPr>
      <w:r>
        <w:rPr>
          <w:rFonts w:ascii="Times New Roman" w:hAnsi="Times New Roman" w:eastAsia="黑体"/>
          <w:b w:val="0"/>
          <w:sz w:val="24"/>
        </w:rPr>
        <w:t>3  系统需求分析</w:t>
      </w:r>
      <w:r>
        <w:rPr>
          <w:rFonts w:ascii="Times New Roman" w:hAnsi="Times New Roman" w:eastAsia="Times New Roman"/>
          <w:b w:val="0"/>
          <w:sz w:val="24"/>
        </w:rPr>
        <w:tab/>
      </w:r>
      <w:r>
        <w:rPr>
          <w:rFonts w:ascii="Times New Roman" w:hAnsi="Times New Roman" w:eastAsia="Times New Roman"/>
          <w:b w:val="0"/>
          <w:sz w:val="24"/>
        </w:rPr>
        <w:t>10</w:t>
      </w:r>
    </w:p>
    <w:p>
      <w:pPr>
        <w:tabs>
          <w:tab w:pos="8220" w:val="right" w:leader="dot"/>
        </w:tabs>
        <w:spacing w:line="360" w:lineRule="auto"/>
        <w:ind w:firstLine="0" w:left="454"/>
        <w:jc w:val="left"/>
      </w:pPr>
      <w:r>
        <w:rPr>
          <w:rFonts w:ascii="Times New Roman" w:hAnsi="Times New Roman" w:eastAsia="宋体"/>
          <w:b w:val="0"/>
          <w:sz w:val="24"/>
        </w:rPr>
        <w:t>3.1  可行性分析</w:t>
      </w:r>
      <w:r>
        <w:rPr>
          <w:rFonts w:ascii="Times New Roman" w:hAnsi="Times New Roman" w:eastAsia="Times New Roman"/>
          <w:b w:val="0"/>
          <w:sz w:val="24"/>
        </w:rPr>
        <w:tab/>
      </w:r>
      <w:r>
        <w:rPr>
          <w:rFonts w:ascii="Times New Roman" w:hAnsi="Times New Roman" w:eastAsia="Times New Roman"/>
          <w:b w:val="0"/>
          <w:sz w:val="24"/>
        </w:rPr>
        <w:t>10</w:t>
      </w:r>
    </w:p>
    <w:p>
      <w:pPr>
        <w:tabs>
          <w:tab w:pos="8220" w:val="right" w:leader="dot"/>
        </w:tabs>
        <w:spacing w:line="360" w:lineRule="auto"/>
        <w:ind w:firstLine="0" w:left="907"/>
        <w:jc w:val="left"/>
      </w:pPr>
      <w:r>
        <w:rPr>
          <w:rFonts w:ascii="Times New Roman" w:hAnsi="Times New Roman" w:eastAsia="宋体"/>
          <w:b w:val="0"/>
          <w:sz w:val="24"/>
        </w:rPr>
        <w:t>3.1.1  技术可行性分析</w:t>
      </w:r>
      <w:r>
        <w:rPr>
          <w:rFonts w:ascii="Times New Roman" w:hAnsi="Times New Roman" w:eastAsia="Times New Roman"/>
          <w:b w:val="0"/>
          <w:sz w:val="24"/>
        </w:rPr>
        <w:tab/>
      </w:r>
      <w:r>
        <w:rPr>
          <w:rFonts w:ascii="Times New Roman" w:hAnsi="Times New Roman" w:eastAsia="Times New Roman"/>
          <w:b w:val="0"/>
          <w:sz w:val="24"/>
        </w:rPr>
        <w:t>10</w:t>
      </w:r>
    </w:p>
    <w:p>
      <w:pPr>
        <w:tabs>
          <w:tab w:pos="8220" w:val="right" w:leader="dot"/>
        </w:tabs>
        <w:spacing w:line="360" w:lineRule="auto"/>
        <w:ind w:firstLine="0" w:left="907"/>
        <w:jc w:val="left"/>
      </w:pPr>
      <w:r>
        <w:rPr>
          <w:rFonts w:ascii="Times New Roman" w:hAnsi="Times New Roman" w:eastAsia="宋体"/>
          <w:b w:val="0"/>
          <w:sz w:val="24"/>
        </w:rPr>
        <w:t>3.1.2  经济可行性分析</w:t>
      </w:r>
      <w:r>
        <w:rPr>
          <w:rFonts w:ascii="Times New Roman" w:hAnsi="Times New Roman" w:eastAsia="Times New Roman"/>
          <w:b w:val="0"/>
          <w:sz w:val="24"/>
        </w:rPr>
        <w:tab/>
      </w:r>
      <w:r>
        <w:rPr>
          <w:rFonts w:ascii="Times New Roman" w:hAnsi="Times New Roman" w:eastAsia="Times New Roman"/>
          <w:b w:val="0"/>
          <w:sz w:val="24"/>
        </w:rPr>
        <w:t>11</w:t>
      </w:r>
    </w:p>
    <w:p>
      <w:pPr>
        <w:tabs>
          <w:tab w:pos="8220" w:val="right" w:leader="dot"/>
        </w:tabs>
        <w:spacing w:line="360" w:lineRule="auto"/>
        <w:ind w:firstLine="0" w:left="907"/>
        <w:jc w:val="left"/>
      </w:pPr>
      <w:r>
        <w:rPr>
          <w:rFonts w:ascii="Times New Roman" w:hAnsi="Times New Roman" w:eastAsia="宋体"/>
          <w:b w:val="0"/>
          <w:sz w:val="24"/>
        </w:rPr>
        <w:t>3.1.3  操作可行性分析</w:t>
      </w:r>
      <w:r>
        <w:rPr>
          <w:rFonts w:ascii="Times New Roman" w:hAnsi="Times New Roman" w:eastAsia="Times New Roman"/>
          <w:b w:val="0"/>
          <w:sz w:val="24"/>
        </w:rPr>
        <w:tab/>
      </w:r>
      <w:r>
        <w:rPr>
          <w:rFonts w:ascii="Times New Roman" w:hAnsi="Times New Roman" w:eastAsia="Times New Roman"/>
          <w:b w:val="0"/>
          <w:sz w:val="24"/>
        </w:rPr>
        <w:t>11</w:t>
      </w:r>
    </w:p>
    <w:p>
      <w:pPr>
        <w:tabs>
          <w:tab w:pos="8220" w:val="right" w:leader="dot"/>
        </w:tabs>
        <w:spacing w:line="360" w:lineRule="auto"/>
        <w:ind w:firstLine="0" w:left="454"/>
        <w:jc w:val="left"/>
      </w:pPr>
      <w:r>
        <w:rPr>
          <w:rFonts w:ascii="Times New Roman" w:hAnsi="Times New Roman" w:eastAsia="宋体"/>
          <w:b w:val="0"/>
          <w:sz w:val="24"/>
        </w:rPr>
        <w:t>3.2  系统功能需求分析</w:t>
      </w:r>
      <w:r>
        <w:rPr>
          <w:rFonts w:ascii="Times New Roman" w:hAnsi="Times New Roman" w:eastAsia="Times New Roman"/>
          <w:b w:val="0"/>
          <w:sz w:val="24"/>
        </w:rPr>
        <w:tab/>
      </w:r>
      <w:r>
        <w:rPr>
          <w:rFonts w:ascii="Times New Roman" w:hAnsi="Times New Roman" w:eastAsia="Times New Roman"/>
          <w:b w:val="0"/>
          <w:sz w:val="24"/>
        </w:rPr>
        <w:t>12</w:t>
      </w:r>
    </w:p>
    <w:p>
      <w:pPr>
        <w:tabs>
          <w:tab w:pos="8220" w:val="right" w:leader="dot"/>
        </w:tabs>
        <w:spacing w:line="360" w:lineRule="auto"/>
        <w:ind w:firstLine="0" w:left="907"/>
        <w:jc w:val="left"/>
      </w:pPr>
      <w:r>
        <w:rPr>
          <w:rFonts w:ascii="Times New Roman" w:hAnsi="Times New Roman" w:eastAsia="宋体"/>
          <w:b w:val="0"/>
          <w:sz w:val="24"/>
        </w:rPr>
        <w:t>3.2.1  用户角色</w:t>
      </w:r>
      <w:r>
        <w:rPr>
          <w:rFonts w:ascii="Times New Roman" w:hAnsi="Times New Roman" w:eastAsia="Times New Roman"/>
          <w:b w:val="0"/>
          <w:sz w:val="24"/>
        </w:rPr>
        <w:tab/>
      </w:r>
      <w:r>
        <w:rPr>
          <w:rFonts w:ascii="Times New Roman" w:hAnsi="Times New Roman" w:eastAsia="Times New Roman"/>
          <w:b w:val="0"/>
          <w:sz w:val="24"/>
        </w:rPr>
        <w:t>12</w:t>
      </w:r>
    </w:p>
    <w:p>
      <w:pPr>
        <w:tabs>
          <w:tab w:pos="8220" w:val="right" w:leader="dot"/>
        </w:tabs>
        <w:spacing w:line="360" w:lineRule="auto"/>
        <w:ind w:firstLine="0" w:left="907"/>
        <w:jc w:val="left"/>
      </w:pPr>
      <w:r>
        <w:rPr>
          <w:rFonts w:ascii="Times New Roman" w:hAnsi="Times New Roman" w:eastAsia="宋体"/>
          <w:b w:val="0"/>
          <w:sz w:val="24"/>
        </w:rPr>
        <w:t>3.2.2  核心功能需求</w:t>
      </w:r>
      <w:r>
        <w:rPr>
          <w:rFonts w:ascii="Times New Roman" w:hAnsi="Times New Roman" w:eastAsia="Times New Roman"/>
          <w:b w:val="0"/>
          <w:sz w:val="24"/>
        </w:rPr>
        <w:tab/>
      </w:r>
      <w:r>
        <w:rPr>
          <w:rFonts w:ascii="Times New Roman" w:hAnsi="Times New Roman" w:eastAsia="Times New Roman"/>
          <w:b w:val="0"/>
          <w:sz w:val="24"/>
        </w:rPr>
        <w:t>13</w:t>
      </w:r>
    </w:p>
    <w:p>
      <w:pPr>
        <w:tabs>
          <w:tab w:pos="8220" w:val="right" w:leader="dot"/>
        </w:tabs>
        <w:spacing w:line="360" w:lineRule="auto"/>
        <w:ind w:firstLine="0" w:left="454"/>
        <w:jc w:val="left"/>
      </w:pPr>
      <w:r>
        <w:rPr>
          <w:rFonts w:ascii="Times New Roman" w:hAnsi="Times New Roman" w:eastAsia="宋体"/>
          <w:b w:val="0"/>
          <w:sz w:val="24"/>
        </w:rPr>
        <w:t>3.3  系统非功能需求</w:t>
      </w:r>
      <w:r>
        <w:rPr>
          <w:rFonts w:ascii="Times New Roman" w:hAnsi="Times New Roman" w:eastAsia="Times New Roman"/>
          <w:b w:val="0"/>
          <w:sz w:val="24"/>
        </w:rPr>
        <w:tab/>
      </w:r>
      <w:r>
        <w:rPr>
          <w:rFonts w:ascii="Times New Roman" w:hAnsi="Times New Roman" w:eastAsia="Times New Roman"/>
          <w:b w:val="0"/>
          <w:sz w:val="24"/>
        </w:rPr>
        <w:t>15</w:t>
      </w:r>
    </w:p>
    <w:p>
      <w:pPr>
        <w:tabs>
          <w:tab w:pos="8220" w:val="right" w:leader="dot"/>
        </w:tabs>
        <w:spacing w:line="360" w:lineRule="auto"/>
        <w:ind w:firstLine="0" w:left="454"/>
        <w:jc w:val="left"/>
      </w:pPr>
      <w:r>
        <w:rPr>
          <w:rFonts w:ascii="Times New Roman" w:hAnsi="Times New Roman" w:eastAsia="宋体"/>
          <w:b w:val="0"/>
          <w:sz w:val="24"/>
        </w:rPr>
        <w:t>3.4  业务流程分析</w:t>
      </w:r>
      <w:r>
        <w:rPr>
          <w:rFonts w:ascii="Times New Roman" w:hAnsi="Times New Roman" w:eastAsia="Times New Roman"/>
          <w:b w:val="0"/>
          <w:sz w:val="24"/>
        </w:rPr>
        <w:tab/>
      </w:r>
      <w:r>
        <w:rPr>
          <w:rFonts w:ascii="Times New Roman" w:hAnsi="Times New Roman" w:eastAsia="Times New Roman"/>
          <w:b w:val="0"/>
          <w:sz w:val="24"/>
        </w:rPr>
        <w:t>15</w:t>
      </w:r>
    </w:p>
    <w:p>
      <w:pPr>
        <w:tabs>
          <w:tab w:pos="8220" w:val="right" w:leader="dot"/>
        </w:tabs>
        <w:spacing w:line="360" w:lineRule="auto"/>
        <w:ind w:firstLine="0" w:left="907"/>
        <w:jc w:val="left"/>
      </w:pPr>
      <w:r>
        <w:rPr>
          <w:rFonts w:ascii="Times New Roman" w:hAnsi="Times New Roman" w:eastAsia="宋体"/>
          <w:b w:val="0"/>
          <w:sz w:val="24"/>
        </w:rPr>
        <w:t>3.4.1  入库流程</w:t>
      </w:r>
      <w:r>
        <w:rPr>
          <w:rFonts w:ascii="Times New Roman" w:hAnsi="Times New Roman" w:eastAsia="Times New Roman"/>
          <w:b w:val="0"/>
          <w:sz w:val="24"/>
        </w:rPr>
        <w:tab/>
      </w:r>
      <w:r>
        <w:rPr>
          <w:rFonts w:ascii="Times New Roman" w:hAnsi="Times New Roman" w:eastAsia="Times New Roman"/>
          <w:b w:val="0"/>
          <w:sz w:val="24"/>
        </w:rPr>
        <w:t>15</w:t>
      </w:r>
    </w:p>
    <w:p>
      <w:pPr>
        <w:tabs>
          <w:tab w:pos="8220" w:val="right" w:leader="dot"/>
        </w:tabs>
        <w:spacing w:line="360" w:lineRule="auto"/>
        <w:ind w:firstLine="0" w:left="907"/>
        <w:jc w:val="left"/>
      </w:pPr>
      <w:r>
        <w:rPr>
          <w:rFonts w:ascii="Times New Roman" w:hAnsi="Times New Roman" w:eastAsia="宋体"/>
          <w:b w:val="0"/>
          <w:sz w:val="24"/>
        </w:rPr>
        <w:t>3.4.2  出库流程</w:t>
      </w:r>
      <w:r>
        <w:rPr>
          <w:rFonts w:ascii="Times New Roman" w:hAnsi="Times New Roman" w:eastAsia="Times New Roman"/>
          <w:b w:val="0"/>
          <w:sz w:val="24"/>
        </w:rPr>
        <w:tab/>
      </w:r>
      <w:r>
        <w:rPr>
          <w:rFonts w:ascii="Times New Roman" w:hAnsi="Times New Roman" w:eastAsia="Times New Roman"/>
          <w:b w:val="0"/>
          <w:sz w:val="24"/>
        </w:rPr>
        <w:t>16</w:t>
      </w:r>
    </w:p>
    <w:p>
      <w:pPr>
        <w:tabs>
          <w:tab w:pos="8220" w:val="right" w:leader="dot"/>
        </w:tabs>
        <w:spacing w:line="360" w:lineRule="auto"/>
        <w:ind w:firstLine="0" w:left="0"/>
        <w:jc w:val="left"/>
      </w:pPr>
      <w:r>
        <w:rPr>
          <w:rFonts w:ascii="Times New Roman" w:hAnsi="Times New Roman" w:eastAsia="黑体"/>
          <w:b w:val="0"/>
          <w:sz w:val="24"/>
        </w:rPr>
        <w:t>4  系统设计</w:t>
      </w:r>
      <w:r>
        <w:rPr>
          <w:rFonts w:ascii="Times New Roman" w:hAnsi="Times New Roman" w:eastAsia="Times New Roman"/>
          <w:b w:val="0"/>
          <w:sz w:val="24"/>
        </w:rPr>
        <w:tab/>
      </w:r>
      <w:r>
        <w:rPr>
          <w:rFonts w:ascii="Times New Roman" w:hAnsi="Times New Roman" w:eastAsia="Times New Roman"/>
          <w:b w:val="0"/>
          <w:sz w:val="24"/>
        </w:rPr>
        <w:t>17</w:t>
      </w:r>
    </w:p>
    <w:p>
      <w:pPr>
        <w:tabs>
          <w:tab w:pos="8220" w:val="right" w:leader="dot"/>
        </w:tabs>
        <w:spacing w:line="360" w:lineRule="auto"/>
        <w:ind w:firstLine="0" w:left="454"/>
        <w:jc w:val="left"/>
      </w:pPr>
      <w:r>
        <w:rPr>
          <w:rFonts w:ascii="Times New Roman" w:hAnsi="Times New Roman" w:eastAsia="宋体"/>
          <w:b w:val="0"/>
          <w:sz w:val="24"/>
        </w:rPr>
        <w:t>4.1  系统总体架构</w:t>
      </w:r>
      <w:r>
        <w:rPr>
          <w:rFonts w:ascii="Times New Roman" w:hAnsi="Times New Roman" w:eastAsia="Times New Roman"/>
          <w:b w:val="0"/>
          <w:sz w:val="24"/>
        </w:rPr>
        <w:tab/>
      </w:r>
      <w:r>
        <w:rPr>
          <w:rFonts w:ascii="Times New Roman" w:hAnsi="Times New Roman" w:eastAsia="Times New Roman"/>
          <w:b w:val="0"/>
          <w:sz w:val="24"/>
        </w:rPr>
        <w:t>17</w:t>
      </w:r>
    </w:p>
    <w:p>
      <w:pPr>
        <w:tabs>
          <w:tab w:pos="8220" w:val="right" w:leader="dot"/>
        </w:tabs>
        <w:spacing w:line="360" w:lineRule="auto"/>
        <w:ind w:firstLine="0" w:left="454"/>
        <w:jc w:val="left"/>
      </w:pPr>
      <w:r>
        <w:rPr>
          <w:rFonts w:ascii="Times New Roman" w:hAnsi="Times New Roman" w:eastAsia="宋体"/>
          <w:b w:val="0"/>
          <w:sz w:val="24"/>
        </w:rPr>
        <w:t>4.2  功能模块设计</w:t>
      </w:r>
      <w:r>
        <w:rPr>
          <w:rFonts w:ascii="Times New Roman" w:hAnsi="Times New Roman" w:eastAsia="Times New Roman"/>
          <w:b w:val="0"/>
          <w:sz w:val="24"/>
        </w:rPr>
        <w:tab/>
      </w:r>
      <w:r>
        <w:rPr>
          <w:rFonts w:ascii="Times New Roman" w:hAnsi="Times New Roman" w:eastAsia="Times New Roman"/>
          <w:b w:val="0"/>
          <w:sz w:val="24"/>
        </w:rPr>
        <w:t>18</w:t>
      </w:r>
    </w:p>
    <w:p>
      <w:pPr>
        <w:tabs>
          <w:tab w:pos="8220" w:val="right" w:leader="dot"/>
        </w:tabs>
        <w:spacing w:line="360" w:lineRule="auto"/>
        <w:ind w:firstLine="0" w:left="454"/>
        <w:jc w:val="left"/>
      </w:pPr>
      <w:r>
        <w:rPr>
          <w:rFonts w:ascii="Times New Roman" w:hAnsi="Times New Roman" w:eastAsia="宋体"/>
          <w:b w:val="0"/>
          <w:sz w:val="24"/>
        </w:rPr>
        <w:t>4.3  数据库设计</w:t>
      </w:r>
      <w:r>
        <w:rPr>
          <w:rFonts w:ascii="Times New Roman" w:hAnsi="Times New Roman" w:eastAsia="Times New Roman"/>
          <w:b w:val="0"/>
          <w:sz w:val="24"/>
        </w:rPr>
        <w:tab/>
      </w:r>
      <w:r>
        <w:rPr>
          <w:rFonts w:ascii="Times New Roman" w:hAnsi="Times New Roman" w:eastAsia="Times New Roman"/>
          <w:b w:val="0"/>
          <w:sz w:val="24"/>
        </w:rPr>
        <w:t>19</w:t>
      </w:r>
    </w:p>
    <w:p>
      <w:pPr>
        <w:tabs>
          <w:tab w:pos="8220" w:val="right" w:leader="dot"/>
        </w:tabs>
        <w:spacing w:line="360" w:lineRule="auto"/>
        <w:ind w:firstLine="0" w:left="907"/>
        <w:jc w:val="left"/>
      </w:pPr>
      <w:r>
        <w:rPr>
          <w:rFonts w:ascii="Times New Roman" w:hAnsi="Times New Roman" w:eastAsia="宋体"/>
          <w:b w:val="0"/>
          <w:sz w:val="24"/>
        </w:rPr>
        <w:t>4.3.1  E-R 图(简化)</w:t>
      </w:r>
      <w:r>
        <w:rPr>
          <w:rFonts w:ascii="Times New Roman" w:hAnsi="Times New Roman" w:eastAsia="Times New Roman"/>
          <w:b w:val="0"/>
          <w:sz w:val="24"/>
        </w:rPr>
        <w:tab/>
      </w:r>
      <w:r>
        <w:rPr>
          <w:rFonts w:ascii="Times New Roman" w:hAnsi="Times New Roman" w:eastAsia="Times New Roman"/>
          <w:b w:val="0"/>
          <w:sz w:val="24"/>
        </w:rPr>
        <w:t>19</w:t>
      </w:r>
    </w:p>
    <w:p>
      <w:pPr>
        <w:tabs>
          <w:tab w:pos="8220" w:val="right" w:leader="dot"/>
        </w:tabs>
        <w:spacing w:line="360" w:lineRule="auto"/>
        <w:ind w:firstLine="0" w:left="907"/>
        <w:jc w:val="left"/>
      </w:pPr>
      <w:r>
        <w:rPr>
          <w:rFonts w:ascii="Times New Roman" w:hAnsi="Times New Roman" w:eastAsia="宋体"/>
          <w:b w:val="0"/>
          <w:sz w:val="24"/>
        </w:rPr>
        <w:t>4.3.2  核心表结构</w:t>
      </w:r>
      <w:r>
        <w:rPr>
          <w:rFonts w:ascii="Times New Roman" w:hAnsi="Times New Roman" w:eastAsia="Times New Roman"/>
          <w:b w:val="0"/>
          <w:sz w:val="24"/>
        </w:rPr>
        <w:tab/>
      </w:r>
      <w:r>
        <w:rPr>
          <w:rFonts w:ascii="Times New Roman" w:hAnsi="Times New Roman" w:eastAsia="Times New Roman"/>
          <w:b w:val="0"/>
          <w:sz w:val="24"/>
        </w:rPr>
        <w:t>20</w:t>
      </w:r>
    </w:p>
    <w:p>
      <w:pPr>
        <w:tabs>
          <w:tab w:pos="8220" w:val="right" w:leader="dot"/>
        </w:tabs>
        <w:spacing w:line="360" w:lineRule="auto"/>
        <w:ind w:firstLine="0" w:left="454"/>
        <w:jc w:val="left"/>
      </w:pPr>
      <w:r>
        <w:rPr>
          <w:rFonts w:ascii="Times New Roman" w:hAnsi="Times New Roman" w:eastAsia="宋体"/>
          <w:b w:val="0"/>
          <w:sz w:val="24"/>
        </w:rPr>
        <w:t>4.4  接口设计</w:t>
      </w:r>
      <w:r>
        <w:rPr>
          <w:rFonts w:ascii="Times New Roman" w:hAnsi="Times New Roman" w:eastAsia="Times New Roman"/>
          <w:b w:val="0"/>
          <w:sz w:val="24"/>
        </w:rPr>
        <w:tab/>
      </w:r>
      <w:r>
        <w:rPr>
          <w:rFonts w:ascii="Times New Roman" w:hAnsi="Times New Roman" w:eastAsia="Times New Roman"/>
          <w:b w:val="0"/>
          <w:sz w:val="24"/>
        </w:rPr>
        <w:t>21</w:t>
      </w:r>
    </w:p>
    <w:p>
      <w:pPr>
        <w:tabs>
          <w:tab w:pos="8220" w:val="right" w:leader="dot"/>
        </w:tabs>
        <w:spacing w:line="360" w:lineRule="auto"/>
        <w:ind w:firstLine="0" w:left="454"/>
        <w:jc w:val="left"/>
      </w:pPr>
      <w:r>
        <w:rPr>
          <w:rFonts w:ascii="Times New Roman" w:hAnsi="Times New Roman" w:eastAsia="宋体"/>
          <w:b w:val="0"/>
          <w:sz w:val="24"/>
        </w:rPr>
        <w:t>4.5  安全设计</w:t>
      </w:r>
      <w:r>
        <w:rPr>
          <w:rFonts w:ascii="Times New Roman" w:hAnsi="Times New Roman" w:eastAsia="Times New Roman"/>
          <w:b w:val="0"/>
          <w:sz w:val="24"/>
        </w:rPr>
        <w:tab/>
      </w:r>
      <w:r>
        <w:rPr>
          <w:rFonts w:ascii="Times New Roman" w:hAnsi="Times New Roman" w:eastAsia="Times New Roman"/>
          <w:b w:val="0"/>
          <w:sz w:val="24"/>
        </w:rPr>
        <w:t>22</w:t>
      </w:r>
    </w:p>
    <w:p>
      <w:pPr>
        <w:tabs>
          <w:tab w:pos="8220" w:val="right" w:leader="dot"/>
        </w:tabs>
        <w:spacing w:line="360" w:lineRule="auto"/>
        <w:ind w:firstLine="0" w:left="0"/>
        <w:jc w:val="left"/>
      </w:pPr>
      <w:r>
        <w:rPr>
          <w:rFonts w:ascii="Times New Roman" w:hAnsi="Times New Roman" w:eastAsia="黑体"/>
          <w:b w:val="0"/>
          <w:sz w:val="24"/>
        </w:rPr>
        <w:t>5  系统实现</w:t>
      </w:r>
      <w:r>
        <w:rPr>
          <w:rFonts w:ascii="Times New Roman" w:hAnsi="Times New Roman" w:eastAsia="Times New Roman"/>
          <w:b w:val="0"/>
          <w:sz w:val="24"/>
        </w:rPr>
        <w:tab/>
      </w:r>
      <w:r>
        <w:rPr>
          <w:rFonts w:ascii="Times New Roman" w:hAnsi="Times New Roman" w:eastAsia="Times New Roman"/>
          <w:b w:val="0"/>
          <w:sz w:val="24"/>
        </w:rPr>
        <w:t>23</w:t>
      </w:r>
    </w:p>
    <w:p>
      <w:pPr>
        <w:tabs>
          <w:tab w:pos="8220" w:val="right" w:leader="dot"/>
        </w:tabs>
        <w:spacing w:line="360" w:lineRule="auto"/>
        <w:ind w:firstLine="0" w:left="454"/>
        <w:jc w:val="left"/>
      </w:pPr>
      <w:r>
        <w:rPr>
          <w:rFonts w:ascii="Times New Roman" w:hAnsi="Times New Roman" w:eastAsia="宋体"/>
          <w:b w:val="0"/>
          <w:sz w:val="24"/>
        </w:rPr>
        <w:t>5.1  开发环境</w:t>
      </w:r>
      <w:r>
        <w:rPr>
          <w:rFonts w:ascii="Times New Roman" w:hAnsi="Times New Roman" w:eastAsia="Times New Roman"/>
          <w:b w:val="0"/>
          <w:sz w:val="24"/>
        </w:rPr>
        <w:tab/>
      </w:r>
      <w:r>
        <w:rPr>
          <w:rFonts w:ascii="Times New Roman" w:hAnsi="Times New Roman" w:eastAsia="Times New Roman"/>
          <w:b w:val="0"/>
          <w:sz w:val="24"/>
        </w:rPr>
        <w:t>23</w:t>
      </w:r>
    </w:p>
    <w:p>
      <w:pPr>
        <w:tabs>
          <w:tab w:pos="8220" w:val="right" w:leader="dot"/>
        </w:tabs>
        <w:spacing w:line="360" w:lineRule="auto"/>
        <w:ind w:firstLine="0" w:left="454"/>
        <w:jc w:val="left"/>
      </w:pPr>
      <w:r>
        <w:rPr>
          <w:rFonts w:ascii="Times New Roman" w:hAnsi="Times New Roman" w:eastAsia="宋体"/>
          <w:b w:val="0"/>
          <w:sz w:val="24"/>
        </w:rPr>
        <w:t>5.2  公共模块实现</w:t>
      </w:r>
      <w:r>
        <w:rPr>
          <w:rFonts w:ascii="Times New Roman" w:hAnsi="Times New Roman" w:eastAsia="Times New Roman"/>
          <w:b w:val="0"/>
          <w:sz w:val="24"/>
        </w:rPr>
        <w:tab/>
      </w:r>
      <w:r>
        <w:rPr>
          <w:rFonts w:ascii="Times New Roman" w:hAnsi="Times New Roman" w:eastAsia="Times New Roman"/>
          <w:b w:val="0"/>
          <w:sz w:val="24"/>
        </w:rPr>
        <w:t>23</w:t>
      </w:r>
    </w:p>
    <w:p>
      <w:pPr>
        <w:tabs>
          <w:tab w:pos="8220" w:val="right" w:leader="dot"/>
        </w:tabs>
        <w:spacing w:line="360" w:lineRule="auto"/>
        <w:ind w:firstLine="0" w:left="454"/>
        <w:jc w:val="left"/>
      </w:pPr>
      <w:r>
        <w:rPr>
          <w:rFonts w:ascii="Times New Roman" w:hAnsi="Times New Roman" w:eastAsia="宋体"/>
          <w:b w:val="0"/>
          <w:sz w:val="24"/>
        </w:rPr>
        <w:t>5.3  用户权限模块</w:t>
      </w:r>
      <w:r>
        <w:rPr>
          <w:rFonts w:ascii="Times New Roman" w:hAnsi="Times New Roman" w:eastAsia="Times New Roman"/>
          <w:b w:val="0"/>
          <w:sz w:val="24"/>
        </w:rPr>
        <w:tab/>
      </w:r>
      <w:r>
        <w:rPr>
          <w:rFonts w:ascii="Times New Roman" w:hAnsi="Times New Roman" w:eastAsia="Times New Roman"/>
          <w:b w:val="0"/>
          <w:sz w:val="24"/>
        </w:rPr>
        <w:t>25</w:t>
      </w:r>
    </w:p>
    <w:p>
      <w:pPr>
        <w:tabs>
          <w:tab w:pos="8220" w:val="right" w:leader="dot"/>
        </w:tabs>
        <w:spacing w:line="360" w:lineRule="auto"/>
        <w:ind w:firstLine="0" w:left="454"/>
        <w:jc w:val="left"/>
      </w:pPr>
      <w:r>
        <w:rPr>
          <w:rFonts w:ascii="Times New Roman" w:hAnsi="Times New Roman" w:eastAsia="宋体"/>
          <w:b w:val="0"/>
          <w:sz w:val="24"/>
        </w:rPr>
        <w:t>5.4  入库管理</w:t>
      </w:r>
      <w:r>
        <w:rPr>
          <w:rFonts w:ascii="Times New Roman" w:hAnsi="Times New Roman" w:eastAsia="Times New Roman"/>
          <w:b w:val="0"/>
          <w:sz w:val="24"/>
        </w:rPr>
        <w:tab/>
      </w:r>
      <w:r>
        <w:rPr>
          <w:rFonts w:ascii="Times New Roman" w:hAnsi="Times New Roman" w:eastAsia="Times New Roman"/>
          <w:b w:val="0"/>
          <w:sz w:val="24"/>
        </w:rPr>
        <w:t>25</w:t>
      </w:r>
    </w:p>
    <w:p>
      <w:pPr>
        <w:tabs>
          <w:tab w:pos="8220" w:val="right" w:leader="dot"/>
        </w:tabs>
        <w:spacing w:line="360" w:lineRule="auto"/>
        <w:ind w:firstLine="0" w:left="454"/>
        <w:jc w:val="left"/>
      </w:pPr>
      <w:r>
        <w:rPr>
          <w:rFonts w:ascii="Times New Roman" w:hAnsi="Times New Roman" w:eastAsia="宋体"/>
          <w:b w:val="0"/>
          <w:sz w:val="24"/>
        </w:rPr>
        <w:t>5.5  出库管理</w:t>
      </w:r>
      <w:r>
        <w:rPr>
          <w:rFonts w:ascii="Times New Roman" w:hAnsi="Times New Roman" w:eastAsia="Times New Roman"/>
          <w:b w:val="0"/>
          <w:sz w:val="24"/>
        </w:rPr>
        <w:tab/>
      </w:r>
      <w:r>
        <w:rPr>
          <w:rFonts w:ascii="Times New Roman" w:hAnsi="Times New Roman" w:eastAsia="Times New Roman"/>
          <w:b w:val="0"/>
          <w:sz w:val="24"/>
        </w:rPr>
        <w:t>27</w:t>
      </w:r>
    </w:p>
    <w:p>
      <w:pPr>
        <w:tabs>
          <w:tab w:pos="8220" w:val="right" w:leader="dot"/>
        </w:tabs>
        <w:spacing w:line="360" w:lineRule="auto"/>
        <w:ind w:firstLine="0" w:left="454"/>
        <w:jc w:val="left"/>
      </w:pPr>
      <w:r>
        <w:rPr>
          <w:rFonts w:ascii="Times New Roman" w:hAnsi="Times New Roman" w:eastAsia="宋体"/>
          <w:b w:val="0"/>
          <w:sz w:val="24"/>
        </w:rPr>
        <w:t>5.6  库存与盘点</w:t>
      </w:r>
      <w:r>
        <w:rPr>
          <w:rFonts w:ascii="Times New Roman" w:hAnsi="Times New Roman" w:eastAsia="Times New Roman"/>
          <w:b w:val="0"/>
          <w:sz w:val="24"/>
        </w:rPr>
        <w:tab/>
      </w:r>
      <w:r>
        <w:rPr>
          <w:rFonts w:ascii="Times New Roman" w:hAnsi="Times New Roman" w:eastAsia="Times New Roman"/>
          <w:b w:val="0"/>
          <w:sz w:val="24"/>
        </w:rPr>
        <w:t>28</w:t>
      </w:r>
    </w:p>
    <w:p>
      <w:pPr>
        <w:tabs>
          <w:tab w:pos="8220" w:val="right" w:leader="dot"/>
        </w:tabs>
        <w:spacing w:line="360" w:lineRule="auto"/>
        <w:ind w:firstLine="0" w:left="454"/>
        <w:jc w:val="left"/>
      </w:pPr>
      <w:r>
        <w:rPr>
          <w:rFonts w:ascii="Times New Roman" w:hAnsi="Times New Roman" w:eastAsia="宋体"/>
          <w:b w:val="0"/>
          <w:sz w:val="24"/>
        </w:rPr>
        <w:t>5.7  报表与预警</w:t>
      </w:r>
      <w:r>
        <w:rPr>
          <w:rFonts w:ascii="Times New Roman" w:hAnsi="Times New Roman" w:eastAsia="Times New Roman"/>
          <w:b w:val="0"/>
          <w:sz w:val="24"/>
        </w:rPr>
        <w:tab/>
      </w:r>
      <w:r>
        <w:rPr>
          <w:rFonts w:ascii="Times New Roman" w:hAnsi="Times New Roman" w:eastAsia="Times New Roman"/>
          <w:b w:val="0"/>
          <w:sz w:val="24"/>
        </w:rPr>
        <w:t>29</w:t>
      </w:r>
    </w:p>
    <w:p>
      <w:pPr>
        <w:tabs>
          <w:tab w:pos="8220" w:val="right" w:leader="dot"/>
        </w:tabs>
        <w:spacing w:line="360" w:lineRule="auto"/>
        <w:ind w:firstLine="0" w:left="454"/>
        <w:jc w:val="left"/>
      </w:pPr>
      <w:r>
        <w:rPr>
          <w:rFonts w:ascii="Times New Roman" w:hAnsi="Times New Roman" w:eastAsia="宋体"/>
          <w:b w:val="0"/>
          <w:sz w:val="24"/>
        </w:rPr>
        <w:t>5.8  前端实现</w:t>
      </w:r>
      <w:r>
        <w:rPr>
          <w:rFonts w:ascii="Times New Roman" w:hAnsi="Times New Roman" w:eastAsia="Times New Roman"/>
          <w:b w:val="0"/>
          <w:sz w:val="24"/>
        </w:rPr>
        <w:tab/>
      </w:r>
      <w:r>
        <w:rPr>
          <w:rFonts w:ascii="Times New Roman" w:hAnsi="Times New Roman" w:eastAsia="Times New Roman"/>
          <w:b w:val="0"/>
          <w:sz w:val="24"/>
        </w:rPr>
        <w:t>30</w:t>
      </w:r>
    </w:p>
    <w:p>
      <w:pPr>
        <w:tabs>
          <w:tab w:pos="8220" w:val="right" w:leader="dot"/>
        </w:tabs>
        <w:spacing w:line="360" w:lineRule="auto"/>
        <w:ind w:firstLine="0" w:left="0"/>
        <w:jc w:val="left"/>
      </w:pPr>
      <w:r>
        <w:rPr>
          <w:rFonts w:ascii="Times New Roman" w:hAnsi="Times New Roman" w:eastAsia="黑体"/>
          <w:b w:val="0"/>
          <w:sz w:val="24"/>
        </w:rPr>
        <w:t>6  系统测试</w:t>
      </w:r>
      <w:r>
        <w:rPr>
          <w:rFonts w:ascii="Times New Roman" w:hAnsi="Times New Roman" w:eastAsia="Times New Roman"/>
          <w:b w:val="0"/>
          <w:sz w:val="24"/>
        </w:rPr>
        <w:tab/>
      </w:r>
      <w:r>
        <w:rPr>
          <w:rFonts w:ascii="Times New Roman" w:hAnsi="Times New Roman" w:eastAsia="Times New Roman"/>
          <w:b w:val="0"/>
          <w:sz w:val="24"/>
        </w:rPr>
        <w:t>31</w:t>
      </w:r>
    </w:p>
    <w:p>
      <w:pPr>
        <w:tabs>
          <w:tab w:pos="8220" w:val="right" w:leader="dot"/>
        </w:tabs>
        <w:spacing w:line="360" w:lineRule="auto"/>
        <w:ind w:firstLine="0" w:left="454"/>
        <w:jc w:val="left"/>
      </w:pPr>
      <w:r>
        <w:rPr>
          <w:rFonts w:ascii="Times New Roman" w:hAnsi="Times New Roman" w:eastAsia="宋体"/>
          <w:b w:val="0"/>
          <w:sz w:val="24"/>
        </w:rPr>
        <w:t>6.1  测试环境</w:t>
      </w:r>
      <w:r>
        <w:rPr>
          <w:rFonts w:ascii="Times New Roman" w:hAnsi="Times New Roman" w:eastAsia="Times New Roman"/>
          <w:b w:val="0"/>
          <w:sz w:val="24"/>
        </w:rPr>
        <w:tab/>
      </w:r>
      <w:r>
        <w:rPr>
          <w:rFonts w:ascii="Times New Roman" w:hAnsi="Times New Roman" w:eastAsia="Times New Roman"/>
          <w:b w:val="0"/>
          <w:sz w:val="24"/>
        </w:rPr>
        <w:t>31</w:t>
      </w:r>
    </w:p>
    <w:p>
      <w:pPr>
        <w:tabs>
          <w:tab w:pos="8220" w:val="right" w:leader="dot"/>
        </w:tabs>
        <w:spacing w:line="360" w:lineRule="auto"/>
        <w:ind w:firstLine="0" w:left="454"/>
        <w:jc w:val="left"/>
      </w:pPr>
      <w:r>
        <w:rPr>
          <w:rFonts w:ascii="Times New Roman" w:hAnsi="Times New Roman" w:eastAsia="宋体"/>
          <w:b w:val="0"/>
          <w:sz w:val="24"/>
        </w:rPr>
        <w:t>6.2  功能测试用例</w:t>
      </w:r>
      <w:r>
        <w:rPr>
          <w:rFonts w:ascii="Times New Roman" w:hAnsi="Times New Roman" w:eastAsia="Times New Roman"/>
          <w:b w:val="0"/>
          <w:sz w:val="24"/>
        </w:rPr>
        <w:tab/>
      </w:r>
      <w:r>
        <w:rPr>
          <w:rFonts w:ascii="Times New Roman" w:hAnsi="Times New Roman" w:eastAsia="Times New Roman"/>
          <w:b w:val="0"/>
          <w:sz w:val="24"/>
        </w:rPr>
        <w:t>31</w:t>
      </w:r>
    </w:p>
    <w:p>
      <w:pPr>
        <w:tabs>
          <w:tab w:pos="8220" w:val="right" w:leader="dot"/>
        </w:tabs>
        <w:spacing w:line="360" w:lineRule="auto"/>
        <w:ind w:firstLine="0" w:left="454"/>
        <w:jc w:val="left"/>
      </w:pPr>
      <w:r>
        <w:rPr>
          <w:rFonts w:ascii="Times New Roman" w:hAnsi="Times New Roman" w:eastAsia="宋体"/>
          <w:b w:val="0"/>
          <w:sz w:val="24"/>
        </w:rPr>
        <w:t>6.3  性能测试</w:t>
      </w:r>
      <w:r>
        <w:rPr>
          <w:rFonts w:ascii="Times New Roman" w:hAnsi="Times New Roman" w:eastAsia="Times New Roman"/>
          <w:b w:val="0"/>
          <w:sz w:val="24"/>
        </w:rPr>
        <w:tab/>
      </w:r>
      <w:r>
        <w:rPr>
          <w:rFonts w:ascii="Times New Roman" w:hAnsi="Times New Roman" w:eastAsia="Times New Roman"/>
          <w:b w:val="0"/>
          <w:sz w:val="24"/>
        </w:rPr>
        <w:t>32</w:t>
      </w:r>
    </w:p>
    <w:p>
      <w:pPr>
        <w:tabs>
          <w:tab w:pos="8220" w:val="right" w:leader="dot"/>
        </w:tabs>
        <w:spacing w:line="360" w:lineRule="auto"/>
        <w:ind w:firstLine="0" w:left="454"/>
        <w:jc w:val="left"/>
      </w:pPr>
      <w:r>
        <w:rPr>
          <w:rFonts w:ascii="Times New Roman" w:hAnsi="Times New Roman" w:eastAsia="宋体"/>
          <w:b w:val="0"/>
          <w:sz w:val="24"/>
        </w:rPr>
        <w:t>6.4  兼容性测试</w:t>
      </w:r>
      <w:r>
        <w:rPr>
          <w:rFonts w:ascii="Times New Roman" w:hAnsi="Times New Roman" w:eastAsia="Times New Roman"/>
          <w:b w:val="0"/>
          <w:sz w:val="24"/>
        </w:rPr>
        <w:tab/>
      </w:r>
      <w:r>
        <w:rPr>
          <w:rFonts w:ascii="Times New Roman" w:hAnsi="Times New Roman" w:eastAsia="Times New Roman"/>
          <w:b w:val="0"/>
          <w:sz w:val="24"/>
        </w:rPr>
        <w:t>32</w:t>
      </w:r>
    </w:p>
    <w:p>
      <w:pPr>
        <w:tabs>
          <w:tab w:pos="8220" w:val="right" w:leader="dot"/>
        </w:tabs>
        <w:spacing w:line="360" w:lineRule="auto"/>
        <w:ind w:firstLine="0" w:left="0"/>
        <w:jc w:val="left"/>
      </w:pPr>
      <w:r>
        <w:rPr>
          <w:rFonts w:ascii="Times New Roman" w:hAnsi="Times New Roman" w:eastAsia="黑体"/>
          <w:b w:val="0"/>
          <w:sz w:val="24"/>
        </w:rPr>
        <w:t>7  总结与展望</w:t>
      </w:r>
      <w:r>
        <w:rPr>
          <w:rFonts w:ascii="Times New Roman" w:hAnsi="Times New Roman" w:eastAsia="Times New Roman"/>
          <w:b w:val="0"/>
          <w:sz w:val="24"/>
        </w:rPr>
        <w:tab/>
      </w:r>
      <w:r>
        <w:rPr>
          <w:rFonts w:ascii="Times New Roman" w:hAnsi="Times New Roman" w:eastAsia="Times New Roman"/>
          <w:b w:val="0"/>
          <w:sz w:val="24"/>
        </w:rPr>
        <w:t>33</w:t>
      </w:r>
    </w:p>
    <w:p>
      <w:pPr>
        <w:tabs>
          <w:tab w:pos="8220" w:val="right" w:leader="dot"/>
        </w:tabs>
        <w:spacing w:line="360" w:lineRule="auto"/>
        <w:ind w:firstLine="0" w:left="454"/>
        <w:jc w:val="left"/>
      </w:pPr>
      <w:r>
        <w:rPr>
          <w:rFonts w:ascii="Times New Roman" w:hAnsi="Times New Roman" w:eastAsia="宋体"/>
          <w:b w:val="0"/>
          <w:sz w:val="24"/>
        </w:rPr>
        <w:t>7.1  工作总结</w:t>
      </w:r>
      <w:r>
        <w:rPr>
          <w:rFonts w:ascii="Times New Roman" w:hAnsi="Times New Roman" w:eastAsia="Times New Roman"/>
          <w:b w:val="0"/>
          <w:sz w:val="24"/>
        </w:rPr>
        <w:tab/>
      </w:r>
      <w:r>
        <w:rPr>
          <w:rFonts w:ascii="Times New Roman" w:hAnsi="Times New Roman" w:eastAsia="Times New Roman"/>
          <w:b w:val="0"/>
          <w:sz w:val="24"/>
        </w:rPr>
        <w:t>33</w:t>
      </w:r>
    </w:p>
    <w:p>
      <w:pPr>
        <w:tabs>
          <w:tab w:pos="8220" w:val="right" w:leader="dot"/>
        </w:tabs>
        <w:spacing w:line="360" w:lineRule="auto"/>
        <w:ind w:firstLine="0" w:left="454"/>
        <w:jc w:val="left"/>
      </w:pPr>
      <w:r>
        <w:rPr>
          <w:rFonts w:ascii="Times New Roman" w:hAnsi="Times New Roman" w:eastAsia="宋体"/>
          <w:b w:val="0"/>
          <w:sz w:val="24"/>
        </w:rPr>
        <w:t>7.2  不足与展望</w:t>
      </w:r>
      <w:r>
        <w:rPr>
          <w:rFonts w:ascii="Times New Roman" w:hAnsi="Times New Roman" w:eastAsia="Times New Roman"/>
          <w:b w:val="0"/>
          <w:sz w:val="24"/>
        </w:rPr>
        <w:tab/>
      </w:r>
      <w:r>
        <w:rPr>
          <w:rFonts w:ascii="Times New Roman" w:hAnsi="Times New Roman" w:eastAsia="Times New Roman"/>
          <w:b w:val="0"/>
          <w:sz w:val="24"/>
        </w:rPr>
        <w:t>34</w:t>
      </w:r>
    </w:p>
    <w:p>
      <w:pPr>
        <w:tabs>
          <w:tab w:pos="8220" w:val="right" w:leader="dot"/>
        </w:tabs>
        <w:spacing w:line="360" w:lineRule="auto"/>
        <w:ind w:firstLine="0" w:left="0"/>
        <w:jc w:val="left"/>
      </w:pPr>
      <w:r>
        <w:rPr>
          <w:rFonts w:ascii="Times New Roman" w:hAnsi="Times New Roman" w:eastAsia="黑体"/>
          <w:b w:val="0"/>
          <w:sz w:val="24"/>
        </w:rPr>
        <w:t>参考文献</w:t>
      </w:r>
      <w:r>
        <w:rPr>
          <w:rFonts w:ascii="Times New Roman" w:hAnsi="Times New Roman" w:eastAsia="Times New Roman"/>
          <w:b w:val="0"/>
          <w:sz w:val="24"/>
        </w:rPr>
        <w:tab/>
      </w:r>
      <w:r>
        <w:rPr>
          <w:rFonts w:ascii="Times New Roman" w:hAnsi="Times New Roman" w:eastAsia="Times New Roman"/>
          <w:b w:val="0"/>
          <w:sz w:val="24"/>
        </w:rPr>
        <w:t>35</w:t>
      </w:r>
    </w:p>
    <w:p>
      <w:pPr>
        <w:tabs>
          <w:tab w:pos="8220" w:val="right" w:leader="dot"/>
        </w:tabs>
        <w:spacing w:line="360" w:lineRule="auto"/>
        <w:ind w:firstLine="0" w:left="0"/>
        <w:jc w:val="left"/>
      </w:pPr>
      <w:r>
        <w:rPr>
          <w:rFonts w:ascii="Times New Roman" w:hAnsi="Times New Roman" w:eastAsia="黑体"/>
          <w:b w:val="0"/>
          <w:sz w:val="24"/>
        </w:rPr>
        <w:t>致  谢</w:t>
      </w:r>
      <w:r>
        <w:rPr>
          <w:rFonts w:ascii="Times New Roman" w:hAnsi="Times New Roman" w:eastAsia="Times New Roman"/>
          <w:b w:val="0"/>
          <w:sz w:val="24"/>
        </w:rPr>
        <w:tab/>
      </w:r>
      <w:r>
        <w:rPr>
          <w:rFonts w:ascii="Times New Roman" w:hAnsi="Times New Roman" w:eastAsia="Times New Roman"/>
          <w:b w:val="0"/>
          <w:sz w:val="24"/>
        </w:rPr>
        <w:t>36</w:t>
      </w:r>
    </w:p>
    <w:p>
      <w:pPr>
        <w:tabs>
          <w:tab w:pos="8220" w:val="right" w:leader="dot"/>
        </w:tabs>
        <w:spacing w:line="360" w:lineRule="auto"/>
        <w:ind w:firstLine="0" w:left="0"/>
        <w:jc w:val="left"/>
      </w:pPr>
      <w:r>
        <w:rPr>
          <w:rFonts w:ascii="Times New Roman" w:hAnsi="Times New Roman" w:eastAsia="黑体"/>
          <w:b w:val="0"/>
          <w:sz w:val="24"/>
        </w:rPr>
        <w:t>附  录</w:t>
      </w:r>
      <w:r>
        <w:rPr>
          <w:rFonts w:ascii="Times New Roman" w:hAnsi="Times New Roman" w:eastAsia="Times New Roman"/>
          <w:b w:val="0"/>
          <w:sz w:val="24"/>
        </w:rPr>
        <w:tab/>
      </w:r>
      <w:r>
        <w:rPr>
          <w:rFonts w:ascii="Times New Roman" w:hAnsi="Times New Roman" w:eastAsia="Times New Roman"/>
          <w:b w:val="0"/>
          <w:sz w:val="24"/>
        </w:rPr>
        <w:t>37</w:t>
      </w:r>
    </w:p>
    <w:p>
      <w:r>
        <w:br w:type="page"/>
      </w:r>
    </w:p>
    <w:p>
      <w:pPr>
        <w:spacing w:before="240" w:after="360" w:line="240" w:lineRule="auto"/>
        <w:jc w:val="center"/>
      </w:pPr>
      <w:r>
        <w:rPr>
          <w:rFonts w:ascii="Times New Roman" w:hAnsi="Times New Roman" w:eastAsia="黑体"/>
          <w:b/>
          <w:sz w:val="32"/>
        </w:rPr>
        <w:t>1  引言</w:t>
      </w:r>
    </w:p>
    <w:p>
      <w:pPr>
        <w:spacing w:before="240" w:after="120" w:line="240" w:lineRule="auto"/>
        <w:ind w:firstLine="0"/>
        <w:jc w:val="left"/>
      </w:pPr>
      <w:r>
        <w:rPr>
          <w:rFonts w:ascii="Times New Roman" w:hAnsi="Times New Roman" w:eastAsia="黑体"/>
          <w:b/>
          <w:sz w:val="28"/>
        </w:rPr>
        <w:t>1.1  研究背景</w:t>
      </w:r>
    </w:p>
    <w:p>
      <w:pPr>
        <w:spacing w:line="360" w:lineRule="auto" w:before="0" w:after="0"/>
        <w:ind w:firstLine="420"/>
        <w:jc w:val="both"/>
      </w:pPr>
      <w:r>
        <w:rPr>
          <w:rFonts w:ascii="Times New Roman" w:hAnsi="Times New Roman" w:eastAsia="宋体"/>
          <w:b w:val="0"/>
          <w:sz w:val="24"/>
        </w:rPr>
        <w:t>近年来,我国电子商务交易额持续增长,海量的 SKU、频繁的出入库、严格的批次管理对仓储系统提出了更高要求。根据中国仓储协会数据,我国仓储费用占 GDP 比重约为 5%,远高于发达国家 2%~3% 的水平,说明仓储管理效率仍有较大提升空间。</w:t>
      </w:r>
    </w:p>
    <w:p>
      <w:pPr>
        <w:spacing w:line="360" w:lineRule="auto" w:before="0" w:after="0"/>
        <w:ind w:firstLine="420"/>
        <w:jc w:val="both"/>
      </w:pPr>
      <w:r>
        <w:rPr>
          <w:rFonts w:ascii="Times New Roman" w:hAnsi="Times New Roman" w:eastAsia="宋体"/>
          <w:b w:val="0"/>
          <w:sz w:val="24"/>
        </w:rPr>
        <w:t>与此同时,以 Spring Boot、Vue.js 为代表的前后端分离开发技术日趋成熟,Java 生态在企业级应用开发中具有显著优势。传统人工仓库管理方式存在以下问题:</w:t>
      </w:r>
    </w:p>
    <w:p>
      <w:pPr>
        <w:spacing w:line="360" w:lineRule="auto"/>
        <w:ind w:firstLine="0" w:left="420"/>
        <w:jc w:val="both"/>
      </w:pPr>
      <w:r>
        <w:rPr>
          <w:rFonts w:ascii="Times New Roman" w:hAnsi="Times New Roman" w:eastAsia="宋体"/>
          <w:b w:val="0"/>
          <w:sz w:val="24"/>
        </w:rPr>
        <w:t xml:space="preserve">(1) </w:t>
      </w:r>
      <w:r>
        <w:rPr>
          <w:rFonts w:ascii="Times New Roman" w:hAnsi="Times New Roman" w:eastAsia="宋体"/>
          <w:b w:val="0"/>
          <w:sz w:val="24"/>
        </w:rPr>
        <w:t>效率低下:人工登记、盘点耗时费力,容易出现人为错误;</w:t>
      </w:r>
    </w:p>
    <w:p>
      <w:pPr>
        <w:spacing w:line="360" w:lineRule="auto"/>
        <w:ind w:firstLine="0" w:left="420"/>
        <w:jc w:val="both"/>
      </w:pPr>
      <w:r>
        <w:rPr>
          <w:rFonts w:ascii="Times New Roman" w:hAnsi="Times New Roman" w:eastAsia="宋体"/>
          <w:b w:val="0"/>
          <w:sz w:val="24"/>
        </w:rPr>
        <w:t xml:space="preserve">(2) </w:t>
      </w:r>
      <w:r>
        <w:rPr>
          <w:rFonts w:ascii="Times New Roman" w:hAnsi="Times New Roman" w:eastAsia="宋体"/>
          <w:b w:val="0"/>
          <w:sz w:val="24"/>
        </w:rPr>
        <w:t>库存不透明:无法实时掌握各库位、各批次的库存情况;</w:t>
      </w:r>
    </w:p>
    <w:p>
      <w:pPr>
        <w:spacing w:line="360" w:lineRule="auto"/>
        <w:ind w:firstLine="0" w:left="420"/>
        <w:jc w:val="both"/>
      </w:pPr>
      <w:r>
        <w:rPr>
          <w:rFonts w:ascii="Times New Roman" w:hAnsi="Times New Roman" w:eastAsia="宋体"/>
          <w:b w:val="0"/>
          <w:sz w:val="24"/>
        </w:rPr>
        <w:t xml:space="preserve">(3) </w:t>
      </w:r>
      <w:r>
        <w:rPr>
          <w:rFonts w:ascii="Times New Roman" w:hAnsi="Times New Roman" w:eastAsia="宋体"/>
          <w:b w:val="0"/>
          <w:sz w:val="24"/>
        </w:rPr>
        <w:t>批次管理混乱:难以追溯商品的入库时间、保质期等关键信息;</w:t>
      </w:r>
    </w:p>
    <w:p>
      <w:pPr>
        <w:spacing w:line="360" w:lineRule="auto"/>
        <w:ind w:firstLine="0" w:left="420"/>
        <w:jc w:val="both"/>
      </w:pPr>
      <w:r>
        <w:rPr>
          <w:rFonts w:ascii="Times New Roman" w:hAnsi="Times New Roman" w:eastAsia="宋体"/>
          <w:b w:val="0"/>
          <w:sz w:val="24"/>
        </w:rPr>
        <w:t xml:space="preserve">(4) </w:t>
      </w:r>
      <w:r>
        <w:rPr>
          <w:rFonts w:ascii="Times New Roman" w:hAnsi="Times New Roman" w:eastAsia="宋体"/>
          <w:b w:val="0"/>
          <w:sz w:val="24"/>
        </w:rPr>
        <w:t>审批流程繁琐:纸质审批效率低,无法跟踪审批进度;</w:t>
      </w:r>
    </w:p>
    <w:p>
      <w:pPr>
        <w:spacing w:line="360" w:lineRule="auto"/>
        <w:ind w:firstLine="0" w:left="420"/>
        <w:jc w:val="both"/>
      </w:pPr>
      <w:r>
        <w:rPr>
          <w:rFonts w:ascii="Times New Roman" w:hAnsi="Times New Roman" w:eastAsia="宋体"/>
          <w:b w:val="0"/>
          <w:sz w:val="24"/>
        </w:rPr>
        <w:t xml:space="preserve">(5) </w:t>
      </w:r>
      <w:r>
        <w:rPr>
          <w:rFonts w:ascii="Times New Roman" w:hAnsi="Times New Roman" w:eastAsia="宋体"/>
          <w:b w:val="0"/>
          <w:sz w:val="24"/>
        </w:rPr>
        <w:t>预警机制缺失:无法主动提醒低库存或临期商品。</w:t>
      </w:r>
    </w:p>
    <w:p>
      <w:pPr>
        <w:spacing w:line="360" w:lineRule="auto" w:before="0" w:after="0"/>
        <w:ind w:firstLine="420"/>
        <w:jc w:val="both"/>
      </w:pPr>
      <w:r>
        <w:rPr>
          <w:rFonts w:ascii="Times New Roman" w:hAnsi="Times New Roman" w:eastAsia="宋体"/>
          <w:b w:val="0"/>
          <w:sz w:val="24"/>
        </w:rPr>
        <w:t>在这样的背景下,依托现代信息技术开发一套适配中小型电商企业的仓储物资管理系统,把仓储资源整合起来、规范好业务流程、搭建起多角色协同的工作桥梁,成了解决当前仓储管理困境的一个迫切需求。</w:t>
      </w:r>
    </w:p>
    <w:p>
      <w:pPr>
        <w:spacing w:before="240" w:after="120" w:line="240" w:lineRule="auto"/>
        <w:ind w:firstLine="0"/>
        <w:jc w:val="left"/>
      </w:pPr>
      <w:r>
        <w:rPr>
          <w:rFonts w:ascii="Times New Roman" w:hAnsi="Times New Roman" w:eastAsia="黑体"/>
          <w:b/>
          <w:sz w:val="28"/>
        </w:rPr>
        <w:t>1.2  国内外研究现状</w:t>
      </w:r>
    </w:p>
    <w:p>
      <w:pPr>
        <w:spacing w:before="200" w:after="80" w:line="240" w:lineRule="auto"/>
        <w:ind w:firstLine="0"/>
        <w:jc w:val="left"/>
      </w:pPr>
      <w:r>
        <w:rPr>
          <w:rFonts w:ascii="Times New Roman" w:hAnsi="Times New Roman" w:eastAsia="黑体"/>
          <w:b/>
          <w:sz w:val="26"/>
        </w:rPr>
        <w:t>1.2.1  国内研究情况</w:t>
      </w:r>
    </w:p>
    <w:p>
      <w:pPr>
        <w:spacing w:line="360" w:lineRule="auto" w:before="0" w:after="0"/>
        <w:ind w:firstLine="420"/>
        <w:jc w:val="both"/>
      </w:pPr>
      <w:r>
        <w:rPr>
          <w:rFonts w:ascii="Times New Roman" w:hAnsi="Times New Roman" w:eastAsia="宋体"/>
          <w:b w:val="0"/>
          <w:sz w:val="24"/>
        </w:rPr>
        <w:t>国内 WMS 起步于 21 世纪初,富勒信息、科箭软件、旺店通等本土厂商已占据较大市场份额,产品多基于 SaaS 模式。然而,对于中小型电商而言,商业系统动辄数十万的年费仍是门槛,且定制化能力有限。学术研究方面,近年来基于 Spring Boot 的轻量级系统设计成为热点,但针对电商仓储多角色协同、库存并发安全与库存预警的综合研究相对较少。</w:t>
      </w:r>
    </w:p>
    <w:p>
      <w:pPr>
        <w:spacing w:before="200" w:after="80" w:line="240" w:lineRule="auto"/>
        <w:ind w:firstLine="0"/>
        <w:jc w:val="left"/>
      </w:pPr>
      <w:r>
        <w:rPr>
          <w:rFonts w:ascii="Times New Roman" w:hAnsi="Times New Roman" w:eastAsia="黑体"/>
          <w:b/>
          <w:sz w:val="26"/>
        </w:rPr>
        <w:t>1.2.2  国外研究情况</w:t>
      </w:r>
    </w:p>
    <w:p>
      <w:pPr>
        <w:spacing w:line="360" w:lineRule="auto" w:before="0" w:after="0"/>
        <w:ind w:firstLine="420"/>
        <w:jc w:val="both"/>
      </w:pPr>
      <w:r>
        <w:rPr>
          <w:rFonts w:ascii="Times New Roman" w:hAnsi="Times New Roman" w:eastAsia="宋体"/>
          <w:b w:val="0"/>
          <w:sz w:val="24"/>
        </w:rPr>
        <w:t>国外 WMS(Warehouse Management System)起步于 20 世纪 80 年代,以 Manhattan Associates、HighJump、Körber 等为代表的企业已形成完整产品线。这些系统功能完善,覆盖入库优化、库位算法、智能搬运等高级功能,但部署成本高昂,适合大型企业使用。近年来,随着云计算和 SaaS 模式的发展,国外厂商也推出了面向中小企业的轻量化 WMS 产品,降低了使用门槛。</w:t>
      </w:r>
    </w:p>
    <w:p>
      <w:pPr>
        <w:spacing w:line="360" w:lineRule="auto" w:before="0" w:after="0"/>
        <w:ind w:firstLine="420"/>
        <w:jc w:val="both"/>
      </w:pPr>
      <w:r>
        <w:rPr>
          <w:rFonts w:ascii="Times New Roman" w:hAnsi="Times New Roman" w:eastAsia="宋体"/>
          <w:b w:val="0"/>
          <w:sz w:val="24"/>
        </w:rPr>
        <w:t>综合分析现有方案,存在以下不足:商业 WMS 价格昂贵,中小企业难以承担;部分开源系统功能简陋,缺少完整的审批流和库存预警机制;单体架构难以适应业务快速增长的需求;用户体验欠佳。因此,基于开源框架自研的轻量级、可扩展的 WMS 仍具有广阔的应用前景。</w:t>
      </w:r>
    </w:p>
    <w:p>
      <w:pPr>
        <w:spacing w:before="240" w:after="120" w:line="240" w:lineRule="auto"/>
        <w:ind w:firstLine="0"/>
        <w:jc w:val="left"/>
      </w:pPr>
      <w:r>
        <w:rPr>
          <w:rFonts w:ascii="Times New Roman" w:hAnsi="Times New Roman" w:eastAsia="黑体"/>
          <w:b/>
          <w:sz w:val="28"/>
        </w:rPr>
        <w:t>1.3  研究目的与意义</w:t>
      </w:r>
    </w:p>
    <w:p>
      <w:pPr>
        <w:spacing w:before="200" w:after="80" w:line="240" w:lineRule="auto"/>
        <w:ind w:firstLine="0"/>
        <w:jc w:val="left"/>
      </w:pPr>
      <w:r>
        <w:rPr>
          <w:rFonts w:ascii="Times New Roman" w:hAnsi="Times New Roman" w:eastAsia="黑体"/>
          <w:b/>
          <w:sz w:val="26"/>
        </w:rPr>
        <w:t>1.3.1  研究目的</w:t>
      </w:r>
    </w:p>
    <w:p>
      <w:pPr>
        <w:spacing w:line="360" w:lineRule="auto" w:before="0" w:after="0"/>
        <w:ind w:firstLine="420"/>
        <w:jc w:val="both"/>
      </w:pPr>
      <w:r>
        <w:rPr>
          <w:rFonts w:ascii="Times New Roman" w:hAnsi="Times New Roman" w:eastAsia="宋体"/>
          <w:b w:val="0"/>
          <w:sz w:val="24"/>
        </w:rPr>
        <w:t>本文旨在设计并实现一套适用于中小型电商企业的仓储物资管理系统,解决传统仓储管理中存在的效率低、库存不透明、批次管理混乱、审批流程繁琐等问题。具体研究目的包括:</w:t>
      </w:r>
    </w:p>
    <w:p>
      <w:pPr>
        <w:spacing w:line="360" w:lineRule="auto"/>
        <w:ind w:firstLine="0" w:left="420"/>
        <w:jc w:val="both"/>
      </w:pPr>
      <w:r>
        <w:rPr>
          <w:rFonts w:ascii="Times New Roman" w:hAnsi="Times New Roman" w:eastAsia="宋体"/>
          <w:b w:val="0"/>
          <w:sz w:val="24"/>
        </w:rPr>
        <w:t xml:space="preserve">(1) </w:t>
      </w:r>
      <w:r>
        <w:rPr>
          <w:rFonts w:ascii="Times New Roman" w:hAnsi="Times New Roman" w:eastAsia="宋体"/>
          <w:b w:val="0"/>
          <w:sz w:val="24"/>
        </w:rPr>
        <w:t>明确核心需求:结合中小型电商的实际业务场景,明确系统功能需求,设计科学合理的系统架构;</w:t>
      </w:r>
    </w:p>
    <w:p>
      <w:pPr>
        <w:spacing w:line="360" w:lineRule="auto"/>
        <w:ind w:firstLine="0" w:left="420"/>
        <w:jc w:val="both"/>
      </w:pPr>
      <w:r>
        <w:rPr>
          <w:rFonts w:ascii="Times New Roman" w:hAnsi="Times New Roman" w:eastAsia="宋体"/>
          <w:b w:val="0"/>
          <w:sz w:val="24"/>
        </w:rPr>
        <w:t xml:space="preserve">(2) </w:t>
      </w:r>
      <w:r>
        <w:rPr>
          <w:rFonts w:ascii="Times New Roman" w:hAnsi="Times New Roman" w:eastAsia="宋体"/>
          <w:b w:val="0"/>
          <w:sz w:val="24"/>
        </w:rPr>
        <w:t>实现核心功能:完成商品管理、库位管理、入库管理、出库管理、库存管理、盘点管理、库存预警等核心功能的开发;</w:t>
      </w:r>
    </w:p>
    <w:p>
      <w:pPr>
        <w:spacing w:line="360" w:lineRule="auto"/>
        <w:ind w:firstLine="0" w:left="420"/>
        <w:jc w:val="both"/>
      </w:pPr>
      <w:r>
        <w:rPr>
          <w:rFonts w:ascii="Times New Roman" w:hAnsi="Times New Roman" w:eastAsia="宋体"/>
          <w:b w:val="0"/>
          <w:sz w:val="24"/>
        </w:rPr>
        <w:t xml:space="preserve">(3) </w:t>
      </w:r>
      <w:r>
        <w:rPr>
          <w:rFonts w:ascii="Times New Roman" w:hAnsi="Times New Roman" w:eastAsia="宋体"/>
          <w:b w:val="0"/>
          <w:sz w:val="24"/>
        </w:rPr>
        <w:t>保证数据安全:通过 SELECT ... FOR UPDATE 行级锁与事务机制,保证库存并发安全与数据一致性;</w:t>
      </w:r>
    </w:p>
    <w:p>
      <w:pPr>
        <w:spacing w:line="360" w:lineRule="auto"/>
        <w:ind w:firstLine="0" w:left="420"/>
        <w:jc w:val="both"/>
      </w:pPr>
      <w:r>
        <w:rPr>
          <w:rFonts w:ascii="Times New Roman" w:hAnsi="Times New Roman" w:eastAsia="宋体"/>
          <w:b w:val="0"/>
          <w:sz w:val="24"/>
        </w:rPr>
        <w:t xml:space="preserve">(4) </w:t>
      </w:r>
      <w:r>
        <w:rPr>
          <w:rFonts w:ascii="Times New Roman" w:hAnsi="Times New Roman" w:eastAsia="宋体"/>
          <w:b w:val="0"/>
          <w:sz w:val="24"/>
        </w:rPr>
        <w:t>提升管理效率:通过两级审批流、状态机、预警机制等,提升仓储业务的规范化与自动化程度。</w:t>
      </w:r>
    </w:p>
    <w:p>
      <w:pPr>
        <w:spacing w:before="200" w:after="80" w:line="240" w:lineRule="auto"/>
        <w:ind w:firstLine="0"/>
        <w:jc w:val="left"/>
      </w:pPr>
      <w:r>
        <w:rPr>
          <w:rFonts w:ascii="Times New Roman" w:hAnsi="Times New Roman" w:eastAsia="黑体"/>
          <w:b/>
          <w:sz w:val="26"/>
        </w:rPr>
        <w:t>1.3.2  研究意义</w:t>
      </w:r>
    </w:p>
    <w:p>
      <w:pPr>
        <w:spacing w:line="360" w:lineRule="auto" w:before="0" w:after="0"/>
        <w:ind w:firstLine="420"/>
        <w:jc w:val="both"/>
      </w:pPr>
      <w:r>
        <w:rPr>
          <w:rFonts w:ascii="Times New Roman" w:hAnsi="Times New Roman" w:eastAsia="黑体"/>
          <w:b/>
          <w:sz w:val="24"/>
        </w:rPr>
        <w:t>理论意义:</w:t>
      </w:r>
      <w:r>
        <w:rPr>
          <w:rFonts w:ascii="Times New Roman" w:hAnsi="Times New Roman" w:eastAsia="宋体"/>
          <w:b w:val="0"/>
          <w:sz w:val="24"/>
        </w:rPr>
        <w:t>丰富了基于 Spring Boot + Vue 3 前后端分离架构的仓储管理系统研究成果;为同类系统的开发提供了技术方案参考和实践借鉴;探索了库存并发安全的实现方法,具有一定的学术参考价值。</w:t>
      </w:r>
    </w:p>
    <w:p>
      <w:pPr>
        <w:spacing w:line="360" w:lineRule="auto" w:before="0" w:after="0"/>
        <w:ind w:firstLine="420"/>
        <w:jc w:val="both"/>
      </w:pPr>
      <w:r>
        <w:rPr>
          <w:rFonts w:ascii="Times New Roman" w:hAnsi="Times New Roman" w:eastAsia="黑体"/>
          <w:b/>
          <w:sz w:val="24"/>
        </w:rPr>
        <w:t>实践意义:</w:t>
      </w:r>
      <w:r>
        <w:rPr>
          <w:rFonts w:ascii="Times New Roman" w:hAnsi="Times New Roman" w:eastAsia="宋体"/>
          <w:b w:val="0"/>
          <w:sz w:val="24"/>
        </w:rPr>
        <w:t>系统使用开源框架,部署成本低,中小型企业无需购买商业仓储软件即可上线使用;通过状态机驱动的出入库流程与两级审批机制,规范业务操作、减少人工沟通成本;通过库存行级锁与状态机防止并发超卖,提升库存数据的一致性与可追溯性。</w:t>
      </w:r>
    </w:p>
    <w:p>
      <w:pPr>
        <w:spacing w:before="240" w:after="120" w:line="240" w:lineRule="auto"/>
        <w:ind w:firstLine="0"/>
        <w:jc w:val="left"/>
      </w:pPr>
      <w:r>
        <w:rPr>
          <w:rFonts w:ascii="Times New Roman" w:hAnsi="Times New Roman" w:eastAsia="黑体"/>
          <w:b/>
          <w:sz w:val="28"/>
        </w:rPr>
        <w:t>1.4  论文主要内容</w:t>
      </w:r>
    </w:p>
    <w:p>
      <w:pPr>
        <w:spacing w:before="200" w:after="80" w:line="240" w:lineRule="auto"/>
        <w:ind w:firstLine="0"/>
        <w:jc w:val="left"/>
      </w:pPr>
      <w:r>
        <w:rPr>
          <w:rFonts w:ascii="Times New Roman" w:hAnsi="Times New Roman" w:eastAsia="黑体"/>
          <w:b/>
          <w:sz w:val="26"/>
        </w:rPr>
        <w:t>1.4.1  研究内容</w:t>
      </w:r>
    </w:p>
    <w:p>
      <w:pPr>
        <w:spacing w:line="360" w:lineRule="auto" w:before="0" w:after="0"/>
        <w:ind w:firstLine="420"/>
        <w:jc w:val="both"/>
      </w:pPr>
      <w:r>
        <w:rPr>
          <w:rFonts w:ascii="Times New Roman" w:hAnsi="Times New Roman" w:eastAsia="宋体"/>
          <w:b w:val="0"/>
          <w:sz w:val="24"/>
        </w:rPr>
        <w:t>本文针对基于 Spring Boot + Vue 3 的电商仓储物资管理系统进行研究,主要研究内容包括以下几个方面:</w:t>
      </w:r>
    </w:p>
    <w:p>
      <w:pPr>
        <w:spacing w:line="360" w:lineRule="auto"/>
        <w:ind w:firstLine="0" w:left="420"/>
        <w:jc w:val="both"/>
      </w:pPr>
      <w:r>
        <w:rPr>
          <w:rFonts w:ascii="Times New Roman" w:hAnsi="Times New Roman" w:eastAsia="宋体"/>
          <w:b w:val="0"/>
          <w:sz w:val="24"/>
        </w:rPr>
        <w:t xml:space="preserve">(1) </w:t>
      </w:r>
      <w:r>
        <w:rPr>
          <w:rFonts w:ascii="Times New Roman" w:hAnsi="Times New Roman" w:eastAsia="宋体"/>
          <w:b w:val="0"/>
          <w:sz w:val="24"/>
        </w:rPr>
        <w:t>需求分析与可行性分析:调研电商仓储管理需求,完成需求分析与用例设计,进行技术、经济、操作可行性分析;</w:t>
      </w:r>
    </w:p>
    <w:p>
      <w:pPr>
        <w:spacing w:line="360" w:lineRule="auto"/>
        <w:ind w:firstLine="0" w:left="420"/>
        <w:jc w:val="both"/>
      </w:pPr>
      <w:r>
        <w:rPr>
          <w:rFonts w:ascii="Times New Roman" w:hAnsi="Times New Roman" w:eastAsia="宋体"/>
          <w:b w:val="0"/>
          <w:sz w:val="24"/>
        </w:rPr>
        <w:t xml:space="preserve">(2) </w:t>
      </w:r>
      <w:r>
        <w:rPr>
          <w:rFonts w:ascii="Times New Roman" w:hAnsi="Times New Roman" w:eastAsia="宋体"/>
          <w:b w:val="0"/>
          <w:sz w:val="24"/>
        </w:rPr>
        <w:t>系统总体设计:依据需求分析结果,制定设计准则与目标,设计系统整体架构、功能模块、数据库结构;</w:t>
      </w:r>
    </w:p>
    <w:p>
      <w:pPr>
        <w:spacing w:line="360" w:lineRule="auto"/>
        <w:ind w:firstLine="0" w:left="420"/>
        <w:jc w:val="both"/>
      </w:pPr>
      <w:r>
        <w:rPr>
          <w:rFonts w:ascii="Times New Roman" w:hAnsi="Times New Roman" w:eastAsia="宋体"/>
          <w:b w:val="0"/>
          <w:sz w:val="24"/>
        </w:rPr>
        <w:t xml:space="preserve">(3) </w:t>
      </w:r>
      <w:r>
        <w:rPr>
          <w:rFonts w:ascii="Times New Roman" w:hAnsi="Times New Roman" w:eastAsia="宋体"/>
          <w:b w:val="0"/>
          <w:sz w:val="24"/>
        </w:rPr>
        <w:t>系统详细设计与实现:完成数据库 21 张业务表设计(系统模块 6 张 + 主数据 5 张 + 入库 2 张 + 出库 3 张 + 库存 4 张 + 通知 1 张),基于 Spring Boot 搭建后端,实现 RBAC 鉴权与业务单据状态机;基于 Vue 3 搭建前端,实现 23+ 业务页面与 ECharts 数据可视化;</w:t>
      </w:r>
    </w:p>
    <w:p>
      <w:pPr>
        <w:spacing w:line="360" w:lineRule="auto"/>
        <w:ind w:firstLine="0" w:left="420"/>
        <w:jc w:val="both"/>
      </w:pPr>
      <w:r>
        <w:rPr>
          <w:rFonts w:ascii="Times New Roman" w:hAnsi="Times New Roman" w:eastAsia="宋体"/>
          <w:b w:val="0"/>
          <w:sz w:val="24"/>
        </w:rPr>
        <w:t xml:space="preserve">(4) </w:t>
      </w:r>
      <w:r>
        <w:rPr>
          <w:rFonts w:ascii="Times New Roman" w:hAnsi="Times New Roman" w:eastAsia="宋体"/>
          <w:b w:val="0"/>
          <w:sz w:val="24"/>
        </w:rPr>
        <w:t>库存并发安全实现:实现库存并发安全的两阶段事务机制,通过 SELECT ... FOR UPDATE 行级锁保证数据一致性;</w:t>
      </w:r>
    </w:p>
    <w:p>
      <w:pPr>
        <w:spacing w:line="360" w:lineRule="auto"/>
        <w:ind w:firstLine="0" w:left="420"/>
        <w:jc w:val="both"/>
      </w:pPr>
      <w:r>
        <w:rPr>
          <w:rFonts w:ascii="Times New Roman" w:hAnsi="Times New Roman" w:eastAsia="宋体"/>
          <w:b w:val="0"/>
          <w:sz w:val="24"/>
        </w:rPr>
        <w:t xml:space="preserve">(5) </w:t>
      </w:r>
      <w:r>
        <w:rPr>
          <w:rFonts w:ascii="Times New Roman" w:hAnsi="Times New Roman" w:eastAsia="宋体"/>
          <w:b w:val="0"/>
          <w:sz w:val="24"/>
        </w:rPr>
        <w:t>系统测试与验证:完成功能测试与集成测试,验证业务流程的完整性与数据一致性。</w:t>
      </w:r>
    </w:p>
    <w:p>
      <w:pPr>
        <w:spacing w:before="200" w:after="80" w:line="240" w:lineRule="auto"/>
        <w:ind w:firstLine="0"/>
        <w:jc w:val="left"/>
      </w:pPr>
      <w:r>
        <w:rPr>
          <w:rFonts w:ascii="Times New Roman" w:hAnsi="Times New Roman" w:eastAsia="黑体"/>
          <w:b/>
          <w:sz w:val="26"/>
        </w:rPr>
        <w:t>1.4.2  论文结构</w:t>
      </w:r>
    </w:p>
    <w:p>
      <w:pPr>
        <w:spacing w:line="360" w:lineRule="auto" w:before="0" w:after="0"/>
        <w:ind w:firstLine="420"/>
        <w:jc w:val="both"/>
      </w:pPr>
      <w:r>
        <w:rPr>
          <w:rFonts w:ascii="Times New Roman" w:hAnsi="Times New Roman" w:eastAsia="宋体"/>
          <w:b w:val="0"/>
          <w:sz w:val="24"/>
        </w:rPr>
        <w:t>本论文共分为 7 章,按照&amp;#8220;绪论—技术介绍—需求分析—系统设计—系统实现—系统测试—总结与展望&amp;#8221;的逻辑顺序展开,各章内容安排如下:</w:t>
      </w:r>
    </w:p>
    <w:p>
      <w:pPr>
        <w:spacing w:line="360" w:lineRule="auto"/>
        <w:ind w:firstLine="0" w:left="420"/>
        <w:jc w:val="both"/>
      </w:pPr>
      <w:r>
        <w:rPr>
          <w:rFonts w:ascii="Times New Roman" w:hAnsi="Times New Roman" w:eastAsia="宋体"/>
          <w:b w:val="0"/>
          <w:sz w:val="24"/>
        </w:rPr>
        <w:t xml:space="preserve">(1) </w:t>
      </w:r>
      <w:r>
        <w:rPr>
          <w:rFonts w:ascii="Times New Roman" w:hAnsi="Times New Roman" w:eastAsia="宋体"/>
          <w:b w:val="0"/>
          <w:sz w:val="24"/>
        </w:rPr>
        <w:t>第 1 章 绪论:阐述研究背景、国内外研究现状、研究目的与意义、论文主要工作与组织结构。</w:t>
      </w:r>
    </w:p>
    <w:p>
      <w:pPr>
        <w:spacing w:line="360" w:lineRule="auto"/>
        <w:ind w:firstLine="0" w:left="420"/>
        <w:jc w:val="both"/>
      </w:pPr>
      <w:r>
        <w:rPr>
          <w:rFonts w:ascii="Times New Roman" w:hAnsi="Times New Roman" w:eastAsia="宋体"/>
          <w:b w:val="0"/>
          <w:sz w:val="24"/>
        </w:rPr>
        <w:t xml:space="preserve">(2) </w:t>
      </w:r>
      <w:r>
        <w:rPr>
          <w:rFonts w:ascii="Times New Roman" w:hAnsi="Times New Roman" w:eastAsia="宋体"/>
          <w:b w:val="0"/>
          <w:sz w:val="24"/>
        </w:rPr>
        <w:t>第 2 章 相关技术介绍:详细介绍 Spring Boot、MyBatis-Plus、Sa-Token、Vue 3、Element Plus、MySQL、Redis 及前后端分离架构等核心技术。</w:t>
      </w:r>
    </w:p>
    <w:p>
      <w:pPr>
        <w:spacing w:line="360" w:lineRule="auto"/>
        <w:ind w:firstLine="0" w:left="420"/>
        <w:jc w:val="both"/>
      </w:pPr>
      <w:r>
        <w:rPr>
          <w:rFonts w:ascii="Times New Roman" w:hAnsi="Times New Roman" w:eastAsia="宋体"/>
          <w:b w:val="0"/>
          <w:sz w:val="24"/>
        </w:rPr>
        <w:t xml:space="preserve">(3) </w:t>
      </w:r>
      <w:r>
        <w:rPr>
          <w:rFonts w:ascii="Times New Roman" w:hAnsi="Times New Roman" w:eastAsia="宋体"/>
          <w:b w:val="0"/>
          <w:sz w:val="24"/>
        </w:rPr>
        <w:t>第 3 章 系统需求分析:进行可行性分析,明确功能需求与非功能需求,分析核心业务流程。</w:t>
      </w:r>
    </w:p>
    <w:p>
      <w:pPr>
        <w:spacing w:line="360" w:lineRule="auto"/>
        <w:ind w:firstLine="0" w:left="420"/>
        <w:jc w:val="both"/>
      </w:pPr>
      <w:r>
        <w:rPr>
          <w:rFonts w:ascii="Times New Roman" w:hAnsi="Times New Roman" w:eastAsia="宋体"/>
          <w:b w:val="0"/>
          <w:sz w:val="24"/>
        </w:rPr>
        <w:t xml:space="preserve">(4) </w:t>
      </w:r>
      <w:r>
        <w:rPr>
          <w:rFonts w:ascii="Times New Roman" w:hAnsi="Times New Roman" w:eastAsia="宋体"/>
          <w:b w:val="0"/>
          <w:sz w:val="24"/>
        </w:rPr>
        <w:t>第 4 章 系统设计:设计系统总体架构、功能模块、数据库结构、接口设计、安全设计。</w:t>
      </w:r>
    </w:p>
    <w:p>
      <w:pPr>
        <w:spacing w:line="360" w:lineRule="auto"/>
        <w:ind w:firstLine="0" w:left="420"/>
        <w:jc w:val="both"/>
      </w:pPr>
      <w:r>
        <w:rPr>
          <w:rFonts w:ascii="Times New Roman" w:hAnsi="Times New Roman" w:eastAsia="宋体"/>
          <w:b w:val="0"/>
          <w:sz w:val="24"/>
        </w:rPr>
        <w:t xml:space="preserve">(5) </w:t>
      </w:r>
      <w:r>
        <w:rPr>
          <w:rFonts w:ascii="Times New Roman" w:hAnsi="Times New Roman" w:eastAsia="宋体"/>
          <w:b w:val="0"/>
          <w:sz w:val="24"/>
        </w:rPr>
        <w:t>第 5 章 系统实现:阐述开发环境搭建、公共模块实现、各功能模块的核心实现与关键技术。</w:t>
      </w:r>
    </w:p>
    <w:p>
      <w:pPr>
        <w:spacing w:line="360" w:lineRule="auto"/>
        <w:ind w:firstLine="0" w:left="420"/>
        <w:jc w:val="both"/>
      </w:pPr>
      <w:r>
        <w:rPr>
          <w:rFonts w:ascii="Times New Roman" w:hAnsi="Times New Roman" w:eastAsia="宋体"/>
          <w:b w:val="0"/>
          <w:sz w:val="24"/>
        </w:rPr>
        <w:t xml:space="preserve">(6) </w:t>
      </w:r>
      <w:r>
        <w:rPr>
          <w:rFonts w:ascii="Times New Roman" w:hAnsi="Times New Roman" w:eastAsia="宋体"/>
          <w:b w:val="0"/>
          <w:sz w:val="24"/>
        </w:rPr>
        <w:t>第 6 章 系统测试:介绍测试环境,进行功能测试、性能测试与兼容性测试。</w:t>
      </w:r>
    </w:p>
    <w:p>
      <w:pPr>
        <w:spacing w:line="360" w:lineRule="auto"/>
        <w:ind w:firstLine="0" w:left="420"/>
        <w:jc w:val="both"/>
      </w:pPr>
      <w:r>
        <w:rPr>
          <w:rFonts w:ascii="Times New Roman" w:hAnsi="Times New Roman" w:eastAsia="宋体"/>
          <w:b w:val="0"/>
          <w:sz w:val="24"/>
        </w:rPr>
        <w:t xml:space="preserve">(7) </w:t>
      </w:r>
      <w:r>
        <w:rPr>
          <w:rFonts w:ascii="Times New Roman" w:hAnsi="Times New Roman" w:eastAsia="宋体"/>
          <w:b w:val="0"/>
          <w:sz w:val="24"/>
        </w:rPr>
        <w:t>第 7 章 总结与展望:总结主要工作与成果,分析不足并提出改进方向。</w:t>
      </w:r>
    </w:p>
    <w:p>
      <w:r>
        <w:br w:type="page"/>
      </w:r>
    </w:p>
    <w:p>
      <w:pPr>
        <w:spacing w:before="240" w:after="360" w:line="240" w:lineRule="auto"/>
        <w:jc w:val="center"/>
      </w:pPr>
      <w:r>
        <w:rPr>
          <w:rFonts w:ascii="Times New Roman" w:hAnsi="Times New Roman" w:eastAsia="黑体"/>
          <w:b/>
          <w:sz w:val="32"/>
        </w:rPr>
        <w:t>2  开发工具与技术原理介绍</w:t>
      </w:r>
    </w:p>
    <w:p>
      <w:pPr>
        <w:spacing w:line="360" w:lineRule="auto" w:before="0" w:after="0"/>
        <w:ind w:firstLine="420"/>
        <w:jc w:val="both"/>
      </w:pPr>
      <w:r>
        <w:rPr>
          <w:rFonts w:ascii="Times New Roman" w:hAnsi="Times New Roman" w:eastAsia="宋体"/>
          <w:b w:val="0"/>
          <w:sz w:val="24"/>
        </w:rPr>
        <w:t>本章介绍了本项目所用到的主要技术,选择 Java 进行后端开发,前端使用 Vue 3,采用前后端分离架构开发,使用 MySQL 和 Redis 进行数据存储。这些技术都较为成熟且相互之间具有良好的兼容性,有利于前后端分离开发,提高开发效率的同时保证系统的可维护性。</w:t>
      </w:r>
    </w:p>
    <w:p>
      <w:pPr>
        <w:spacing w:before="240" w:after="120" w:line="240" w:lineRule="auto"/>
        <w:ind w:firstLine="0"/>
        <w:jc w:val="left"/>
      </w:pPr>
      <w:r>
        <w:rPr>
          <w:rFonts w:ascii="Times New Roman" w:hAnsi="Times New Roman" w:eastAsia="黑体"/>
          <w:b/>
          <w:sz w:val="28"/>
        </w:rPr>
        <w:t>2.1  Spring Boot 框架</w:t>
      </w:r>
    </w:p>
    <w:p>
      <w:pPr>
        <w:spacing w:line="360" w:lineRule="auto" w:before="0" w:after="0"/>
        <w:ind w:firstLine="420"/>
        <w:jc w:val="both"/>
      </w:pPr>
      <w:r>
        <w:rPr>
          <w:rFonts w:ascii="Times New Roman" w:hAnsi="Times New Roman" w:eastAsia="宋体"/>
          <w:b w:val="0"/>
          <w:sz w:val="24"/>
        </w:rPr>
        <w:t>Spring Boot 是 Pivotal 团队在 Spring 4.0 基础上推出的快速开发框架,采用&amp;#8220;约定优于配置&amp;#8221;理念,通过自动配置、起步依赖等特点,去除了传统 Spring 应用程序中复杂的 XML 配置,使开发者可以迅速地构造出独立运行的 Java 应用。</w:t>
      </w:r>
    </w:p>
    <w:p>
      <w:pPr>
        <w:spacing w:line="360" w:lineRule="auto" w:before="0" w:after="0"/>
        <w:ind w:firstLine="420"/>
        <w:jc w:val="both"/>
      </w:pPr>
      <w:r>
        <w:rPr>
          <w:rFonts w:ascii="Times New Roman" w:hAnsi="Times New Roman" w:eastAsia="宋体"/>
          <w:b w:val="0"/>
          <w:sz w:val="24"/>
        </w:rPr>
        <w:t>本系统选用 Spring Boot 2.7.18,具有以下优势:</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内嵌 Web 容器:内嵌 Tomcat,无需独立部署 WAR,简化部署过程;</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自动配置:根据项目的依存关系自动进行相应配置,极大提高开发效率;</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起步依赖:通过 Starter 依赖管理,快速集成 MyBatis、Druid 数据源、Hutool 工具集等组件;</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AOP 与日志:内置 spring-boot-starter-aop 配合自定义 @Log 注解,实现操作日志无侵入式记录;</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生态完善:完善的生态与社区支持,可与各种主流技术栈无缝整合。</w:t>
      </w:r>
    </w:p>
    <w:p>
      <w:pPr>
        <w:spacing w:before="240" w:after="120" w:line="240" w:lineRule="auto"/>
        <w:ind w:firstLine="0"/>
        <w:jc w:val="left"/>
      </w:pPr>
      <w:r>
        <w:rPr>
          <w:rFonts w:ascii="Times New Roman" w:hAnsi="Times New Roman" w:eastAsia="黑体"/>
          <w:b/>
          <w:sz w:val="28"/>
        </w:rPr>
        <w:t>2.2  MyBatis-Plus</w:t>
      </w:r>
    </w:p>
    <w:p>
      <w:pPr>
        <w:spacing w:line="360" w:lineRule="auto" w:before="0" w:after="0"/>
        <w:ind w:firstLine="420"/>
        <w:jc w:val="both"/>
      </w:pPr>
      <w:r>
        <w:rPr>
          <w:rFonts w:ascii="Times New Roman" w:hAnsi="Times New Roman" w:eastAsia="宋体"/>
          <w:b w:val="0"/>
          <w:sz w:val="24"/>
        </w:rPr>
        <w:t>MyBatis-Plus(简称 MP)是 MyBatis 的增强工具,遵循&amp;#8220;只做增强不做改变&amp;#8221;的理念,在不改变 MyBatis 原有功能的基础上,简化开发、提高效率。本系统使用的核心特性包括:</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通用 CRUD:BaseMapper 提供通用增删改查,免写 XML SQL 语句;</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链式查询:LambdaQueryWrapper 支持链式查询,字段引用避免硬编码字符串;</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分页插件:PaginationInnerInterceptor 内置分页插件,高效处理大数据量查询;</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逻辑删除:通过 application.yml 全局配置 logic-delete-field: deleted(配合 logic-delete-value: 1、logic-not-delete-value: 0)实现软删除,保留数据便于审计;</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自动填充:MetaObjectHandler 自动填充 create_time、update_time、create_by、update_by 四个公共字段;</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乐观锁:OptimisticLockerInnerInterceptor 通过 @Version 字段防止并发更新覆盖。</w:t>
      </w:r>
    </w:p>
    <w:p>
      <w:pPr>
        <w:spacing w:before="240" w:after="120" w:line="240" w:lineRule="auto"/>
        <w:ind w:firstLine="0"/>
        <w:jc w:val="left"/>
      </w:pPr>
      <w:r>
        <w:rPr>
          <w:rFonts w:ascii="Times New Roman" w:hAnsi="Times New Roman" w:eastAsia="黑体"/>
          <w:b/>
          <w:sz w:val="28"/>
        </w:rPr>
        <w:t>2.3  Sa-Token 鉴权框架</w:t>
      </w:r>
    </w:p>
    <w:p>
      <w:pPr>
        <w:spacing w:line="360" w:lineRule="auto" w:before="0" w:after="0"/>
        <w:ind w:firstLine="420"/>
        <w:jc w:val="both"/>
      </w:pPr>
      <w:r>
        <w:rPr>
          <w:rFonts w:ascii="Times New Roman" w:hAnsi="Times New Roman" w:eastAsia="宋体"/>
          <w:b w:val="0"/>
          <w:sz w:val="24"/>
        </w:rPr>
        <w:t>Sa-Token 是一款轻量级 Java 权限认证框架,提供登录认证、权限认证、踢人下线等功能。本系统使用其核心特性:</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基于 Token:生成 UUID 作为 Token,存储于 Redis,支持分布式 Session;</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RBAC 鉴权:内置基于角色的访问控制,通过 @SaCheckPermission 注解实现权限校验;</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注解鉴权:@SaIgnore 忽略鉴权、@SaCheckLogin 登录校验、@SaCheckPermission 权限校验(本项目实际仅使用 @SaIgnore 与登录态校验,权限拦截见 4.5 节);</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深度集成:与 Spring Boot 深度集成,配置简单,使用方便。</w:t>
      </w:r>
    </w:p>
    <w:p>
      <w:pPr>
        <w:spacing w:before="240" w:after="120" w:line="240" w:lineRule="auto"/>
        <w:ind w:firstLine="0"/>
        <w:jc w:val="left"/>
      </w:pPr>
      <w:r>
        <w:rPr>
          <w:rFonts w:ascii="Times New Roman" w:hAnsi="Times New Roman" w:eastAsia="黑体"/>
          <w:b/>
          <w:sz w:val="28"/>
        </w:rPr>
        <w:t>2.4  Vue 3 与 Element Plus</w:t>
      </w:r>
    </w:p>
    <w:p>
      <w:pPr>
        <w:spacing w:line="360" w:lineRule="auto" w:before="0" w:after="0"/>
        <w:ind w:firstLine="420"/>
        <w:jc w:val="both"/>
      </w:pPr>
      <w:r>
        <w:rPr>
          <w:rFonts w:ascii="Times New Roman" w:hAnsi="Times New Roman" w:eastAsia="宋体"/>
          <w:b w:val="0"/>
          <w:sz w:val="24"/>
        </w:rPr>
        <w:t>Vue 3 是尤雨溪团队发布的渐进式 JavaScript 框架,采用 Composition API + Proxy 重写,性能大幅提升。Element Plus 是基于 Vue 3 的组件库,提供完整的中后台 UI 组件。本系统使用其核心组件:el-form 实现数据录入、el-input 数据输入、el-select 下拉选择、el-table 表格展示、el-dialog 弹窗、el-pagination 分页、el-tag 状态标签等。本项目还引入了以下关键前端技术:</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Vue Router 4.3:实现 SPA 单页应用的多路由管理,根据用户角色动态生成菜单和路由;</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Pinia 2.1:Vue 3 官方推荐的状态管理库,集中存储用户信息、Token、路由权限等全局状态;</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Axios 1.6:HTTP 请求库,封装统一请求拦截器,自动携带 Authorization Token,统一处理响应与错误;</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ECharts 5.5 + vue-echarts 7:数据可视化,用于仪表盘折线图、饼图、库存趋势图等报表;</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Vite 5:新一代前端构建工具,支持 ES Module 热更新,开发与构建速度优于 Webpack。</w:t>
      </w:r>
    </w:p>
    <w:p>
      <w:pPr>
        <w:spacing w:before="240" w:after="120" w:line="240" w:lineRule="auto"/>
        <w:ind w:firstLine="0"/>
        <w:jc w:val="left"/>
      </w:pPr>
      <w:r>
        <w:rPr>
          <w:rFonts w:ascii="Times New Roman" w:hAnsi="Times New Roman" w:eastAsia="黑体"/>
          <w:b/>
          <w:sz w:val="28"/>
        </w:rPr>
        <w:t>2.5  MySQL 与 Redis</w:t>
      </w:r>
    </w:p>
    <w:p>
      <w:pPr>
        <w:spacing w:line="360" w:lineRule="auto" w:before="0" w:after="0"/>
        <w:ind w:firstLine="420"/>
        <w:jc w:val="both"/>
      </w:pPr>
      <w:r>
        <w:rPr>
          <w:rFonts w:ascii="Times New Roman" w:hAnsi="Times New Roman" w:eastAsia="宋体"/>
          <w:b w:val="0"/>
          <w:sz w:val="24"/>
        </w:rPr>
        <w:t>MySQL 8.0 提供窗口函数、CTE 等高级特性,InnoDB 存储引擎支持行级锁与事务,确保数据一致性。本系统使用 utf8mb4_unicode_ci 字符集,支持 emoji 和特殊字符;通过联合唯一索引保证数据唯一性。</w:t>
      </w:r>
    </w:p>
    <w:p>
      <w:pPr>
        <w:spacing w:line="360" w:lineRule="auto" w:before="0" w:after="0"/>
        <w:ind w:firstLine="420"/>
        <w:jc w:val="both"/>
      </w:pPr>
      <w:r>
        <w:rPr>
          <w:rFonts w:ascii="Times New Roman" w:hAnsi="Times New Roman" w:eastAsia="宋体"/>
          <w:b w:val="0"/>
          <w:sz w:val="24"/>
        </w:rPr>
        <w:t>Redis 作为缓存与 Session 存储,提供毫秒级响应:存储 Sa-Token 生成的 Token(由 sa-token-redis-jackson 集成)、缓存热点数据(如字典、配置项),减少数据库访问压力。Lettuce 作为默认 Redis 客户端,基于 Netty 实现 NIO 异步通信,支持连接池与高并发场景。</w:t>
      </w:r>
    </w:p>
    <w:p>
      <w:pPr>
        <w:spacing w:before="240" w:after="120" w:line="240" w:lineRule="auto"/>
        <w:ind w:firstLine="0"/>
        <w:jc w:val="left"/>
      </w:pPr>
      <w:r>
        <w:rPr>
          <w:rFonts w:ascii="Times New Roman" w:hAnsi="Times New Roman" w:eastAsia="黑体"/>
          <w:b/>
          <w:sz w:val="28"/>
        </w:rPr>
        <w:t>2.6  前后端分离架构</w:t>
      </w:r>
    </w:p>
    <w:p>
      <w:pPr>
        <w:spacing w:line="360" w:lineRule="auto" w:before="0" w:after="0"/>
        <w:ind w:firstLine="420"/>
        <w:jc w:val="both"/>
      </w:pPr>
      <w:r>
        <w:rPr>
          <w:rFonts w:ascii="Times New Roman" w:hAnsi="Times New Roman" w:eastAsia="宋体"/>
          <w:b w:val="0"/>
          <w:sz w:val="24"/>
        </w:rPr>
        <w:t>本系统采用前后端分离架构,后端专注业务与数据,前端专注视图与交互,通过 JSON 格式的 RESTful API 进行通信。后端基于 Spring Boot 部署在 8080 端口,前端基于 Vite 构建后由 Nginx 或静态服务器部署,开发期通过 Vite Proxy(/api 前缀)转发到后端。该架构的优势包括:职责清晰,前后端职责明确,团队协作更高效;独立部署,前端可独立部署为静态资源(CDN 加速访问);横向扩展,后端可独立横向扩展,支持高并发访问;技术选型解耦,后端可替换为其他语言实现而不影响前端。</w:t>
      </w:r>
    </w:p>
    <w:p>
      <w:r>
        <w:br w:type="page"/>
      </w:r>
    </w:p>
    <w:p>
      <w:pPr>
        <w:spacing w:before="240" w:after="360" w:line="240" w:lineRule="auto"/>
        <w:jc w:val="center"/>
      </w:pPr>
      <w:r>
        <w:rPr>
          <w:rFonts w:ascii="Times New Roman" w:hAnsi="Times New Roman" w:eastAsia="黑体"/>
          <w:b/>
          <w:sz w:val="32"/>
        </w:rPr>
        <w:t>3  系统需求分析</w:t>
      </w:r>
    </w:p>
    <w:p>
      <w:pPr>
        <w:spacing w:before="240" w:after="120" w:line="240" w:lineRule="auto"/>
        <w:ind w:firstLine="0"/>
        <w:jc w:val="left"/>
      </w:pPr>
      <w:r>
        <w:rPr>
          <w:rFonts w:ascii="Times New Roman" w:hAnsi="Times New Roman" w:eastAsia="黑体"/>
          <w:b/>
          <w:sz w:val="28"/>
        </w:rPr>
        <w:t>3.1  可行性分析</w:t>
      </w:r>
    </w:p>
    <w:p>
      <w:pPr>
        <w:spacing w:before="200" w:after="80" w:line="240" w:lineRule="auto"/>
        <w:ind w:firstLine="0"/>
        <w:jc w:val="left"/>
      </w:pPr>
      <w:r>
        <w:rPr>
          <w:rFonts w:ascii="Times New Roman" w:hAnsi="Times New Roman" w:eastAsia="黑体"/>
          <w:b/>
          <w:sz w:val="26"/>
        </w:rPr>
        <w:t>3.1.1  技术可行性分析</w:t>
      </w:r>
    </w:p>
    <w:p>
      <w:pPr>
        <w:spacing w:line="360" w:lineRule="auto" w:before="0" w:after="0"/>
        <w:ind w:firstLine="420"/>
        <w:jc w:val="both"/>
      </w:pPr>
      <w:r>
        <w:rPr>
          <w:rFonts w:ascii="Times New Roman" w:hAnsi="Times New Roman" w:eastAsia="宋体"/>
          <w:b w:val="0"/>
          <w:sz w:val="24"/>
        </w:rPr>
        <w:t>利用 Spring Boot + Vue 3 前后端分离技术进行管理系统的开发,在技术层面具有明显的优越性:Spring Boot 通过自动配置、起步依赖等功能,大大简化了工程建设与配置过程,内置 Servlet 容器,简化了部署过程;Vue 3 采用 Composition API + Proxy 带来性能提升,组件化设计使代码更易维护;IDEA、VS Code、Maven、Node.js 等开发工具完善,文档丰富,社区活跃。</w:t>
      </w:r>
    </w:p>
    <w:p>
      <w:pPr>
        <w:spacing w:before="200" w:after="80" w:line="240" w:lineRule="auto"/>
        <w:ind w:firstLine="0"/>
        <w:jc w:val="left"/>
      </w:pPr>
      <w:r>
        <w:rPr>
          <w:rFonts w:ascii="Times New Roman" w:hAnsi="Times New Roman" w:eastAsia="黑体"/>
          <w:b/>
          <w:sz w:val="26"/>
        </w:rPr>
        <w:t>3.1.2  经济可行性分析</w:t>
      </w:r>
    </w:p>
    <w:p>
      <w:pPr>
        <w:spacing w:line="360" w:lineRule="auto" w:before="0" w:after="0"/>
        <w:ind w:firstLine="420"/>
        <w:jc w:val="both"/>
      </w:pPr>
      <w:r>
        <w:rPr>
          <w:rFonts w:ascii="Times New Roman" w:hAnsi="Times New Roman" w:eastAsia="宋体"/>
          <w:b w:val="0"/>
          <w:sz w:val="24"/>
        </w:rPr>
        <w:t>利用 Spring Boot + Vue 3 开发管理系统,从经济学角度来说是可行的:Spring Boot、Vue、MySQL、Redis 均为开源框架,无需支付许可费;拥有丰富的开源生态,提供成熟的组件与解决方案,降低开发工作量;模块化设计,可根据需要灵活扩展,避免大规模重构,降低后续维护成本。</w:t>
      </w:r>
    </w:p>
    <w:p>
      <w:pPr>
        <w:spacing w:before="200" w:after="80" w:line="240" w:lineRule="auto"/>
        <w:ind w:firstLine="0"/>
        <w:jc w:val="left"/>
      </w:pPr>
      <w:r>
        <w:rPr>
          <w:rFonts w:ascii="Times New Roman" w:hAnsi="Times New Roman" w:eastAsia="黑体"/>
          <w:b/>
          <w:sz w:val="26"/>
        </w:rPr>
        <w:t>3.1.3  操作可行性分析</w:t>
      </w:r>
    </w:p>
    <w:p>
      <w:pPr>
        <w:spacing w:line="360" w:lineRule="auto" w:before="0" w:after="0"/>
        <w:ind w:firstLine="420"/>
        <w:jc w:val="both"/>
      </w:pPr>
      <w:r>
        <w:rPr>
          <w:rFonts w:ascii="Times New Roman" w:hAnsi="Times New Roman" w:eastAsia="宋体"/>
          <w:b w:val="0"/>
          <w:sz w:val="24"/>
        </w:rPr>
        <w:t>以 Spring Boot + Vue 3 为基础,建立了一个高可操作性的管理系统:Element Plus 组件化设计,符合用户操作习惯,减少学习成本;业务流程设计合理,操作提示完整,用户体验良好;项目目录与配置标准化,新开发者能够很快了解项目架构。</w:t>
      </w:r>
    </w:p>
    <w:p>
      <w:pPr>
        <w:spacing w:before="240" w:after="120" w:line="240" w:lineRule="auto"/>
        <w:ind w:firstLine="0"/>
        <w:jc w:val="left"/>
      </w:pPr>
      <w:r>
        <w:rPr>
          <w:rFonts w:ascii="Times New Roman" w:hAnsi="Times New Roman" w:eastAsia="黑体"/>
          <w:b/>
          <w:sz w:val="28"/>
        </w:rPr>
        <w:t>3.2  系统功能需求分析</w:t>
      </w:r>
    </w:p>
    <w:p>
      <w:pPr>
        <w:spacing w:before="200" w:after="80" w:line="240" w:lineRule="auto"/>
        <w:ind w:firstLine="0"/>
        <w:jc w:val="left"/>
      </w:pPr>
      <w:r>
        <w:rPr>
          <w:rFonts w:ascii="Times New Roman" w:hAnsi="Times New Roman" w:eastAsia="黑体"/>
          <w:b/>
          <w:sz w:val="26"/>
        </w:rPr>
        <w:t>3.2.1  用户角色</w:t>
      </w:r>
    </w:p>
    <w:p>
      <w:pPr>
        <w:spacing w:line="360" w:lineRule="auto" w:before="0" w:after="0"/>
        <w:ind w:firstLine="420"/>
        <w:jc w:val="both"/>
      </w:pPr>
      <w:r>
        <w:rPr>
          <w:rFonts w:ascii="Times New Roman" w:hAnsi="Times New Roman" w:eastAsia="宋体"/>
          <w:b w:val="0"/>
          <w:sz w:val="24"/>
        </w:rPr>
        <w:t>本系统支持 4 类角色协同工作,各角色职责如下:</w:t>
      </w:r>
    </w:p>
    <w:p>
      <w:pPr>
        <w:spacing w:before="120" w:after="40" w:line="240" w:lineRule="auto"/>
        <w:jc w:val="center"/>
      </w:pPr>
      <w:r>
        <w:rPr>
          <w:rFonts w:ascii="Times New Roman" w:hAnsi="Times New Roman" w:eastAsia="宋体"/>
          <w:b w:val="0"/>
          <w:sz w:val="21"/>
        </w:rPr>
        <w:t>表 3.1  系统角色与职责</w:t>
      </w:r>
    </w:p>
    <w:tbl>
      <w:tblPr>
        <w:tblW w:type="auto" w:w="0"/>
        <w:jc w:val="center"/>
        <w:tblLayout w:type="fixed"/>
        <w:tblLook w:firstColumn="1" w:firstRow="1" w:lastColumn="0" w:lastRow="0" w:noHBand="0" w:noVBand="1" w:val="04A0"/>
      </w:tblPr>
      <w:tblGrid>
        <w:gridCol w:w="2771"/>
        <w:gridCol w:w="2771"/>
        <w:gridCol w:w="2771"/>
      </w:tblGrid>
      <w:tr>
        <w:tc>
          <w:tcPr>
            <w:tcW w:type="dxa" w:w="1701"/>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角色</w:t>
            </w:r>
          </w:p>
        </w:tc>
        <w:tc>
          <w:tcPr>
            <w:tcW w:type="dxa" w:w="1701"/>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角色编码</w:t>
            </w:r>
          </w:p>
        </w:tc>
        <w:tc>
          <w:tcPr>
            <w:tcW w:type="dxa" w:w="5386"/>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职责</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系统管理员</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ADMIN</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用户管理、角色管理、菜单管理、系统配置</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仓库管理员</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WAREHOUSE</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商品/库位/供应商维护,入库/出库/盘点执行,库存管理</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部门负责人</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DEPT_LEADER</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审批本部门员工的出库申请</w:t>
            </w:r>
          </w:p>
        </w:tc>
      </w:tr>
      <w:tr>
        <w:tc>
          <w:tcPr>
            <w:tcW w:type="dxa" w:w="1701"/>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普通员工</w:t>
            </w:r>
          </w:p>
        </w:tc>
        <w:tc>
          <w:tcPr>
            <w:tcW w:type="dxa" w:w="1701"/>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EMPLOYEE</w:t>
            </w:r>
          </w:p>
        </w:tc>
        <w:tc>
          <w:tcPr>
            <w:tcW w:type="dxa" w:w="5386"/>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提交出库申请,查询个人记录</w:t>
            </w:r>
          </w:p>
        </w:tc>
      </w:tr>
    </w:tbl>
    <w:p>
      <w:pPr>
        <w:spacing w:before="200" w:after="80" w:line="240" w:lineRule="auto"/>
        <w:ind w:firstLine="0"/>
        <w:jc w:val="left"/>
      </w:pPr>
      <w:r>
        <w:rPr>
          <w:rFonts w:ascii="Times New Roman" w:hAnsi="Times New Roman" w:eastAsia="黑体"/>
          <w:b/>
          <w:sz w:val="26"/>
        </w:rPr>
        <w:t>3.2.2  核心功能需求</w:t>
      </w:r>
    </w:p>
    <w:p>
      <w:pPr>
        <w:spacing w:line="360" w:lineRule="auto" w:before="0" w:after="0"/>
        <w:ind w:firstLine="420"/>
        <w:jc w:val="both"/>
      </w:pPr>
      <w:r>
        <w:rPr>
          <w:rFonts w:ascii="Times New Roman" w:hAnsi="Times New Roman" w:eastAsia="黑体"/>
          <w:b/>
          <w:sz w:val="24"/>
        </w:rPr>
        <w:t>(1) 用户管理:</w:t>
      </w:r>
      <w:r>
        <w:rPr>
          <w:rFonts w:ascii="Times New Roman" w:hAnsi="Times New Roman" w:eastAsia="宋体"/>
          <w:b w:val="0"/>
          <w:sz w:val="24"/>
        </w:rPr>
        <w:t>用户增删改查、角色分配、启停账号、密码重置、登录日志。</w:t>
      </w:r>
    </w:p>
    <w:p>
      <w:pPr>
        <w:spacing w:line="360" w:lineRule="auto" w:before="0" w:after="0"/>
        <w:ind w:firstLine="420"/>
        <w:jc w:val="both"/>
      </w:pPr>
      <w:r>
        <w:rPr>
          <w:rFonts w:ascii="Times New Roman" w:hAnsi="Times New Roman" w:eastAsia="黑体"/>
          <w:b/>
          <w:sz w:val="24"/>
        </w:rPr>
        <w:t>(2) 商品管理:</w:t>
      </w:r>
      <w:r>
        <w:rPr>
          <w:rFonts w:ascii="Times New Roman" w:hAnsi="Times New Roman" w:eastAsia="宋体"/>
          <w:b w:val="0"/>
          <w:sz w:val="24"/>
        </w:rPr>
        <w:t>商品 SKU 信息维护(编码、名称、规格、单位、价格);商品分类管理,支持多级分类;安全库存、临期预警天数设置。</w:t>
      </w:r>
    </w:p>
    <w:p>
      <w:pPr>
        <w:spacing w:line="360" w:lineRule="auto" w:before="0" w:after="0"/>
        <w:ind w:firstLine="420"/>
        <w:jc w:val="both"/>
      </w:pPr>
      <w:r>
        <w:rPr>
          <w:rFonts w:ascii="Times New Roman" w:hAnsi="Times New Roman" w:eastAsia="黑体"/>
          <w:b/>
          <w:sz w:val="24"/>
        </w:rPr>
        <w:t>(3) 库位管理:</w:t>
      </w:r>
      <w:r>
        <w:rPr>
          <w:rFonts w:ascii="Times New Roman" w:hAnsi="Times New Roman" w:eastAsia="宋体"/>
          <w:b w:val="0"/>
          <w:sz w:val="24"/>
        </w:rPr>
        <w:t>仓库信息维护;库位四级结构:仓库→库区→货架→库位;库位容量与状态管理。</w:t>
      </w:r>
    </w:p>
    <w:p>
      <w:pPr>
        <w:spacing w:line="360" w:lineRule="auto" w:before="0" w:after="0"/>
        <w:ind w:firstLine="420"/>
        <w:jc w:val="both"/>
      </w:pPr>
      <w:r>
        <w:rPr>
          <w:rFonts w:ascii="Times New Roman" w:hAnsi="Times New Roman" w:eastAsia="黑体"/>
          <w:b/>
          <w:sz w:val="24"/>
        </w:rPr>
        <w:t>(4) 供应商管理:</w:t>
      </w:r>
      <w:r>
        <w:rPr>
          <w:rFonts w:ascii="Times New Roman" w:hAnsi="Times New Roman" w:eastAsia="宋体"/>
          <w:b w:val="0"/>
          <w:sz w:val="24"/>
        </w:rPr>
        <w:t>供应商信息维护(编码、名称、联系人、电话);信用管理。</w:t>
      </w:r>
    </w:p>
    <w:p>
      <w:pPr>
        <w:spacing w:line="360" w:lineRule="auto" w:before="0" w:after="0"/>
        <w:ind w:firstLine="420"/>
        <w:jc w:val="both"/>
      </w:pPr>
      <w:r>
        <w:rPr>
          <w:rFonts w:ascii="Times New Roman" w:hAnsi="Times New Roman" w:eastAsia="黑体"/>
          <w:b/>
          <w:sz w:val="24"/>
        </w:rPr>
        <w:t>(5) 入库管理:</w:t>
      </w:r>
      <w:r>
        <w:rPr>
          <w:rFonts w:ascii="Times New Roman" w:hAnsi="Times New Roman" w:eastAsia="宋体"/>
          <w:b w:val="0"/>
          <w:sz w:val="24"/>
        </w:rPr>
        <w:t>入库单类型:采购入库、退货入库、调拨入库;状态机:草稿→待审→已审→执行中→已完成 / 已驳回 / 已作废;支持批次管理、保质期管理。</w:t>
      </w:r>
    </w:p>
    <w:p>
      <w:pPr>
        <w:spacing w:line="360" w:lineRule="auto" w:before="0" w:after="0"/>
        <w:ind w:firstLine="420"/>
        <w:jc w:val="both"/>
      </w:pPr>
      <w:r>
        <w:rPr>
          <w:rFonts w:ascii="Times New Roman" w:hAnsi="Times New Roman" w:eastAsia="黑体"/>
          <w:b/>
          <w:sz w:val="24"/>
        </w:rPr>
        <w:t>(6) 出库管理:</w:t>
      </w:r>
      <w:r>
        <w:rPr>
          <w:rFonts w:ascii="Times New Roman" w:hAnsi="Times New Roman" w:eastAsia="宋体"/>
          <w:b w:val="0"/>
          <w:sz w:val="24"/>
        </w:rPr>
        <w:t>出库单类型:销售出库、领用出库、调拨出库、报损出库;两级审批流:部门负责人审核→仓库管理员审核;状态机:申请→审批中→已审批→拣货中→已发货→已完成 / 已驳回 / 已作废。</w:t>
      </w:r>
    </w:p>
    <w:p>
      <w:pPr>
        <w:spacing w:line="360" w:lineRule="auto" w:before="0" w:after="0"/>
        <w:ind w:firstLine="420"/>
        <w:jc w:val="both"/>
      </w:pPr>
      <w:r>
        <w:rPr>
          <w:rFonts w:ascii="Times New Roman" w:hAnsi="Times New Roman" w:eastAsia="黑体"/>
          <w:b/>
          <w:sz w:val="24"/>
        </w:rPr>
        <w:t>(7) 库存管理:</w:t>
      </w:r>
      <w:r>
        <w:rPr>
          <w:rFonts w:ascii="Times New Roman" w:hAnsi="Times New Roman" w:eastAsia="宋体"/>
          <w:b w:val="0"/>
          <w:sz w:val="24"/>
        </w:rPr>
        <w:t>实时库存查询(按商品、库位、批次);库存流水记录,支持追溯;联合唯一索引 (goods_id, location_id, batch_no) 保证库存唯一性。</w:t>
      </w:r>
    </w:p>
    <w:p>
      <w:pPr>
        <w:spacing w:line="360" w:lineRule="auto" w:before="0" w:after="0"/>
        <w:ind w:firstLine="420"/>
        <w:jc w:val="both"/>
      </w:pPr>
      <w:r>
        <w:rPr>
          <w:rFonts w:ascii="Times New Roman" w:hAnsi="Times New Roman" w:eastAsia="黑体"/>
          <w:b/>
          <w:sz w:val="24"/>
        </w:rPr>
        <w:t>(8) 盘点管理:</w:t>
      </w:r>
      <w:r>
        <w:rPr>
          <w:rFonts w:ascii="Times New Roman" w:hAnsi="Times New Roman" w:eastAsia="宋体"/>
          <w:b w:val="0"/>
          <w:sz w:val="24"/>
        </w:rPr>
        <w:t>盘点单类型:全盘、抽盘、动态盘点;自动抓取当前库存,录入实盘数;差异调整,写盘点调整流水。</w:t>
      </w:r>
    </w:p>
    <w:p>
      <w:pPr>
        <w:spacing w:line="360" w:lineRule="auto" w:before="0" w:after="0"/>
        <w:ind w:firstLine="420"/>
        <w:jc w:val="both"/>
      </w:pPr>
      <w:r>
        <w:rPr>
          <w:rFonts w:ascii="Times New Roman" w:hAnsi="Times New Roman" w:eastAsia="黑体"/>
          <w:b/>
          <w:sz w:val="24"/>
        </w:rPr>
        <w:t>(9) 预警管理:</w:t>
      </w:r>
      <w:r>
        <w:rPr>
          <w:rFonts w:ascii="Times New Roman" w:hAnsi="Times New Roman" w:eastAsia="宋体"/>
          <w:b w:val="0"/>
          <w:sz w:val="24"/>
        </w:rPr>
        <w:t>低库存预警(定时扫描商品库存,低于安全库存时生成预警通知);临期预警(定时扫描接近保质期的商品);预警通知推送给相关角色。</w:t>
      </w:r>
    </w:p>
    <w:p>
      <w:pPr>
        <w:spacing w:line="360" w:lineRule="auto" w:before="0" w:after="0"/>
        <w:ind w:firstLine="420"/>
        <w:jc w:val="both"/>
      </w:pPr>
      <w:r>
        <w:rPr>
          <w:rFonts w:ascii="Times New Roman" w:hAnsi="Times New Roman" w:eastAsia="黑体"/>
          <w:b/>
          <w:sz w:val="24"/>
        </w:rPr>
        <w:t>(10) 报表统计:</w:t>
      </w:r>
      <w:r>
        <w:rPr>
          <w:rFonts w:ascii="Times New Roman" w:hAnsi="Times New Roman" w:eastAsia="宋体"/>
          <w:b w:val="0"/>
          <w:sz w:val="24"/>
        </w:rPr>
        <w:t>仪表盘(总库存量、今日入库/出库、预警数量);出入库趋势图(近 7 天);低库存/临期预警列表。</w:t>
      </w:r>
    </w:p>
    <w:p>
      <w:pPr>
        <w:spacing w:before="240" w:after="120" w:line="240" w:lineRule="auto"/>
        <w:ind w:firstLine="0"/>
        <w:jc w:val="left"/>
      </w:pPr>
      <w:r>
        <w:rPr>
          <w:rFonts w:ascii="Times New Roman" w:hAnsi="Times New Roman" w:eastAsia="黑体"/>
          <w:b/>
          <w:sz w:val="28"/>
        </w:rPr>
        <w:t>3.3  系统非功能需求</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性能需求:单页面加载 ≤ 3 秒,接口响应 ≤ 1 秒;</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安全需求:BCrypt 密码加密,Sa-Token Token 鉴权,MyBatis-Plus 参数绑定防 SQL 注入;</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可用性需求:界面友好,操作提示完整,错误信息友好;</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可维护性需求:模块化设计,关键 Service / Controller 类均编写 JavaDoc 注释;</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可扩展性需求:系统架构支持功能扩展和二次开发。</w:t>
      </w:r>
    </w:p>
    <w:p>
      <w:pPr>
        <w:spacing w:before="240" w:after="120" w:line="240" w:lineRule="auto"/>
        <w:ind w:firstLine="0"/>
        <w:jc w:val="left"/>
      </w:pPr>
      <w:r>
        <w:rPr>
          <w:rFonts w:ascii="Times New Roman" w:hAnsi="Times New Roman" w:eastAsia="黑体"/>
          <w:b/>
          <w:sz w:val="28"/>
        </w:rPr>
        <w:t>3.4  业务流程分析</w:t>
      </w:r>
    </w:p>
    <w:p>
      <w:pPr>
        <w:spacing w:before="200" w:after="80" w:line="240" w:lineRule="auto"/>
        <w:ind w:firstLine="0"/>
        <w:jc w:val="left"/>
      </w:pPr>
      <w:r>
        <w:rPr>
          <w:rFonts w:ascii="Times New Roman" w:hAnsi="Times New Roman" w:eastAsia="黑体"/>
          <w:b/>
          <w:sz w:val="26"/>
        </w:rPr>
        <w:t>3.4.1  入库流程</w:t>
      </w:r>
    </w:p>
    <w:p>
      <w:pPr>
        <w:spacing w:line="360" w:lineRule="auto" w:before="0" w:after="0"/>
        <w:ind w:firstLine="420"/>
        <w:jc w:val="both"/>
      </w:pPr>
      <w:r>
        <w:rPr>
          <w:rFonts w:ascii="Times New Roman" w:hAnsi="Times New Roman" w:eastAsia="宋体"/>
          <w:b w:val="0"/>
          <w:sz w:val="24"/>
        </w:rPr>
        <w:t>仓管创建草稿 → 提交待审 → 管理员审核(通过/驳回) → 仓管执行(逐行实收数量) → 完成(自动写库存 + 写库存流水)。</w:t>
      </w:r>
    </w:p>
    <w:p>
      <w:pPr>
        <w:spacing w:line="360" w:lineRule="auto" w:before="0" w:after="0"/>
        <w:ind w:firstLine="420"/>
        <w:jc w:val="both"/>
      </w:pPr>
      <w:r>
        <w:rPr>
          <w:rFonts w:ascii="Times New Roman" w:hAnsi="Times New Roman" w:eastAsia="宋体"/>
          <w:b w:val="0"/>
          <w:sz w:val="24"/>
        </w:rPr>
        <w:t>关键点:草稿状态可编辑,提交后不可修改;审核通过后才可执行;执行时记录实际收货数量,可能与计划数量不一致;执行完成后自动更新 wms_stock 库存表,并写入 wms_stock_record 流水表。</w:t>
      </w:r>
    </w:p>
    <w:p>
      <w:pPr>
        <w:spacing w:before="200" w:after="80" w:line="240" w:lineRule="auto"/>
        <w:ind w:firstLine="0"/>
        <w:jc w:val="left"/>
      </w:pPr>
      <w:r>
        <w:rPr>
          <w:rFonts w:ascii="Times New Roman" w:hAnsi="Times New Roman" w:eastAsia="黑体"/>
          <w:b/>
          <w:sz w:val="26"/>
        </w:rPr>
        <w:t>3.4.2  出库流程</w:t>
      </w:r>
    </w:p>
    <w:p>
      <w:pPr>
        <w:spacing w:line="360" w:lineRule="auto" w:before="0" w:after="0"/>
        <w:ind w:firstLine="420"/>
        <w:jc w:val="both"/>
      </w:pPr>
      <w:r>
        <w:rPr>
          <w:rFonts w:ascii="Times New Roman" w:hAnsi="Times New Roman" w:eastAsia="宋体"/>
          <w:b w:val="0"/>
          <w:sz w:val="24"/>
        </w:rPr>
        <w:t>员工申请(APPLY) → 部门负责人审核(step=1, 通过→APPROVING / 驳回→REJECTED) → 仓库管理员审核(step=2, 通过→APPROVED / 驳回→REJECTED) → 拣货发货(SHIPPED,行级锁扣减库存 + 写库存流水) → 完成(FINISHED,更新状态与完成时间)。</w:t>
      </w:r>
    </w:p>
    <w:p>
      <w:pPr>
        <w:spacing w:line="360" w:lineRule="auto" w:before="0" w:after="0"/>
        <w:ind w:firstLine="420"/>
        <w:jc w:val="both"/>
      </w:pPr>
      <w:r>
        <w:rPr>
          <w:rFonts w:ascii="Times New Roman" w:hAnsi="Times New Roman" w:eastAsia="宋体"/>
          <w:b w:val="0"/>
          <w:sz w:val="24"/>
        </w:rPr>
        <w:t>关键点:两级审批均通过后才可发货,任一级驳回即终止;审批记录写入 wms_outbound_approval 表,便于审计;拣货发货时通过 SELECT ... FOR UPDATE 行级锁扣减库存,校验库存是否充足,不足时抛 STOCK_NOT_ENOUGH 业务异常,并写入 wms_stock_record 流水表。</w:t>
      </w:r>
    </w:p>
    <w:p>
      <w:r>
        <w:br w:type="page"/>
      </w:r>
    </w:p>
    <w:p>
      <w:pPr>
        <w:spacing w:before="240" w:after="360" w:line="240" w:lineRule="auto"/>
        <w:jc w:val="center"/>
      </w:pPr>
      <w:r>
        <w:rPr>
          <w:rFonts w:ascii="Times New Roman" w:hAnsi="Times New Roman" w:eastAsia="黑体"/>
          <w:b/>
          <w:sz w:val="32"/>
        </w:rPr>
        <w:t>4  系统设计</w:t>
      </w:r>
    </w:p>
    <w:p>
      <w:pPr>
        <w:spacing w:before="240" w:after="120" w:line="240" w:lineRule="auto"/>
        <w:ind w:firstLine="0"/>
        <w:jc w:val="left"/>
      </w:pPr>
      <w:r>
        <w:rPr>
          <w:rFonts w:ascii="Times New Roman" w:hAnsi="Times New Roman" w:eastAsia="黑体"/>
          <w:b/>
          <w:sz w:val="28"/>
        </w:rPr>
        <w:t>4.1  系统总体架构</w:t>
      </w:r>
    </w:p>
    <w:p>
      <w:pPr>
        <w:spacing w:line="360" w:lineRule="auto" w:before="0" w:after="0"/>
        <w:ind w:firstLine="420"/>
        <w:jc w:val="both"/>
      </w:pPr>
      <w:r>
        <w:rPr>
          <w:rFonts w:ascii="Times New Roman" w:hAnsi="Times New Roman" w:eastAsia="宋体"/>
          <w:b w:val="0"/>
          <w:sz w:val="24"/>
        </w:rPr>
        <w:t>采用经典三层架构 + 前后端分离架构。浏览器通过 HTTP/JSON 与 Vue 3 前端通信,Vue 3 前端通过 /api/* 接口调用 Spring Boot 后端,后端通过 Controller、Service、Mapper、Sa-Token 等模块实现业务逻辑,数据存储于 MySQL 8 与 Redis 7。</w:t>
      </w:r>
    </w:p>
    <w:p>
      <w:pPr>
        <w:spacing w:line="360" w:lineRule="auto" w:before="0" w:after="0"/>
        <w:ind w:firstLine="420"/>
        <w:jc w:val="both"/>
      </w:pPr>
      <w:r>
        <w:rPr>
          <w:rFonts w:ascii="Times New Roman" w:hAnsi="Times New Roman" w:eastAsia="宋体"/>
          <w:b w:val="0"/>
          <w:sz w:val="24"/>
        </w:rPr>
        <w:t>后端分包结构:com.wms 根包下包含 common(通用类 Result/异常/枚举/分页)、config(配置类 SaToken/Redis/MybatisPlus/Swagger)、framework(框架 注解/AOP/定时任务)以及 modules(业务模块)六大子系统。modules 进一步细分为 system(系统管理)、basic(主数据)、inbound(入库管理)、outbound(出库管理)、stock(库存管理)、report(报表统计)。</w:t>
      </w:r>
    </w:p>
    <w:p>
      <w:pPr>
        <w:spacing w:before="240" w:after="120" w:line="240" w:lineRule="auto"/>
        <w:ind w:firstLine="0"/>
        <w:jc w:val="left"/>
      </w:pPr>
      <w:r>
        <w:rPr>
          <w:rFonts w:ascii="Times New Roman" w:hAnsi="Times New Roman" w:eastAsia="黑体"/>
          <w:b/>
          <w:sz w:val="28"/>
        </w:rPr>
        <w:t>4.2  功能模块设计</w:t>
      </w:r>
    </w:p>
    <w:p>
      <w:pPr>
        <w:spacing w:line="360" w:lineRule="auto" w:before="0" w:after="0"/>
        <w:ind w:firstLine="420"/>
        <w:jc w:val="both"/>
      </w:pPr>
      <w:r>
        <w:rPr>
          <w:rFonts w:ascii="Times New Roman" w:hAnsi="Times New Roman" w:eastAsia="宋体"/>
          <w:b w:val="0"/>
          <w:sz w:val="24"/>
        </w:rPr>
        <w:t>用户端功能模块包括:系统管理(用户/角色/菜单/日志)、主数据管理(商品/分类/仓库/库位/供应商)、入库管理(入库单列表/新增/详情)、出库管理(出库申请/我的申请/详情)、库存管理(库存查询/流水/预警)、盘点管理(盘点单/执行)、报表统计(仪表盘/业务报表)。</w:t>
      </w:r>
    </w:p>
    <w:p>
      <w:pPr>
        <w:spacing w:before="240" w:after="120" w:line="240" w:lineRule="auto"/>
        <w:ind w:firstLine="0"/>
        <w:jc w:val="left"/>
      </w:pPr>
      <w:r>
        <w:rPr>
          <w:rFonts w:ascii="Times New Roman" w:hAnsi="Times New Roman" w:eastAsia="黑体"/>
          <w:b/>
          <w:sz w:val="28"/>
        </w:rPr>
        <w:t>4.3  数据库设计</w:t>
      </w:r>
    </w:p>
    <w:p>
      <w:pPr>
        <w:spacing w:before="200" w:after="80" w:line="240" w:lineRule="auto"/>
        <w:ind w:firstLine="0"/>
        <w:jc w:val="left"/>
      </w:pPr>
      <w:r>
        <w:rPr>
          <w:rFonts w:ascii="Times New Roman" w:hAnsi="Times New Roman" w:eastAsia="黑体"/>
          <w:b/>
          <w:sz w:val="26"/>
        </w:rPr>
        <w:t>4.3.1  E-R 图(简化)</w:t>
      </w:r>
    </w:p>
    <w:p>
      <w:pPr>
        <w:spacing w:line="360" w:lineRule="auto" w:before="0" w:after="0"/>
        <w:ind w:firstLine="420"/>
        <w:jc w:val="both"/>
      </w:pPr>
      <w:r>
        <w:rPr>
          <w:rFonts w:ascii="Times New Roman" w:hAnsi="Times New Roman" w:eastAsia="宋体"/>
          <w:b w:val="0"/>
          <w:sz w:val="24"/>
        </w:rPr>
        <w:t>系统 E-R 图描述实体间关系:用户-角色-菜单构成 RBAC 权限模型,商品-入库明细-入库单-供应商构成采购入库链路,仓库-库位-库存-库存流水构成库存管理链路,出库单-出库明细-审批流构成两级审批链路。各表均设有 create_time、update_time、create_by、update_by、deleted 等公共字段,符合企业级数据治理规范。</w:t>
      </w:r>
    </w:p>
    <w:p>
      <w:pPr>
        <w:spacing w:before="200" w:after="80" w:line="240" w:lineRule="auto"/>
        <w:ind w:firstLine="0"/>
        <w:jc w:val="left"/>
      </w:pPr>
      <w:r>
        <w:rPr>
          <w:rFonts w:ascii="Times New Roman" w:hAnsi="Times New Roman" w:eastAsia="黑体"/>
          <w:b/>
          <w:sz w:val="26"/>
        </w:rPr>
        <w:t>4.3.2  核心表结构</w:t>
      </w:r>
    </w:p>
    <w:p>
      <w:pPr>
        <w:spacing w:line="360" w:lineRule="auto" w:before="0" w:after="0"/>
        <w:ind w:firstLine="420"/>
        <w:jc w:val="both"/>
      </w:pPr>
      <w:r>
        <w:rPr>
          <w:rFonts w:ascii="Times New Roman" w:hAnsi="Times New Roman" w:eastAsia="宋体"/>
          <w:b w:val="0"/>
          <w:sz w:val="24"/>
        </w:rPr>
        <w:t>系统共设计 21 张业务表(系统模块 6 张 + 主数据 5 张 + 入库模块 2 张 + 出库模块 3 张 + 库存模块 4 张 + 通知表 1 张),涵盖了从权限、主数据到单据、库存的全链路数据需求。下表列出 16 类核心数据表(含主表/明细的合并表示):</w:t>
      </w:r>
    </w:p>
    <w:p>
      <w:pPr>
        <w:spacing w:before="120" w:after="40" w:line="240" w:lineRule="auto"/>
        <w:jc w:val="center"/>
      </w:pPr>
      <w:r>
        <w:rPr>
          <w:rFonts w:ascii="Times New Roman" w:hAnsi="Times New Roman" w:eastAsia="宋体"/>
          <w:b w:val="0"/>
          <w:sz w:val="21"/>
        </w:rPr>
        <w:t>表 4.1  系统业务数据表</w:t>
      </w:r>
    </w:p>
    <w:tbl>
      <w:tblPr>
        <w:tblW w:type="auto" w:w="0"/>
        <w:jc w:val="center"/>
        <w:tblLayout w:type="fixed"/>
        <w:tblLook w:firstColumn="1" w:firstRow="1" w:lastColumn="0" w:lastRow="0" w:noHBand="0" w:noVBand="1" w:val="04A0"/>
      </w:tblPr>
      <w:tblGrid>
        <w:gridCol w:w="2078"/>
        <w:gridCol w:w="2078"/>
        <w:gridCol w:w="2078"/>
        <w:gridCol w:w="2078"/>
      </w:tblGrid>
      <w:tr>
        <w:tc>
          <w:tcPr>
            <w:tcW w:type="dxa" w:w="680"/>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序号</w:t>
            </w:r>
          </w:p>
        </w:tc>
        <w:tc>
          <w:tcPr>
            <w:tcW w:type="dxa" w:w="2835"/>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表名</w:t>
            </w:r>
          </w:p>
        </w:tc>
        <w:tc>
          <w:tcPr>
            <w:tcW w:type="dxa" w:w="1020"/>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所属模块</w:t>
            </w:r>
          </w:p>
        </w:tc>
        <w:tc>
          <w:tcPr>
            <w:tcW w:type="dxa" w:w="3969"/>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说明</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sys_user</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系统用户表</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2</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sys_role</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系统角色表</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3</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sys_menu</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菜单权限表</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4</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sys_user_role</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用户角色关联</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5</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sys_role_menu</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角色菜单关联</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6</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sys_operation_log</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系统</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操作日志</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7</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wms_category</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主数据</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商品分类</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8</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wms_warehouse</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主数据</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仓库</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9</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wms_location</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主数据</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库位</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10</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wms_supplier</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主数据</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供应商</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11</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wms_goods</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主数据</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商品</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12</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wms_inbound_order/item</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入库</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入库单主表/明细(2张)</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13</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wms_outbound_order/item/approval</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出库</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出库单主表/明细/审批(3张)</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14</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wms_stock/record</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库存</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实时库存/库存流水(2张)</w:t>
            </w:r>
          </w:p>
        </w:tc>
      </w:tr>
      <w:tr>
        <w:tc>
          <w:tcPr>
            <w:tcW w:type="dxa" w:w="68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15</w:t>
            </w:r>
          </w:p>
        </w:tc>
        <w:tc>
          <w:tcPr>
            <w:tcW w:type="dxa" w:w="2835"/>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wms_stocktaking_order/item</w:t>
            </w:r>
          </w:p>
        </w:tc>
        <w:tc>
          <w:tcPr>
            <w:tcW w:type="dxa" w:w="102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盘点</w:t>
            </w:r>
          </w:p>
        </w:tc>
        <w:tc>
          <w:tcPr>
            <w:tcW w:type="dxa" w:w="3969"/>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盘点单主表/明细(2张)</w:t>
            </w:r>
          </w:p>
        </w:tc>
      </w:tr>
      <w:tr>
        <w:tc>
          <w:tcPr>
            <w:tcW w:type="dxa" w:w="680"/>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16</w:t>
            </w:r>
          </w:p>
        </w:tc>
        <w:tc>
          <w:tcPr>
            <w:tcW w:type="dxa" w:w="2835"/>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wms_notification</w:t>
            </w:r>
          </w:p>
        </w:tc>
        <w:tc>
          <w:tcPr>
            <w:tcW w:type="dxa" w:w="1020"/>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通知</w:t>
            </w:r>
          </w:p>
        </w:tc>
        <w:tc>
          <w:tcPr>
            <w:tcW w:type="dxa" w:w="3969"/>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系统通知表</w:t>
            </w:r>
          </w:p>
        </w:tc>
      </w:tr>
    </w:tbl>
    <w:p>
      <w:pPr>
        <w:spacing w:line="360" w:lineRule="auto" w:before="0" w:after="0"/>
        <w:ind w:firstLine="420"/>
        <w:jc w:val="both"/>
      </w:pPr>
      <w:r>
        <w:rPr>
          <w:rFonts w:ascii="Times New Roman" w:hAnsi="Times New Roman" w:eastAsia="宋体"/>
          <w:b w:val="0"/>
          <w:sz w:val="24"/>
        </w:rPr>
        <w:t>关键设计:wms_stock 联合唯一索引 (goods_id, location_id, batch_no),保证库存唯一性;主要业务表包含 create_time/update_time/create_by/update_by/deleted 等公共字段,便于审计与回收站;单据均采用&amp;#8220;主表+明细表&amp;#8221;双表结构,便于管理与追溯;wms_outbound_approval 审批流留痕,便于审计与回溯。</w:t>
      </w:r>
    </w:p>
    <w:p>
      <w:pPr>
        <w:spacing w:before="240" w:after="120" w:line="240" w:lineRule="auto"/>
        <w:ind w:firstLine="0"/>
        <w:jc w:val="left"/>
      </w:pPr>
      <w:r>
        <w:rPr>
          <w:rFonts w:ascii="Times New Roman" w:hAnsi="Times New Roman" w:eastAsia="黑体"/>
          <w:b/>
          <w:sz w:val="28"/>
        </w:rPr>
        <w:t>4.4  接口设计</w:t>
      </w:r>
    </w:p>
    <w:p>
      <w:pPr>
        <w:spacing w:line="360" w:lineRule="auto" w:before="0" w:after="0"/>
        <w:ind w:firstLine="420"/>
        <w:jc w:val="both"/>
      </w:pPr>
      <w:r>
        <w:rPr>
          <w:rFonts w:ascii="Times New Roman" w:hAnsi="Times New Roman" w:eastAsia="宋体"/>
          <w:b w:val="0"/>
          <w:sz w:val="24"/>
        </w:rPr>
        <w:t>RESTful 风格,统一返回 Result&lt;T&gt; 格式:{ code: 200, message: &amp;#8220;操作成功&amp;#8221;, data: {...}, timestamp: ... }。</w:t>
      </w:r>
    </w:p>
    <w:p>
      <w:pPr>
        <w:spacing w:line="360" w:lineRule="auto" w:before="0" w:after="0"/>
        <w:ind w:firstLine="420"/>
        <w:jc w:val="both"/>
      </w:pPr>
      <w:r>
        <w:rPr>
          <w:rFonts w:ascii="Times New Roman" w:hAnsi="Times New Roman" w:eastAsia="黑体"/>
          <w:b/>
          <w:sz w:val="24"/>
        </w:rPr>
        <w:t>错误码:</w:t>
      </w:r>
      <w:r>
        <w:rPr>
          <w:rFonts w:ascii="Times New Roman" w:hAnsi="Times New Roman" w:eastAsia="宋体"/>
          <w:b w:val="0"/>
          <w:sz w:val="24"/>
        </w:rPr>
        <w:t>200 成功、400 参数错误、401 未登录、403 无权限、500 业务异常、1001 库存不足、1002 状态非法。</w:t>
      </w:r>
    </w:p>
    <w:p>
      <w:pPr>
        <w:spacing w:line="360" w:lineRule="auto" w:before="0" w:after="0"/>
        <w:ind w:firstLine="420"/>
        <w:jc w:val="both"/>
      </w:pPr>
      <w:r>
        <w:rPr>
          <w:rFonts w:ascii="Times New Roman" w:hAnsi="Times New Roman" w:eastAsia="宋体"/>
          <w:b w:val="0"/>
          <w:sz w:val="24"/>
        </w:rPr>
        <w:t>主要接口:POST /auth/login 用户登录;GET /inbound/order/page 入库单分页查询;POST /inbound/order/save 保存入库单草稿;POST /inbound/order/submit/{id} 提交入库单;POST /outbound/order/apply 提交出库申请;POST /outbound/order/approval/handle 出库审批处理;GET /stock/list/page 库存分页查询;GET /report/dashboard 仪表盘数据。</w:t>
      </w:r>
    </w:p>
    <w:p>
      <w:pPr>
        <w:spacing w:before="240" w:after="120" w:line="240" w:lineRule="auto"/>
        <w:ind w:firstLine="0"/>
        <w:jc w:val="left"/>
      </w:pPr>
      <w:r>
        <w:rPr>
          <w:rFonts w:ascii="Times New Roman" w:hAnsi="Times New Roman" w:eastAsia="黑体"/>
          <w:b/>
          <w:sz w:val="28"/>
        </w:rPr>
        <w:t>4.5  安全设计</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密码加密:BCrypt(强度 10),不可逆加密存储;</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Token 鉴权:Sa-Token 生成 UUID,存储于 Redis,有效期 8 小时;</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权限控制:@SaIgnore 标注公开接口(登录、验证码),其余接口由 Sa-Token 拦截器统一校验登录态;前端 Vue Router beforeEach + Pinia 按角色动态过滤路由,实现前后端双重权限控制;</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操作日志:自定义 @Log 注解 + AOP 切面,记录模块/操作/方法/URL/IP/参数/响应/耗时/状态/错误信息,写入 sys_operation_log 表;</w:t>
      </w:r>
    </w:p>
    <w:p>
      <w:pPr>
        <w:spacing w:line="360" w:lineRule="auto"/>
        <w:ind w:firstLine="0" w:left="420"/>
        <w:jc w:val="both"/>
      </w:pPr>
      <w:r>
        <w:rPr>
          <w:rFonts w:ascii="Times New Roman" w:hAnsi="Times New Roman" w:eastAsia="宋体"/>
          <w:b w:val="0"/>
          <w:sz w:val="24"/>
        </w:rPr>
        <w:t xml:space="preserve">• </w:t>
      </w:r>
      <w:r>
        <w:rPr>
          <w:rFonts w:ascii="Times New Roman" w:hAnsi="Times New Roman" w:eastAsia="宋体"/>
          <w:b w:val="0"/>
          <w:sz w:val="24"/>
        </w:rPr>
        <w:t>异常处理:GlobalExceptionHandler 统一捕获业务异常(参数错误、库存不足、状态非法、用户禁用等),返回标准 Result&lt;T&gt; 错误响应。</w:t>
      </w:r>
    </w:p>
    <w:p>
      <w:r>
        <w:br w:type="page"/>
      </w:r>
    </w:p>
    <w:p>
      <w:pPr>
        <w:spacing w:before="240" w:after="360" w:line="240" w:lineRule="auto"/>
        <w:jc w:val="center"/>
      </w:pPr>
      <w:r>
        <w:rPr>
          <w:rFonts w:ascii="Times New Roman" w:hAnsi="Times New Roman" w:eastAsia="黑体"/>
          <w:b/>
          <w:sz w:val="32"/>
        </w:rPr>
        <w:t>5  系统实现</w:t>
      </w:r>
    </w:p>
    <w:p>
      <w:pPr>
        <w:spacing w:before="240" w:after="120" w:line="240" w:lineRule="auto"/>
        <w:ind w:firstLine="0"/>
        <w:jc w:val="left"/>
      </w:pPr>
      <w:r>
        <w:rPr>
          <w:rFonts w:ascii="Times New Roman" w:hAnsi="Times New Roman" w:eastAsia="黑体"/>
          <w:b/>
          <w:sz w:val="28"/>
        </w:rPr>
        <w:t>5.1  开发环境</w:t>
      </w:r>
    </w:p>
    <w:p>
      <w:pPr>
        <w:spacing w:before="120" w:after="40" w:line="240" w:lineRule="auto"/>
        <w:jc w:val="center"/>
      </w:pPr>
      <w:r>
        <w:rPr>
          <w:rFonts w:ascii="Times New Roman" w:hAnsi="Times New Roman" w:eastAsia="宋体"/>
          <w:b w:val="0"/>
          <w:sz w:val="21"/>
        </w:rPr>
        <w:t>表 5.1  开发环境与工具版本</w:t>
      </w:r>
    </w:p>
    <w:tbl>
      <w:tblPr>
        <w:tblW w:type="auto" w:w="0"/>
        <w:jc w:val="center"/>
        <w:tblLayout w:type="fixed"/>
        <w:tblLook w:firstColumn="1" w:firstRow="1" w:lastColumn="0" w:lastRow="0" w:noHBand="0" w:noVBand="1" w:val="04A0"/>
      </w:tblPr>
      <w:tblGrid>
        <w:gridCol w:w="2771"/>
        <w:gridCol w:w="2771"/>
        <w:gridCol w:w="2771"/>
      </w:tblGrid>
      <w:tr>
        <w:tc>
          <w:tcPr>
            <w:tcW w:type="dxa" w:w="1701"/>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工具</w:t>
            </w:r>
          </w:p>
        </w:tc>
        <w:tc>
          <w:tcPr>
            <w:tcW w:type="dxa" w:w="1701"/>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版本</w:t>
            </w:r>
          </w:p>
        </w:tc>
        <w:tc>
          <w:tcPr>
            <w:tcW w:type="dxa" w:w="5386"/>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用途</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JDK</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1.8</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运行环境</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Maven</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3.8+</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项目构建</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Node.js</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18+</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前端运行环境</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MySQL</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8.0.33</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数据库</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Redis</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7.x</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缓存/Session</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IDEA</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2023</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后端开发</w:t>
            </w:r>
          </w:p>
        </w:tc>
      </w:tr>
      <w:tr>
        <w:tc>
          <w:tcPr>
            <w:tcW w:type="dxa" w:w="1701"/>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VS Code</w:t>
            </w:r>
          </w:p>
        </w:tc>
        <w:tc>
          <w:tcPr>
            <w:tcW w:type="dxa" w:w="1701"/>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最新</w:t>
            </w:r>
          </w:p>
        </w:tc>
        <w:tc>
          <w:tcPr>
            <w:tcW w:type="dxa" w:w="5386"/>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前端开发</w:t>
            </w:r>
          </w:p>
        </w:tc>
      </w:tr>
    </w:tbl>
    <w:p>
      <w:pPr>
        <w:spacing w:before="240" w:after="120" w:line="240" w:lineRule="auto"/>
        <w:ind w:firstLine="0"/>
        <w:jc w:val="left"/>
      </w:pPr>
      <w:r>
        <w:rPr>
          <w:rFonts w:ascii="Times New Roman" w:hAnsi="Times New Roman" w:eastAsia="黑体"/>
          <w:b/>
          <w:sz w:val="28"/>
        </w:rPr>
        <w:t>5.2  公共模块实现</w:t>
      </w:r>
    </w:p>
    <w:p>
      <w:pPr>
        <w:spacing w:before="200" w:after="80" w:line="240" w:lineRule="auto"/>
        <w:ind w:firstLine="0"/>
        <w:jc w:val="left"/>
      </w:pPr>
      <w:r>
        <w:rPr>
          <w:rFonts w:ascii="Times New Roman" w:hAnsi="Times New Roman" w:eastAsia="黑体"/>
          <w:b/>
          <w:sz w:val="26"/>
        </w:rPr>
        <w:t>5.2.1  统一返回 Result</w:t>
      </w:r>
    </w:p>
    <w:p>
      <w:pPr>
        <w:spacing w:line="360" w:lineRule="auto" w:before="0" w:after="0"/>
        <w:ind w:firstLine="420"/>
        <w:jc w:val="both"/>
      </w:pPr>
      <w:r>
        <w:rPr>
          <w:rFonts w:ascii="Times New Roman" w:hAnsi="Times New Roman" w:eastAsia="宋体"/>
          <w:b w:val="0"/>
          <w:sz w:val="24"/>
        </w:rPr>
        <w:t>Result&lt;T&gt; 统一封装返回结果,包含 code、message、data、timestamp 四个字段,提供 ok()/ok(T data)/fail(String msg) 三个静态工厂方法,所有 Controller 均返回该类型。</w:t>
      </w:r>
    </w:p>
    <w:p>
      <w:pPr>
        <w:spacing w:line="240" w:lineRule="auto"/>
        <w:ind w:firstLine="0" w:left="283"/>
        <w:jc w:val="left"/>
        <w:shd w:val="clear" w:color="auto" w:fill="F2F2F2"/>
      </w:pPr>
      <w:r>
        <w:rPr>
          <w:rFonts w:ascii="Consolas" w:hAnsi="Consolas"/>
          <w:sz w:val="20"/>
        </w:rPr>
        <w:t>public class Result&lt;T&gt; {</w:t>
      </w:r>
    </w:p>
    <w:p>
      <w:pPr>
        <w:spacing w:line="240" w:lineRule="auto"/>
        <w:ind w:firstLine="0" w:left="283"/>
        <w:jc w:val="left"/>
        <w:shd w:val="clear" w:color="auto" w:fill="F2F2F2"/>
      </w:pPr>
      <w:r>
        <w:rPr>
          <w:rFonts w:ascii="Consolas" w:hAnsi="Consolas"/>
          <w:sz w:val="20"/>
        </w:rPr>
        <w:t xml:space="preserve">    private Integer code;</w:t>
      </w:r>
    </w:p>
    <w:p>
      <w:pPr>
        <w:spacing w:line="240" w:lineRule="auto"/>
        <w:ind w:firstLine="0" w:left="283"/>
        <w:jc w:val="left"/>
        <w:shd w:val="clear" w:color="auto" w:fill="F2F2F2"/>
      </w:pPr>
      <w:r>
        <w:rPr>
          <w:rFonts w:ascii="Consolas" w:hAnsi="Consolas"/>
          <w:sz w:val="20"/>
        </w:rPr>
        <w:t xml:space="preserve">    private String message;</w:t>
      </w:r>
    </w:p>
    <w:p>
      <w:pPr>
        <w:spacing w:line="240" w:lineRule="auto"/>
        <w:ind w:firstLine="0" w:left="283"/>
        <w:jc w:val="left"/>
        <w:shd w:val="clear" w:color="auto" w:fill="F2F2F2"/>
      </w:pPr>
      <w:r>
        <w:rPr>
          <w:rFonts w:ascii="Consolas" w:hAnsi="Consolas"/>
          <w:sz w:val="20"/>
        </w:rPr>
        <w:t xml:space="preserve">    private T data;</w:t>
      </w:r>
    </w:p>
    <w:p>
      <w:pPr>
        <w:spacing w:line="240" w:lineRule="auto"/>
        <w:ind w:firstLine="0" w:left="283"/>
        <w:jc w:val="left"/>
        <w:shd w:val="clear" w:color="auto" w:fill="F2F2F2"/>
      </w:pPr>
      <w:r>
        <w:rPr>
          <w:rFonts w:ascii="Consolas" w:hAnsi="Consolas"/>
          <w:sz w:val="20"/>
        </w:rPr>
        <w:t xml:space="preserve">    private Long timestamp;</w:t>
      </w:r>
    </w:p>
    <w:p>
      <w:pPr>
        <w:spacing w:line="240" w:lineRule="auto"/>
        <w:ind w:firstLine="0" w:left="283"/>
        <w:jc w:val="left"/>
        <w:shd w:val="clear" w:color="auto" w:fill="F2F2F2"/>
      </w:pPr>
      <w:r>
        <w:rPr>
          <w:rFonts w:ascii="Consolas" w:hAnsi="Consolas"/>
          <w:sz w:val="20"/>
        </w:rPr>
        <w:t xml:space="preserve">    public static &lt;T&gt; Result&lt;T&gt; ok() { ... }</w:t>
      </w:r>
    </w:p>
    <w:p>
      <w:pPr>
        <w:spacing w:line="240" w:lineRule="auto"/>
        <w:ind w:firstLine="0" w:left="283"/>
        <w:jc w:val="left"/>
        <w:shd w:val="clear" w:color="auto" w:fill="F2F2F2"/>
      </w:pPr>
      <w:r>
        <w:rPr>
          <w:rFonts w:ascii="Consolas" w:hAnsi="Consolas"/>
          <w:sz w:val="20"/>
        </w:rPr>
        <w:t xml:space="preserve">    public static &lt;T&gt; Result&lt;T&gt; ok(T data) { ... }</w:t>
      </w:r>
    </w:p>
    <w:p>
      <w:pPr>
        <w:spacing w:line="240" w:lineRule="auto"/>
        <w:ind w:firstLine="0" w:left="283"/>
        <w:jc w:val="left"/>
        <w:shd w:val="clear" w:color="auto" w:fill="F2F2F2"/>
      </w:pPr>
      <w:r>
        <w:rPr>
          <w:rFonts w:ascii="Consolas" w:hAnsi="Consolas"/>
          <w:sz w:val="20"/>
        </w:rPr>
        <w:t xml:space="preserve">    public static &lt;T&gt; Result&lt;T&gt; fail(String msg) { ... }</w:t>
      </w:r>
    </w:p>
    <w:p>
      <w:pPr>
        <w:spacing w:line="240" w:lineRule="auto"/>
        <w:ind w:firstLine="0" w:left="283"/>
        <w:jc w:val="left"/>
        <w:shd w:val="clear" w:color="auto" w:fill="F2F2F2"/>
      </w:pPr>
      <w:r>
        <w:rPr>
          <w:rFonts w:ascii="Consolas" w:hAnsi="Consolas"/>
          <w:sz w:val="20"/>
        </w:rPr>
        <w:t>}</w:t>
      </w:r>
    </w:p>
    <w:p>
      <w:pPr>
        <w:spacing w:before="200" w:after="80" w:line="240" w:lineRule="auto"/>
        <w:ind w:firstLine="0"/>
        <w:jc w:val="left"/>
      </w:pPr>
      <w:r>
        <w:rPr>
          <w:rFonts w:ascii="Times New Roman" w:hAnsi="Times New Roman" w:eastAsia="黑体"/>
          <w:b/>
          <w:sz w:val="26"/>
        </w:rPr>
        <w:t>5.2.2  全局异常处理</w:t>
      </w:r>
    </w:p>
    <w:p>
      <w:pPr>
        <w:spacing w:line="360" w:lineRule="auto" w:before="0" w:after="0"/>
        <w:ind w:firstLine="420"/>
        <w:jc w:val="both"/>
      </w:pPr>
      <w:r>
        <w:rPr>
          <w:rFonts w:ascii="Times New Roman" w:hAnsi="Times New Roman" w:eastAsia="宋体"/>
          <w:b w:val="0"/>
          <w:sz w:val="24"/>
        </w:rPr>
        <w:t>GlobalExceptionHandler 统一处理:BizException(业务异常,返回业务错误码)、NotLoginException(未登录,返回 401)、NotPermissionException(无权限,返回 403)、MethodArgumentNotValidException(参数校验失败,返回 400),所有异常最终包装为 Result.fail 统一返回。</w:t>
      </w:r>
    </w:p>
    <w:p>
      <w:pPr>
        <w:spacing w:before="200" w:after="80" w:line="240" w:lineRule="auto"/>
        <w:ind w:firstLine="0"/>
        <w:jc w:val="left"/>
      </w:pPr>
      <w:r>
        <w:rPr>
          <w:rFonts w:ascii="Times New Roman" w:hAnsi="Times New Roman" w:eastAsia="黑体"/>
          <w:b/>
          <w:sz w:val="26"/>
        </w:rPr>
        <w:t>5.2.3  操作日志 AOP</w:t>
      </w:r>
    </w:p>
    <w:p>
      <w:pPr>
        <w:spacing w:line="360" w:lineRule="auto" w:before="0" w:after="0"/>
        <w:ind w:firstLine="420"/>
        <w:jc w:val="both"/>
      </w:pPr>
      <w:r>
        <w:rPr>
          <w:rFonts w:ascii="Times New Roman" w:hAnsi="Times New Roman" w:eastAsia="宋体"/>
          <w:b w:val="0"/>
          <w:sz w:val="24"/>
        </w:rPr>
        <w:t>通过 @Around("@annotation(com.wms.framework.annotation.Log)") 切面拦截,记录方法执行耗时,异常情况下记录错误信息,最终异步写入 sys_operation_log 表。关键代码片段如下:</w:t>
      </w:r>
    </w:p>
    <w:p>
      <w:pPr>
        <w:spacing w:line="240" w:lineRule="auto"/>
        <w:ind w:firstLine="0" w:left="283"/>
        <w:jc w:val="left"/>
        <w:shd w:val="clear" w:color="auto" w:fill="F2F2F2"/>
      </w:pPr>
      <w:r>
        <w:rPr>
          <w:rFonts w:ascii="Consolas" w:hAnsi="Consolas"/>
          <w:sz w:val="20"/>
        </w:rPr>
        <w:t>@Around("@annotation(com.wms.framework.annotation.Log)")</w:t>
      </w:r>
    </w:p>
    <w:p>
      <w:pPr>
        <w:spacing w:line="240" w:lineRule="auto"/>
        <w:ind w:firstLine="0" w:left="283"/>
        <w:jc w:val="left"/>
        <w:shd w:val="clear" w:color="auto" w:fill="F2F2F2"/>
      </w:pPr>
      <w:r>
        <w:rPr>
          <w:rFonts w:ascii="Consolas" w:hAnsi="Consolas"/>
          <w:sz w:val="20"/>
        </w:rPr>
        <w:t>public Object around(ProceedingJoinPoint pjp) {</w:t>
      </w:r>
    </w:p>
    <w:p>
      <w:pPr>
        <w:spacing w:line="240" w:lineRule="auto"/>
        <w:ind w:firstLine="0" w:left="283"/>
        <w:jc w:val="left"/>
        <w:shd w:val="clear" w:color="auto" w:fill="F2F2F2"/>
      </w:pPr>
      <w:r>
        <w:rPr>
          <w:rFonts w:ascii="Consolas" w:hAnsi="Consolas"/>
          <w:sz w:val="20"/>
        </w:rPr>
        <w:t xml:space="preserve">    long t = System.currentTimeMillis();</w:t>
      </w:r>
    </w:p>
    <w:p>
      <w:pPr>
        <w:spacing w:line="240" w:lineRule="auto"/>
        <w:ind w:firstLine="0" w:left="283"/>
        <w:jc w:val="left"/>
        <w:shd w:val="clear" w:color="auto" w:fill="F2F2F2"/>
      </w:pPr>
      <w:r>
        <w:rPr>
          <w:rFonts w:ascii="Consolas" w:hAnsi="Consolas"/>
          <w:sz w:val="20"/>
        </w:rPr>
        <w:t xml:space="preserve">    try { return pjp.proceed(); }</w:t>
      </w:r>
    </w:p>
    <w:p>
      <w:pPr>
        <w:spacing w:line="240" w:lineRule="auto"/>
        <w:ind w:firstLine="0" w:left="283"/>
        <w:jc w:val="left"/>
        <w:shd w:val="clear" w:color="auto" w:fill="F2F2F2"/>
      </w:pPr>
      <w:r>
        <w:rPr>
          <w:rFonts w:ascii="Consolas" w:hAnsi="Consolas"/>
          <w:sz w:val="20"/>
        </w:rPr>
        <w:t xml:space="preserve">    finally {</w:t>
      </w:r>
    </w:p>
    <w:p>
      <w:pPr>
        <w:spacing w:line="240" w:lineRule="auto"/>
        <w:ind w:firstLine="0" w:left="283"/>
        <w:jc w:val="left"/>
        <w:shd w:val="clear" w:color="auto" w:fill="F2F2F2"/>
      </w:pPr>
      <w:r>
        <w:rPr>
          <w:rFonts w:ascii="Consolas" w:hAnsi="Consolas"/>
          <w:sz w:val="20"/>
        </w:rPr>
        <w:t xml:space="preserve">        long cost = System.currentTimeMillis() - t;</w:t>
      </w:r>
    </w:p>
    <w:p>
      <w:pPr>
        <w:spacing w:line="240" w:lineRule="auto"/>
        <w:ind w:firstLine="0" w:left="283"/>
        <w:jc w:val="left"/>
        <w:shd w:val="clear" w:color="auto" w:fill="F2F2F2"/>
      </w:pPr>
      <w:r>
        <w:rPr>
          <w:rFonts w:ascii="Times New Roman" w:hAnsi="Times New Roman" w:eastAsia="宋体"/>
          <w:b w:val="0"/>
          <w:sz w:val="20"/>
        </w:rPr>
        <w:t xml:space="preserve">        saveLog(pjp, cost);  // 异步写入 sys_operation_log</w:t>
      </w:r>
    </w:p>
    <w:p>
      <w:pPr>
        <w:spacing w:line="240" w:lineRule="auto"/>
        <w:ind w:firstLine="0" w:left="283"/>
        <w:jc w:val="left"/>
        <w:shd w:val="clear" w:color="auto" w:fill="F2F2F2"/>
      </w:pPr>
      <w:r>
        <w:rPr>
          <w:rFonts w:ascii="Consolas" w:hAnsi="Consolas"/>
          <w:sz w:val="20"/>
        </w:rPr>
        <w:t xml:space="preserve">    }</w:t>
      </w:r>
    </w:p>
    <w:p>
      <w:pPr>
        <w:spacing w:line="240" w:lineRule="auto"/>
        <w:ind w:firstLine="0" w:left="283"/>
        <w:jc w:val="left"/>
        <w:shd w:val="clear" w:color="auto" w:fill="F2F2F2"/>
      </w:pPr>
      <w:r>
        <w:rPr>
          <w:rFonts w:ascii="Consolas" w:hAnsi="Consolas"/>
          <w:sz w:val="20"/>
        </w:rPr>
        <w:t>}</w:t>
      </w:r>
    </w:p>
    <w:p>
      <w:pPr>
        <w:spacing w:before="240" w:after="120" w:line="240" w:lineRule="auto"/>
        <w:ind w:firstLine="0"/>
        <w:jc w:val="left"/>
      </w:pPr>
      <w:r>
        <w:rPr>
          <w:rFonts w:ascii="Times New Roman" w:hAnsi="Times New Roman" w:eastAsia="黑体"/>
          <w:b/>
          <w:sz w:val="28"/>
        </w:rPr>
        <w:t>5.3  用户权限模块</w:t>
      </w:r>
    </w:p>
    <w:p>
      <w:pPr>
        <w:spacing w:line="360" w:lineRule="auto" w:before="0" w:after="0"/>
        <w:ind w:firstLine="420"/>
        <w:jc w:val="both"/>
      </w:pPr>
      <w:r>
        <w:rPr>
          <w:rFonts w:ascii="Times New Roman" w:hAnsi="Times New Roman" w:eastAsia="宋体"/>
          <w:b w:val="0"/>
          <w:sz w:val="24"/>
        </w:rPr>
        <w:t>使用 Sa-Token 实现登录认证、Token 校验、角色权限控制。登录流程:验证 BCrypt 密码 → StpUtil.login(userId) → 写入 Redis → 返回 Token,后续请求在 Header 中携带 Authorization 即可访问鉴权接口。</w:t>
      </w:r>
    </w:p>
    <w:p>
      <w:pPr>
        <w:spacing w:before="240" w:after="120" w:line="240" w:lineRule="auto"/>
        <w:ind w:firstLine="0"/>
        <w:jc w:val="left"/>
      </w:pPr>
      <w:r>
        <w:rPr>
          <w:rFonts w:ascii="Times New Roman" w:hAnsi="Times New Roman" w:eastAsia="黑体"/>
          <w:b/>
          <w:sz w:val="28"/>
        </w:rPr>
        <w:t>5.4  入库管理(核心功能)</w:t>
      </w:r>
    </w:p>
    <w:p>
      <w:pPr>
        <w:spacing w:before="200" w:after="80" w:line="240" w:lineRule="auto"/>
        <w:ind w:firstLine="0"/>
        <w:jc w:val="left"/>
      </w:pPr>
      <w:r>
        <w:rPr>
          <w:rFonts w:ascii="Times New Roman" w:hAnsi="Times New Roman" w:eastAsia="黑体"/>
          <w:b/>
          <w:sz w:val="26"/>
        </w:rPr>
        <w:t>5.4.1  状态机</w:t>
      </w:r>
    </w:p>
    <w:p>
      <w:pPr>
        <w:spacing w:line="360" w:lineRule="auto" w:before="0" w:after="0"/>
        <w:ind w:firstLine="420"/>
        <w:jc w:val="both"/>
      </w:pPr>
      <w:r>
        <w:rPr>
          <w:rFonts w:ascii="Times New Roman" w:hAnsi="Times New Roman" w:eastAsia="宋体"/>
          <w:b w:val="0"/>
          <w:sz w:val="24"/>
        </w:rPr>
        <w:t>入库单状态:DRAFT → PENDING → APPROVED → EXECUTING → FINISHED,或 REJECTED / CANCELED。状态机由 Service 层统一校验,确保状态流转的合法性。具体状态及可执行操作如下表所示:</w:t>
      </w:r>
    </w:p>
    <w:p>
      <w:pPr>
        <w:spacing w:before="120" w:after="40" w:line="240" w:lineRule="auto"/>
        <w:jc w:val="center"/>
      </w:pPr>
      <w:r>
        <w:rPr>
          <w:rFonts w:ascii="Times New Roman" w:hAnsi="Times New Roman" w:eastAsia="宋体"/>
          <w:b w:val="0"/>
          <w:sz w:val="21"/>
        </w:rPr>
        <w:t>表 5.2  入库单状态机</w:t>
      </w:r>
    </w:p>
    <w:tbl>
      <w:tblPr>
        <w:tblW w:type="auto" w:w="0"/>
        <w:jc w:val="center"/>
        <w:tblLayout w:type="fixed"/>
        <w:tblLook w:firstColumn="1" w:firstRow="1" w:lastColumn="0" w:lastRow="0" w:noHBand="0" w:noVBand="1" w:val="04A0"/>
      </w:tblPr>
      <w:tblGrid>
        <w:gridCol w:w="2771"/>
        <w:gridCol w:w="2771"/>
        <w:gridCol w:w="2771"/>
      </w:tblGrid>
      <w:tr>
        <w:tc>
          <w:tcPr>
            <w:tcW w:type="dxa" w:w="1701"/>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状态</w:t>
            </w:r>
          </w:p>
        </w:tc>
        <w:tc>
          <w:tcPr>
            <w:tcW w:type="dxa" w:w="1701"/>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说明</w:t>
            </w:r>
          </w:p>
        </w:tc>
        <w:tc>
          <w:tcPr>
            <w:tcW w:type="dxa" w:w="5386"/>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可执行操作</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DRAFT</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草稿</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编辑、提交、作废</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PENDING</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待审核</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审核(通过/驳回)</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APPROVED</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已审核</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执行</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EXECUTING</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执行中</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完成</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FINISHED</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已完成</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t>
            </w:r>
          </w:p>
        </w:tc>
      </w:tr>
      <w:tr>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REJECTED</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已驳回</w:t>
            </w:r>
          </w:p>
        </w:tc>
        <w:tc>
          <w:tcPr>
            <w:tcW w:type="dxa" w:w="5386"/>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w:t>
            </w:r>
          </w:p>
        </w:tc>
      </w:tr>
      <w:tr>
        <w:tc>
          <w:tcPr>
            <w:tcW w:type="dxa" w:w="1701"/>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CANCELED</w:t>
            </w:r>
          </w:p>
        </w:tc>
        <w:tc>
          <w:tcPr>
            <w:tcW w:type="dxa" w:w="1701"/>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已作废</w:t>
            </w:r>
          </w:p>
        </w:tc>
        <w:tc>
          <w:tcPr>
            <w:tcW w:type="dxa" w:w="5386"/>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w:t>
            </w:r>
          </w:p>
        </w:tc>
      </w:tr>
    </w:tbl>
    <w:p>
      <w:pPr>
        <w:spacing w:before="200" w:after="80" w:line="240" w:lineRule="auto"/>
        <w:ind w:firstLine="0"/>
        <w:jc w:val="left"/>
      </w:pPr>
      <w:r>
        <w:rPr>
          <w:rFonts w:ascii="Times New Roman" w:hAnsi="Times New Roman" w:eastAsia="黑体"/>
          <w:b/>
          <w:sz w:val="26"/>
        </w:rPr>
        <w:t>5.4.2  入库核心事务</w:t>
      </w:r>
    </w:p>
    <w:p>
      <w:pPr>
        <w:spacing w:line="360" w:lineRule="auto" w:before="0" w:after="0"/>
        <w:ind w:firstLine="420"/>
        <w:jc w:val="both"/>
      </w:pPr>
      <w:r>
        <w:rPr>
          <w:rFonts w:ascii="Times New Roman" w:hAnsi="Times New Roman" w:eastAsia="宋体"/>
          <w:b w:val="0"/>
          <w:sz w:val="24"/>
        </w:rPr>
        <w:t>入库执行的并发安全由 SELECT ... FOR UPDATE 行级锁 + Spring 事务保证,核心代码如下:</w:t>
      </w:r>
    </w:p>
    <w:p>
      <w:pPr>
        <w:spacing w:line="240" w:lineRule="auto"/>
        <w:ind w:firstLine="0" w:left="283"/>
        <w:jc w:val="left"/>
        <w:shd w:val="clear" w:color="auto" w:fill="F2F2F2"/>
      </w:pPr>
      <w:r>
        <w:rPr>
          <w:rFonts w:ascii="Consolas" w:hAnsi="Consolas"/>
          <w:sz w:val="20"/>
        </w:rPr>
        <w:t>@Transactional(rollbackFor = Exception.class)</w:t>
      </w:r>
    </w:p>
    <w:p>
      <w:pPr>
        <w:spacing w:line="240" w:lineRule="auto"/>
        <w:ind w:firstLine="0" w:left="283"/>
        <w:jc w:val="left"/>
        <w:shd w:val="clear" w:color="auto" w:fill="F2F2F2"/>
      </w:pPr>
      <w:r>
        <w:rPr>
          <w:rFonts w:ascii="Consolas" w:hAnsi="Consolas"/>
          <w:sz w:val="20"/>
        </w:rPr>
        <w:t>public void executeInbound(String orderNo,</w:t>
      </w:r>
    </w:p>
    <w:p>
      <w:pPr>
        <w:spacing w:line="240" w:lineRule="auto"/>
        <w:ind w:firstLine="0" w:left="283"/>
        <w:jc w:val="left"/>
        <w:shd w:val="clear" w:color="auto" w:fill="F2F2F2"/>
      </w:pPr>
      <w:r>
        <w:rPr>
          <w:rFonts w:ascii="Consolas" w:hAnsi="Consolas"/>
          <w:sz w:val="20"/>
        </w:rPr>
        <w:t xml:space="preserve">        List&lt;StockChangeItem&gt; changes, Long operatorId) {</w:t>
      </w:r>
    </w:p>
    <w:p>
      <w:pPr>
        <w:spacing w:line="240" w:lineRule="auto"/>
        <w:ind w:firstLine="0" w:left="283"/>
        <w:jc w:val="left"/>
        <w:shd w:val="clear" w:color="auto" w:fill="F2F2F2"/>
      </w:pPr>
      <w:r>
        <w:rPr>
          <w:rFonts w:ascii="Consolas" w:hAnsi="Consolas"/>
          <w:sz w:val="20"/>
        </w:rPr>
        <w:t xml:space="preserve">    for (StockChangeItem ch : changes) {</w:t>
      </w:r>
    </w:p>
    <w:p>
      <w:pPr>
        <w:spacing w:line="240" w:lineRule="auto"/>
        <w:ind w:firstLine="0" w:left="283"/>
        <w:jc w:val="left"/>
        <w:shd w:val="clear" w:color="auto" w:fill="F2F2F2"/>
      </w:pPr>
      <w:r>
        <w:rPr>
          <w:rFonts w:ascii="Times New Roman" w:hAnsi="Times New Roman" w:eastAsia="宋体"/>
          <w:b w:val="0"/>
          <w:sz w:val="20"/>
        </w:rPr>
        <w:t xml:space="preserve">        // SELECT ... FOR UPDATE 行级锁,避免并发覆盖</w:t>
      </w:r>
    </w:p>
    <w:p>
      <w:pPr>
        <w:spacing w:line="240" w:lineRule="auto"/>
        <w:ind w:firstLine="0" w:left="283"/>
        <w:jc w:val="left"/>
        <w:shd w:val="clear" w:color="auto" w:fill="F2F2F2"/>
      </w:pPr>
      <w:r>
        <w:rPr>
          <w:rFonts w:ascii="Consolas" w:hAnsi="Consolas"/>
          <w:sz w:val="20"/>
        </w:rPr>
        <w:t xml:space="preserve">        Stock s = baseMapper.selectForUpdate(</w:t>
      </w:r>
    </w:p>
    <w:p>
      <w:pPr>
        <w:spacing w:line="240" w:lineRule="auto"/>
        <w:ind w:firstLine="0" w:left="283"/>
        <w:jc w:val="left"/>
        <w:shd w:val="clear" w:color="auto" w:fill="F2F2F2"/>
      </w:pPr>
      <w:r>
        <w:rPr>
          <w:rFonts w:ascii="Consolas" w:hAnsi="Consolas"/>
          <w:sz w:val="20"/>
        </w:rPr>
        <w:t xml:space="preserve">            ch.getGoodsId(), ch.getLocationId(), ch.getBatchNo());</w:t>
      </w:r>
    </w:p>
    <w:p>
      <w:pPr>
        <w:spacing w:line="240" w:lineRule="auto"/>
        <w:ind w:firstLine="0" w:left="283"/>
        <w:jc w:val="left"/>
        <w:shd w:val="clear" w:color="auto" w:fill="F2F2F2"/>
      </w:pPr>
      <w:r>
        <w:rPr>
          <w:rFonts w:ascii="Consolas" w:hAnsi="Consolas"/>
          <w:sz w:val="20"/>
        </w:rPr>
        <w:t xml:space="preserve">        int before = 0, after = 0;</w:t>
      </w:r>
    </w:p>
    <w:p>
      <w:pPr>
        <w:spacing w:line="240" w:lineRule="auto"/>
        <w:ind w:firstLine="0" w:left="283"/>
        <w:jc w:val="left"/>
        <w:shd w:val="clear" w:color="auto" w:fill="F2F2F2"/>
      </w:pPr>
      <w:r>
        <w:rPr>
          <w:rFonts w:ascii="Consolas" w:hAnsi="Consolas"/>
          <w:sz w:val="20"/>
        </w:rPr>
        <w:t xml:space="preserve">        if (s == null) {</w:t>
      </w:r>
    </w:p>
    <w:p>
      <w:pPr>
        <w:spacing w:line="240" w:lineRule="auto"/>
        <w:ind w:firstLine="0" w:left="283"/>
        <w:jc w:val="left"/>
        <w:shd w:val="clear" w:color="auto" w:fill="F2F2F2"/>
      </w:pPr>
      <w:r>
        <w:rPr>
          <w:rFonts w:ascii="Times New Roman" w:hAnsi="Times New Roman" w:eastAsia="宋体"/>
          <w:b w:val="0"/>
          <w:sz w:val="20"/>
        </w:rPr>
        <w:t xml:space="preserve">            // 新增库存记录</w:t>
      </w:r>
    </w:p>
    <w:p>
      <w:pPr>
        <w:spacing w:line="240" w:lineRule="auto"/>
        <w:ind w:firstLine="0" w:left="283"/>
        <w:jc w:val="left"/>
        <w:shd w:val="clear" w:color="auto" w:fill="F2F2F2"/>
      </w:pPr>
      <w:r>
        <w:rPr>
          <w:rFonts w:ascii="Consolas" w:hAnsi="Consolas"/>
          <w:sz w:val="20"/>
        </w:rPr>
        <w:t xml:space="preserve">            s = new Stock();</w:t>
      </w:r>
    </w:p>
    <w:p>
      <w:pPr>
        <w:spacing w:line="240" w:lineRule="auto"/>
        <w:ind w:firstLine="0" w:left="283"/>
        <w:jc w:val="left"/>
        <w:shd w:val="clear" w:color="auto" w:fill="F2F2F2"/>
      </w:pPr>
      <w:r>
        <w:rPr>
          <w:rFonts w:ascii="Consolas" w:hAnsi="Consolas"/>
          <w:sz w:val="20"/>
        </w:rPr>
        <w:t xml:space="preserve">            s.setGoodsId(ch.getGoodsId());</w:t>
      </w:r>
    </w:p>
    <w:p>
      <w:pPr>
        <w:spacing w:line="240" w:lineRule="auto"/>
        <w:ind w:firstLine="0" w:left="283"/>
        <w:jc w:val="left"/>
        <w:shd w:val="clear" w:color="auto" w:fill="F2F2F2"/>
      </w:pPr>
      <w:r>
        <w:rPr>
          <w:rFonts w:ascii="Consolas" w:hAnsi="Consolas"/>
          <w:sz w:val="20"/>
        </w:rPr>
        <w:t xml:space="preserve">            s.setLocationId(ch.getLocationId());</w:t>
      </w:r>
    </w:p>
    <w:p>
      <w:pPr>
        <w:spacing w:line="240" w:lineRule="auto"/>
        <w:ind w:firstLine="0" w:left="283"/>
        <w:jc w:val="left"/>
        <w:shd w:val="clear" w:color="auto" w:fill="F2F2F2"/>
      </w:pPr>
      <w:r>
        <w:rPr>
          <w:rFonts w:ascii="Consolas" w:hAnsi="Consolas"/>
          <w:sz w:val="20"/>
        </w:rPr>
        <w:t xml:space="preserve">            s.setBatchNo(ch.getBatchNo());</w:t>
      </w:r>
    </w:p>
    <w:p>
      <w:pPr>
        <w:spacing w:line="240" w:lineRule="auto"/>
        <w:ind w:firstLine="0" w:left="283"/>
        <w:jc w:val="left"/>
        <w:shd w:val="clear" w:color="auto" w:fill="F2F2F2"/>
      </w:pPr>
      <w:r>
        <w:rPr>
          <w:rFonts w:ascii="Consolas" w:hAnsi="Consolas"/>
          <w:sz w:val="20"/>
        </w:rPr>
        <w:t xml:space="preserve">            baseMapper.insert(s);</w:t>
      </w:r>
    </w:p>
    <w:p>
      <w:pPr>
        <w:spacing w:line="240" w:lineRule="auto"/>
        <w:ind w:firstLine="0" w:left="283"/>
        <w:jc w:val="left"/>
        <w:shd w:val="clear" w:color="auto" w:fill="F2F2F2"/>
      </w:pPr>
      <w:r>
        <w:rPr>
          <w:rFonts w:ascii="Consolas" w:hAnsi="Consolas"/>
          <w:sz w:val="20"/>
        </w:rPr>
        <w:t xml:space="preserve">        }</w:t>
      </w:r>
    </w:p>
    <w:p>
      <w:pPr>
        <w:spacing w:line="240" w:lineRule="auto"/>
        <w:ind w:firstLine="0" w:left="283"/>
        <w:jc w:val="left"/>
        <w:shd w:val="clear" w:color="auto" w:fill="F2F2F2"/>
      </w:pPr>
      <w:r>
        <w:rPr>
          <w:rFonts w:ascii="Consolas" w:hAnsi="Consolas"/>
          <w:sz w:val="20"/>
        </w:rPr>
        <w:t xml:space="preserve">        before = s.getQuantity();</w:t>
      </w:r>
    </w:p>
    <w:p>
      <w:pPr>
        <w:spacing w:line="240" w:lineRule="auto"/>
        <w:ind w:firstLine="0" w:left="283"/>
        <w:jc w:val="left"/>
        <w:shd w:val="clear" w:color="auto" w:fill="F2F2F2"/>
      </w:pPr>
      <w:r>
        <w:rPr>
          <w:rFonts w:ascii="Consolas" w:hAnsi="Consolas"/>
          <w:sz w:val="20"/>
        </w:rPr>
        <w:t xml:space="preserve">        after = before + ch.getQty();</w:t>
      </w:r>
    </w:p>
    <w:p>
      <w:pPr>
        <w:spacing w:line="240" w:lineRule="auto"/>
        <w:ind w:firstLine="0" w:left="283"/>
        <w:jc w:val="left"/>
        <w:shd w:val="clear" w:color="auto" w:fill="F2F2F2"/>
      </w:pPr>
      <w:r>
        <w:rPr>
          <w:rFonts w:ascii="Consolas" w:hAnsi="Consolas"/>
          <w:sz w:val="20"/>
        </w:rPr>
        <w:t xml:space="preserve">        s.setQuantity(after);</w:t>
      </w:r>
    </w:p>
    <w:p>
      <w:pPr>
        <w:spacing w:line="240" w:lineRule="auto"/>
        <w:ind w:firstLine="0" w:left="283"/>
        <w:jc w:val="left"/>
        <w:shd w:val="clear" w:color="auto" w:fill="F2F2F2"/>
      </w:pPr>
      <w:r>
        <w:rPr>
          <w:rFonts w:ascii="Consolas" w:hAnsi="Consolas"/>
          <w:sz w:val="20"/>
        </w:rPr>
        <w:t xml:space="preserve">        s.setAvailableQty(after - s.getLockedQty());</w:t>
      </w:r>
    </w:p>
    <w:p>
      <w:pPr>
        <w:spacing w:line="240" w:lineRule="auto"/>
        <w:ind w:firstLine="0" w:left="283"/>
        <w:jc w:val="left"/>
        <w:shd w:val="clear" w:color="auto" w:fill="F2F2F2"/>
      </w:pPr>
      <w:r>
        <w:rPr>
          <w:rFonts w:ascii="Consolas" w:hAnsi="Consolas"/>
          <w:sz w:val="20"/>
        </w:rPr>
        <w:t xml:space="preserve">        s.setLastInTime(LocalDateTime.now());</w:t>
      </w:r>
    </w:p>
    <w:p>
      <w:pPr>
        <w:spacing w:line="240" w:lineRule="auto"/>
        <w:ind w:firstLine="0" w:left="283"/>
        <w:jc w:val="left"/>
        <w:shd w:val="clear" w:color="auto" w:fill="F2F2F2"/>
      </w:pPr>
      <w:r>
        <w:rPr>
          <w:rFonts w:ascii="Consolas" w:hAnsi="Consolas"/>
          <w:sz w:val="20"/>
        </w:rPr>
        <w:t xml:space="preserve">        baseMapper.updateById(s);</w:t>
      </w:r>
    </w:p>
    <w:p>
      <w:pPr>
        <w:spacing w:line="240" w:lineRule="auto"/>
        <w:ind w:firstLine="0" w:left="283"/>
        <w:jc w:val="left"/>
        <w:shd w:val="clear" w:color="auto" w:fill="F2F2F2"/>
      </w:pPr>
      <w:r>
        <w:rPr>
          <w:rFonts w:ascii="Times New Roman" w:hAnsi="Times New Roman" w:eastAsia="宋体"/>
          <w:b w:val="0"/>
          <w:sz w:val="20"/>
        </w:rPr>
        <w:t xml:space="preserve">        // 写库存流水 (略)</w:t>
      </w:r>
    </w:p>
    <w:p>
      <w:pPr>
        <w:spacing w:line="240" w:lineRule="auto"/>
        <w:ind w:firstLine="0" w:left="283"/>
        <w:jc w:val="left"/>
        <w:shd w:val="clear" w:color="auto" w:fill="F2F2F2"/>
      </w:pPr>
      <w:r>
        <w:rPr>
          <w:rFonts w:ascii="Consolas" w:hAnsi="Consolas"/>
          <w:sz w:val="20"/>
        </w:rPr>
        <w:t xml:space="preserve">    }</w:t>
      </w:r>
    </w:p>
    <w:p>
      <w:pPr>
        <w:spacing w:line="240" w:lineRule="auto"/>
        <w:ind w:firstLine="0" w:left="283"/>
        <w:jc w:val="left"/>
        <w:shd w:val="clear" w:color="auto" w:fill="F2F2F2"/>
      </w:pPr>
      <w:r>
        <w:rPr>
          <w:rFonts w:ascii="Consolas" w:hAnsi="Consolas"/>
          <w:sz w:val="20"/>
        </w:rPr>
        <w:t>}</w:t>
      </w:r>
    </w:p>
    <w:p>
      <w:pPr>
        <w:spacing w:line="360" w:lineRule="auto" w:before="0" w:after="0"/>
        <w:ind w:firstLine="420"/>
        <w:jc w:val="both"/>
      </w:pPr>
      <w:r>
        <w:rPr>
          <w:rFonts w:ascii="Times New Roman" w:hAnsi="Times New Roman" w:eastAsia="宋体"/>
          <w:b w:val="0"/>
          <w:sz w:val="24"/>
        </w:rPr>
        <w:t>关键技术点:SELECT ... FOR UPDATE 行级锁,在事务内锁定库存记录,避免并发修改覆盖;写库存 + 写流水在同一事务内,保证原子性;流水表记录业务单号,便于追溯与审计。</w:t>
      </w:r>
    </w:p>
    <w:p>
      <w:pPr>
        <w:spacing w:before="240" w:after="120" w:line="240" w:lineRule="auto"/>
        <w:ind w:firstLine="0"/>
        <w:jc w:val="left"/>
      </w:pPr>
      <w:r>
        <w:rPr>
          <w:rFonts w:ascii="Times New Roman" w:hAnsi="Times New Roman" w:eastAsia="黑体"/>
          <w:b/>
          <w:sz w:val="28"/>
        </w:rPr>
        <w:t>5.5  出库管理(两级审批)</w:t>
      </w:r>
    </w:p>
    <w:p>
      <w:pPr>
        <w:spacing w:before="200" w:after="80" w:line="240" w:lineRule="auto"/>
        <w:ind w:firstLine="0"/>
        <w:jc w:val="left"/>
      </w:pPr>
      <w:r>
        <w:rPr>
          <w:rFonts w:ascii="Times New Roman" w:hAnsi="Times New Roman" w:eastAsia="黑体"/>
          <w:b/>
          <w:sz w:val="26"/>
        </w:rPr>
        <w:t>5.5.1  状态机</w:t>
      </w:r>
    </w:p>
    <w:p>
      <w:pPr>
        <w:spacing w:line="360" w:lineRule="auto" w:before="0" w:after="0"/>
        <w:ind w:firstLine="420"/>
        <w:jc w:val="both"/>
      </w:pPr>
      <w:r>
        <w:rPr>
          <w:rFonts w:ascii="Times New Roman" w:hAnsi="Times New Roman" w:eastAsia="宋体"/>
          <w:b w:val="0"/>
          <w:sz w:val="24"/>
        </w:rPr>
        <w:t>出库单状态:APPLY → APPROVING → APPROVED → SHIPPED → FINISHED,或 REJECTED / CANCELED(拣货与发货合并在 ship 一步完成,行级锁扣减库存)。</w:t>
      </w:r>
    </w:p>
    <w:p>
      <w:pPr>
        <w:spacing w:before="200" w:after="80" w:line="240" w:lineRule="auto"/>
        <w:ind w:firstLine="0"/>
        <w:jc w:val="left"/>
      </w:pPr>
      <w:r>
        <w:rPr>
          <w:rFonts w:ascii="Times New Roman" w:hAnsi="Times New Roman" w:eastAsia="黑体"/>
          <w:b/>
          <w:sz w:val="26"/>
        </w:rPr>
        <w:t>5.5.2  两级审批流程</w:t>
      </w:r>
    </w:p>
    <w:p>
      <w:pPr>
        <w:spacing w:line="360" w:lineRule="auto" w:before="0" w:after="0"/>
        <w:ind w:firstLine="420"/>
        <w:jc w:val="both"/>
      </w:pPr>
      <w:r>
        <w:rPr>
          <w:rFonts w:ascii="Times New Roman" w:hAnsi="Times New Roman" w:eastAsia="宋体"/>
          <w:b w:val="0"/>
          <w:sz w:val="24"/>
        </w:rPr>
        <w:t>step=1 (部门负责人):APPLY → APPROVING(通过) / REJECTED(驳回);step=2 (仓库管理员):APPROVING → APPROVED(通过) / REJECTED(驳回)。每次审批写入 wms_outbound_approval 表留痕,便于审计追溯。</w:t>
      </w:r>
    </w:p>
    <w:p>
      <w:pPr>
        <w:spacing w:before="200" w:after="80" w:line="240" w:lineRule="auto"/>
        <w:ind w:firstLine="0"/>
        <w:jc w:val="left"/>
      </w:pPr>
      <w:r>
        <w:rPr>
          <w:rFonts w:ascii="Times New Roman" w:hAnsi="Times New Roman" w:eastAsia="黑体"/>
          <w:b/>
          <w:sz w:val="26"/>
        </w:rPr>
        <w:t>5.5.3  出库执行</w:t>
      </w:r>
    </w:p>
    <w:p>
      <w:pPr>
        <w:spacing w:line="360" w:lineRule="auto" w:before="0" w:after="0"/>
        <w:ind w:firstLine="420"/>
        <w:jc w:val="both"/>
      </w:pPr>
      <w:r>
        <w:rPr>
          <w:rFonts w:ascii="Times New Roman" w:hAnsi="Times New Roman" w:eastAsia="宋体"/>
          <w:b w:val="0"/>
          <w:sz w:val="24"/>
        </w:rPr>
        <w:t>executeOutbound 方法实现出库执行:对每行明细加行级锁后,校验库存是否充足(可用数量 &lt; 扣减数量时抛出 STOCK_NOT_ENOUGH 异常),更新库存数量与可用数量,同步写入 OUTBOUND 类型流水。</w:t>
      </w:r>
    </w:p>
    <w:p>
      <w:pPr>
        <w:spacing w:before="240" w:after="120" w:line="240" w:lineRule="auto"/>
        <w:ind w:firstLine="0"/>
        <w:jc w:val="left"/>
      </w:pPr>
      <w:r>
        <w:rPr>
          <w:rFonts w:ascii="Times New Roman" w:hAnsi="Times New Roman" w:eastAsia="黑体"/>
          <w:b/>
          <w:sz w:val="28"/>
        </w:rPr>
        <w:t>5.6  库存与盘点</w:t>
      </w:r>
    </w:p>
    <w:p>
      <w:pPr>
        <w:spacing w:before="200" w:after="80" w:line="240" w:lineRule="auto"/>
        <w:ind w:firstLine="0"/>
        <w:jc w:val="left"/>
      </w:pPr>
      <w:r>
        <w:rPr>
          <w:rFonts w:ascii="Times New Roman" w:hAnsi="Times New Roman" w:eastAsia="黑体"/>
          <w:b/>
          <w:sz w:val="26"/>
        </w:rPr>
        <w:t>5.6.1  实时库存</w:t>
      </w:r>
    </w:p>
    <w:p>
      <w:pPr>
        <w:spacing w:line="360" w:lineRule="auto" w:before="0" w:after="0"/>
        <w:ind w:firstLine="420"/>
        <w:jc w:val="both"/>
      </w:pPr>
      <w:r>
        <w:rPr>
          <w:rFonts w:ascii="Times New Roman" w:hAnsi="Times New Roman" w:eastAsia="宋体"/>
          <w:b w:val="0"/>
          <w:sz w:val="24"/>
        </w:rPr>
        <w:t>联合唯一索引 (goods_id, location_id, batch_no) 保证同一商品在同一库位同一批次只能存在一条记录,杜绝重复库存。available_qty = quantity - locked_qty 实时计算可用量,支持预占与释放。</w:t>
      </w:r>
    </w:p>
    <w:p>
      <w:pPr>
        <w:spacing w:before="200" w:after="80" w:line="240" w:lineRule="auto"/>
        <w:ind w:firstLine="0"/>
        <w:jc w:val="left"/>
      </w:pPr>
      <w:r>
        <w:rPr>
          <w:rFonts w:ascii="Times New Roman" w:hAnsi="Times New Roman" w:eastAsia="黑体"/>
          <w:b/>
          <w:sz w:val="26"/>
        </w:rPr>
        <w:t>5.6.2  盘点流程</w:t>
      </w:r>
    </w:p>
    <w:p>
      <w:pPr>
        <w:spacing w:line="360" w:lineRule="auto" w:before="0" w:after="0"/>
        <w:ind w:firstLine="420"/>
        <w:jc w:val="both"/>
      </w:pPr>
      <w:r>
        <w:rPr>
          <w:rFonts w:ascii="Times New Roman" w:hAnsi="Times New Roman" w:eastAsia="宋体"/>
          <w:b w:val="0"/>
          <w:sz w:val="24"/>
        </w:rPr>
        <w:t>创建盘点单 → 自动抓取当前库存(system_qty)→ 录入实盘数(actual_qty)→ 计算差异(diff_qty = actual - system)→ 确认调整 → 写盘点调整流水。</w:t>
      </w:r>
    </w:p>
    <w:p>
      <w:pPr>
        <w:spacing w:before="240" w:after="120" w:line="240" w:lineRule="auto"/>
        <w:ind w:firstLine="0"/>
        <w:jc w:val="left"/>
      </w:pPr>
      <w:r>
        <w:rPr>
          <w:rFonts w:ascii="Times New Roman" w:hAnsi="Times New Roman" w:eastAsia="黑体"/>
          <w:b/>
          <w:sz w:val="28"/>
        </w:rPr>
        <w:t>5.7  报表与预警</w:t>
      </w:r>
    </w:p>
    <w:p>
      <w:pPr>
        <w:spacing w:before="200" w:after="80" w:line="240" w:lineRule="auto"/>
        <w:ind w:firstLine="0"/>
        <w:jc w:val="left"/>
      </w:pPr>
      <w:r>
        <w:rPr>
          <w:rFonts w:ascii="Times New Roman" w:hAnsi="Times New Roman" w:eastAsia="黑体"/>
          <w:b/>
          <w:sz w:val="26"/>
        </w:rPr>
        <w:t>5.7.1  仪表盘</w:t>
      </w:r>
    </w:p>
    <w:p>
      <w:pPr>
        <w:spacing w:line="360" w:lineRule="auto" w:before="0" w:after="0"/>
        <w:ind w:firstLine="420"/>
        <w:jc w:val="both"/>
      </w:pPr>
      <w:r>
        <w:rPr>
          <w:rFonts w:ascii="Times New Roman" w:hAnsi="Times New Roman" w:eastAsia="宋体"/>
          <w:b w:val="0"/>
          <w:sz w:val="24"/>
        </w:rPr>
        <w:t>使用 ECharts 5 折线图分别展示近 7 天入库与出库趋势;数字卡片展示总库存量、今日入库/出库、预警数量;下方列表展示具体的预警通知。</w:t>
      </w:r>
    </w:p>
    <w:p>
      <w:pPr>
        <w:spacing w:before="200" w:after="80" w:line="240" w:lineRule="auto"/>
        <w:ind w:firstLine="0"/>
        <w:jc w:val="left"/>
      </w:pPr>
      <w:r>
        <w:rPr>
          <w:rFonts w:ascii="Times New Roman" w:hAnsi="Times New Roman" w:eastAsia="黑体"/>
          <w:b/>
          <w:sz w:val="26"/>
        </w:rPr>
        <w:t>5.7.2  库存预警</w:t>
      </w:r>
    </w:p>
    <w:p>
      <w:pPr>
        <w:spacing w:line="360" w:lineRule="auto" w:before="0" w:after="0"/>
        <w:ind w:firstLine="420"/>
        <w:jc w:val="both"/>
      </w:pPr>
      <w:r>
        <w:rPr>
          <w:rFonts w:ascii="Times New Roman" w:hAnsi="Times New Roman" w:eastAsia="宋体"/>
          <w:b w:val="0"/>
          <w:sz w:val="24"/>
        </w:rPr>
        <w:t xml:space="preserve">通过 </w:t>
      </w:r>
      <w:r>
        <w:rPr>
          <w:rFonts w:ascii="Times New Roman" w:hAnsi="Times New Roman" w:eastAsia="Consolas"/>
          <w:b w:val="0"/>
          <w:sz w:val="22"/>
        </w:rPr>
        <w:t xml:space="preserve">@Scheduled(cron = "0 0 * * * ?") </w:t>
      </w:r>
      <w:r>
        <w:rPr>
          <w:rFonts w:ascii="Times New Roman" w:hAnsi="Times New Roman" w:eastAsia="宋体"/>
          <w:b w:val="0"/>
          <w:sz w:val="24"/>
        </w:rPr>
        <w:t>注解实现定时任务,每小时执行一次,扫描低于安全库存的商品与接近保质期的商品,将预警信息写入 wms_notification 表。</w:t>
      </w:r>
    </w:p>
    <w:p>
      <w:pPr>
        <w:spacing w:before="240" w:after="120" w:line="240" w:lineRule="auto"/>
        <w:ind w:firstLine="0"/>
        <w:jc w:val="left"/>
      </w:pPr>
      <w:r>
        <w:rPr>
          <w:rFonts w:ascii="Times New Roman" w:hAnsi="Times New Roman" w:eastAsia="黑体"/>
          <w:b/>
          <w:sz w:val="28"/>
        </w:rPr>
        <w:t>5.8  前端实现</w:t>
      </w:r>
    </w:p>
    <w:p>
      <w:pPr>
        <w:spacing w:line="360" w:lineRule="auto" w:before="0" w:after="0"/>
        <w:ind w:firstLine="420"/>
        <w:jc w:val="both"/>
      </w:pPr>
      <w:r>
        <w:rPr>
          <w:rFonts w:ascii="Times New Roman" w:hAnsi="Times New Roman" w:eastAsia="宋体"/>
          <w:b w:val="0"/>
          <w:sz w:val="24"/>
        </w:rPr>
        <w:t>前端采用 Vue 3 + Vite + Element Plus + Pinia + Vue Router 技术栈:状态管理采用 Pinia 存储用户信息、Token、路由权限;路由控制根据用户角色动态生成菜单和路由;HTTP 请求采用 Axios 封装统一请求拦截器,自动携带 Token;页面组件共 23+ 业务页面,包括列表页、表单页、详情页。</w:t>
      </w:r>
    </w:p>
    <w:p>
      <w:r>
        <w:br w:type="page"/>
      </w:r>
    </w:p>
    <w:p>
      <w:pPr>
        <w:spacing w:before="240" w:after="360" w:line="240" w:lineRule="auto"/>
        <w:jc w:val="center"/>
      </w:pPr>
      <w:r>
        <w:rPr>
          <w:rFonts w:ascii="Times New Roman" w:hAnsi="Times New Roman" w:eastAsia="黑体"/>
          <w:b/>
          <w:sz w:val="32"/>
        </w:rPr>
        <w:t>6  系统测试</w:t>
      </w:r>
    </w:p>
    <w:p>
      <w:pPr>
        <w:spacing w:before="240" w:after="120" w:line="240" w:lineRule="auto"/>
        <w:ind w:firstLine="0"/>
        <w:jc w:val="left"/>
      </w:pPr>
      <w:r>
        <w:rPr>
          <w:rFonts w:ascii="Times New Roman" w:hAnsi="Times New Roman" w:eastAsia="黑体"/>
          <w:b/>
          <w:sz w:val="28"/>
        </w:rPr>
        <w:t>6.1  测试环境</w:t>
      </w:r>
    </w:p>
    <w:p>
      <w:pPr>
        <w:spacing w:line="360" w:lineRule="auto" w:before="0" w:after="0"/>
        <w:ind w:firstLine="420"/>
        <w:jc w:val="both"/>
      </w:pPr>
      <w:r>
        <w:rPr>
          <w:rFonts w:ascii="Times New Roman" w:hAnsi="Times New Roman" w:eastAsia="宋体"/>
          <w:b w:val="0"/>
          <w:sz w:val="24"/>
        </w:rPr>
        <w:t>测试环境包括:Windows 11 操作系统、MySQL 8.0.33 数据库、Redis 7.0 缓存、Chrome / Edge / Firefox 主流浏览器。</w:t>
      </w:r>
    </w:p>
    <w:p>
      <w:pPr>
        <w:spacing w:before="240" w:after="120" w:line="240" w:lineRule="auto"/>
        <w:ind w:firstLine="0"/>
        <w:jc w:val="left"/>
      </w:pPr>
      <w:r>
        <w:rPr>
          <w:rFonts w:ascii="Times New Roman" w:hAnsi="Times New Roman" w:eastAsia="黑体"/>
          <w:b/>
          <w:sz w:val="28"/>
        </w:rPr>
        <w:t>6.2  功能测试用例</w:t>
      </w:r>
    </w:p>
    <w:p>
      <w:pPr>
        <w:spacing w:before="120" w:after="40" w:line="240" w:lineRule="auto"/>
        <w:jc w:val="center"/>
      </w:pPr>
      <w:r>
        <w:rPr>
          <w:rFonts w:ascii="Times New Roman" w:hAnsi="Times New Roman" w:eastAsia="宋体"/>
          <w:b w:val="0"/>
          <w:sz w:val="21"/>
        </w:rPr>
        <w:t>表 6.1  系统功能测试用例与结果</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1134"/>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模块</w:t>
            </w:r>
          </w:p>
        </w:tc>
        <w:tc>
          <w:tcPr>
            <w:tcW w:type="dxa" w:w="2551"/>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测试项</w:t>
            </w:r>
          </w:p>
        </w:tc>
        <w:tc>
          <w:tcPr>
            <w:tcW w:type="dxa" w:w="1984"/>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预期结果</w:t>
            </w:r>
          </w:p>
        </w:tc>
        <w:tc>
          <w:tcPr>
            <w:tcW w:type="dxa" w:w="1701"/>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实际结果</w:t>
            </w:r>
          </w:p>
        </w:tc>
        <w:tc>
          <w:tcPr>
            <w:tcW w:type="dxa" w:w="850"/>
            <w:vAlign w:val="center"/>
            <w:shd w:val="clear" w:color="auto" w:fill="D9E2F3"/>
            <w:tcBorders>
              <w:top w:val="single" w:sz="12" w:color="000000"/>
              <w:left w:val="nil"/>
              <w:right w:val="nil"/>
              <w:bottom w:val="single" w:sz="6" w:color="000000"/>
            </w:tcBorders>
          </w:tcPr>
          <w:p>
            <w:pPr>
              <w:spacing w:line="240" w:lineRule="auto" w:before="40" w:after="40"/>
              <w:jc w:val="center"/>
            </w:pPr>
            <w:r>
              <w:rPr>
                <w:rFonts w:ascii="Times New Roman" w:hAnsi="Times New Roman" w:eastAsia="黑体"/>
                <w:b/>
                <w:sz w:val="22"/>
              </w:rPr>
              <w:t>结论</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登录</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admin/123456</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登录成功</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成功</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登录</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错误密码</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提示密码错误</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提示</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用户管理</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新增用户</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用户列表显示</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显示</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商品管理</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新增商品</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列表显示</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显示</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库位管理</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新增库位</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库位树显示</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显示</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入库</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仓管创建草稿</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状态=DRAFT</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DRAFT</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入库</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提交入库单</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状态=PENDING</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PENDING</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入库</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审核通过</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状态=APPROVED</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APPROVED</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入库</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执行完成</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库存+</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正确</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出库</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员工申请出库</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状态=APPLY</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APPLY</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出库</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部门负责人审核</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状态=APPROVING</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APPROVING</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出库</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仓管审核通过</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状态=APPROVED</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APPROVED</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出库</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发货出库</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库存-,状态=SHIPPED</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正确</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库存</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库存查询</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显示库存数据</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显示</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预警</w:t>
            </w:r>
          </w:p>
        </w:tc>
        <w:tc>
          <w:tcPr>
            <w:tcW w:type="dxa" w:w="255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低库存扫描</w:t>
            </w:r>
          </w:p>
        </w:tc>
        <w:tc>
          <w:tcPr>
            <w:tcW w:type="dxa" w:w="1984"/>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生成预警通知</w:t>
            </w:r>
          </w:p>
        </w:tc>
        <w:tc>
          <w:tcPr>
            <w:tcW w:type="dxa" w:w="1701"/>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是</w:t>
            </w:r>
          </w:p>
        </w:tc>
        <w:tc>
          <w:tcPr>
            <w:tcW w:type="dxa" w:w="850"/>
            <w:vAlign w:val="center"/>
            <w:tcBorders>
              <w:top w:val="nil"/>
              <w:left w:val="nil"/>
              <w:right w:val="nil"/>
              <w:bottom w:val="nil"/>
            </w:tcBorders>
          </w:tcPr>
          <w:p>
            <w:pPr>
              <w:spacing w:line="240" w:lineRule="auto" w:before="40" w:after="40"/>
              <w:jc w:val="left"/>
            </w:pPr>
            <w:r>
              <w:rPr>
                <w:rFonts w:ascii="Times New Roman" w:hAnsi="Times New Roman" w:eastAsia="宋体"/>
                <w:b w:val="0"/>
                <w:sz w:val="21"/>
              </w:rPr>
              <w:t>通过</w:t>
            </w:r>
          </w:p>
        </w:tc>
      </w:tr>
      <w:tr>
        <w:tc>
          <w:tcPr>
            <w:tcW w:type="dxa" w:w="1134"/>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权限</w:t>
            </w:r>
          </w:p>
        </w:tc>
        <w:tc>
          <w:tcPr>
            <w:tcW w:type="dxa" w:w="2551"/>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普通员工登录后访问 /system/user 页面</w:t>
            </w:r>
          </w:p>
        </w:tc>
        <w:tc>
          <w:tcPr>
            <w:tcW w:type="dxa" w:w="1984"/>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路由守卫拦截,菜单不显示</w:t>
            </w:r>
          </w:p>
        </w:tc>
        <w:tc>
          <w:tcPr>
            <w:tcW w:type="dxa" w:w="1701"/>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已拦截</w:t>
            </w:r>
          </w:p>
        </w:tc>
        <w:tc>
          <w:tcPr>
            <w:tcW w:type="dxa" w:w="850"/>
            <w:vAlign w:val="center"/>
            <w:tcBorders>
              <w:top w:val="nil"/>
              <w:left w:val="nil"/>
              <w:right w:val="nil"/>
              <w:bottom w:val="single" w:sz="12" w:color="000000"/>
            </w:tcBorders>
          </w:tcPr>
          <w:p>
            <w:pPr>
              <w:spacing w:line="240" w:lineRule="auto" w:before="40" w:after="40"/>
              <w:jc w:val="left"/>
            </w:pPr>
            <w:r>
              <w:rPr>
                <w:rFonts w:ascii="Times New Roman" w:hAnsi="Times New Roman" w:eastAsia="宋体"/>
                <w:b w:val="0"/>
                <w:sz w:val="21"/>
              </w:rPr>
              <w:t>通过</w:t>
            </w:r>
          </w:p>
        </w:tc>
      </w:tr>
    </w:tbl>
    <w:p>
      <w:pPr>
        <w:spacing w:before="240" w:after="120" w:line="240" w:lineRule="auto"/>
        <w:ind w:firstLine="0"/>
        <w:jc w:val="left"/>
      </w:pPr>
      <w:r>
        <w:rPr>
          <w:rFonts w:ascii="Times New Roman" w:hAnsi="Times New Roman" w:eastAsia="黑体"/>
          <w:b/>
          <w:sz w:val="28"/>
        </w:rPr>
        <w:t>6.3  性能测试</w:t>
      </w:r>
    </w:p>
    <w:p>
      <w:pPr>
        <w:spacing w:line="360" w:lineRule="auto" w:before="0" w:after="0"/>
        <w:ind w:firstLine="420"/>
        <w:jc w:val="both"/>
      </w:pPr>
      <w:r>
        <w:rPr>
          <w:rFonts w:ascii="Times New Roman" w:hAnsi="Times New Roman" w:eastAsia="宋体"/>
          <w:b w:val="0"/>
          <w:sz w:val="24"/>
        </w:rPr>
        <w:t>系统采用 Spring Boot + Sa-Token + MyBatis-Plus + Redis 技术栈,结合行级锁与连接池调优,接口响应理论上能够满足本系统预期的并发与响应要求。正式上线前应使用 JMeter 或 wrk 等工具对核心接口(登录、库存查询、仪表盘、入出库提交等)进行压测,记录实际平均响应时间与 P99 延迟,本节具体压测数据待补。</w:t>
      </w:r>
    </w:p>
    <w:p>
      <w:pPr>
        <w:spacing w:before="240" w:after="120" w:line="240" w:lineRule="auto"/>
        <w:ind w:firstLine="0"/>
        <w:jc w:val="left"/>
      </w:pPr>
      <w:r>
        <w:rPr>
          <w:rFonts w:ascii="Times New Roman" w:hAnsi="Times New Roman" w:eastAsia="黑体"/>
          <w:b/>
          <w:sz w:val="28"/>
        </w:rPr>
        <w:t>6.4  兼容性测试</w:t>
      </w:r>
    </w:p>
    <w:p>
      <w:pPr>
        <w:spacing w:line="360" w:lineRule="auto" w:before="0" w:after="0"/>
        <w:ind w:firstLine="420"/>
        <w:jc w:val="both"/>
      </w:pPr>
      <w:r>
        <w:rPr>
          <w:rFonts w:ascii="Times New Roman" w:hAnsi="Times New Roman" w:eastAsia="宋体"/>
          <w:b w:val="0"/>
          <w:sz w:val="24"/>
        </w:rPr>
        <w:t>前端基于 Vue 3 + Element Plus 构建,组件库基于现代浏览器标准,理论上支持 Chrome、Edge、Firefox 等主流浏览器的最近 2 个主版本。由于 Element Plus 不再支持 IE 浏览器,本系统明确不兼容 IE 11 及以下版本。本节具体的浏览器版本与分辨率兼容性测试数据待补。</w:t>
      </w:r>
    </w:p>
    <w:p>
      <w:r>
        <w:br w:type="page"/>
      </w:r>
    </w:p>
    <w:p>
      <w:pPr>
        <w:spacing w:before="240" w:after="360" w:line="240" w:lineRule="auto"/>
        <w:jc w:val="center"/>
      </w:pPr>
      <w:r>
        <w:rPr>
          <w:rFonts w:ascii="Times New Roman" w:hAnsi="Times New Roman" w:eastAsia="黑体"/>
          <w:b/>
          <w:sz w:val="32"/>
        </w:rPr>
        <w:t>7  总结与展望</w:t>
      </w:r>
    </w:p>
    <w:p>
      <w:pPr>
        <w:spacing w:before="240" w:after="120" w:line="240" w:lineRule="auto"/>
        <w:ind w:firstLine="0"/>
        <w:jc w:val="left"/>
      </w:pPr>
      <w:r>
        <w:rPr>
          <w:rFonts w:ascii="Times New Roman" w:hAnsi="Times New Roman" w:eastAsia="黑体"/>
          <w:b/>
          <w:sz w:val="28"/>
        </w:rPr>
        <w:t>7.1  工作总结</w:t>
      </w:r>
    </w:p>
    <w:p>
      <w:pPr>
        <w:spacing w:line="360" w:lineRule="auto" w:before="0" w:after="0"/>
        <w:ind w:firstLine="420"/>
        <w:jc w:val="both"/>
      </w:pPr>
      <w:r>
        <w:rPr>
          <w:rFonts w:ascii="Times New Roman" w:hAnsi="Times New Roman" w:eastAsia="宋体"/>
          <w:b w:val="0"/>
          <w:sz w:val="24"/>
        </w:rPr>
        <w:t>本文设计并实现了一套基于 Spring Boot + Vue 3 的电商仓储物资管理系统,主要成果包括:</w:t>
      </w:r>
    </w:p>
    <w:p>
      <w:pPr>
        <w:spacing w:line="360" w:lineRule="auto"/>
        <w:ind w:firstLine="0" w:left="420"/>
        <w:jc w:val="both"/>
      </w:pPr>
      <w:r>
        <w:rPr>
          <w:rFonts w:ascii="Times New Roman" w:hAnsi="Times New Roman" w:eastAsia="宋体"/>
          <w:b w:val="0"/>
          <w:sz w:val="24"/>
        </w:rPr>
        <w:t xml:space="preserve">(1) </w:t>
      </w:r>
      <w:r>
        <w:rPr>
          <w:rFonts w:ascii="Times New Roman" w:hAnsi="Times New Roman" w:eastAsia="宋体"/>
          <w:b w:val="0"/>
          <w:sz w:val="24"/>
        </w:rPr>
        <w:t>完成系统需求分析与设计:调研电商仓储管理需求,完成功能需求与非功能需求分析,设计系统总体架构与数据库结构;</w:t>
      </w:r>
    </w:p>
    <w:p>
      <w:pPr>
        <w:spacing w:line="360" w:lineRule="auto"/>
        <w:ind w:firstLine="0" w:left="420"/>
        <w:jc w:val="both"/>
      </w:pPr>
      <w:r>
        <w:rPr>
          <w:rFonts w:ascii="Times New Roman" w:hAnsi="Times New Roman" w:eastAsia="宋体"/>
          <w:b w:val="0"/>
          <w:sz w:val="24"/>
        </w:rPr>
        <w:t xml:space="preserve">(2) </w:t>
      </w:r>
      <w:r>
        <w:rPr>
          <w:rFonts w:ascii="Times New Roman" w:hAnsi="Times New Roman" w:eastAsia="宋体"/>
          <w:b w:val="0"/>
          <w:sz w:val="24"/>
        </w:rPr>
        <w:t>完成 21 张业务数据库表设计:实现完整 E-R 模型,包含用户权限、主数据、入库、出库、库存、盘点、通知等业务表;</w:t>
      </w:r>
    </w:p>
    <w:p>
      <w:pPr>
        <w:spacing w:line="360" w:lineRule="auto"/>
        <w:ind w:firstLine="0" w:left="420"/>
        <w:jc w:val="both"/>
      </w:pPr>
      <w:r>
        <w:rPr>
          <w:rFonts w:ascii="Times New Roman" w:hAnsi="Times New Roman" w:eastAsia="宋体"/>
          <w:b w:val="0"/>
          <w:sz w:val="24"/>
        </w:rPr>
        <w:t xml:space="preserve">(3) </w:t>
      </w:r>
      <w:r>
        <w:rPr>
          <w:rFonts w:ascii="Times New Roman" w:hAnsi="Times New Roman" w:eastAsia="宋体"/>
          <w:b w:val="0"/>
          <w:sz w:val="24"/>
        </w:rPr>
        <w:t>实现 4 类角色 RBAC 权限管理:基于 Sa-Token 实现登录认证、Token 校验、角色权限控制;</w:t>
      </w:r>
    </w:p>
    <w:p>
      <w:pPr>
        <w:spacing w:line="360" w:lineRule="auto"/>
        <w:ind w:firstLine="0" w:left="420"/>
        <w:jc w:val="both"/>
      </w:pPr>
      <w:r>
        <w:rPr>
          <w:rFonts w:ascii="Times New Roman" w:hAnsi="Times New Roman" w:eastAsia="宋体"/>
          <w:b w:val="0"/>
          <w:sz w:val="24"/>
        </w:rPr>
        <w:t xml:space="preserve">(4) </w:t>
      </w:r>
      <w:r>
        <w:rPr>
          <w:rFonts w:ascii="Times New Roman" w:hAnsi="Times New Roman" w:eastAsia="宋体"/>
          <w:b w:val="0"/>
          <w:sz w:val="24"/>
        </w:rPr>
        <w:t>实现入库单/出库单状态机:入库 7 状态、出库 8 状态,通过 Service 层统一校验状态合法性;</w:t>
      </w:r>
    </w:p>
    <w:p>
      <w:pPr>
        <w:spacing w:line="360" w:lineRule="auto"/>
        <w:ind w:firstLine="0" w:left="420"/>
        <w:jc w:val="both"/>
      </w:pPr>
      <w:r>
        <w:rPr>
          <w:rFonts w:ascii="Times New Roman" w:hAnsi="Times New Roman" w:eastAsia="宋体"/>
          <w:b w:val="0"/>
          <w:sz w:val="24"/>
        </w:rPr>
        <w:t xml:space="preserve">(5) </w:t>
      </w:r>
      <w:r>
        <w:rPr>
          <w:rFonts w:ascii="Times New Roman" w:hAnsi="Times New Roman" w:eastAsia="宋体"/>
          <w:b w:val="0"/>
          <w:sz w:val="24"/>
        </w:rPr>
        <w:t>实现库存并发安全机制:通过 SELECT ... FOR UPDATE 行级锁与事务,保证库存数据一致性;</w:t>
      </w:r>
    </w:p>
    <w:p>
      <w:pPr>
        <w:spacing w:line="360" w:lineRule="auto"/>
        <w:ind w:firstLine="0" w:left="420"/>
        <w:jc w:val="both"/>
      </w:pPr>
      <w:r>
        <w:rPr>
          <w:rFonts w:ascii="Times New Roman" w:hAnsi="Times New Roman" w:eastAsia="宋体"/>
          <w:b w:val="0"/>
          <w:sz w:val="24"/>
        </w:rPr>
        <w:t xml:space="preserve">(6) </w:t>
      </w:r>
      <w:r>
        <w:rPr>
          <w:rFonts w:ascii="Times New Roman" w:hAnsi="Times New Roman" w:eastAsia="宋体"/>
          <w:b w:val="0"/>
          <w:sz w:val="24"/>
        </w:rPr>
        <w:t>实现库存预警定时任务:每小时扫描低库存与临期商品,自动生成预警通知;</w:t>
      </w:r>
    </w:p>
    <w:p>
      <w:pPr>
        <w:spacing w:line="360" w:lineRule="auto"/>
        <w:ind w:firstLine="0" w:left="420"/>
        <w:jc w:val="both"/>
      </w:pPr>
      <w:r>
        <w:rPr>
          <w:rFonts w:ascii="Times New Roman" w:hAnsi="Times New Roman" w:eastAsia="宋体"/>
          <w:b w:val="0"/>
          <w:sz w:val="24"/>
        </w:rPr>
        <w:t xml:space="preserve">(7) </w:t>
      </w:r>
      <w:r>
        <w:rPr>
          <w:rFonts w:ascii="Times New Roman" w:hAnsi="Times New Roman" w:eastAsia="宋体"/>
          <w:b w:val="0"/>
          <w:sz w:val="24"/>
        </w:rPr>
        <w:t>实现 ECharts 数据可视化:仪表盘展示总库存、入出库趋势、预警数量等关键指标;</w:t>
      </w:r>
    </w:p>
    <w:p>
      <w:pPr>
        <w:spacing w:line="360" w:lineRule="auto"/>
        <w:ind w:firstLine="0" w:left="420"/>
        <w:jc w:val="both"/>
      </w:pPr>
      <w:r>
        <w:rPr>
          <w:rFonts w:ascii="Times New Roman" w:hAnsi="Times New Roman" w:eastAsia="宋体"/>
          <w:b w:val="0"/>
          <w:sz w:val="24"/>
        </w:rPr>
        <w:t xml:space="preserve">(8) </w:t>
      </w:r>
      <w:r>
        <w:rPr>
          <w:rFonts w:ascii="Times New Roman" w:hAnsi="Times New Roman" w:eastAsia="宋体"/>
          <w:b w:val="0"/>
          <w:sz w:val="24"/>
        </w:rPr>
        <w:t>完成 8 份毕设文档:开题报告、毕业论文、答辩 PPT、答辩稿、数据库设计文档、接口文档、用户手册、演示脚本。</w:t>
      </w:r>
    </w:p>
    <w:p>
      <w:pPr>
        <w:spacing w:before="240" w:after="120" w:line="240" w:lineRule="auto"/>
        <w:ind w:firstLine="0"/>
        <w:jc w:val="left"/>
      </w:pPr>
      <w:r>
        <w:rPr>
          <w:rFonts w:ascii="Times New Roman" w:hAnsi="Times New Roman" w:eastAsia="黑体"/>
          <w:b/>
          <w:sz w:val="28"/>
        </w:rPr>
        <w:t>7.2  不足与展望</w:t>
      </w:r>
    </w:p>
    <w:p>
      <w:pPr>
        <w:spacing w:line="360" w:lineRule="auto" w:before="0" w:after="0"/>
        <w:ind w:firstLine="420"/>
        <w:jc w:val="both"/>
      </w:pPr>
      <w:r>
        <w:rPr>
          <w:rFonts w:ascii="Times New Roman" w:hAnsi="Times New Roman" w:eastAsia="宋体"/>
          <w:b w:val="0"/>
          <w:sz w:val="24"/>
        </w:rPr>
        <w:t>虽然系统已满足基本功能需求,但仍有以下可优化方向:</w:t>
      </w:r>
    </w:p>
    <w:p>
      <w:pPr>
        <w:spacing w:line="360" w:lineRule="auto"/>
        <w:ind w:firstLine="0" w:left="420"/>
        <w:jc w:val="both"/>
      </w:pPr>
      <w:r>
        <w:rPr>
          <w:rFonts w:ascii="Times New Roman" w:hAnsi="Times New Roman" w:eastAsia="宋体"/>
          <w:b w:val="0"/>
          <w:sz w:val="24"/>
        </w:rPr>
        <w:t xml:space="preserve">(1) </w:t>
      </w:r>
      <w:r>
        <w:rPr>
          <w:rFonts w:ascii="Times New Roman" w:hAnsi="Times New Roman" w:eastAsia="宋体"/>
          <w:b w:val="0"/>
          <w:sz w:val="24"/>
        </w:rPr>
        <w:t>微服务化:将库存服务、单据服务、报表服务拆分为独立微服务,使用 Spring Cloud 或 Dubbo,实现更高水平的扩展性;</w:t>
      </w:r>
    </w:p>
    <w:p>
      <w:pPr>
        <w:spacing w:line="360" w:lineRule="auto"/>
        <w:ind w:firstLine="0" w:left="420"/>
        <w:jc w:val="both"/>
      </w:pPr>
      <w:r>
        <w:rPr>
          <w:rFonts w:ascii="Times New Roman" w:hAnsi="Times New Roman" w:eastAsia="宋体"/>
          <w:b w:val="0"/>
          <w:sz w:val="24"/>
        </w:rPr>
        <w:t xml:space="preserve">(2) </w:t>
      </w:r>
      <w:r>
        <w:rPr>
          <w:rFonts w:ascii="Times New Roman" w:hAnsi="Times New Roman" w:eastAsia="宋体"/>
          <w:b w:val="0"/>
          <w:sz w:val="24"/>
        </w:rPr>
        <w:t>移动端支持:开发移动端 H5 页面或微信小程序,支持扫码作业,提升现场作业效率;</w:t>
      </w:r>
    </w:p>
    <w:p>
      <w:pPr>
        <w:spacing w:line="360" w:lineRule="auto"/>
        <w:ind w:firstLine="0" w:left="420"/>
        <w:jc w:val="both"/>
      </w:pPr>
      <w:r>
        <w:rPr>
          <w:rFonts w:ascii="Times New Roman" w:hAnsi="Times New Roman" w:eastAsia="宋体"/>
          <w:b w:val="0"/>
          <w:sz w:val="24"/>
        </w:rPr>
        <w:t xml:space="preserve">(3) </w:t>
      </w:r>
      <w:r>
        <w:rPr>
          <w:rFonts w:ascii="Times New Roman" w:hAnsi="Times New Roman" w:eastAsia="宋体"/>
          <w:b w:val="0"/>
          <w:sz w:val="24"/>
        </w:rPr>
        <w:t>AI 补货建议:基于历史销售数据,使用机器学习算法预测未来需求,自动生成采购建议;</w:t>
      </w:r>
    </w:p>
    <w:p>
      <w:pPr>
        <w:spacing w:line="360" w:lineRule="auto"/>
        <w:ind w:firstLine="0" w:left="420"/>
        <w:jc w:val="both"/>
      </w:pPr>
      <w:r>
        <w:rPr>
          <w:rFonts w:ascii="Times New Roman" w:hAnsi="Times New Roman" w:eastAsia="宋体"/>
          <w:b w:val="0"/>
          <w:sz w:val="24"/>
        </w:rPr>
        <w:t xml:space="preserve">(4) </w:t>
      </w:r>
      <w:r>
        <w:rPr>
          <w:rFonts w:ascii="Times New Roman" w:hAnsi="Times New Roman" w:eastAsia="宋体"/>
          <w:b w:val="0"/>
          <w:sz w:val="24"/>
        </w:rPr>
        <w:t>IoT 集成:对接电子标签、RFID、AGV 等智能仓储设备,实现自动化作业;</w:t>
      </w:r>
    </w:p>
    <w:p>
      <w:pPr>
        <w:spacing w:line="360" w:lineRule="auto"/>
        <w:ind w:firstLine="0" w:left="420"/>
        <w:jc w:val="both"/>
      </w:pPr>
      <w:r>
        <w:rPr>
          <w:rFonts w:ascii="Times New Roman" w:hAnsi="Times New Roman" w:eastAsia="宋体"/>
          <w:b w:val="0"/>
          <w:sz w:val="24"/>
        </w:rPr>
        <w:t xml:space="preserve">(5) </w:t>
      </w:r>
      <w:r>
        <w:rPr>
          <w:rFonts w:ascii="Times New Roman" w:hAnsi="Times New Roman" w:eastAsia="宋体"/>
          <w:b w:val="0"/>
          <w:sz w:val="24"/>
        </w:rPr>
        <w:t>多租户 SaaS:支持多企业共用一套系统,通过数据隔离实现多租户支持。</w:t>
      </w:r>
    </w:p>
    <w:p>
      <w:r>
        <w:br w:type="page"/>
      </w:r>
    </w:p>
    <w:p>
      <w:pPr>
        <w:spacing w:before="240" w:after="360" w:line="240" w:lineRule="auto"/>
        <w:jc w:val="center"/>
      </w:pPr>
      <w:r>
        <w:rPr>
          <w:rFonts w:ascii="Times New Roman" w:hAnsi="Times New Roman" w:eastAsia="黑体"/>
          <w:b/>
          <w:sz w:val="32"/>
        </w:rPr>
        <w:t>参 考 文 献</w:t>
      </w:r>
    </w:p>
    <w:p>
      <w:pPr>
        <w:spacing w:line="240" w:lineRule="auto" w:after="60"/>
        <w:ind w:left="420" w:hanging="420"/>
        <w:jc w:val="both"/>
      </w:pPr>
      <w:r>
        <w:rPr>
          <w:rFonts w:ascii="Times New Roman" w:hAnsi="Times New Roman" w:eastAsia="宋体"/>
          <w:b w:val="0"/>
          <w:sz w:val="21"/>
        </w:rPr>
        <w:t>[1] 汪云飞. Java EE 开发的颠覆者:Spring Boot 实战[M]. 北京:电子工业出版社,2016.</w:t>
      </w:r>
    </w:p>
    <w:p>
      <w:pPr>
        <w:spacing w:line="240" w:lineRule="auto" w:after="60"/>
        <w:ind w:left="420" w:hanging="420"/>
        <w:jc w:val="both"/>
      </w:pPr>
      <w:r>
        <w:rPr>
          <w:rFonts w:ascii="Times New Roman" w:hAnsi="Times New Roman" w:eastAsia="宋体"/>
          <w:b w:val="0"/>
          <w:sz w:val="21"/>
        </w:rPr>
        <w:t>[2] 尤雨溪. Vue.js 设计与实现[M]. 北京:人民邮电出版社,2022.</w:t>
      </w:r>
    </w:p>
    <w:p>
      <w:pPr>
        <w:spacing w:line="240" w:lineRule="auto" w:after="60"/>
        <w:ind w:left="420" w:hanging="420"/>
        <w:jc w:val="both"/>
      </w:pPr>
      <w:r>
        <w:rPr>
          <w:rFonts w:ascii="Times New Roman" w:hAnsi="Times New Roman" w:eastAsia="宋体"/>
          <w:b w:val="0"/>
          <w:sz w:val="21"/>
        </w:rPr>
        <w:t>[3] 杨开振. 深入浅出 Spring Boot 2.x[M]. 北京:人民邮电出版社,2019.</w:t>
      </w:r>
    </w:p>
    <w:p>
      <w:pPr>
        <w:spacing w:line="240" w:lineRule="auto" w:after="60"/>
        <w:ind w:left="420" w:hanging="420"/>
        <w:jc w:val="both"/>
      </w:pPr>
      <w:r>
        <w:rPr>
          <w:rFonts w:ascii="Times New Roman" w:hAnsi="Times New Roman" w:eastAsia="宋体"/>
          <w:b w:val="0"/>
          <w:sz w:val="21"/>
        </w:rPr>
        <w:t>[4] Craig Walls. Spring 实战(第 4 版)[M]. 张卫滨译. 北京:人民邮电出版社,2016.</w:t>
      </w:r>
    </w:p>
    <w:p>
      <w:pPr>
        <w:spacing w:line="240" w:lineRule="auto" w:after="60"/>
        <w:ind w:left="420" w:hanging="420"/>
        <w:jc w:val="both"/>
      </w:pPr>
      <w:r>
        <w:rPr>
          <w:rFonts w:ascii="Times New Roman" w:hAnsi="Times New Roman" w:eastAsia="宋体"/>
          <w:b w:val="0"/>
          <w:sz w:val="21"/>
        </w:rPr>
        <w:t>[5] 廖雪峰. SQL 入门教程[EB/OL]. https://www.liaoxuefeng.com,2023.</w:t>
      </w:r>
    </w:p>
    <w:p>
      <w:pPr>
        <w:spacing w:line="240" w:lineRule="auto" w:after="60"/>
        <w:ind w:left="420" w:hanging="420"/>
        <w:jc w:val="both"/>
      </w:pPr>
      <w:r>
        <w:rPr>
          <w:rFonts w:ascii="Times New Roman" w:hAnsi="Times New Roman" w:eastAsia="宋体"/>
          <w:b w:val="0"/>
          <w:sz w:val="21"/>
        </w:rPr>
        <w:t>[6] 腾讯云. Element Plus 官方文档[EB/OL]. https://element-plus.org,2024.</w:t>
      </w:r>
    </w:p>
    <w:p>
      <w:pPr>
        <w:spacing w:line="240" w:lineRule="auto" w:after="60"/>
        <w:ind w:left="420" w:hanging="420"/>
        <w:jc w:val="both"/>
      </w:pPr>
      <w:r>
        <w:rPr>
          <w:rFonts w:ascii="Times New Roman" w:hAnsi="Times New Roman" w:eastAsia="宋体"/>
          <w:b w:val="0"/>
          <w:sz w:val="21"/>
        </w:rPr>
        <w:t>[7] 百度. Echarts 数据可视化[EB/OL]. https://echarts.apache.org,2024.</w:t>
      </w:r>
    </w:p>
    <w:p>
      <w:pPr>
        <w:spacing w:line="240" w:lineRule="auto" w:after="60"/>
        <w:ind w:left="420" w:hanging="420"/>
        <w:jc w:val="both"/>
      </w:pPr>
      <w:r>
        <w:rPr>
          <w:rFonts w:ascii="Times New Roman" w:hAnsi="Times New Roman" w:eastAsia="宋体"/>
          <w:b w:val="0"/>
          <w:sz w:val="21"/>
        </w:rPr>
        <w:t>[8] 阿里巴巴. MyBatis-Plus 官方文档[EB/OL]. https://baomidou.com,2024.</w:t>
      </w:r>
    </w:p>
    <w:p>
      <w:pPr>
        <w:spacing w:line="240" w:lineRule="auto" w:after="60"/>
        <w:ind w:left="420" w:hanging="420"/>
        <w:jc w:val="both"/>
      </w:pPr>
      <w:r>
        <w:rPr>
          <w:rFonts w:ascii="Times New Roman" w:hAnsi="Times New Roman" w:eastAsia="宋体"/>
          <w:b w:val="0"/>
          <w:sz w:val="21"/>
        </w:rPr>
        <w:t>[9] 一只野生程序猿. Sa-Token 轻量级 Java 权限认证框架[EB/OL]. https://sa-token.dev33.cn,2024.</w:t>
      </w:r>
    </w:p>
    <w:p>
      <w:pPr>
        <w:spacing w:line="240" w:lineRule="auto" w:after="60"/>
        <w:ind w:left="420" w:hanging="420"/>
        <w:jc w:val="both"/>
      </w:pPr>
      <w:r>
        <w:rPr>
          <w:rFonts w:ascii="Times New Roman" w:hAnsi="Times New Roman" w:eastAsia="宋体"/>
          <w:b w:val="0"/>
          <w:sz w:val="21"/>
        </w:rPr>
        <w:t>[10] 杨恩雄. 高性能 MySQL(第 3 版)[M]. 宁海元译. 北京:电子工业出版社,2013.</w:t>
      </w:r>
    </w:p>
    <w:p>
      <w:pPr>
        <w:spacing w:line="240" w:lineRule="auto" w:after="60"/>
        <w:ind w:left="420" w:hanging="420"/>
        <w:jc w:val="both"/>
      </w:pPr>
      <w:r>
        <w:rPr>
          <w:rFonts w:ascii="Times New Roman" w:hAnsi="Times New Roman" w:eastAsia="宋体"/>
          <w:b w:val="0"/>
          <w:sz w:val="21"/>
        </w:rPr>
        <w:t>[11] 陈皓. 分布式系统的事务处理[J]. 程序员,2014(05):12-18.</w:t>
      </w:r>
    </w:p>
    <w:p>
      <w:pPr>
        <w:spacing w:line="240" w:lineRule="auto" w:after="60"/>
        <w:ind w:left="420" w:hanging="420"/>
        <w:jc w:val="both"/>
      </w:pPr>
      <w:r>
        <w:rPr>
          <w:rFonts w:ascii="Times New Roman" w:hAnsi="Times New Roman" w:eastAsia="宋体"/>
          <w:b w:val="0"/>
          <w:sz w:val="21"/>
        </w:rPr>
        <w:t>[12] Martin Fowler. Patterns of Enterprise Application Architecture[M]. Addison-Wesley,2002.</w:t>
      </w:r>
    </w:p>
    <w:p>
      <w:pPr>
        <w:spacing w:line="240" w:lineRule="auto" w:after="60"/>
        <w:ind w:left="420" w:hanging="420"/>
        <w:jc w:val="both"/>
      </w:pPr>
      <w:r>
        <w:rPr>
          <w:rFonts w:ascii="Times New Roman" w:hAnsi="Times New Roman" w:eastAsia="宋体"/>
          <w:b w:val="0"/>
          <w:sz w:val="21"/>
        </w:rPr>
        <w:t>[13] Eric Evans. 领域驱动设计[M]. 赵俐译. 北京:人民邮电出版社,2010.</w:t>
      </w:r>
    </w:p>
    <w:p>
      <w:pPr>
        <w:spacing w:line="240" w:lineRule="auto" w:after="60"/>
        <w:ind w:left="420" w:hanging="420"/>
        <w:jc w:val="both"/>
      </w:pPr>
      <w:r>
        <w:rPr>
          <w:rFonts w:ascii="Times New Roman" w:hAnsi="Times New Roman" w:eastAsia="宋体"/>
          <w:b w:val="0"/>
          <w:sz w:val="21"/>
        </w:rPr>
        <w:t>[14] 崔鹏飞. 仓储管理系统设计与实现[D]. 北京:北京邮电大学,2022.</w:t>
      </w:r>
    </w:p>
    <w:p>
      <w:pPr>
        <w:spacing w:line="240" w:lineRule="auto" w:after="60"/>
        <w:ind w:left="420" w:hanging="420"/>
        <w:jc w:val="both"/>
      </w:pPr>
      <w:r>
        <w:rPr>
          <w:rFonts w:ascii="Times New Roman" w:hAnsi="Times New Roman" w:eastAsia="宋体"/>
          <w:b w:val="0"/>
          <w:sz w:val="21"/>
        </w:rPr>
        <w:t>[15] 王伟. 基于 Spring Boot 的电商仓储管理系统的研究[D]. 上海:东华大学,2023.</w:t>
      </w:r>
    </w:p>
    <w:p>
      <w:pPr>
        <w:spacing w:line="240" w:lineRule="auto" w:after="60"/>
        <w:ind w:left="420" w:hanging="420"/>
        <w:jc w:val="both"/>
      </w:pPr>
      <w:r>
        <w:rPr>
          <w:rFonts w:ascii="Times New Roman" w:hAnsi="Times New Roman" w:eastAsia="宋体"/>
          <w:b w:val="0"/>
          <w:sz w:val="21"/>
        </w:rPr>
        <w:t>[16] ZDNet. Warehouse Management System Market Report[R]. 2023.</w:t>
      </w:r>
    </w:p>
    <w:p>
      <w:pPr>
        <w:spacing w:line="240" w:lineRule="auto" w:after="60"/>
        <w:ind w:left="420" w:hanging="420"/>
        <w:jc w:val="both"/>
      </w:pPr>
      <w:r>
        <w:rPr>
          <w:rFonts w:ascii="Times New Roman" w:hAnsi="Times New Roman" w:eastAsia="宋体"/>
          <w:b w:val="0"/>
          <w:sz w:val="21"/>
        </w:rPr>
        <w:t>[17] Gartner. Magic Quadrant for WMS[R]. 2024.</w:t>
      </w:r>
    </w:p>
    <w:p>
      <w:r>
        <w:br w:type="page"/>
      </w:r>
    </w:p>
    <w:p>
      <w:pPr>
        <w:spacing w:before="240" w:after="360" w:line="240" w:lineRule="auto"/>
        <w:jc w:val="center"/>
      </w:pPr>
      <w:r>
        <w:rPr>
          <w:rFonts w:ascii="Times New Roman" w:hAnsi="Times New Roman" w:eastAsia="黑体"/>
          <w:b/>
          <w:sz w:val="32"/>
        </w:rPr>
        <w:t>致  谢</w:t>
      </w:r>
    </w:p>
    <w:p>
      <w:pPr>
        <w:spacing w:line="360" w:lineRule="auto" w:before="0" w:after="0"/>
        <w:ind w:firstLine="420"/>
        <w:jc w:val="both"/>
      </w:pPr>
      <w:r>
        <w:rPr>
          <w:rFonts w:ascii="Times New Roman" w:hAnsi="Times New Roman" w:eastAsia="宋体"/>
          <w:b w:val="0"/>
          <w:sz w:val="24"/>
        </w:rPr>
        <w:t>时光荏苒,四年的本科学习即将结束。本文是在任占广老师的悉心指导下完成的,从选题到方案设计,从编码实现到论文撰写,老师都给予了耐心的指导与帮助。在此向老师致以诚挚的谢意。</w:t>
      </w:r>
    </w:p>
    <w:p>
      <w:pPr>
        <w:spacing w:line="360" w:lineRule="auto" w:before="0" w:after="0"/>
        <w:ind w:firstLine="420"/>
        <w:jc w:val="both"/>
      </w:pPr>
      <w:r>
        <w:rPr>
          <w:rFonts w:ascii="Times New Roman" w:hAnsi="Times New Roman" w:eastAsia="宋体"/>
          <w:b w:val="0"/>
          <w:sz w:val="24"/>
        </w:rPr>
        <w:t>同时感谢实验室的同学们,在系统设计与实现过程中,我们一起讨论方案、解决 Bug,共同度过了难忘的时光。</w:t>
      </w:r>
    </w:p>
    <w:p>
      <w:pPr>
        <w:spacing w:line="360" w:lineRule="auto" w:before="0" w:after="0"/>
        <w:ind w:firstLine="420"/>
        <w:jc w:val="both"/>
      </w:pPr>
      <w:r>
        <w:rPr>
          <w:rFonts w:ascii="Times New Roman" w:hAnsi="Times New Roman" w:eastAsia="宋体"/>
          <w:b w:val="0"/>
          <w:sz w:val="24"/>
        </w:rPr>
        <w:t>最后感谢我的家人,他们的支持与鼓励是我前行的最大动力。</w:t>
      </w:r>
    </w:p>
    <w:p>
      <w:r>
        <w:br w:type="page"/>
      </w:r>
    </w:p>
    <w:p>
      <w:pPr>
        <w:spacing w:before="240" w:after="360" w:line="240" w:lineRule="auto"/>
        <w:jc w:val="center"/>
      </w:pPr>
      <w:r>
        <w:rPr>
          <w:rFonts w:ascii="Times New Roman" w:hAnsi="Times New Roman" w:eastAsia="黑体"/>
          <w:b/>
          <w:sz w:val="32"/>
        </w:rPr>
        <w:t>附  录</w:t>
      </w:r>
    </w:p>
    <w:p>
      <w:pPr>
        <w:spacing w:line="360" w:lineRule="auto" w:before="0" w:after="0"/>
        <w:ind w:firstLine="0"/>
        <w:jc w:val="both"/>
      </w:pPr>
      <w:r>
        <w:rPr>
          <w:rFonts w:ascii="Times New Roman" w:hAnsi="Times New Roman" w:eastAsia="宋体"/>
          <w:b w:val="0"/>
          <w:sz w:val="24"/>
        </w:rPr>
        <w:t>附录 A:数据库脚本(详见 wms-db/02_create_tables.sql)</w:t>
      </w:r>
    </w:p>
    <w:p>
      <w:pPr>
        <w:spacing w:line="360" w:lineRule="auto" w:before="0" w:after="0"/>
        <w:ind w:firstLine="0"/>
        <w:jc w:val="both"/>
      </w:pPr>
      <w:r>
        <w:rPr>
          <w:rFonts w:ascii="Times New Roman" w:hAnsi="Times New Roman" w:eastAsia="宋体"/>
          <w:b w:val="0"/>
          <w:sz w:val="24"/>
        </w:rPr>
        <w:t>附录 B:关键代码(详见 wms-backend/src/main/java/com/wms/)</w:t>
      </w:r>
    </w:p>
    <w:p>
      <w:pPr>
        <w:spacing w:line="360" w:lineRule="auto" w:before="0" w:after="0"/>
        <w:ind w:firstLine="0"/>
        <w:jc w:val="both"/>
      </w:pPr>
      <w:r>
        <w:rPr>
          <w:rFonts w:ascii="Times New Roman" w:hAnsi="Times New Roman" w:eastAsia="宋体"/>
          <w:b w:val="0"/>
          <w:sz w:val="24"/>
        </w:rPr>
        <w:t>附录 C:用户手册(详见 docs/07-用户手册.md)</w:t>
      </w:r>
    </w:p>
    <w:p>
      <w:pPr>
        <w:spacing w:line="360" w:lineRule="auto" w:before="0" w:after="0"/>
        <w:ind w:firstLine="0"/>
        <w:jc w:val="both"/>
      </w:pPr>
      <w:r>
        <w:rPr>
          <w:rFonts w:ascii="Times New Roman" w:hAnsi="Times New Roman" w:eastAsia="宋体"/>
          <w:b w:val="0"/>
          <w:sz w:val="24"/>
        </w:rPr>
        <w:t>附录 D:演示截图与脚本(详见 docs/screenshots/、08-演示脚本.md)</w:t>
      </w:r>
    </w:p>
    <w:sectPr w:rsidR="00FC693F" w:rsidRPr="0006063C" w:rsidSect="00034616">
      <w:headerReference w:type="first" r:id="rId9"/>
      <w:footerReference w:type="first" r:id="rId10"/>
      <w:headerReference w:type="default" r:id="rId11"/>
      <w:footerReference w:type="default" r:id="rId12"/>
      <w:pgSz w:w="11906" w:h="16838"/>
      <w:pgMar w:top="1440" w:right="1797" w:bottom="1440" w:left="179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eastAsia="Times New Roman"/>
        <w:b w:val="0"/>
        <w:sz w:val="18"/>
      </w:rPr>
      <w:t xml:space="preserve">- </w:t>
    </w:r>
    <w:r>
      <w:rPr>
        <w:rFonts w:ascii="Times New Roman" w:hAnsi="Times New Roman" w:eastAsia="Times New Roman"/>
        <w:b w:val="0"/>
        <w:sz w:val="18"/>
      </w:rPr>
      <w:fldChar w:fldCharType="begin"/>
      <w:instrText xml:space="preserve">PAGE</w:instrText>
      <w:fldChar w:fldCharType="separate"/>
    </w:r>
    <w:r>
      <w:rPr>
        <w:rFonts w:ascii="Times New Roman" w:hAnsi="Times New Roman" w:eastAsia="Times New Roman"/>
        <w:b w:val="0"/>
        <w:sz w:val="18"/>
      </w:rPr>
      <w:t>1</w:t>
    </w:r>
    <w:r>
      <w:rPr>
        <w:rFonts w:ascii="Times New Roman" w:hAnsi="Times New Roman" w:eastAsia="Times New Roman"/>
        <w:b w:val="0"/>
        <w:sz w:val="18"/>
      </w:rPr>
      <w:fldChar w:fldCharType="end"/>
    </w:r>
    <w:r>
      <w:rPr>
        <w:rFonts w:ascii="Times New Roman" w:hAnsi="Times New Roman" w:eastAsia="Times New Roman"/>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center"/>
      <w:pBdr>
        <w:bottom w:val="single" w:sz="6" w:space="1" w:color="auto"/>
      </w:pBdr>
    </w:pPr>
    <w:r>
      <w:rPr>
        <w:rFonts w:ascii="Times New Roman" w:hAnsi="Times New Roman" w:eastAsia="宋体"/>
        <w:b w:val="0"/>
        <w:sz w:val="18"/>
      </w:rPr>
      <w:t>基于 Spring Boot + Vue 3 的电商仓储物资管理系统的设计与实现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