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ook w:val="04A0"/>
      </w:tblPr>
      <w:tblGrid>
        <w:gridCol w:w="3186"/>
        <w:gridCol w:w="6385"/>
      </w:tblGrid>
      <w:tr w:rsidR="00A643D4" w:rsidTr="00A552A2">
        <w:tc>
          <w:tcPr>
            <w:tcW w:w="3186" w:type="dxa"/>
          </w:tcPr>
          <w:p w:rsidR="00A643D4" w:rsidRPr="00A643D4" w:rsidRDefault="00A64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об объекте</w:t>
            </w:r>
          </w:p>
        </w:tc>
        <w:tc>
          <w:tcPr>
            <w:tcW w:w="6385" w:type="dxa"/>
          </w:tcPr>
          <w:p w:rsidR="00A643D4" w:rsidRDefault="00A643D4">
            <w:r>
              <w:t>Общие сведения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Контакты менеджеров</w:t>
            </w:r>
          </w:p>
        </w:tc>
        <w:tc>
          <w:tcPr>
            <w:tcW w:w="6385" w:type="dxa"/>
          </w:tcPr>
          <w:p w:rsidR="00A643D4" w:rsidRDefault="00A643D4">
            <w:r>
              <w:t>ФИО телефон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Реестровый номер</w:t>
            </w:r>
          </w:p>
        </w:tc>
        <w:tc>
          <w:tcPr>
            <w:tcW w:w="6385" w:type="dxa"/>
          </w:tcPr>
          <w:p w:rsidR="00A643D4" w:rsidRDefault="009C69B1">
            <w:proofErr w:type="gramStart"/>
            <w:r>
              <w:t>н</w:t>
            </w:r>
            <w:r w:rsidR="00A643D4">
              <w:t>омер</w:t>
            </w:r>
            <w:r w:rsidR="00E0255B">
              <w:t xml:space="preserve"> </w:t>
            </w:r>
            <w:r w:rsidR="00A643D4">
              <w:t>(пример:</w:t>
            </w:r>
            <w:proofErr w:type="gramEnd"/>
            <w:r w:rsidR="00D40902">
              <w:t xml:space="preserve"> </w:t>
            </w:r>
            <w:proofErr w:type="gramStart"/>
            <w:r w:rsidR="00D40902">
              <w:rPr>
                <w:rFonts w:ascii="Arial" w:hAnsi="Arial" w:cs="Arial"/>
                <w:color w:val="000000"/>
                <w:spacing w:val="14"/>
                <w:sz w:val="18"/>
                <w:szCs w:val="18"/>
              </w:rPr>
              <w:t>ГП16830013</w:t>
            </w:r>
            <w:r w:rsidR="00A643D4">
              <w:t>)</w:t>
            </w:r>
            <w:proofErr w:type="gramEnd"/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Назначение</w:t>
            </w:r>
          </w:p>
        </w:tc>
        <w:tc>
          <w:tcPr>
            <w:tcW w:w="6385" w:type="dxa"/>
          </w:tcPr>
          <w:p w:rsidR="00A643D4" w:rsidRDefault="00D40902">
            <w:r>
              <w:t>Нежилые/Свободное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Тип объекта</w:t>
            </w:r>
          </w:p>
        </w:tc>
        <w:tc>
          <w:tcPr>
            <w:tcW w:w="6385" w:type="dxa"/>
          </w:tcPr>
          <w:p w:rsidR="00A643D4" w:rsidRDefault="00D40902">
            <w:r>
              <w:t>Помещение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Район</w:t>
            </w:r>
          </w:p>
        </w:tc>
        <w:tc>
          <w:tcPr>
            <w:tcW w:w="6385" w:type="dxa"/>
          </w:tcPr>
          <w:p w:rsidR="00A643D4" w:rsidRDefault="00D40902">
            <w:r>
              <w:t>Название района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Ближайшая станция метро</w:t>
            </w:r>
          </w:p>
        </w:tc>
        <w:tc>
          <w:tcPr>
            <w:tcW w:w="6385" w:type="dxa"/>
          </w:tcPr>
          <w:p w:rsidR="00A643D4" w:rsidRDefault="00D40902">
            <w:r>
              <w:t>Название ближайшей станции</w:t>
            </w:r>
          </w:p>
        </w:tc>
      </w:tr>
      <w:tr w:rsidR="007C0875" w:rsidTr="00A552A2">
        <w:tc>
          <w:tcPr>
            <w:tcW w:w="3186" w:type="dxa"/>
          </w:tcPr>
          <w:p w:rsidR="007C0875" w:rsidRPr="007C0875" w:rsidRDefault="007C0875">
            <w:r>
              <w:t>Жилая площадь, кв</w:t>
            </w:r>
            <w:proofErr w:type="gramStart"/>
            <w:r>
              <w:t>.м</w:t>
            </w:r>
            <w:proofErr w:type="gramEnd"/>
          </w:p>
        </w:tc>
        <w:tc>
          <w:tcPr>
            <w:tcW w:w="6385" w:type="dxa"/>
          </w:tcPr>
          <w:p w:rsidR="007C0875" w:rsidRDefault="007C0875">
            <w:r>
              <w:t>число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Нежилая площадь, кв</w:t>
            </w:r>
            <w:proofErr w:type="gramStart"/>
            <w:r>
              <w:t>.м</w:t>
            </w:r>
            <w:proofErr w:type="gramEnd"/>
          </w:p>
        </w:tc>
        <w:tc>
          <w:tcPr>
            <w:tcW w:w="6385" w:type="dxa"/>
          </w:tcPr>
          <w:p w:rsidR="00A643D4" w:rsidRDefault="00D40902">
            <w:r>
              <w:t>число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Площадь объекта, кв</w:t>
            </w:r>
            <w:proofErr w:type="gramStart"/>
            <w:r>
              <w:t>.м</w:t>
            </w:r>
            <w:proofErr w:type="gramEnd"/>
          </w:p>
        </w:tc>
        <w:tc>
          <w:tcPr>
            <w:tcW w:w="6385" w:type="dxa"/>
          </w:tcPr>
          <w:p w:rsidR="00A643D4" w:rsidRDefault="00D40902">
            <w:r>
              <w:t>число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Назначенная цена, руб</w:t>
            </w:r>
            <w:r w:rsidR="009C69B1">
              <w:t>.</w:t>
            </w:r>
          </w:p>
        </w:tc>
        <w:tc>
          <w:tcPr>
            <w:tcW w:w="6385" w:type="dxa"/>
          </w:tcPr>
          <w:p w:rsidR="00A643D4" w:rsidRDefault="00D40902">
            <w:r>
              <w:t>число</w:t>
            </w:r>
          </w:p>
        </w:tc>
      </w:tr>
      <w:tr w:rsidR="00D40902" w:rsidTr="00D40902">
        <w:tc>
          <w:tcPr>
            <w:tcW w:w="9571" w:type="dxa"/>
            <w:gridSpan w:val="2"/>
          </w:tcPr>
          <w:p w:rsidR="00D40902" w:rsidRDefault="00D40902" w:rsidP="00332BA0"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лифта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грузового лифта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парковки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телефонных линий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охраны на объекте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Тип здания</w:t>
            </w:r>
          </w:p>
        </w:tc>
        <w:tc>
          <w:tcPr>
            <w:tcW w:w="6385" w:type="dxa"/>
          </w:tcPr>
          <w:p w:rsidR="00D40902" w:rsidRDefault="00D40902" w:rsidP="00332BA0">
            <w:r>
              <w:t>Жилое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Этажность дома</w:t>
            </w:r>
          </w:p>
        </w:tc>
        <w:tc>
          <w:tcPr>
            <w:tcW w:w="6385" w:type="dxa"/>
          </w:tcPr>
          <w:p w:rsidR="00D40902" w:rsidRDefault="00D40902" w:rsidP="00332BA0">
            <w:r>
              <w:t>Цифра</w:t>
            </w:r>
          </w:p>
        </w:tc>
      </w:tr>
      <w:tr w:rsidR="00A277DB" w:rsidTr="00A552A2">
        <w:tc>
          <w:tcPr>
            <w:tcW w:w="3186" w:type="dxa"/>
          </w:tcPr>
          <w:p w:rsidR="00A277DB" w:rsidRDefault="00A277DB" w:rsidP="00332BA0">
            <w:r>
              <w:t>Линия домов</w:t>
            </w:r>
          </w:p>
        </w:tc>
        <w:tc>
          <w:tcPr>
            <w:tcW w:w="6385" w:type="dxa"/>
          </w:tcPr>
          <w:p w:rsidR="00A277DB" w:rsidRDefault="00E0255B" w:rsidP="00332BA0">
            <w:r>
              <w:t>Сведения о линии домов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Номер помещения</w:t>
            </w:r>
          </w:p>
        </w:tc>
        <w:tc>
          <w:tcPr>
            <w:tcW w:w="6385" w:type="dxa"/>
          </w:tcPr>
          <w:p w:rsidR="00D40902" w:rsidRDefault="00E0255B" w:rsidP="00332BA0">
            <w:r>
              <w:t>Сведения о помещении:этаж/помещение/комната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D40902">
            <w:pPr>
              <w:tabs>
                <w:tab w:val="right" w:pos="2974"/>
              </w:tabs>
            </w:pPr>
            <w:r>
              <w:t>Этаж</w:t>
            </w:r>
            <w:r>
              <w:tab/>
            </w:r>
          </w:p>
        </w:tc>
        <w:tc>
          <w:tcPr>
            <w:tcW w:w="6385" w:type="dxa"/>
          </w:tcPr>
          <w:p w:rsidR="00D40902" w:rsidRDefault="00D40902" w:rsidP="00332BA0">
            <w:r>
              <w:t>цифра этаж</w:t>
            </w:r>
          </w:p>
        </w:tc>
      </w:tr>
      <w:tr w:rsidR="00D40902" w:rsidTr="00D40902">
        <w:tc>
          <w:tcPr>
            <w:tcW w:w="9571" w:type="dxa"/>
            <w:gridSpan w:val="2"/>
          </w:tcPr>
          <w:p w:rsidR="00D40902" w:rsidRDefault="00D40902" w:rsidP="00332BA0">
            <w:r>
              <w:rPr>
                <w:rFonts w:ascii="Times New Roman" w:hAnsi="Times New Roman" w:cs="Times New Roman"/>
                <w:sz w:val="28"/>
                <w:szCs w:val="28"/>
              </w:rPr>
              <w:t>Сведения о торгах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Вид торгов</w:t>
            </w:r>
          </w:p>
        </w:tc>
        <w:tc>
          <w:tcPr>
            <w:tcW w:w="6385" w:type="dxa"/>
          </w:tcPr>
          <w:p w:rsidR="00D40902" w:rsidRDefault="00D40902" w:rsidP="00332BA0">
            <w:r>
              <w:t>Нестационарные объекты/Приватизация городского имущества</w:t>
            </w:r>
            <w:r w:rsidR="00A277DB">
              <w:t>/Аренда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Форма торгов</w:t>
            </w:r>
          </w:p>
        </w:tc>
        <w:tc>
          <w:tcPr>
            <w:tcW w:w="6385" w:type="dxa"/>
          </w:tcPr>
          <w:p w:rsidR="00D40902" w:rsidRDefault="00D40902" w:rsidP="00332BA0">
            <w:r>
              <w:t>Открытый аукцион в электронной форме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Предмет торгов</w:t>
            </w:r>
          </w:p>
        </w:tc>
        <w:tc>
          <w:tcPr>
            <w:tcW w:w="6385" w:type="dxa"/>
          </w:tcPr>
          <w:p w:rsidR="00D40902" w:rsidRDefault="009C69B1" w:rsidP="00332BA0">
            <w:r>
              <w:t>Право заключения договора купли-продажи</w:t>
            </w:r>
          </w:p>
        </w:tc>
      </w:tr>
      <w:tr w:rsidR="00D40902" w:rsidTr="00A552A2">
        <w:tc>
          <w:tcPr>
            <w:tcW w:w="3186" w:type="dxa"/>
          </w:tcPr>
          <w:p w:rsidR="00D40902" w:rsidRDefault="009C69B1" w:rsidP="00332BA0">
            <w:r>
              <w:t>Площадка торгов</w:t>
            </w:r>
          </w:p>
        </w:tc>
        <w:tc>
          <w:tcPr>
            <w:tcW w:w="6385" w:type="dxa"/>
          </w:tcPr>
          <w:p w:rsidR="00D40902" w:rsidRDefault="009C69B1" w:rsidP="00332BA0">
            <w:r>
              <w:t>Ссылка на страницу торгов</w:t>
            </w:r>
          </w:p>
        </w:tc>
      </w:tr>
      <w:tr w:rsidR="00D40902" w:rsidTr="00A552A2">
        <w:tc>
          <w:tcPr>
            <w:tcW w:w="3186" w:type="dxa"/>
          </w:tcPr>
          <w:p w:rsidR="00D40902" w:rsidRPr="009C69B1" w:rsidRDefault="009C69B1" w:rsidP="00332BA0">
            <w:r>
              <w:t xml:space="preserve">Ссылка на </w:t>
            </w:r>
            <w:proofErr w:type="spellStart"/>
            <w:r>
              <w:rPr>
                <w:lang w:val="en-US"/>
              </w:rPr>
              <w:t>torgi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gov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6385" w:type="dxa"/>
          </w:tcPr>
          <w:p w:rsidR="00D40902" w:rsidRPr="009C69B1" w:rsidRDefault="009C69B1" w:rsidP="00332BA0">
            <w:r>
              <w:t xml:space="preserve">Ссылка на процедуру торгов на сайт </w:t>
            </w:r>
            <w:proofErr w:type="spellStart"/>
            <w:r>
              <w:rPr>
                <w:lang w:val="en-US"/>
              </w:rPr>
              <w:t>torgi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gov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D40902" w:rsidTr="00A552A2">
        <w:tc>
          <w:tcPr>
            <w:tcW w:w="3186" w:type="dxa"/>
          </w:tcPr>
          <w:p w:rsidR="00D40902" w:rsidRDefault="009C69B1" w:rsidP="00332BA0">
            <w:r>
              <w:t>Начальная цена</w:t>
            </w:r>
          </w:p>
        </w:tc>
        <w:tc>
          <w:tcPr>
            <w:tcW w:w="6385" w:type="dxa"/>
          </w:tcPr>
          <w:p w:rsidR="00D40902" w:rsidRDefault="00E0255B" w:rsidP="00332BA0">
            <w:r>
              <w:t>число</w:t>
            </w:r>
          </w:p>
        </w:tc>
      </w:tr>
      <w:tr w:rsidR="00D40902" w:rsidTr="00A552A2">
        <w:tc>
          <w:tcPr>
            <w:tcW w:w="3186" w:type="dxa"/>
          </w:tcPr>
          <w:p w:rsidR="00D40902" w:rsidRDefault="009C69B1" w:rsidP="00332BA0">
            <w:r>
              <w:t>Вид начальной цены</w:t>
            </w:r>
          </w:p>
        </w:tc>
        <w:tc>
          <w:tcPr>
            <w:tcW w:w="6385" w:type="dxa"/>
          </w:tcPr>
          <w:p w:rsidR="00D40902" w:rsidRDefault="009C69B1" w:rsidP="00332BA0">
            <w:r>
              <w:t>Плата за право заключения договора купли-продажи</w:t>
            </w:r>
          </w:p>
        </w:tc>
      </w:tr>
      <w:tr w:rsidR="00D40902" w:rsidTr="00A552A2">
        <w:tc>
          <w:tcPr>
            <w:tcW w:w="3186" w:type="dxa"/>
          </w:tcPr>
          <w:p w:rsidR="00D40902" w:rsidRDefault="009C69B1" w:rsidP="00332BA0">
            <w:r>
              <w:t>Размер задатка, руб.</w:t>
            </w:r>
          </w:p>
        </w:tc>
        <w:tc>
          <w:tcPr>
            <w:tcW w:w="6385" w:type="dxa"/>
          </w:tcPr>
          <w:p w:rsidR="00D40902" w:rsidRDefault="00E0255B" w:rsidP="00332BA0">
            <w:r>
              <w:t>число</w:t>
            </w:r>
          </w:p>
        </w:tc>
      </w:tr>
      <w:tr w:rsidR="009C69B1" w:rsidTr="00A552A2">
        <w:tc>
          <w:tcPr>
            <w:tcW w:w="3186" w:type="dxa"/>
          </w:tcPr>
          <w:p w:rsidR="009C69B1" w:rsidRDefault="009C69B1" w:rsidP="00332BA0">
            <w:r>
              <w:t>Статус торгов</w:t>
            </w:r>
          </w:p>
        </w:tc>
        <w:tc>
          <w:tcPr>
            <w:tcW w:w="6385" w:type="dxa"/>
          </w:tcPr>
          <w:p w:rsidR="009C69B1" w:rsidRDefault="009C69B1" w:rsidP="00332BA0">
            <w:r>
              <w:t>Объявленные/Состоявшиеся</w:t>
            </w:r>
            <w:r w:rsidR="00A277DB">
              <w:t>/Несостоявшиеся/Отмененные</w:t>
            </w:r>
            <w:proofErr w:type="gramStart"/>
            <w:r w:rsidR="00E0255B">
              <w:t>/И</w:t>
            </w:r>
            <w:proofErr w:type="gramEnd"/>
            <w:r w:rsidR="00E0255B">
              <w:t>дут торги</w:t>
            </w:r>
          </w:p>
        </w:tc>
      </w:tr>
      <w:tr w:rsidR="00A277DB" w:rsidTr="00A552A2">
        <w:tc>
          <w:tcPr>
            <w:tcW w:w="3186" w:type="dxa"/>
          </w:tcPr>
          <w:p w:rsidR="00A277DB" w:rsidRDefault="00A277DB" w:rsidP="00332BA0">
            <w:r>
              <w:t>Победитель</w:t>
            </w:r>
          </w:p>
        </w:tc>
        <w:tc>
          <w:tcPr>
            <w:tcW w:w="6385" w:type="dxa"/>
          </w:tcPr>
          <w:p w:rsidR="00A277DB" w:rsidRDefault="00E0255B" w:rsidP="00332BA0">
            <w:r>
              <w:t>ФИО</w:t>
            </w:r>
          </w:p>
        </w:tc>
      </w:tr>
      <w:tr w:rsidR="00E0255B" w:rsidTr="00A552A2">
        <w:tc>
          <w:tcPr>
            <w:tcW w:w="3186" w:type="dxa"/>
          </w:tcPr>
          <w:p w:rsidR="00E0255B" w:rsidRDefault="00E0255B" w:rsidP="00332BA0">
            <w:r>
              <w:t>Итоговая цена</w:t>
            </w:r>
          </w:p>
        </w:tc>
        <w:tc>
          <w:tcPr>
            <w:tcW w:w="6385" w:type="dxa"/>
          </w:tcPr>
          <w:p w:rsidR="00E0255B" w:rsidRDefault="00E0255B" w:rsidP="00332BA0">
            <w:r>
              <w:t>число</w:t>
            </w:r>
          </w:p>
        </w:tc>
      </w:tr>
      <w:tr w:rsidR="009C69B1" w:rsidTr="00A552A2">
        <w:tc>
          <w:tcPr>
            <w:tcW w:w="3186" w:type="dxa"/>
          </w:tcPr>
          <w:p w:rsidR="009C69B1" w:rsidRDefault="009C69B1" w:rsidP="00332BA0">
            <w:r>
              <w:t>Перечень предоставленных документов</w:t>
            </w:r>
          </w:p>
        </w:tc>
        <w:tc>
          <w:tcPr>
            <w:tcW w:w="6385" w:type="dxa"/>
          </w:tcPr>
          <w:p w:rsidR="009C69B1" w:rsidRDefault="009C69B1" w:rsidP="00332BA0">
            <w:r>
              <w:t xml:space="preserve">Для участия в торгах необходимо прикрепить заявку </w:t>
            </w:r>
            <w:r w:rsidRPr="009C69B1">
              <w:t>на участие в торгах по форме приложения 1 к информационному сообщению (документации об аукционе) и иные документы в соответствии с требованиями информационного сообщения (документации об аукционе)</w:t>
            </w:r>
          </w:p>
        </w:tc>
      </w:tr>
      <w:tr w:rsidR="009C69B1" w:rsidTr="00A552A2">
        <w:tc>
          <w:tcPr>
            <w:tcW w:w="3186" w:type="dxa"/>
          </w:tcPr>
          <w:p w:rsidR="009C69B1" w:rsidRDefault="009C69B1" w:rsidP="00332BA0">
            <w:r>
              <w:t>Осмотр объекта</w:t>
            </w:r>
          </w:p>
        </w:tc>
        <w:tc>
          <w:tcPr>
            <w:tcW w:w="6385" w:type="dxa"/>
          </w:tcPr>
          <w:p w:rsidR="009C69B1" w:rsidRDefault="009C69B1" w:rsidP="00332BA0">
            <w:r>
              <w:t xml:space="preserve">В период заявочной компании, но не </w:t>
            </w:r>
            <w:proofErr w:type="gramStart"/>
            <w:r>
              <w:t>позднее</w:t>
            </w:r>
            <w:proofErr w:type="gramEnd"/>
            <w:r>
              <w:t xml:space="preserve"> чем за 2 рабочих дня до даты окончания подачи заявок на участие в аукционе</w:t>
            </w:r>
          </w:p>
        </w:tc>
      </w:tr>
      <w:tr w:rsidR="009C69B1" w:rsidTr="00E43847">
        <w:tc>
          <w:tcPr>
            <w:tcW w:w="9571" w:type="dxa"/>
            <w:gridSpan w:val="2"/>
          </w:tcPr>
          <w:p w:rsidR="009C69B1" w:rsidRDefault="009C69B1" w:rsidP="00332BA0"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процедуре</w:t>
            </w:r>
          </w:p>
        </w:tc>
      </w:tr>
      <w:tr w:rsidR="009C69B1" w:rsidTr="00A552A2">
        <w:tc>
          <w:tcPr>
            <w:tcW w:w="3186" w:type="dxa"/>
          </w:tcPr>
          <w:p w:rsidR="009C69B1" w:rsidRDefault="009C69B1" w:rsidP="00332BA0">
            <w:r>
              <w:t>Прием заявок</w:t>
            </w:r>
          </w:p>
        </w:tc>
        <w:tc>
          <w:tcPr>
            <w:tcW w:w="6385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- </w:t>
            </w:r>
            <w:proofErr w:type="spellStart"/>
            <w:r>
              <w:t>дд.мм.гггг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9C69B1" w:rsidTr="00A552A2">
        <w:tc>
          <w:tcPr>
            <w:tcW w:w="3186" w:type="dxa"/>
          </w:tcPr>
          <w:p w:rsidR="009C69B1" w:rsidRDefault="00A277DB" w:rsidP="00332BA0">
            <w:r>
              <w:t>Отбор участников</w:t>
            </w:r>
          </w:p>
        </w:tc>
        <w:tc>
          <w:tcPr>
            <w:tcW w:w="6385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9C69B1" w:rsidTr="00A552A2">
        <w:tc>
          <w:tcPr>
            <w:tcW w:w="3186" w:type="dxa"/>
          </w:tcPr>
          <w:p w:rsidR="009C69B1" w:rsidRDefault="00A277DB" w:rsidP="00332BA0">
            <w:r>
              <w:t>Проведение торгов</w:t>
            </w:r>
          </w:p>
        </w:tc>
        <w:tc>
          <w:tcPr>
            <w:tcW w:w="6385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9C69B1" w:rsidTr="00A552A2">
        <w:tc>
          <w:tcPr>
            <w:tcW w:w="3186" w:type="dxa"/>
          </w:tcPr>
          <w:p w:rsidR="009C69B1" w:rsidRDefault="00A277DB" w:rsidP="00332BA0">
            <w:r>
              <w:t>Подведение итогов</w:t>
            </w:r>
          </w:p>
        </w:tc>
        <w:tc>
          <w:tcPr>
            <w:tcW w:w="6385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A552A2" w:rsidTr="006C5913">
        <w:tc>
          <w:tcPr>
            <w:tcW w:w="9571" w:type="dxa"/>
            <w:gridSpan w:val="2"/>
          </w:tcPr>
          <w:p w:rsidR="00A552A2" w:rsidRDefault="00A552A2" w:rsidP="00E034D3">
            <w:r>
              <w:rPr>
                <w:rFonts w:ascii="Times New Roman" w:hAnsi="Times New Roman" w:cs="Times New Roman"/>
                <w:sz w:val="28"/>
                <w:szCs w:val="28"/>
              </w:rPr>
              <w:t>Файлы</w:t>
            </w:r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Лотовая документация</w:t>
            </w:r>
          </w:p>
        </w:tc>
        <w:tc>
          <w:tcPr>
            <w:tcW w:w="6385" w:type="dxa"/>
          </w:tcPr>
          <w:p w:rsidR="00A552A2" w:rsidRDefault="00A552A2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Иное</w:t>
            </w:r>
          </w:p>
        </w:tc>
        <w:tc>
          <w:tcPr>
            <w:tcW w:w="6385" w:type="dxa"/>
          </w:tcPr>
          <w:p w:rsidR="00A552A2" w:rsidRDefault="00A552A2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lastRenderedPageBreak/>
              <w:t>Паспорт объекта</w:t>
            </w:r>
          </w:p>
        </w:tc>
        <w:tc>
          <w:tcPr>
            <w:tcW w:w="6385" w:type="dxa"/>
          </w:tcPr>
          <w:p w:rsidR="00A552A2" w:rsidRDefault="00A552A2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Протокол рассмотрения заявок</w:t>
            </w:r>
          </w:p>
        </w:tc>
        <w:tc>
          <w:tcPr>
            <w:tcW w:w="6385" w:type="dxa"/>
          </w:tcPr>
          <w:p w:rsidR="00A552A2" w:rsidRDefault="00A552A2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Протокол торгов</w:t>
            </w:r>
          </w:p>
        </w:tc>
        <w:tc>
          <w:tcPr>
            <w:tcW w:w="6385" w:type="dxa"/>
          </w:tcPr>
          <w:p w:rsidR="00A552A2" w:rsidRDefault="00BE170B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CC6BCF" w:rsidTr="00E034D3">
        <w:tc>
          <w:tcPr>
            <w:tcW w:w="3186" w:type="dxa"/>
          </w:tcPr>
          <w:p w:rsidR="00CC6BCF" w:rsidRDefault="00CC6BCF" w:rsidP="00E034D3"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  <w:r w:rsidR="00376585">
              <w:rPr>
                <w:rFonts w:ascii="Times New Roman" w:hAnsi="Times New Roman" w:cs="Times New Roman"/>
                <w:sz w:val="28"/>
                <w:szCs w:val="28"/>
              </w:rPr>
              <w:t xml:space="preserve"> (несколько)</w:t>
            </w:r>
          </w:p>
        </w:tc>
        <w:tc>
          <w:tcPr>
            <w:tcW w:w="6385" w:type="dxa"/>
          </w:tcPr>
          <w:p w:rsidR="00CC6BCF" w:rsidRDefault="00CC6BCF" w:rsidP="00E034D3">
            <w:r>
              <w:t>Ссылка</w:t>
            </w:r>
          </w:p>
        </w:tc>
      </w:tr>
      <w:tr w:rsidR="00CC6BCF" w:rsidTr="00E034D3">
        <w:tc>
          <w:tcPr>
            <w:tcW w:w="3186" w:type="dxa"/>
          </w:tcPr>
          <w:p w:rsidR="00CC6BCF" w:rsidRDefault="00376585" w:rsidP="00E034D3"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</w:p>
        </w:tc>
        <w:tc>
          <w:tcPr>
            <w:tcW w:w="6385" w:type="dxa"/>
          </w:tcPr>
          <w:p w:rsidR="00CC6BCF" w:rsidRDefault="00376585" w:rsidP="00E034D3">
            <w:r>
              <w:t>Координаты</w:t>
            </w:r>
          </w:p>
        </w:tc>
      </w:tr>
    </w:tbl>
    <w:p w:rsidR="003B54EC" w:rsidRDefault="003B54EC"/>
    <w:sectPr w:rsidR="003B54EC" w:rsidSect="00D11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43D4"/>
    <w:rsid w:val="00376585"/>
    <w:rsid w:val="003B54EC"/>
    <w:rsid w:val="007C0875"/>
    <w:rsid w:val="009C69B1"/>
    <w:rsid w:val="009D611B"/>
    <w:rsid w:val="00A277DB"/>
    <w:rsid w:val="00A552A2"/>
    <w:rsid w:val="00A643D4"/>
    <w:rsid w:val="00BE170B"/>
    <w:rsid w:val="00CC6BCF"/>
    <w:rsid w:val="00D11AD8"/>
    <w:rsid w:val="00D40902"/>
    <w:rsid w:val="00E02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43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2017-06-26T21:19:00Z</dcterms:created>
  <dcterms:modified xsi:type="dcterms:W3CDTF">2017-06-30T09:44:00Z</dcterms:modified>
</cp:coreProperties>
</file>