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955" w:rsidRDefault="00390901">
      <w:pPr>
        <w:pStyle w:val="3"/>
        <w:adjustRightInd w:val="0"/>
        <w:spacing w:before="0" w:after="0"/>
        <w:jc w:val="center"/>
        <w:rPr>
          <w:rFonts w:asciiTheme="minorHAnsi" w:eastAsiaTheme="minorEastAsia" w:hAnsiTheme="minorHAnsi" w:cstheme="minorBidi"/>
          <w:bCs w:val="0"/>
          <w:color w:val="auto"/>
          <w:kern w:val="2"/>
          <w:sz w:val="44"/>
          <w:szCs w:val="44"/>
          <w:lang w:bidi="ar-SA"/>
        </w:rPr>
      </w:pPr>
      <w:r>
        <w:rPr>
          <w:rFonts w:asciiTheme="minorHAnsi" w:eastAsiaTheme="minorEastAsia" w:hAnsiTheme="minorHAnsi" w:cstheme="minorBidi" w:hint="eastAsia"/>
          <w:bCs w:val="0"/>
          <w:color w:val="auto"/>
          <w:kern w:val="2"/>
          <w:sz w:val="44"/>
          <w:szCs w:val="44"/>
          <w:lang w:bidi="ar-SA"/>
        </w:rPr>
        <w:t>重庆爱在物联科技公司微商城开发合同</w:t>
      </w:r>
    </w:p>
    <w:p w:rsidR="00162955" w:rsidRDefault="00390901">
      <w:pPr>
        <w:pStyle w:val="3"/>
        <w:adjustRightInd w:val="0"/>
        <w:spacing w:before="0" w:after="0"/>
        <w:rPr>
          <w:color w:val="auto"/>
          <w:u w:val="single"/>
        </w:rPr>
      </w:pPr>
      <w:r>
        <w:rPr>
          <w:rFonts w:hint="eastAsia"/>
          <w:color w:val="auto"/>
        </w:rPr>
        <w:t>甲方：</w:t>
      </w:r>
      <w:r>
        <w:rPr>
          <w:rFonts w:hint="eastAsia"/>
          <w:color w:val="auto"/>
          <w:u w:val="single"/>
        </w:rPr>
        <w:t>重庆爱在物联科技有限公司</w:t>
      </w:r>
    </w:p>
    <w:p w:rsidR="00162955" w:rsidRDefault="00390901">
      <w:pPr>
        <w:pStyle w:val="3"/>
        <w:adjustRightInd w:val="0"/>
        <w:spacing w:before="0" w:after="0"/>
        <w:rPr>
          <w:color w:val="auto"/>
        </w:rPr>
      </w:pPr>
      <w:r>
        <w:rPr>
          <w:rFonts w:hint="eastAsia"/>
          <w:color w:val="auto"/>
        </w:rPr>
        <w:t>乙方：</w:t>
      </w:r>
      <w:r>
        <w:rPr>
          <w:rFonts w:hint="eastAsia"/>
          <w:color w:val="auto"/>
          <w:u w:val="single"/>
        </w:rPr>
        <w:t>重庆雨木科技有限公司</w:t>
      </w:r>
    </w:p>
    <w:p w:rsidR="00162955" w:rsidRDefault="00390901">
      <w:pPr>
        <w:rPr>
          <w:b/>
          <w:sz w:val="28"/>
          <w:szCs w:val="28"/>
        </w:rPr>
      </w:pPr>
      <w:r>
        <w:rPr>
          <w:rFonts w:hint="eastAsia"/>
          <w:b/>
          <w:sz w:val="28"/>
          <w:szCs w:val="28"/>
        </w:rPr>
        <w:t xml:space="preserve">   </w:t>
      </w:r>
      <w:r>
        <w:rPr>
          <w:rFonts w:hint="eastAsia"/>
          <w:b/>
          <w:sz w:val="28"/>
          <w:szCs w:val="28"/>
        </w:rPr>
        <w:t>第一条、项目概述</w:t>
      </w:r>
    </w:p>
    <w:p w:rsidR="00162955" w:rsidRDefault="00390901">
      <w:pPr>
        <w:autoSpaceDE w:val="0"/>
        <w:autoSpaceDN w:val="0"/>
        <w:adjustRightInd w:val="0"/>
        <w:jc w:val="left"/>
        <w:rPr>
          <w:sz w:val="28"/>
          <w:szCs w:val="28"/>
        </w:rPr>
      </w:pPr>
      <w:r>
        <w:rPr>
          <w:rFonts w:hint="eastAsia"/>
          <w:b/>
          <w:sz w:val="28"/>
          <w:szCs w:val="28"/>
        </w:rPr>
        <w:tab/>
      </w:r>
      <w:r>
        <w:rPr>
          <w:rFonts w:hint="eastAsia"/>
          <w:b/>
          <w:sz w:val="28"/>
          <w:szCs w:val="28"/>
        </w:rPr>
        <w:t>网站名称：</w:t>
      </w:r>
      <w:r>
        <w:rPr>
          <w:rFonts w:hint="eastAsia"/>
          <w:sz w:val="28"/>
          <w:szCs w:val="28"/>
        </w:rPr>
        <w:t>微商城开发</w:t>
      </w:r>
    </w:p>
    <w:p w:rsidR="00162955" w:rsidRDefault="00390901">
      <w:pPr>
        <w:pStyle w:val="a7"/>
        <w:spacing w:before="0" w:beforeAutospacing="0" w:after="0" w:afterAutospacing="0" w:line="360" w:lineRule="auto"/>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b/>
          <w:kern w:val="2"/>
          <w:sz w:val="28"/>
          <w:szCs w:val="28"/>
        </w:rPr>
        <w:t>网站目的：</w:t>
      </w:r>
      <w:r>
        <w:rPr>
          <w:rFonts w:asciiTheme="minorHAnsi" w:eastAsiaTheme="minorEastAsia" w:hAnsiTheme="minorHAnsi" w:cstheme="minorBidi"/>
          <w:kern w:val="2"/>
          <w:sz w:val="28"/>
          <w:szCs w:val="28"/>
        </w:rPr>
        <w:t>解决销售过程和销售团队管理</w:t>
      </w:r>
      <w:r>
        <w:rPr>
          <w:rFonts w:asciiTheme="minorHAnsi" w:eastAsiaTheme="minorEastAsia" w:hAnsiTheme="minorHAnsi" w:cstheme="minorBidi"/>
          <w:kern w:val="2"/>
          <w:sz w:val="28"/>
          <w:szCs w:val="28"/>
        </w:rPr>
        <w:t>,</w:t>
      </w:r>
      <w:r>
        <w:rPr>
          <w:rFonts w:asciiTheme="minorHAnsi" w:eastAsiaTheme="minorEastAsia" w:hAnsiTheme="minorHAnsi" w:cstheme="minorBidi"/>
          <w:kern w:val="2"/>
          <w:sz w:val="28"/>
          <w:szCs w:val="28"/>
        </w:rPr>
        <w:t>让销售过程可视化</w:t>
      </w:r>
      <w:r>
        <w:rPr>
          <w:rFonts w:asciiTheme="minorHAnsi" w:eastAsiaTheme="minorEastAsia" w:hAnsiTheme="minorHAnsi" w:cstheme="minorBidi"/>
          <w:kern w:val="2"/>
          <w:sz w:val="28"/>
          <w:szCs w:val="28"/>
        </w:rPr>
        <w:t>,</w:t>
      </w:r>
      <w:r>
        <w:rPr>
          <w:rFonts w:asciiTheme="minorHAnsi" w:eastAsiaTheme="minorEastAsia" w:hAnsiTheme="minorHAnsi" w:cstheme="minorBidi"/>
          <w:kern w:val="2"/>
          <w:sz w:val="28"/>
          <w:szCs w:val="28"/>
        </w:rPr>
        <w:t>销售业绩稳步提升</w:t>
      </w:r>
    </w:p>
    <w:p w:rsidR="00162955" w:rsidRDefault="00390901">
      <w:pPr>
        <w:spacing w:line="360" w:lineRule="auto"/>
        <w:jc w:val="left"/>
        <w:rPr>
          <w:sz w:val="28"/>
          <w:szCs w:val="28"/>
        </w:rPr>
      </w:pPr>
      <w:r>
        <w:rPr>
          <w:rFonts w:hint="eastAsia"/>
          <w:sz w:val="28"/>
          <w:szCs w:val="28"/>
        </w:rPr>
        <w:tab/>
      </w:r>
      <w:r>
        <w:rPr>
          <w:rFonts w:hint="eastAsia"/>
          <w:b/>
          <w:sz w:val="28"/>
          <w:szCs w:val="28"/>
        </w:rPr>
        <w:t>网站语言：</w:t>
      </w:r>
      <w:r>
        <w:rPr>
          <w:rFonts w:hint="eastAsia"/>
          <w:sz w:val="28"/>
          <w:szCs w:val="28"/>
        </w:rPr>
        <w:t>中文版</w:t>
      </w:r>
    </w:p>
    <w:p w:rsidR="00162955" w:rsidRDefault="00390901">
      <w:pPr>
        <w:rPr>
          <w:b/>
          <w:sz w:val="28"/>
          <w:szCs w:val="28"/>
        </w:rPr>
      </w:pPr>
      <w:r>
        <w:rPr>
          <w:rFonts w:hint="eastAsia"/>
          <w:b/>
          <w:sz w:val="28"/>
          <w:szCs w:val="28"/>
        </w:rPr>
        <w:t xml:space="preserve">   </w:t>
      </w:r>
      <w:r>
        <w:rPr>
          <w:rFonts w:hint="eastAsia"/>
          <w:b/>
          <w:sz w:val="28"/>
          <w:szCs w:val="28"/>
        </w:rPr>
        <w:t>第二条、功能描述</w:t>
      </w:r>
    </w:p>
    <w:p w:rsidR="00D80FB3" w:rsidRDefault="00390901" w:rsidP="00D80FB3">
      <w:pPr>
        <w:rPr>
          <w:sz w:val="28"/>
          <w:szCs w:val="28"/>
        </w:rPr>
      </w:pPr>
      <w:r>
        <w:rPr>
          <w:rFonts w:hint="eastAsia"/>
          <w:b/>
          <w:sz w:val="28"/>
          <w:szCs w:val="28"/>
        </w:rPr>
        <w:tab/>
      </w:r>
      <w:r w:rsidR="00D80FB3">
        <w:rPr>
          <w:rFonts w:hint="eastAsia"/>
          <w:b/>
          <w:sz w:val="28"/>
          <w:szCs w:val="28"/>
        </w:rPr>
        <w:t xml:space="preserve"> </w:t>
      </w:r>
      <w:r w:rsidR="00D80FB3" w:rsidRPr="00CF25E1">
        <w:rPr>
          <w:rFonts w:hint="eastAsia"/>
          <w:sz w:val="28"/>
          <w:szCs w:val="28"/>
        </w:rPr>
        <w:t>1</w:t>
      </w:r>
      <w:r w:rsidR="00D80FB3" w:rsidRPr="00CF25E1">
        <w:rPr>
          <w:rFonts w:hint="eastAsia"/>
          <w:sz w:val="28"/>
          <w:szCs w:val="28"/>
        </w:rPr>
        <w:t>、</w:t>
      </w:r>
      <w:r w:rsidR="00D80FB3">
        <w:rPr>
          <w:rFonts w:hint="eastAsia"/>
          <w:sz w:val="28"/>
          <w:szCs w:val="28"/>
        </w:rPr>
        <w:t>信息展示功能</w:t>
      </w:r>
      <w:r w:rsidR="00D80FB3" w:rsidRPr="00CF25E1">
        <w:rPr>
          <w:rFonts w:hint="eastAsia"/>
          <w:sz w:val="28"/>
          <w:szCs w:val="28"/>
        </w:rPr>
        <w:t>：</w:t>
      </w:r>
    </w:p>
    <w:p w:rsidR="00D80FB3" w:rsidRDefault="00D80FB3" w:rsidP="00D80FB3">
      <w:pPr>
        <w:rPr>
          <w:sz w:val="28"/>
          <w:szCs w:val="28"/>
        </w:rPr>
      </w:pPr>
      <w:r>
        <w:rPr>
          <w:rFonts w:hint="eastAsia"/>
          <w:sz w:val="28"/>
          <w:szCs w:val="28"/>
        </w:rPr>
        <w:t xml:space="preserve">   </w:t>
      </w:r>
      <w:r>
        <w:rPr>
          <w:rFonts w:hint="eastAsia"/>
          <w:sz w:val="28"/>
          <w:szCs w:val="28"/>
        </w:rPr>
        <w:t>（</w:t>
      </w:r>
      <w:r>
        <w:rPr>
          <w:rFonts w:hint="eastAsia"/>
          <w:sz w:val="28"/>
          <w:szCs w:val="28"/>
        </w:rPr>
        <w:t>1</w:t>
      </w:r>
      <w:r>
        <w:rPr>
          <w:rFonts w:hint="eastAsia"/>
          <w:sz w:val="28"/>
          <w:szCs w:val="28"/>
        </w:rPr>
        <w:t>）、企业介绍：主要介绍公司历史发展，架构，业务等</w:t>
      </w:r>
    </w:p>
    <w:p w:rsidR="00D80FB3" w:rsidRDefault="00D80FB3" w:rsidP="00D80FB3">
      <w:pPr>
        <w:rPr>
          <w:sz w:val="28"/>
          <w:szCs w:val="28"/>
        </w:rPr>
      </w:pPr>
      <w:r>
        <w:rPr>
          <w:rFonts w:hint="eastAsia"/>
          <w:sz w:val="28"/>
          <w:szCs w:val="28"/>
        </w:rPr>
        <w:t xml:space="preserve">   </w:t>
      </w:r>
      <w:r>
        <w:rPr>
          <w:rFonts w:hint="eastAsia"/>
          <w:sz w:val="28"/>
          <w:szCs w:val="28"/>
        </w:rPr>
        <w:t>（</w:t>
      </w:r>
      <w:r>
        <w:rPr>
          <w:rFonts w:hint="eastAsia"/>
          <w:sz w:val="28"/>
          <w:szCs w:val="28"/>
        </w:rPr>
        <w:t>2</w:t>
      </w:r>
      <w:r>
        <w:rPr>
          <w:rFonts w:hint="eastAsia"/>
          <w:sz w:val="28"/>
          <w:szCs w:val="28"/>
        </w:rPr>
        <w:t>）、在线帮助：</w:t>
      </w:r>
    </w:p>
    <w:p w:rsidR="00D80FB3" w:rsidRDefault="00D80FB3" w:rsidP="00D80FB3">
      <w:pPr>
        <w:rPr>
          <w:sz w:val="28"/>
          <w:szCs w:val="28"/>
        </w:rPr>
      </w:pPr>
      <w:r>
        <w:rPr>
          <w:rFonts w:hint="eastAsia"/>
          <w:sz w:val="28"/>
          <w:szCs w:val="28"/>
        </w:rPr>
        <w:t>建议、反馈、咨询：用户可以提交文字信息，管理员后台可以查看客户提交的建议，并反馈。</w:t>
      </w:r>
    </w:p>
    <w:p w:rsidR="00D80FB3" w:rsidRDefault="00D80FB3" w:rsidP="00D80FB3">
      <w:pPr>
        <w:rPr>
          <w:sz w:val="28"/>
          <w:szCs w:val="28"/>
        </w:rPr>
      </w:pPr>
      <w:r>
        <w:rPr>
          <w:rFonts w:hint="eastAsia"/>
          <w:sz w:val="28"/>
          <w:szCs w:val="28"/>
        </w:rPr>
        <w:t>常见问题：管理员后台可以在“信息管理</w:t>
      </w:r>
      <w:r>
        <w:rPr>
          <w:rFonts w:hint="eastAsia"/>
          <w:sz w:val="28"/>
          <w:szCs w:val="28"/>
        </w:rPr>
        <w:t>-</w:t>
      </w:r>
      <w:r>
        <w:rPr>
          <w:rFonts w:hint="eastAsia"/>
          <w:sz w:val="28"/>
          <w:szCs w:val="28"/>
        </w:rPr>
        <w:t>文章管理”添加“常见问题”，微信端显示问题列表页和详情页，便于用户查看。</w:t>
      </w:r>
    </w:p>
    <w:p w:rsidR="00D80FB3" w:rsidRDefault="00D80FB3" w:rsidP="00D80FB3">
      <w:pPr>
        <w:rPr>
          <w:sz w:val="28"/>
          <w:szCs w:val="28"/>
        </w:rPr>
      </w:pPr>
      <w:r>
        <w:rPr>
          <w:rFonts w:hint="eastAsia"/>
          <w:sz w:val="28"/>
          <w:szCs w:val="28"/>
        </w:rPr>
        <w:t xml:space="preserve">  </w:t>
      </w:r>
      <w:r>
        <w:rPr>
          <w:rFonts w:hint="eastAsia"/>
          <w:sz w:val="28"/>
          <w:szCs w:val="28"/>
        </w:rPr>
        <w:t>（</w:t>
      </w:r>
      <w:r>
        <w:rPr>
          <w:rFonts w:hint="eastAsia"/>
          <w:sz w:val="28"/>
          <w:szCs w:val="28"/>
        </w:rPr>
        <w:t>3</w:t>
      </w:r>
      <w:r>
        <w:rPr>
          <w:rFonts w:hint="eastAsia"/>
          <w:sz w:val="28"/>
          <w:szCs w:val="28"/>
        </w:rPr>
        <w:t>）、新闻资讯：展示公司新闻动态。</w:t>
      </w:r>
    </w:p>
    <w:p w:rsidR="00D80FB3" w:rsidRDefault="00D80FB3" w:rsidP="00D80FB3">
      <w:pPr>
        <w:rPr>
          <w:sz w:val="28"/>
          <w:szCs w:val="28"/>
        </w:rPr>
      </w:pPr>
      <w:r>
        <w:rPr>
          <w:rFonts w:hint="eastAsia"/>
          <w:sz w:val="28"/>
          <w:szCs w:val="28"/>
        </w:rPr>
        <w:t xml:space="preserve">  </w:t>
      </w:r>
      <w:r>
        <w:rPr>
          <w:rFonts w:hint="eastAsia"/>
          <w:sz w:val="28"/>
          <w:szCs w:val="28"/>
        </w:rPr>
        <w:t>（</w:t>
      </w:r>
      <w:r>
        <w:rPr>
          <w:rFonts w:hint="eastAsia"/>
          <w:sz w:val="28"/>
          <w:szCs w:val="28"/>
        </w:rPr>
        <w:t>4</w:t>
      </w:r>
      <w:r>
        <w:rPr>
          <w:rFonts w:hint="eastAsia"/>
          <w:sz w:val="28"/>
          <w:szCs w:val="28"/>
        </w:rPr>
        <w:t>）、活动报名。管理员后台可以在“信息管理</w:t>
      </w:r>
      <w:r>
        <w:rPr>
          <w:rFonts w:hint="eastAsia"/>
          <w:sz w:val="28"/>
          <w:szCs w:val="28"/>
        </w:rPr>
        <w:t>-</w:t>
      </w:r>
      <w:r>
        <w:rPr>
          <w:rFonts w:hint="eastAsia"/>
          <w:sz w:val="28"/>
          <w:szCs w:val="28"/>
        </w:rPr>
        <w:t>文章管理”添加活动，客户可以在前端查看活动，并实现报名。</w:t>
      </w:r>
    </w:p>
    <w:p w:rsidR="00D80FB3" w:rsidRDefault="00D80FB3" w:rsidP="00D80FB3">
      <w:pPr>
        <w:rPr>
          <w:sz w:val="28"/>
          <w:szCs w:val="28"/>
        </w:rPr>
      </w:pPr>
      <w:r>
        <w:rPr>
          <w:rFonts w:hint="eastAsia"/>
          <w:sz w:val="28"/>
          <w:szCs w:val="28"/>
        </w:rPr>
        <w:t xml:space="preserve">  2</w:t>
      </w:r>
      <w:r>
        <w:rPr>
          <w:rFonts w:hint="eastAsia"/>
          <w:sz w:val="28"/>
          <w:szCs w:val="28"/>
        </w:rPr>
        <w:t>、微商城：</w:t>
      </w:r>
    </w:p>
    <w:p w:rsidR="00D80FB3" w:rsidRDefault="00D80FB3" w:rsidP="00D80FB3">
      <w:pPr>
        <w:rPr>
          <w:sz w:val="28"/>
          <w:szCs w:val="28"/>
        </w:rPr>
      </w:pPr>
      <w:r>
        <w:rPr>
          <w:rFonts w:hint="eastAsia"/>
          <w:sz w:val="28"/>
          <w:szCs w:val="28"/>
        </w:rPr>
        <w:t xml:space="preserve">  </w:t>
      </w:r>
      <w:r>
        <w:rPr>
          <w:rFonts w:hint="eastAsia"/>
          <w:sz w:val="28"/>
          <w:szCs w:val="28"/>
        </w:rPr>
        <w:t>（</w:t>
      </w:r>
      <w:r>
        <w:rPr>
          <w:rFonts w:hint="eastAsia"/>
          <w:sz w:val="28"/>
          <w:szCs w:val="28"/>
        </w:rPr>
        <w:t>1</w:t>
      </w:r>
      <w:r>
        <w:rPr>
          <w:rFonts w:hint="eastAsia"/>
          <w:sz w:val="28"/>
          <w:szCs w:val="28"/>
        </w:rPr>
        <w:t>）、管理员后台在“商品管理”模块添加商品。客户可以在前端查询这些商品，将商品加入购物车，并实现现金支付。</w:t>
      </w:r>
    </w:p>
    <w:p w:rsidR="00D80FB3" w:rsidRDefault="00D80FB3" w:rsidP="00D80FB3">
      <w:pPr>
        <w:rPr>
          <w:sz w:val="28"/>
          <w:szCs w:val="28"/>
        </w:rPr>
      </w:pPr>
      <w:r>
        <w:rPr>
          <w:rFonts w:hint="eastAsia"/>
          <w:sz w:val="28"/>
          <w:szCs w:val="28"/>
        </w:rPr>
        <w:t>支付采用微信</w:t>
      </w:r>
      <w:r>
        <w:rPr>
          <w:rFonts w:hint="eastAsia"/>
          <w:sz w:val="28"/>
          <w:szCs w:val="28"/>
        </w:rPr>
        <w:t>jsapi</w:t>
      </w:r>
      <w:r>
        <w:rPr>
          <w:rFonts w:hint="eastAsia"/>
          <w:sz w:val="28"/>
          <w:szCs w:val="28"/>
        </w:rPr>
        <w:t>网页支付接口</w:t>
      </w:r>
    </w:p>
    <w:p w:rsidR="00D80FB3" w:rsidRDefault="00D80FB3" w:rsidP="00D80FB3">
      <w:pPr>
        <w:rPr>
          <w:sz w:val="28"/>
          <w:szCs w:val="28"/>
        </w:rPr>
      </w:pPr>
      <w:r>
        <w:rPr>
          <w:rFonts w:hint="eastAsia"/>
          <w:sz w:val="28"/>
          <w:szCs w:val="28"/>
        </w:rPr>
        <w:t xml:space="preserve"> </w:t>
      </w:r>
      <w:r>
        <w:rPr>
          <w:rFonts w:hint="eastAsia"/>
          <w:sz w:val="28"/>
          <w:szCs w:val="28"/>
        </w:rPr>
        <w:t>（</w:t>
      </w:r>
      <w:r>
        <w:rPr>
          <w:rFonts w:hint="eastAsia"/>
          <w:sz w:val="28"/>
          <w:szCs w:val="28"/>
        </w:rPr>
        <w:t>2</w:t>
      </w:r>
      <w:r>
        <w:rPr>
          <w:rFonts w:hint="eastAsia"/>
          <w:sz w:val="28"/>
          <w:szCs w:val="28"/>
        </w:rPr>
        <w:t>）、客户正常购买商品且确认收货后，可以获得一定比例（管理员在财务管理</w:t>
      </w:r>
      <w:r>
        <w:rPr>
          <w:rFonts w:hint="eastAsia"/>
          <w:sz w:val="28"/>
          <w:szCs w:val="28"/>
        </w:rPr>
        <w:t>-</w:t>
      </w:r>
      <w:r>
        <w:rPr>
          <w:rFonts w:hint="eastAsia"/>
          <w:sz w:val="28"/>
          <w:szCs w:val="28"/>
        </w:rPr>
        <w:t>参数管理调整比例）的积分。</w:t>
      </w:r>
    </w:p>
    <w:p w:rsidR="00D80FB3" w:rsidRDefault="00D80FB3" w:rsidP="00D80FB3">
      <w:pPr>
        <w:rPr>
          <w:sz w:val="28"/>
          <w:szCs w:val="28"/>
        </w:rPr>
      </w:pPr>
      <w:r>
        <w:rPr>
          <w:rFonts w:hint="eastAsia"/>
          <w:sz w:val="28"/>
          <w:szCs w:val="28"/>
        </w:rPr>
        <w:lastRenderedPageBreak/>
        <w:t>（</w:t>
      </w:r>
      <w:r>
        <w:rPr>
          <w:rFonts w:hint="eastAsia"/>
          <w:sz w:val="28"/>
          <w:szCs w:val="28"/>
        </w:rPr>
        <w:t>3</w:t>
      </w:r>
      <w:r>
        <w:rPr>
          <w:rFonts w:hint="eastAsia"/>
          <w:sz w:val="28"/>
          <w:szCs w:val="28"/>
        </w:rPr>
        <w:t>）、线下付款：线下商品上都有一个二维码。由管理员后台商品详情页生成，并贴在商品上，客户扫描商品上的二维码，可以直接生成订单，并完成付款。</w:t>
      </w:r>
    </w:p>
    <w:p w:rsidR="00D80FB3" w:rsidRDefault="00D80FB3" w:rsidP="00D80FB3">
      <w:pPr>
        <w:rPr>
          <w:sz w:val="28"/>
          <w:szCs w:val="28"/>
        </w:rPr>
      </w:pPr>
      <w:r>
        <w:rPr>
          <w:rFonts w:hint="eastAsia"/>
          <w:sz w:val="28"/>
          <w:szCs w:val="28"/>
        </w:rPr>
        <w:t>（</w:t>
      </w:r>
      <w:r>
        <w:rPr>
          <w:rFonts w:hint="eastAsia"/>
          <w:sz w:val="28"/>
          <w:szCs w:val="28"/>
        </w:rPr>
        <w:t>4</w:t>
      </w:r>
      <w:r>
        <w:rPr>
          <w:rFonts w:hint="eastAsia"/>
          <w:sz w:val="28"/>
          <w:szCs w:val="28"/>
        </w:rPr>
        <w:t>）、领取中心：客户累计现金消费满一定数额（管理员可调）后，可以成为</w:t>
      </w:r>
      <w:r>
        <w:rPr>
          <w:rFonts w:hint="eastAsia"/>
          <w:sz w:val="28"/>
          <w:szCs w:val="28"/>
        </w:rPr>
        <w:t>vip</w:t>
      </w:r>
      <w:r>
        <w:rPr>
          <w:rFonts w:hint="eastAsia"/>
          <w:sz w:val="28"/>
          <w:szCs w:val="28"/>
        </w:rPr>
        <w:t>会员，管理员在商品管理模块创建商品，并设定为免费商品，还有</w:t>
      </w:r>
      <w:r>
        <w:rPr>
          <w:rFonts w:hint="eastAsia"/>
          <w:sz w:val="28"/>
          <w:szCs w:val="28"/>
        </w:rPr>
        <w:t>vip</w:t>
      </w:r>
      <w:r>
        <w:rPr>
          <w:rFonts w:hint="eastAsia"/>
          <w:sz w:val="28"/>
          <w:szCs w:val="28"/>
        </w:rPr>
        <w:t>会员可以领取的次数。客户在会员中心的领取中心可以看到这些商品，点击进入详情页可以看到该二维码，客户可以到门店让工作人员扫描该二维码确认领取。</w:t>
      </w:r>
    </w:p>
    <w:p w:rsidR="00D80FB3" w:rsidRDefault="00D80FB3" w:rsidP="00D80FB3">
      <w:pPr>
        <w:rPr>
          <w:sz w:val="28"/>
          <w:szCs w:val="28"/>
        </w:rPr>
      </w:pPr>
      <w:r>
        <w:rPr>
          <w:rFonts w:hint="eastAsia"/>
          <w:sz w:val="28"/>
          <w:szCs w:val="28"/>
        </w:rPr>
        <w:t>（</w:t>
      </w:r>
      <w:r>
        <w:rPr>
          <w:rFonts w:hint="eastAsia"/>
          <w:sz w:val="28"/>
          <w:szCs w:val="28"/>
        </w:rPr>
        <w:t>5</w:t>
      </w:r>
      <w:r>
        <w:rPr>
          <w:rFonts w:hint="eastAsia"/>
          <w:sz w:val="28"/>
          <w:szCs w:val="28"/>
        </w:rPr>
        <w:t>）、调查问卷：每篇文章后面有一个选择题。</w:t>
      </w:r>
    </w:p>
    <w:p w:rsidR="00162955" w:rsidRPr="00D80FB3" w:rsidRDefault="00D80FB3">
      <w:pPr>
        <w:rPr>
          <w:sz w:val="28"/>
          <w:szCs w:val="28"/>
        </w:rPr>
      </w:pPr>
      <w:r>
        <w:rPr>
          <w:rFonts w:hint="eastAsia"/>
          <w:sz w:val="28"/>
          <w:szCs w:val="28"/>
        </w:rPr>
        <w:t>（</w:t>
      </w:r>
      <w:r>
        <w:rPr>
          <w:rFonts w:hint="eastAsia"/>
          <w:sz w:val="28"/>
          <w:szCs w:val="28"/>
        </w:rPr>
        <w:t>6</w:t>
      </w:r>
      <w:r>
        <w:rPr>
          <w:rFonts w:hint="eastAsia"/>
          <w:sz w:val="28"/>
          <w:szCs w:val="28"/>
        </w:rPr>
        <w:t>）、在线推广：客户点击微信服务号，进入微网站后，系统自动抓取用户微信基本资料实现注册并登录，管理员在客户管理模块设定该客户是否为员工。设定后，该员工在会员中心可以看到自己的推广二维码，</w:t>
      </w:r>
      <w:r w:rsidRPr="006B0A98">
        <w:rPr>
          <w:rFonts w:hint="eastAsia"/>
          <w:sz w:val="28"/>
          <w:szCs w:val="28"/>
        </w:rPr>
        <w:t>员工</w:t>
      </w:r>
      <w:r>
        <w:rPr>
          <w:rFonts w:hint="eastAsia"/>
          <w:sz w:val="28"/>
          <w:szCs w:val="28"/>
        </w:rPr>
        <w:t>可以</w:t>
      </w:r>
      <w:r w:rsidRPr="006B0A98">
        <w:rPr>
          <w:rFonts w:hint="eastAsia"/>
          <w:sz w:val="28"/>
          <w:szCs w:val="28"/>
        </w:rPr>
        <w:t>打印二维码到产品海报</w:t>
      </w:r>
      <w:r>
        <w:rPr>
          <w:rFonts w:hint="eastAsia"/>
          <w:sz w:val="28"/>
          <w:szCs w:val="28"/>
        </w:rPr>
        <w:t>，其他人扫描了该二维码后，可以进入微网站，并标记由哪个员工推荐过来的。管理员后台能够查询到某员工推荐了多少客户。至于推荐了客户后有哪些好处，目前暂由线下操作。</w:t>
      </w:r>
    </w:p>
    <w:p w:rsidR="00162955" w:rsidRDefault="00390901">
      <w:pPr>
        <w:rPr>
          <w:b/>
          <w:sz w:val="28"/>
          <w:szCs w:val="28"/>
        </w:rPr>
      </w:pPr>
      <w:r>
        <w:rPr>
          <w:rFonts w:hint="eastAsia"/>
          <w:b/>
          <w:sz w:val="28"/>
          <w:szCs w:val="28"/>
        </w:rPr>
        <w:t>第三条、报价</w:t>
      </w:r>
    </w:p>
    <w:tbl>
      <w:tblPr>
        <w:tblStyle w:val="a8"/>
        <w:tblW w:w="10988" w:type="dxa"/>
        <w:tblLayout w:type="fixed"/>
        <w:tblLook w:val="04A0"/>
      </w:tblPr>
      <w:tblGrid>
        <w:gridCol w:w="8007"/>
        <w:gridCol w:w="2981"/>
      </w:tblGrid>
      <w:tr w:rsidR="00162955">
        <w:tc>
          <w:tcPr>
            <w:tcW w:w="8007" w:type="dxa"/>
          </w:tcPr>
          <w:p w:rsidR="00162955" w:rsidRDefault="00390901">
            <w:pPr>
              <w:rPr>
                <w:sz w:val="28"/>
                <w:szCs w:val="28"/>
              </w:rPr>
            </w:pPr>
            <w:r>
              <w:rPr>
                <w:rFonts w:hint="eastAsia"/>
                <w:sz w:val="28"/>
                <w:szCs w:val="28"/>
              </w:rPr>
              <w:t>项目</w:t>
            </w:r>
          </w:p>
        </w:tc>
        <w:tc>
          <w:tcPr>
            <w:tcW w:w="2981" w:type="dxa"/>
          </w:tcPr>
          <w:p w:rsidR="00162955" w:rsidRDefault="00390901">
            <w:pPr>
              <w:jc w:val="center"/>
              <w:rPr>
                <w:sz w:val="28"/>
                <w:szCs w:val="28"/>
              </w:rPr>
            </w:pPr>
            <w:r>
              <w:rPr>
                <w:rFonts w:hint="eastAsia"/>
                <w:sz w:val="28"/>
                <w:szCs w:val="28"/>
              </w:rPr>
              <w:t>金额（含税）</w:t>
            </w:r>
          </w:p>
        </w:tc>
      </w:tr>
      <w:tr w:rsidR="00162955">
        <w:tc>
          <w:tcPr>
            <w:tcW w:w="8007" w:type="dxa"/>
          </w:tcPr>
          <w:p w:rsidR="00162955" w:rsidRDefault="00390901">
            <w:pPr>
              <w:rPr>
                <w:sz w:val="28"/>
                <w:szCs w:val="28"/>
              </w:rPr>
            </w:pPr>
            <w:r>
              <w:rPr>
                <w:rFonts w:hint="eastAsia"/>
                <w:sz w:val="28"/>
                <w:szCs w:val="28"/>
              </w:rPr>
              <w:t>管理员基本功能和数据库结构搭建完成</w:t>
            </w:r>
          </w:p>
        </w:tc>
        <w:tc>
          <w:tcPr>
            <w:tcW w:w="2981" w:type="dxa"/>
          </w:tcPr>
          <w:p w:rsidR="00162955" w:rsidRDefault="00390901">
            <w:pPr>
              <w:jc w:val="center"/>
              <w:rPr>
                <w:sz w:val="28"/>
                <w:szCs w:val="28"/>
              </w:rPr>
            </w:pPr>
            <w:r>
              <w:rPr>
                <w:rFonts w:hint="eastAsia"/>
                <w:sz w:val="28"/>
                <w:szCs w:val="28"/>
              </w:rPr>
              <w:t>4000</w:t>
            </w:r>
          </w:p>
        </w:tc>
      </w:tr>
      <w:tr w:rsidR="00162955">
        <w:tc>
          <w:tcPr>
            <w:tcW w:w="8007" w:type="dxa"/>
          </w:tcPr>
          <w:p w:rsidR="00162955" w:rsidRDefault="00390901">
            <w:pPr>
              <w:rPr>
                <w:sz w:val="28"/>
                <w:szCs w:val="28"/>
              </w:rPr>
            </w:pPr>
            <w:r>
              <w:rPr>
                <w:rFonts w:hint="eastAsia"/>
                <w:sz w:val="28"/>
                <w:szCs w:val="28"/>
              </w:rPr>
              <w:t>前端页面开发</w:t>
            </w:r>
          </w:p>
        </w:tc>
        <w:tc>
          <w:tcPr>
            <w:tcW w:w="2981" w:type="dxa"/>
          </w:tcPr>
          <w:p w:rsidR="00162955" w:rsidRDefault="00390901">
            <w:pPr>
              <w:jc w:val="center"/>
              <w:rPr>
                <w:sz w:val="28"/>
                <w:szCs w:val="28"/>
              </w:rPr>
            </w:pPr>
            <w:r>
              <w:rPr>
                <w:rFonts w:hint="eastAsia"/>
                <w:sz w:val="28"/>
                <w:szCs w:val="28"/>
              </w:rPr>
              <w:t>4000</w:t>
            </w:r>
          </w:p>
        </w:tc>
      </w:tr>
      <w:tr w:rsidR="00162955">
        <w:tc>
          <w:tcPr>
            <w:tcW w:w="8007" w:type="dxa"/>
          </w:tcPr>
          <w:p w:rsidR="00162955" w:rsidRDefault="00390901">
            <w:pPr>
              <w:rPr>
                <w:sz w:val="28"/>
                <w:szCs w:val="28"/>
              </w:rPr>
            </w:pPr>
            <w:r>
              <w:rPr>
                <w:rFonts w:hint="eastAsia"/>
                <w:sz w:val="28"/>
                <w:szCs w:val="28"/>
              </w:rPr>
              <w:t>后台逻辑功能开发</w:t>
            </w:r>
          </w:p>
        </w:tc>
        <w:tc>
          <w:tcPr>
            <w:tcW w:w="2981" w:type="dxa"/>
          </w:tcPr>
          <w:p w:rsidR="00162955" w:rsidRDefault="00390901">
            <w:pPr>
              <w:jc w:val="center"/>
              <w:rPr>
                <w:sz w:val="28"/>
                <w:szCs w:val="28"/>
              </w:rPr>
            </w:pPr>
            <w:r>
              <w:rPr>
                <w:rFonts w:hint="eastAsia"/>
                <w:sz w:val="28"/>
                <w:szCs w:val="28"/>
              </w:rPr>
              <w:t>2000</w:t>
            </w:r>
          </w:p>
        </w:tc>
      </w:tr>
      <w:tr w:rsidR="00162955">
        <w:tc>
          <w:tcPr>
            <w:tcW w:w="8007" w:type="dxa"/>
          </w:tcPr>
          <w:p w:rsidR="00162955" w:rsidRDefault="00390901">
            <w:pPr>
              <w:rPr>
                <w:sz w:val="28"/>
                <w:szCs w:val="28"/>
              </w:rPr>
            </w:pPr>
            <w:r>
              <w:rPr>
                <w:rFonts w:hint="eastAsia"/>
                <w:sz w:val="28"/>
                <w:szCs w:val="28"/>
              </w:rPr>
              <w:t>两年的源代码维护和服务器空间免费使用</w:t>
            </w:r>
          </w:p>
        </w:tc>
        <w:tc>
          <w:tcPr>
            <w:tcW w:w="2981" w:type="dxa"/>
          </w:tcPr>
          <w:p w:rsidR="00162955" w:rsidRDefault="00390901">
            <w:pPr>
              <w:jc w:val="center"/>
              <w:rPr>
                <w:sz w:val="28"/>
                <w:szCs w:val="28"/>
              </w:rPr>
            </w:pPr>
            <w:r>
              <w:rPr>
                <w:rFonts w:hint="eastAsia"/>
                <w:sz w:val="28"/>
                <w:szCs w:val="28"/>
              </w:rPr>
              <w:t>0</w:t>
            </w:r>
          </w:p>
        </w:tc>
      </w:tr>
      <w:tr w:rsidR="00162955">
        <w:tc>
          <w:tcPr>
            <w:tcW w:w="8007" w:type="dxa"/>
          </w:tcPr>
          <w:p w:rsidR="00162955" w:rsidRDefault="00390901">
            <w:pPr>
              <w:rPr>
                <w:sz w:val="28"/>
                <w:szCs w:val="28"/>
              </w:rPr>
            </w:pPr>
            <w:r>
              <w:rPr>
                <w:rFonts w:hint="eastAsia"/>
                <w:sz w:val="28"/>
                <w:szCs w:val="28"/>
              </w:rPr>
              <w:t>合计：壹万元整（含税）</w:t>
            </w:r>
          </w:p>
        </w:tc>
        <w:tc>
          <w:tcPr>
            <w:tcW w:w="2981" w:type="dxa"/>
          </w:tcPr>
          <w:p w:rsidR="00162955" w:rsidRDefault="00390901">
            <w:pPr>
              <w:jc w:val="center"/>
              <w:rPr>
                <w:sz w:val="28"/>
                <w:szCs w:val="28"/>
              </w:rPr>
            </w:pPr>
            <w:r>
              <w:rPr>
                <w:rFonts w:hint="eastAsia"/>
                <w:sz w:val="28"/>
                <w:szCs w:val="28"/>
              </w:rPr>
              <w:t>10000</w:t>
            </w:r>
          </w:p>
        </w:tc>
      </w:tr>
    </w:tbl>
    <w:p w:rsidR="00162955" w:rsidRDefault="00390901">
      <w:pPr>
        <w:ind w:firstLineChars="202" w:firstLine="568"/>
        <w:rPr>
          <w:b/>
          <w:sz w:val="28"/>
          <w:szCs w:val="28"/>
        </w:rPr>
      </w:pPr>
      <w:r>
        <w:rPr>
          <w:rFonts w:hint="eastAsia"/>
          <w:b/>
          <w:sz w:val="28"/>
          <w:szCs w:val="28"/>
        </w:rPr>
        <w:t>第四条、支付方式</w:t>
      </w:r>
    </w:p>
    <w:p w:rsidR="00162955" w:rsidRDefault="00390901">
      <w:pPr>
        <w:numPr>
          <w:ilvl w:val="1"/>
          <w:numId w:val="1"/>
        </w:numPr>
        <w:spacing w:line="500" w:lineRule="exact"/>
        <w:rPr>
          <w:rFonts w:ascii="宋体" w:eastAsia="宋体" w:hAnsi="宋体" w:cs="宋体"/>
          <w:sz w:val="28"/>
          <w:szCs w:val="28"/>
        </w:rPr>
      </w:pPr>
      <w:r>
        <w:rPr>
          <w:rFonts w:ascii="宋体" w:eastAsia="宋体" w:hAnsi="宋体" w:cs="宋体" w:hint="eastAsia"/>
          <w:sz w:val="28"/>
          <w:szCs w:val="28"/>
        </w:rPr>
        <w:t>合同签订后一周内，甲方向乙方支付开发费用的</w:t>
      </w:r>
      <w:r>
        <w:rPr>
          <w:rFonts w:ascii="宋体" w:eastAsia="宋体" w:hAnsi="宋体" w:cs="宋体" w:hint="eastAsia"/>
          <w:sz w:val="28"/>
          <w:szCs w:val="28"/>
          <w:u w:val="single"/>
        </w:rPr>
        <w:t>40%</w:t>
      </w:r>
      <w:r>
        <w:rPr>
          <w:rFonts w:ascii="宋体" w:eastAsia="宋体" w:hAnsi="宋体" w:cs="宋体" w:hint="eastAsia"/>
          <w:sz w:val="28"/>
          <w:szCs w:val="28"/>
        </w:rPr>
        <w:t xml:space="preserve"> ，即￥</w:t>
      </w:r>
      <w:bookmarkStart w:id="0" w:name="OLE_LINK2"/>
      <w:r>
        <w:rPr>
          <w:rFonts w:ascii="宋体" w:eastAsia="宋体" w:hAnsi="宋体" w:cs="宋体" w:hint="eastAsia"/>
          <w:sz w:val="28"/>
          <w:szCs w:val="28"/>
          <w:u w:val="single"/>
        </w:rPr>
        <w:t>4000.00</w:t>
      </w:r>
      <w:bookmarkEnd w:id="0"/>
      <w:r>
        <w:rPr>
          <w:rFonts w:ascii="宋体" w:eastAsia="宋体" w:hAnsi="宋体" w:cs="宋体" w:hint="eastAsia"/>
          <w:sz w:val="28"/>
          <w:szCs w:val="28"/>
        </w:rPr>
        <w:t>元，</w:t>
      </w:r>
      <w:bookmarkStart w:id="1" w:name="OLE_LINK3"/>
      <w:r>
        <w:rPr>
          <w:rFonts w:ascii="宋体" w:eastAsia="宋体" w:hAnsi="宋体" w:cs="宋体" w:hint="eastAsia"/>
          <w:sz w:val="28"/>
          <w:szCs w:val="28"/>
        </w:rPr>
        <w:t>人民币大写：</w:t>
      </w:r>
      <w:r>
        <w:rPr>
          <w:rFonts w:ascii="宋体" w:eastAsia="宋体" w:hAnsi="宋体" w:cs="宋体" w:hint="eastAsia"/>
          <w:sz w:val="28"/>
          <w:szCs w:val="28"/>
          <w:u w:val="single"/>
        </w:rPr>
        <w:t>肆仟圆整</w:t>
      </w:r>
      <w:r>
        <w:rPr>
          <w:rFonts w:ascii="宋体" w:eastAsia="宋体" w:hAnsi="宋体" w:cs="宋体" w:hint="eastAsia"/>
          <w:sz w:val="28"/>
          <w:szCs w:val="28"/>
        </w:rPr>
        <w:t>。</w:t>
      </w:r>
    </w:p>
    <w:bookmarkEnd w:id="1"/>
    <w:p w:rsidR="00162955" w:rsidRDefault="00390901">
      <w:pPr>
        <w:numPr>
          <w:ilvl w:val="1"/>
          <w:numId w:val="1"/>
        </w:numPr>
        <w:spacing w:line="500" w:lineRule="exact"/>
        <w:rPr>
          <w:rFonts w:ascii="宋体" w:eastAsia="宋体" w:hAnsi="宋体" w:cs="宋体"/>
          <w:sz w:val="28"/>
          <w:szCs w:val="28"/>
        </w:rPr>
      </w:pPr>
      <w:r>
        <w:rPr>
          <w:rFonts w:ascii="宋体" w:eastAsia="宋体" w:hAnsi="宋体" w:cs="宋体" w:hint="eastAsia"/>
          <w:sz w:val="28"/>
          <w:szCs w:val="28"/>
        </w:rPr>
        <w:t>系统开发或配置在</w:t>
      </w:r>
      <w:r>
        <w:rPr>
          <w:rFonts w:ascii="宋体" w:eastAsia="宋体" w:hAnsi="宋体" w:cs="宋体" w:hint="eastAsia"/>
          <w:sz w:val="28"/>
          <w:szCs w:val="28"/>
          <w:u w:val="single"/>
        </w:rPr>
        <w:t>壹个月内</w:t>
      </w:r>
      <w:r>
        <w:rPr>
          <w:rFonts w:ascii="宋体" w:eastAsia="宋体" w:hAnsi="宋体" w:cs="宋体" w:hint="eastAsia"/>
          <w:sz w:val="28"/>
          <w:szCs w:val="28"/>
        </w:rPr>
        <w:t>完成后，甲方向乙方支付开发费用的</w:t>
      </w:r>
      <w:r>
        <w:rPr>
          <w:rFonts w:ascii="宋体" w:eastAsia="宋体" w:hAnsi="宋体" w:cs="宋体" w:hint="eastAsia"/>
          <w:sz w:val="28"/>
          <w:szCs w:val="28"/>
          <w:u w:val="single"/>
        </w:rPr>
        <w:t>40%</w:t>
      </w:r>
      <w:r>
        <w:rPr>
          <w:rFonts w:ascii="宋体" w:eastAsia="宋体" w:hAnsi="宋体" w:cs="宋体" w:hint="eastAsia"/>
          <w:sz w:val="28"/>
          <w:szCs w:val="28"/>
        </w:rPr>
        <w:t xml:space="preserve"> ，即￥</w:t>
      </w:r>
      <w:r>
        <w:rPr>
          <w:rFonts w:ascii="宋体" w:eastAsia="宋体" w:hAnsi="宋体" w:cs="宋体" w:hint="eastAsia"/>
          <w:sz w:val="28"/>
          <w:szCs w:val="28"/>
          <w:u w:val="single"/>
        </w:rPr>
        <w:t>4000.00</w:t>
      </w:r>
      <w:r>
        <w:rPr>
          <w:rFonts w:ascii="宋体" w:eastAsia="宋体" w:hAnsi="宋体" w:cs="宋体" w:hint="eastAsia"/>
          <w:sz w:val="28"/>
          <w:szCs w:val="28"/>
        </w:rPr>
        <w:t>元，人民币大写：</w:t>
      </w:r>
      <w:r>
        <w:rPr>
          <w:rFonts w:ascii="宋体" w:eastAsia="宋体" w:hAnsi="宋体" w:cs="宋体" w:hint="eastAsia"/>
          <w:sz w:val="28"/>
          <w:szCs w:val="28"/>
          <w:u w:val="single"/>
        </w:rPr>
        <w:t>肆仟圆整</w:t>
      </w:r>
      <w:r>
        <w:rPr>
          <w:rFonts w:ascii="宋体" w:eastAsia="宋体" w:hAnsi="宋体" w:cs="宋体" w:hint="eastAsia"/>
          <w:sz w:val="28"/>
          <w:szCs w:val="28"/>
        </w:rPr>
        <w:t>。</w:t>
      </w:r>
    </w:p>
    <w:p w:rsidR="00162955" w:rsidRDefault="00390901">
      <w:pPr>
        <w:numPr>
          <w:ilvl w:val="1"/>
          <w:numId w:val="1"/>
        </w:numPr>
        <w:spacing w:line="500" w:lineRule="exact"/>
        <w:rPr>
          <w:rFonts w:ascii="宋体" w:eastAsia="宋体" w:hAnsi="宋体" w:cs="宋体"/>
          <w:sz w:val="28"/>
          <w:szCs w:val="28"/>
        </w:rPr>
      </w:pPr>
      <w:r>
        <w:rPr>
          <w:rFonts w:ascii="宋体" w:eastAsia="宋体" w:hAnsi="宋体" w:cs="宋体" w:hint="eastAsia"/>
          <w:sz w:val="28"/>
          <w:szCs w:val="28"/>
        </w:rPr>
        <w:t>系统</w:t>
      </w:r>
      <w:r w:rsidR="00B73CCD">
        <w:rPr>
          <w:rFonts w:ascii="宋体" w:eastAsia="宋体" w:hAnsi="宋体" w:cs="宋体" w:hint="eastAsia"/>
          <w:sz w:val="28"/>
          <w:szCs w:val="28"/>
        </w:rPr>
        <w:t>开发完成后，</w:t>
      </w:r>
      <w:r>
        <w:rPr>
          <w:rFonts w:ascii="宋体" w:eastAsia="宋体" w:hAnsi="宋体" w:cs="宋体" w:hint="eastAsia"/>
          <w:sz w:val="28"/>
          <w:szCs w:val="28"/>
        </w:rPr>
        <w:t>验合格后一周内，甲方向乙方支付开发费用的</w:t>
      </w:r>
      <w:r>
        <w:rPr>
          <w:rFonts w:ascii="宋体" w:eastAsia="宋体" w:hAnsi="宋体" w:cs="宋体" w:hint="eastAsia"/>
          <w:sz w:val="28"/>
          <w:szCs w:val="28"/>
          <w:u w:val="single"/>
        </w:rPr>
        <w:t>20%</w:t>
      </w:r>
      <w:r>
        <w:rPr>
          <w:rFonts w:ascii="宋体" w:eastAsia="宋体" w:hAnsi="宋体" w:cs="宋体" w:hint="eastAsia"/>
          <w:sz w:val="28"/>
          <w:szCs w:val="28"/>
        </w:rPr>
        <w:t xml:space="preserve"> ，即</w:t>
      </w:r>
      <w:r>
        <w:rPr>
          <w:rFonts w:ascii="宋体" w:eastAsia="宋体" w:hAnsi="宋体" w:cs="宋体" w:hint="eastAsia"/>
          <w:sz w:val="28"/>
          <w:szCs w:val="28"/>
        </w:rPr>
        <w:lastRenderedPageBreak/>
        <w:t>￥</w:t>
      </w:r>
      <w:r>
        <w:rPr>
          <w:rFonts w:ascii="宋体" w:eastAsia="宋体" w:hAnsi="宋体" w:cs="宋体" w:hint="eastAsia"/>
          <w:sz w:val="28"/>
          <w:szCs w:val="28"/>
          <w:u w:val="single"/>
        </w:rPr>
        <w:t>2000.00</w:t>
      </w:r>
      <w:r>
        <w:rPr>
          <w:rFonts w:ascii="宋体" w:eastAsia="宋体" w:hAnsi="宋体" w:cs="宋体" w:hint="eastAsia"/>
          <w:sz w:val="28"/>
          <w:szCs w:val="28"/>
        </w:rPr>
        <w:t>元，人民币大写：</w:t>
      </w:r>
      <w:r>
        <w:rPr>
          <w:rFonts w:ascii="宋体" w:eastAsia="宋体" w:hAnsi="宋体" w:cs="宋体" w:hint="eastAsia"/>
          <w:sz w:val="28"/>
          <w:szCs w:val="28"/>
          <w:u w:val="single"/>
        </w:rPr>
        <w:t>贰千圆整。</w:t>
      </w:r>
    </w:p>
    <w:p w:rsidR="00162955" w:rsidRDefault="00390901">
      <w:pPr>
        <w:numPr>
          <w:ilvl w:val="1"/>
          <w:numId w:val="1"/>
        </w:numPr>
        <w:spacing w:line="500" w:lineRule="exact"/>
        <w:rPr>
          <w:rFonts w:ascii="宋体" w:eastAsia="宋体" w:hAnsi="宋体" w:cs="宋体"/>
          <w:sz w:val="28"/>
          <w:szCs w:val="28"/>
        </w:rPr>
      </w:pPr>
      <w:r>
        <w:rPr>
          <w:rFonts w:ascii="宋体" w:eastAsia="宋体" w:hAnsi="宋体" w:cs="宋体" w:hint="eastAsia"/>
          <w:sz w:val="28"/>
          <w:szCs w:val="28"/>
        </w:rPr>
        <w:t>甲方向乙方支付的费用，除另有规定外，所有费用的支付币种为人民币(￥)，由甲方按本合同规定的付款方式通过猪八戒</w:t>
      </w:r>
      <w:bookmarkStart w:id="2" w:name="_GoBack"/>
      <w:bookmarkEnd w:id="2"/>
      <w:r>
        <w:rPr>
          <w:rFonts w:ascii="宋体" w:eastAsia="宋体" w:hAnsi="宋体" w:cs="宋体" w:hint="eastAsia"/>
          <w:sz w:val="28"/>
          <w:szCs w:val="28"/>
        </w:rPr>
        <w:t>网站平台托管，并通过猪八戒网站付给乙方费用。</w:t>
      </w:r>
    </w:p>
    <w:p w:rsidR="00162955" w:rsidRDefault="00390901">
      <w:pPr>
        <w:pStyle w:val="3"/>
        <w:adjustRightInd w:val="0"/>
        <w:spacing w:before="0" w:after="0"/>
        <w:rPr>
          <w:color w:val="auto"/>
        </w:rPr>
      </w:pPr>
      <w:r>
        <w:rPr>
          <w:rFonts w:hint="eastAsia"/>
          <w:color w:val="auto"/>
        </w:rPr>
        <w:t xml:space="preserve">   第五条：双方权利与义务：</w:t>
      </w:r>
    </w:p>
    <w:p w:rsidR="00162955" w:rsidRDefault="00390901">
      <w:pPr>
        <w:numPr>
          <w:ilvl w:val="0"/>
          <w:numId w:val="2"/>
        </w:numPr>
        <w:tabs>
          <w:tab w:val="left" w:pos="1134"/>
        </w:tabs>
        <w:spacing w:before="240" w:line="500" w:lineRule="exact"/>
        <w:rPr>
          <w:rFonts w:ascii="华文细黑" w:eastAsia="华文细黑" w:hAnsi="华文细黑"/>
          <w:sz w:val="28"/>
          <w:szCs w:val="28"/>
        </w:rPr>
      </w:pPr>
      <w:r>
        <w:rPr>
          <w:rFonts w:ascii="华文细黑" w:eastAsia="华文细黑" w:hAnsi="华文细黑" w:hint="eastAsia"/>
          <w:sz w:val="28"/>
          <w:szCs w:val="28"/>
        </w:rPr>
        <w:t>甲方负责提供业务需求资料。</w:t>
      </w:r>
    </w:p>
    <w:p w:rsidR="00162955" w:rsidRDefault="00390901">
      <w:pPr>
        <w:numPr>
          <w:ilvl w:val="0"/>
          <w:numId w:val="2"/>
        </w:numPr>
        <w:tabs>
          <w:tab w:val="left" w:pos="1134"/>
        </w:tabs>
        <w:spacing w:line="500" w:lineRule="exact"/>
        <w:rPr>
          <w:rFonts w:ascii="华文细黑" w:eastAsia="华文细黑" w:hAnsi="华文细黑"/>
          <w:sz w:val="28"/>
          <w:szCs w:val="28"/>
        </w:rPr>
      </w:pPr>
      <w:r>
        <w:rPr>
          <w:rFonts w:ascii="华文细黑" w:eastAsia="华文细黑" w:hAnsi="华文细黑" w:hint="eastAsia"/>
          <w:sz w:val="28"/>
          <w:szCs w:val="28"/>
        </w:rPr>
        <w:t>甲方须及时配合乙方对软件进行测试和试运行，并及时反馈修改意见给乙方。</w:t>
      </w:r>
    </w:p>
    <w:p w:rsidR="00162955" w:rsidRDefault="00390901">
      <w:pPr>
        <w:numPr>
          <w:ilvl w:val="0"/>
          <w:numId w:val="2"/>
        </w:numPr>
        <w:tabs>
          <w:tab w:val="left" w:pos="1134"/>
        </w:tabs>
        <w:spacing w:line="500" w:lineRule="exact"/>
        <w:rPr>
          <w:rFonts w:ascii="华文细黑" w:eastAsia="华文细黑" w:hAnsi="华文细黑"/>
          <w:sz w:val="28"/>
          <w:szCs w:val="28"/>
        </w:rPr>
      </w:pPr>
      <w:r>
        <w:rPr>
          <w:rFonts w:ascii="华文细黑" w:eastAsia="华文细黑" w:hAnsi="华文细黑" w:hint="eastAsia"/>
          <w:sz w:val="28"/>
          <w:szCs w:val="28"/>
        </w:rPr>
        <w:t>甲方保留在项目的关键点对项目进行质量检查的权利。乙方应协助甲方完成质量检查，并提供甲方需要的材料和信息。</w:t>
      </w:r>
    </w:p>
    <w:p w:rsidR="00162955" w:rsidRDefault="00390901">
      <w:pPr>
        <w:numPr>
          <w:ilvl w:val="0"/>
          <w:numId w:val="2"/>
        </w:numPr>
        <w:tabs>
          <w:tab w:val="left" w:pos="1134"/>
        </w:tabs>
        <w:spacing w:line="500" w:lineRule="exact"/>
        <w:rPr>
          <w:rFonts w:ascii="华文细黑" w:eastAsia="华文细黑" w:hAnsi="华文细黑"/>
          <w:sz w:val="28"/>
          <w:szCs w:val="28"/>
        </w:rPr>
      </w:pPr>
      <w:r>
        <w:rPr>
          <w:rFonts w:ascii="华文细黑" w:eastAsia="华文细黑" w:hAnsi="华文细黑" w:hint="eastAsia"/>
          <w:sz w:val="28"/>
          <w:szCs w:val="28"/>
        </w:rPr>
        <w:t>甲方与乙方共同对项目实施结果进行验收，出具验收结论性报告。</w:t>
      </w:r>
    </w:p>
    <w:p w:rsidR="00162955" w:rsidRDefault="00390901">
      <w:pPr>
        <w:numPr>
          <w:ilvl w:val="0"/>
          <w:numId w:val="2"/>
        </w:numPr>
        <w:tabs>
          <w:tab w:val="left" w:pos="1134"/>
        </w:tabs>
        <w:spacing w:line="500" w:lineRule="exact"/>
        <w:rPr>
          <w:rFonts w:ascii="华文细黑" w:eastAsia="华文细黑" w:hAnsi="华文细黑"/>
          <w:sz w:val="28"/>
          <w:szCs w:val="28"/>
        </w:rPr>
      </w:pPr>
      <w:r>
        <w:rPr>
          <w:rFonts w:ascii="华文细黑" w:eastAsia="华文细黑" w:hAnsi="华文细黑" w:hint="eastAsia"/>
          <w:sz w:val="28"/>
          <w:szCs w:val="28"/>
        </w:rPr>
        <w:t>甲方应在约定的时间内向乙方支付软件开发费用和维护费用。</w:t>
      </w:r>
    </w:p>
    <w:p w:rsidR="00162955" w:rsidRDefault="00390901">
      <w:pPr>
        <w:numPr>
          <w:ilvl w:val="0"/>
          <w:numId w:val="2"/>
        </w:numPr>
        <w:tabs>
          <w:tab w:val="left" w:pos="1134"/>
        </w:tabs>
        <w:spacing w:line="500" w:lineRule="exact"/>
        <w:rPr>
          <w:rFonts w:ascii="华文细黑" w:eastAsia="华文细黑" w:hAnsi="华文细黑"/>
          <w:sz w:val="28"/>
          <w:szCs w:val="28"/>
        </w:rPr>
      </w:pPr>
      <w:r>
        <w:rPr>
          <w:rFonts w:ascii="华文细黑" w:eastAsia="华文细黑" w:hAnsi="华文细黑" w:hint="eastAsia"/>
          <w:sz w:val="28"/>
          <w:szCs w:val="28"/>
        </w:rPr>
        <w:t>乙方负责根据甲方的具体需求进行设计，并及时与甲方沟通，确保设计的功能符合实际操作和管理需要。</w:t>
      </w:r>
    </w:p>
    <w:p w:rsidR="00162955" w:rsidRDefault="00390901">
      <w:pPr>
        <w:numPr>
          <w:ilvl w:val="0"/>
          <w:numId w:val="2"/>
        </w:numPr>
        <w:tabs>
          <w:tab w:val="left" w:pos="1134"/>
        </w:tabs>
        <w:spacing w:line="500" w:lineRule="exact"/>
        <w:rPr>
          <w:rFonts w:ascii="华文细黑" w:eastAsia="华文细黑" w:hAnsi="华文细黑"/>
          <w:sz w:val="28"/>
          <w:szCs w:val="28"/>
        </w:rPr>
      </w:pPr>
      <w:r>
        <w:rPr>
          <w:rFonts w:ascii="华文细黑" w:eastAsia="华文细黑" w:hAnsi="华文细黑" w:hint="eastAsia"/>
          <w:sz w:val="28"/>
          <w:szCs w:val="28"/>
        </w:rPr>
        <w:t>乙方负责软件代码的编写，确保软件质量，提供高质量的运行软件；并确保运行可靠、数据准确、实用、简捷、界面友好。</w:t>
      </w:r>
    </w:p>
    <w:p w:rsidR="00162955" w:rsidRDefault="00390901">
      <w:pPr>
        <w:numPr>
          <w:ilvl w:val="0"/>
          <w:numId w:val="2"/>
        </w:numPr>
        <w:tabs>
          <w:tab w:val="left" w:pos="1134"/>
        </w:tabs>
        <w:spacing w:line="500" w:lineRule="exact"/>
        <w:rPr>
          <w:rFonts w:ascii="华文细黑" w:eastAsia="华文细黑" w:hAnsi="华文细黑"/>
          <w:sz w:val="28"/>
          <w:szCs w:val="28"/>
        </w:rPr>
      </w:pPr>
      <w:r>
        <w:rPr>
          <w:rFonts w:ascii="华文细黑" w:eastAsia="华文细黑" w:hAnsi="华文细黑" w:hint="eastAsia"/>
          <w:sz w:val="28"/>
          <w:szCs w:val="28"/>
        </w:rPr>
        <w:t>乙方负责培训甲方人员，提供操作说明文档。</w:t>
      </w:r>
    </w:p>
    <w:p w:rsidR="00162955" w:rsidRDefault="00390901">
      <w:pPr>
        <w:numPr>
          <w:ilvl w:val="0"/>
          <w:numId w:val="2"/>
        </w:numPr>
        <w:tabs>
          <w:tab w:val="left" w:pos="1134"/>
        </w:tabs>
        <w:spacing w:line="500" w:lineRule="exact"/>
        <w:rPr>
          <w:rFonts w:ascii="华文细黑" w:eastAsia="华文细黑" w:hAnsi="华文细黑"/>
          <w:sz w:val="28"/>
          <w:szCs w:val="28"/>
        </w:rPr>
      </w:pPr>
      <w:r>
        <w:rPr>
          <w:rFonts w:ascii="华文细黑" w:eastAsia="华文细黑" w:hAnsi="华文细黑" w:hint="eastAsia"/>
          <w:sz w:val="28"/>
          <w:szCs w:val="28"/>
        </w:rPr>
        <w:t>乙方负责软件的后期维护，并持续跟进系统运行情况，及时解决运行中的问题。</w:t>
      </w:r>
    </w:p>
    <w:p w:rsidR="00162955" w:rsidRDefault="00390901">
      <w:pPr>
        <w:numPr>
          <w:ilvl w:val="0"/>
          <w:numId w:val="2"/>
        </w:numPr>
        <w:tabs>
          <w:tab w:val="left" w:pos="1134"/>
        </w:tabs>
        <w:spacing w:line="500" w:lineRule="exact"/>
        <w:rPr>
          <w:rFonts w:ascii="华文细黑" w:eastAsia="华文细黑" w:hAnsi="华文细黑"/>
          <w:sz w:val="28"/>
          <w:szCs w:val="28"/>
        </w:rPr>
      </w:pPr>
      <w:r>
        <w:rPr>
          <w:rFonts w:ascii="华文细黑" w:eastAsia="华文细黑" w:hAnsi="华文细黑" w:hint="eastAsia"/>
          <w:sz w:val="28"/>
          <w:szCs w:val="28"/>
        </w:rPr>
        <w:t>乙方负责根据甲方的需求变更，在本合同界定的功能范围内适时进行软件的修改工作。</w:t>
      </w:r>
    </w:p>
    <w:p w:rsidR="00162955" w:rsidRDefault="00390901">
      <w:pPr>
        <w:numPr>
          <w:ilvl w:val="0"/>
          <w:numId w:val="2"/>
        </w:numPr>
        <w:tabs>
          <w:tab w:val="left" w:pos="1134"/>
        </w:tabs>
        <w:spacing w:line="500" w:lineRule="exact"/>
        <w:rPr>
          <w:rFonts w:ascii="华文细黑" w:eastAsia="华文细黑" w:hAnsi="华文细黑"/>
          <w:sz w:val="28"/>
          <w:szCs w:val="28"/>
        </w:rPr>
      </w:pPr>
      <w:r>
        <w:rPr>
          <w:rFonts w:ascii="华文细黑" w:eastAsia="华文细黑" w:hAnsi="华文细黑" w:hint="eastAsia"/>
          <w:sz w:val="28"/>
          <w:szCs w:val="28"/>
        </w:rPr>
        <w:t>乙方应当保证其交付给甲方的研究开发成果不侵犯任何第三方的合法权益。如发生第三方指控甲方实施的技术侵权的，乙方应当承担相应责任。</w:t>
      </w:r>
    </w:p>
    <w:p w:rsidR="00162955" w:rsidRDefault="00390901">
      <w:pPr>
        <w:numPr>
          <w:ilvl w:val="0"/>
          <w:numId w:val="2"/>
        </w:numPr>
        <w:tabs>
          <w:tab w:val="left" w:pos="1134"/>
        </w:tabs>
        <w:spacing w:line="500" w:lineRule="exact"/>
        <w:rPr>
          <w:rFonts w:ascii="华文细黑" w:eastAsia="华文细黑" w:hAnsi="华文细黑"/>
          <w:sz w:val="28"/>
          <w:szCs w:val="28"/>
        </w:rPr>
      </w:pPr>
      <w:r>
        <w:rPr>
          <w:rFonts w:ascii="华文细黑" w:eastAsia="华文细黑" w:hAnsi="华文细黑" w:hint="eastAsia"/>
          <w:sz w:val="28"/>
          <w:szCs w:val="28"/>
        </w:rPr>
        <w:t>乙方需保守甲方的商业秘密，不得利用工作之便外泄资料，避免给甲方带来损失；并在软件交付使用时向甲方提交的软件产品包括含有软件代码的载体（光盘或磁盘）和相应的文档。软件载体中包括可安装的程序运行文件和以下文档：《用户需求说明书》、《户使用手册》。</w:t>
      </w:r>
    </w:p>
    <w:p w:rsidR="00162955" w:rsidRDefault="00390901">
      <w:pPr>
        <w:numPr>
          <w:ilvl w:val="0"/>
          <w:numId w:val="2"/>
        </w:numPr>
        <w:tabs>
          <w:tab w:val="left" w:pos="1134"/>
        </w:tabs>
        <w:spacing w:line="500" w:lineRule="exact"/>
        <w:rPr>
          <w:rFonts w:ascii="华文细黑" w:eastAsia="华文细黑" w:hAnsi="华文细黑"/>
          <w:sz w:val="28"/>
          <w:szCs w:val="28"/>
        </w:rPr>
      </w:pPr>
      <w:r>
        <w:rPr>
          <w:rFonts w:ascii="华文细黑" w:eastAsia="华文细黑" w:hAnsi="华文细黑" w:hint="eastAsia"/>
          <w:sz w:val="28"/>
          <w:szCs w:val="28"/>
        </w:rPr>
        <w:t>隐蔽功能：乙方保证在其交付的软件中，不包含任何以下的部分：“后门”（</w:t>
      </w:r>
      <w:r>
        <w:rPr>
          <w:rFonts w:ascii="华文细黑" w:eastAsia="华文细黑" w:hAnsi="华文细黑"/>
          <w:sz w:val="28"/>
          <w:szCs w:val="28"/>
        </w:rPr>
        <w:t xml:space="preserve">Black </w:t>
      </w:r>
      <w:r>
        <w:rPr>
          <w:rFonts w:ascii="华文细黑" w:eastAsia="华文细黑" w:hAnsi="华文细黑" w:hint="eastAsia"/>
          <w:sz w:val="28"/>
          <w:szCs w:val="28"/>
        </w:rPr>
        <w:t>Door）；时间炸弹（Time Bomb）；自动根据时间的控制而停止系统运行的功能（不包括甲方因为技术支持的需要而授权的设计）；没有计算机病毒（Virus）:特洛伊木马（</w:t>
      </w:r>
      <w:r>
        <w:rPr>
          <w:rFonts w:ascii="华文细黑" w:eastAsia="华文细黑" w:hAnsi="华文细黑"/>
          <w:sz w:val="28"/>
          <w:szCs w:val="28"/>
        </w:rPr>
        <w:t xml:space="preserve">Trojan </w:t>
      </w:r>
      <w:r>
        <w:rPr>
          <w:rFonts w:ascii="华文细黑" w:eastAsia="华文细黑" w:hAnsi="华文细黑" w:hint="eastAsia"/>
          <w:sz w:val="28"/>
          <w:szCs w:val="28"/>
        </w:rPr>
        <w:t>horse）、蠕虫（Worm）、或其它的允许非法对系统进行访问（包括删除，关闭等）的功</w:t>
      </w:r>
      <w:r>
        <w:rPr>
          <w:rFonts w:ascii="华文细黑" w:eastAsia="华文细黑" w:hAnsi="华文细黑" w:hint="eastAsia"/>
          <w:sz w:val="28"/>
          <w:szCs w:val="28"/>
        </w:rPr>
        <w:lastRenderedPageBreak/>
        <w:t>能。</w:t>
      </w:r>
    </w:p>
    <w:p w:rsidR="00162955" w:rsidRDefault="00390901">
      <w:pPr>
        <w:numPr>
          <w:ilvl w:val="0"/>
          <w:numId w:val="2"/>
        </w:numPr>
        <w:tabs>
          <w:tab w:val="left" w:pos="1134"/>
        </w:tabs>
        <w:spacing w:line="500" w:lineRule="exact"/>
        <w:rPr>
          <w:rFonts w:ascii="华文细黑" w:eastAsia="华文细黑" w:hAnsi="华文细黑"/>
          <w:sz w:val="28"/>
          <w:szCs w:val="28"/>
        </w:rPr>
      </w:pPr>
      <w:r>
        <w:rPr>
          <w:rFonts w:ascii="华文细黑" w:eastAsia="华文细黑" w:hAnsi="华文细黑" w:hint="eastAsia"/>
          <w:sz w:val="28"/>
          <w:szCs w:val="28"/>
        </w:rPr>
        <w:t>账号信息安全：乙方对甲方提拱的临时使用账号要保密，不得公开，对组件开发的账号密码需进行加密，避免信息安全的泄露。</w:t>
      </w:r>
    </w:p>
    <w:p w:rsidR="00162955" w:rsidRPr="00E818C4" w:rsidRDefault="00390901" w:rsidP="00E818C4">
      <w:pPr>
        <w:numPr>
          <w:ilvl w:val="0"/>
          <w:numId w:val="2"/>
        </w:numPr>
        <w:tabs>
          <w:tab w:val="left" w:pos="1134"/>
        </w:tabs>
        <w:spacing w:line="500" w:lineRule="exact"/>
        <w:rPr>
          <w:rFonts w:ascii="华文细黑" w:eastAsia="华文细黑" w:hAnsi="华文细黑"/>
          <w:sz w:val="28"/>
          <w:szCs w:val="28"/>
        </w:rPr>
      </w:pPr>
      <w:r>
        <w:rPr>
          <w:rFonts w:ascii="华文细黑" w:eastAsia="华文细黑" w:hAnsi="华文细黑" w:hint="eastAsia"/>
          <w:sz w:val="28"/>
          <w:szCs w:val="28"/>
        </w:rPr>
        <w:t>由甲方负责日常性管理工作，包括信息更新、数据维护和系统管理，乙方提供必要的技术性协助。乙方后期免费的BUG维护有效期：</w:t>
      </w:r>
      <w:r>
        <w:rPr>
          <w:rFonts w:ascii="华文细黑" w:eastAsia="华文细黑" w:hAnsi="华文细黑" w:hint="eastAsia"/>
          <w:sz w:val="28"/>
          <w:szCs w:val="28"/>
          <w:u w:val="single"/>
        </w:rPr>
        <w:t xml:space="preserve"> 两年</w:t>
      </w:r>
      <w:r>
        <w:rPr>
          <w:rFonts w:ascii="华文细黑" w:eastAsia="华文细黑" w:hAnsi="华文细黑" w:hint="eastAsia"/>
          <w:sz w:val="28"/>
          <w:szCs w:val="28"/>
        </w:rPr>
        <w:t>。</w:t>
      </w:r>
    </w:p>
    <w:p w:rsidR="00162955" w:rsidRDefault="00390901">
      <w:pPr>
        <w:adjustRightInd w:val="0"/>
        <w:rPr>
          <w:sz w:val="28"/>
          <w:szCs w:val="28"/>
        </w:rPr>
      </w:pPr>
      <w:r>
        <w:rPr>
          <w:rFonts w:ascii="黑体" w:eastAsia="黑体" w:hAnsi="黑体" w:cs="黑体" w:hint="eastAsia"/>
          <w:sz w:val="28"/>
          <w:szCs w:val="28"/>
        </w:rPr>
        <w:t>第六条：验收标准</w:t>
      </w:r>
    </w:p>
    <w:p w:rsidR="00162955" w:rsidRDefault="00390901">
      <w:pPr>
        <w:numPr>
          <w:ilvl w:val="0"/>
          <w:numId w:val="3"/>
        </w:numPr>
        <w:spacing w:before="240" w:line="500" w:lineRule="exact"/>
        <w:rPr>
          <w:rFonts w:ascii="宋体" w:eastAsia="宋体" w:hAnsi="宋体" w:cs="宋体"/>
          <w:sz w:val="28"/>
          <w:szCs w:val="28"/>
        </w:rPr>
      </w:pPr>
      <w:r>
        <w:rPr>
          <w:rFonts w:ascii="宋体" w:eastAsia="宋体" w:hAnsi="宋体" w:cs="宋体" w:hint="eastAsia"/>
          <w:sz w:val="28"/>
          <w:szCs w:val="28"/>
        </w:rPr>
        <w:t>验收标准：验收标准以符合相关附件所提供的功能和甲方的要求为准。</w:t>
      </w:r>
    </w:p>
    <w:p w:rsidR="00162955" w:rsidRDefault="00390901">
      <w:pPr>
        <w:numPr>
          <w:ilvl w:val="0"/>
          <w:numId w:val="3"/>
        </w:numPr>
        <w:spacing w:line="500" w:lineRule="exact"/>
        <w:rPr>
          <w:rFonts w:ascii="宋体" w:eastAsia="宋体" w:hAnsi="宋体" w:cs="宋体"/>
          <w:sz w:val="28"/>
          <w:szCs w:val="28"/>
        </w:rPr>
      </w:pPr>
      <w:r>
        <w:rPr>
          <w:rFonts w:ascii="宋体" w:eastAsia="宋体" w:hAnsi="宋体" w:cs="宋体" w:hint="eastAsia"/>
          <w:sz w:val="28"/>
          <w:szCs w:val="28"/>
        </w:rPr>
        <w:t>初验完成后，系统整体试运行两个月后，初验遗留问题已解决，乙方确认系统具备正常运行条件，即通知甲方系统已准备就绪，等待最终验收。当系统通过测试时即终验完毕，甲方向乙方签发终验报告。</w:t>
      </w:r>
    </w:p>
    <w:p w:rsidR="00162955" w:rsidRDefault="00390901">
      <w:pPr>
        <w:numPr>
          <w:ilvl w:val="0"/>
          <w:numId w:val="3"/>
        </w:numPr>
        <w:spacing w:line="500" w:lineRule="exact"/>
        <w:rPr>
          <w:rFonts w:ascii="宋体" w:eastAsia="宋体" w:hAnsi="宋体" w:cs="宋体"/>
          <w:sz w:val="28"/>
          <w:szCs w:val="28"/>
        </w:rPr>
      </w:pPr>
      <w:r>
        <w:rPr>
          <w:rFonts w:ascii="宋体" w:eastAsia="宋体" w:hAnsi="宋体" w:cs="宋体" w:hint="eastAsia"/>
          <w:sz w:val="28"/>
          <w:szCs w:val="28"/>
        </w:rPr>
        <w:t>甲方根据乙方提交的验收申请进行确认。</w:t>
      </w:r>
    </w:p>
    <w:p w:rsidR="00162955" w:rsidRDefault="00390901">
      <w:pPr>
        <w:numPr>
          <w:ilvl w:val="0"/>
          <w:numId w:val="3"/>
        </w:numPr>
        <w:spacing w:line="500" w:lineRule="exact"/>
        <w:rPr>
          <w:rFonts w:ascii="宋体" w:eastAsia="宋体" w:hAnsi="宋体" w:cs="宋体"/>
          <w:sz w:val="28"/>
          <w:szCs w:val="28"/>
        </w:rPr>
      </w:pPr>
      <w:r>
        <w:rPr>
          <w:rFonts w:ascii="宋体" w:eastAsia="宋体" w:hAnsi="宋体" w:cs="宋体" w:hint="eastAsia"/>
          <w:sz w:val="28"/>
          <w:szCs w:val="28"/>
        </w:rPr>
        <w:t>甲方验收不合格，应出具书面的异议；甲方怠于通知或者自验收申请收到之日起15日内未通知乙方的，视为自动验收合格。</w:t>
      </w:r>
    </w:p>
    <w:p w:rsidR="00162955" w:rsidRDefault="00390901">
      <w:pPr>
        <w:numPr>
          <w:ilvl w:val="0"/>
          <w:numId w:val="3"/>
        </w:numPr>
        <w:spacing w:line="500" w:lineRule="exact"/>
        <w:rPr>
          <w:rFonts w:ascii="宋体" w:eastAsia="宋体" w:hAnsi="宋体" w:cs="宋体"/>
          <w:sz w:val="28"/>
          <w:szCs w:val="28"/>
        </w:rPr>
      </w:pPr>
      <w:r>
        <w:rPr>
          <w:rFonts w:ascii="宋体" w:eastAsia="宋体" w:hAnsi="宋体" w:cs="宋体" w:hint="eastAsia"/>
          <w:sz w:val="28"/>
          <w:szCs w:val="28"/>
        </w:rPr>
        <w:t>验收分初验和终验两次，初验通过后系统至少试运行两个月以上才能进行终验。验收可进行多次，如不合格，乙方应及时加以修改纠正，直到验收合格为止。</w:t>
      </w:r>
    </w:p>
    <w:p w:rsidR="00162955" w:rsidRPr="00B73CCD" w:rsidRDefault="00390901" w:rsidP="00B73CCD">
      <w:pPr>
        <w:numPr>
          <w:ilvl w:val="0"/>
          <w:numId w:val="3"/>
        </w:numPr>
        <w:spacing w:line="500" w:lineRule="exact"/>
        <w:rPr>
          <w:rFonts w:ascii="宋体" w:eastAsia="宋体" w:hAnsi="宋体" w:cs="宋体"/>
          <w:sz w:val="28"/>
          <w:szCs w:val="28"/>
        </w:rPr>
      </w:pPr>
      <w:r>
        <w:rPr>
          <w:rFonts w:ascii="宋体" w:eastAsia="宋体" w:hAnsi="宋体" w:cs="宋体" w:hint="eastAsia"/>
          <w:sz w:val="28"/>
          <w:szCs w:val="28"/>
        </w:rPr>
        <w:t>交付资料：定制部分源代码，乙方应封好必要的接口供甲方技术人员使用。</w:t>
      </w:r>
    </w:p>
    <w:p w:rsidR="00162955" w:rsidRDefault="00390901">
      <w:pPr>
        <w:pStyle w:val="3"/>
        <w:adjustRightInd w:val="0"/>
        <w:spacing w:before="0" w:after="0"/>
        <w:rPr>
          <w:color w:val="auto"/>
        </w:rPr>
      </w:pPr>
      <w:r>
        <w:rPr>
          <w:rFonts w:hint="eastAsia"/>
          <w:color w:val="auto"/>
        </w:rPr>
        <w:t xml:space="preserve">   第六条：违约责任</w:t>
      </w:r>
    </w:p>
    <w:p w:rsidR="00162955" w:rsidRDefault="00390901">
      <w:pPr>
        <w:adjustRightInd w:val="0"/>
        <w:ind w:firstLineChars="202" w:firstLine="566"/>
        <w:rPr>
          <w:sz w:val="28"/>
          <w:szCs w:val="28"/>
        </w:rPr>
      </w:pPr>
      <w:r>
        <w:rPr>
          <w:rFonts w:hint="eastAsia"/>
          <w:sz w:val="28"/>
          <w:szCs w:val="28"/>
        </w:rPr>
        <w:t>1</w:t>
      </w:r>
      <w:r>
        <w:rPr>
          <w:rFonts w:hint="eastAsia"/>
          <w:sz w:val="28"/>
          <w:szCs w:val="28"/>
        </w:rPr>
        <w:t>、甲方无故解除本协议的，无权要求乙方返还预付款费用并应承担赔偿对乙方造成的损失；乙方无故解除本协议，应双倍返还预付款费用并应承担赔偿对甲方造成的损失。</w:t>
      </w:r>
    </w:p>
    <w:p w:rsidR="00162955" w:rsidRDefault="00390901">
      <w:pPr>
        <w:adjustRightInd w:val="0"/>
        <w:ind w:firstLineChars="202" w:firstLine="566"/>
        <w:rPr>
          <w:sz w:val="28"/>
          <w:szCs w:val="28"/>
        </w:rPr>
      </w:pPr>
      <w:r>
        <w:rPr>
          <w:rFonts w:hint="eastAsia"/>
          <w:sz w:val="28"/>
          <w:szCs w:val="28"/>
        </w:rPr>
        <w:t>2</w:t>
      </w:r>
      <w:r>
        <w:rPr>
          <w:rFonts w:hint="eastAsia"/>
          <w:sz w:val="28"/>
          <w:szCs w:val="28"/>
        </w:rPr>
        <w:t>、由于不可抗力造成本协议暂时中止，双方不承担赔偿任何损失。</w:t>
      </w:r>
    </w:p>
    <w:p w:rsidR="00162955" w:rsidRDefault="00390901">
      <w:pPr>
        <w:pStyle w:val="3"/>
        <w:adjustRightInd w:val="0"/>
        <w:spacing w:before="0" w:after="0"/>
        <w:rPr>
          <w:color w:val="auto"/>
        </w:rPr>
      </w:pPr>
      <w:r>
        <w:rPr>
          <w:rFonts w:hint="eastAsia"/>
          <w:color w:val="auto"/>
        </w:rPr>
        <w:t xml:space="preserve">   第七条：附则</w:t>
      </w:r>
    </w:p>
    <w:p w:rsidR="00162955" w:rsidRDefault="00390901">
      <w:pPr>
        <w:tabs>
          <w:tab w:val="left" w:pos="9923"/>
        </w:tabs>
        <w:adjustRightInd w:val="0"/>
        <w:ind w:firstLineChars="202" w:firstLine="566"/>
        <w:rPr>
          <w:sz w:val="28"/>
          <w:szCs w:val="28"/>
        </w:rPr>
      </w:pPr>
      <w:r>
        <w:rPr>
          <w:rFonts w:hint="eastAsia"/>
          <w:sz w:val="28"/>
          <w:szCs w:val="28"/>
        </w:rPr>
        <w:t>1</w:t>
      </w:r>
      <w:r>
        <w:rPr>
          <w:rFonts w:hint="eastAsia"/>
          <w:sz w:val="28"/>
          <w:szCs w:val="28"/>
        </w:rPr>
        <w:t>、本协议一式两份，甲乙双方各执一份，具有同等法律效力。</w:t>
      </w:r>
    </w:p>
    <w:p w:rsidR="00162955" w:rsidRPr="00B73CCD" w:rsidRDefault="00390901">
      <w:pPr>
        <w:adjustRightInd w:val="0"/>
        <w:ind w:firstLineChars="202" w:firstLine="566"/>
        <w:rPr>
          <w:sz w:val="28"/>
          <w:szCs w:val="28"/>
        </w:rPr>
      </w:pPr>
      <w:r>
        <w:rPr>
          <w:rFonts w:hint="eastAsia"/>
          <w:sz w:val="28"/>
          <w:szCs w:val="28"/>
        </w:rPr>
        <w:t>2</w:t>
      </w:r>
      <w:r>
        <w:rPr>
          <w:rFonts w:hint="eastAsia"/>
          <w:sz w:val="28"/>
          <w:szCs w:val="28"/>
        </w:rPr>
        <w:t>、双方应当保守在履行本协议过程中获知的对方商业秘密。</w:t>
      </w:r>
    </w:p>
    <w:p w:rsidR="00162955" w:rsidRDefault="00390901">
      <w:pPr>
        <w:adjustRightInd w:val="0"/>
        <w:rPr>
          <w:sz w:val="28"/>
          <w:szCs w:val="28"/>
          <w:u w:val="single"/>
        </w:rPr>
      </w:pPr>
      <w:r>
        <w:rPr>
          <w:rFonts w:hint="eastAsia"/>
          <w:sz w:val="28"/>
          <w:szCs w:val="28"/>
        </w:rPr>
        <w:t>甲方：重庆爱在物联科技有限公司</w:t>
      </w:r>
      <w:r>
        <w:rPr>
          <w:rFonts w:hint="eastAsia"/>
          <w:sz w:val="28"/>
          <w:szCs w:val="28"/>
        </w:rPr>
        <w:t xml:space="preserve">                 </w:t>
      </w:r>
      <w:r>
        <w:rPr>
          <w:rFonts w:hint="eastAsia"/>
          <w:sz w:val="28"/>
          <w:szCs w:val="28"/>
        </w:rPr>
        <w:t>乙方：</w:t>
      </w:r>
      <w:r>
        <w:rPr>
          <w:rFonts w:hint="eastAsia"/>
          <w:sz w:val="28"/>
          <w:szCs w:val="28"/>
          <w:u w:val="single"/>
        </w:rPr>
        <w:t>重庆雨木科技有限公司</w:t>
      </w:r>
    </w:p>
    <w:p w:rsidR="00162955" w:rsidRDefault="00390901">
      <w:pPr>
        <w:tabs>
          <w:tab w:val="left" w:pos="9923"/>
        </w:tabs>
        <w:adjustRightInd w:val="0"/>
        <w:rPr>
          <w:sz w:val="28"/>
          <w:szCs w:val="28"/>
        </w:rPr>
      </w:pPr>
      <w:r>
        <w:rPr>
          <w:rFonts w:hint="eastAsia"/>
          <w:sz w:val="28"/>
          <w:szCs w:val="28"/>
        </w:rPr>
        <w:t>联系电话：</w:t>
      </w:r>
      <w:r>
        <w:rPr>
          <w:rFonts w:hint="eastAsia"/>
          <w:sz w:val="28"/>
          <w:szCs w:val="28"/>
        </w:rPr>
        <w:t xml:space="preserve">17723154962                          </w:t>
      </w:r>
      <w:r>
        <w:rPr>
          <w:rFonts w:hint="eastAsia"/>
          <w:sz w:val="28"/>
          <w:szCs w:val="28"/>
        </w:rPr>
        <w:t>联系电话：</w:t>
      </w:r>
      <w:r>
        <w:rPr>
          <w:rFonts w:hint="eastAsia"/>
          <w:sz w:val="28"/>
          <w:szCs w:val="28"/>
          <w:u w:val="single"/>
        </w:rPr>
        <w:t xml:space="preserve">18581286862 </w:t>
      </w:r>
    </w:p>
    <w:p w:rsidR="00162955" w:rsidRDefault="00390901">
      <w:pPr>
        <w:adjustRightInd w:val="0"/>
        <w:rPr>
          <w:sz w:val="28"/>
          <w:szCs w:val="28"/>
          <w:u w:val="single"/>
        </w:rPr>
      </w:pPr>
      <w:r>
        <w:rPr>
          <w:rFonts w:hint="eastAsia"/>
          <w:sz w:val="28"/>
          <w:szCs w:val="28"/>
        </w:rPr>
        <w:t>代表人（签字）：</w:t>
      </w:r>
      <w:r>
        <w:rPr>
          <w:rFonts w:hint="eastAsia"/>
          <w:sz w:val="28"/>
          <w:szCs w:val="28"/>
        </w:rPr>
        <w:t xml:space="preserve">                                </w:t>
      </w:r>
      <w:r>
        <w:rPr>
          <w:rFonts w:hint="eastAsia"/>
          <w:sz w:val="28"/>
          <w:szCs w:val="28"/>
        </w:rPr>
        <w:t>代表人（签字）：</w:t>
      </w:r>
    </w:p>
    <w:p w:rsidR="00162955" w:rsidRDefault="00E818C4">
      <w:pPr>
        <w:tabs>
          <w:tab w:val="left" w:pos="5387"/>
        </w:tabs>
        <w:adjustRightInd w:val="0"/>
        <w:rPr>
          <w:sz w:val="28"/>
          <w:szCs w:val="28"/>
        </w:rPr>
      </w:pPr>
      <w:r>
        <w:rPr>
          <w:rFonts w:hint="eastAsia"/>
          <w:sz w:val="28"/>
          <w:szCs w:val="28"/>
          <w:u w:val="single"/>
        </w:rPr>
        <w:t xml:space="preserve">     </w:t>
      </w:r>
      <w:r w:rsidR="00390901">
        <w:rPr>
          <w:rFonts w:hint="eastAsia"/>
          <w:sz w:val="28"/>
          <w:szCs w:val="28"/>
        </w:rPr>
        <w:t>年</w:t>
      </w:r>
      <w:r w:rsidR="00390901">
        <w:rPr>
          <w:rFonts w:hint="eastAsia"/>
          <w:sz w:val="28"/>
          <w:szCs w:val="28"/>
        </w:rPr>
        <w:t>____</w:t>
      </w:r>
      <w:r w:rsidR="00390901">
        <w:rPr>
          <w:rFonts w:hint="eastAsia"/>
          <w:sz w:val="28"/>
          <w:szCs w:val="28"/>
        </w:rPr>
        <w:t>月</w:t>
      </w:r>
      <w:r w:rsidR="00390901">
        <w:rPr>
          <w:rFonts w:hint="eastAsia"/>
          <w:sz w:val="28"/>
          <w:szCs w:val="28"/>
        </w:rPr>
        <w:t>____</w:t>
      </w:r>
      <w:r w:rsidR="00390901">
        <w:rPr>
          <w:rFonts w:hint="eastAsia"/>
          <w:sz w:val="28"/>
          <w:szCs w:val="28"/>
        </w:rPr>
        <w:t>日</w:t>
      </w:r>
      <w:r w:rsidR="00390901">
        <w:rPr>
          <w:rFonts w:hint="eastAsia"/>
          <w:sz w:val="28"/>
          <w:szCs w:val="28"/>
        </w:rPr>
        <w:t xml:space="preserve">                            ______</w:t>
      </w:r>
      <w:r w:rsidR="00390901">
        <w:rPr>
          <w:rFonts w:hint="eastAsia"/>
          <w:sz w:val="28"/>
          <w:szCs w:val="28"/>
        </w:rPr>
        <w:t>年</w:t>
      </w:r>
      <w:r w:rsidR="00390901">
        <w:rPr>
          <w:rFonts w:hint="eastAsia"/>
          <w:sz w:val="28"/>
          <w:szCs w:val="28"/>
        </w:rPr>
        <w:t>____</w:t>
      </w:r>
      <w:r w:rsidR="00390901">
        <w:rPr>
          <w:rFonts w:hint="eastAsia"/>
          <w:sz w:val="28"/>
          <w:szCs w:val="28"/>
        </w:rPr>
        <w:t>月</w:t>
      </w:r>
      <w:r w:rsidR="00390901">
        <w:rPr>
          <w:rFonts w:hint="eastAsia"/>
          <w:sz w:val="28"/>
          <w:szCs w:val="28"/>
        </w:rPr>
        <w:t>____</w:t>
      </w:r>
      <w:r w:rsidR="00390901">
        <w:rPr>
          <w:rFonts w:hint="eastAsia"/>
          <w:sz w:val="28"/>
          <w:szCs w:val="28"/>
        </w:rPr>
        <w:t>日</w:t>
      </w:r>
    </w:p>
    <w:sectPr w:rsidR="00162955" w:rsidSect="00162955">
      <w:headerReference w:type="default" r:id="rId9"/>
      <w:footerReference w:type="default" r:id="rId10"/>
      <w:pgSz w:w="11906" w:h="16838"/>
      <w:pgMar w:top="567" w:right="567" w:bottom="567" w:left="567" w:header="567" w:footer="56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71BA" w:rsidRDefault="002C71BA" w:rsidP="00162955">
      <w:r>
        <w:separator/>
      </w:r>
    </w:p>
  </w:endnote>
  <w:endnote w:type="continuationSeparator" w:id="1">
    <w:p w:rsidR="002C71BA" w:rsidRDefault="002C71BA" w:rsidP="001629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细黑">
    <w:altName w:val="微软雅黑"/>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671710"/>
    </w:sdtPr>
    <w:sdtContent>
      <w:p w:rsidR="00162955" w:rsidRDefault="003605AE">
        <w:pPr>
          <w:pStyle w:val="a5"/>
          <w:pBdr>
            <w:top w:val="single" w:sz="4" w:space="1" w:color="auto"/>
          </w:pBdr>
        </w:pPr>
        <w:sdt>
          <w:sdtPr>
            <w:id w:val="98381352"/>
          </w:sdtPr>
          <w:sdtContent>
            <w:r w:rsidR="00390901">
              <w:rPr>
                <w:rFonts w:hint="eastAsia"/>
              </w:rPr>
              <w:t>第</w:t>
            </w:r>
            <w:r>
              <w:rPr>
                <w:b/>
                <w:sz w:val="24"/>
                <w:szCs w:val="24"/>
              </w:rPr>
              <w:fldChar w:fldCharType="begin"/>
            </w:r>
            <w:r w:rsidR="00390901">
              <w:rPr>
                <w:b/>
              </w:rPr>
              <w:instrText>PAGE</w:instrText>
            </w:r>
            <w:r>
              <w:rPr>
                <w:b/>
                <w:sz w:val="24"/>
                <w:szCs w:val="24"/>
              </w:rPr>
              <w:fldChar w:fldCharType="separate"/>
            </w:r>
            <w:r w:rsidR="009A6B57">
              <w:rPr>
                <w:b/>
                <w:noProof/>
              </w:rPr>
              <w:t>2</w:t>
            </w:r>
            <w:r>
              <w:rPr>
                <w:b/>
                <w:sz w:val="24"/>
                <w:szCs w:val="24"/>
              </w:rPr>
              <w:fldChar w:fldCharType="end"/>
            </w:r>
            <w:r w:rsidR="00390901">
              <w:rPr>
                <w:rFonts w:hint="eastAsia"/>
              </w:rPr>
              <w:t>页</w:t>
            </w:r>
            <w:r w:rsidR="00390901">
              <w:rPr>
                <w:lang w:val="zh-CN"/>
              </w:rPr>
              <w:t>/</w:t>
            </w:r>
            <w:r w:rsidR="00390901">
              <w:rPr>
                <w:rFonts w:hint="eastAsia"/>
                <w:lang w:val="zh-CN"/>
              </w:rPr>
              <w:t>共</w:t>
            </w:r>
            <w:r>
              <w:rPr>
                <w:b/>
                <w:sz w:val="24"/>
                <w:szCs w:val="24"/>
              </w:rPr>
              <w:fldChar w:fldCharType="begin"/>
            </w:r>
            <w:r w:rsidR="00390901">
              <w:rPr>
                <w:b/>
              </w:rPr>
              <w:instrText>NUMPAGES</w:instrText>
            </w:r>
            <w:r>
              <w:rPr>
                <w:b/>
                <w:sz w:val="24"/>
                <w:szCs w:val="24"/>
              </w:rPr>
              <w:fldChar w:fldCharType="separate"/>
            </w:r>
            <w:r w:rsidR="009A6B57">
              <w:rPr>
                <w:b/>
                <w:noProof/>
              </w:rPr>
              <w:t>4</w:t>
            </w:r>
            <w:r>
              <w:rPr>
                <w:b/>
                <w:sz w:val="24"/>
                <w:szCs w:val="24"/>
              </w:rPr>
              <w:fldChar w:fldCharType="end"/>
            </w:r>
          </w:sdtContent>
        </w:sdt>
        <w:r w:rsidR="00390901">
          <w:rPr>
            <w:rFonts w:hint="eastAsia"/>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71BA" w:rsidRDefault="002C71BA" w:rsidP="00162955">
      <w:r>
        <w:separator/>
      </w:r>
    </w:p>
  </w:footnote>
  <w:footnote w:type="continuationSeparator" w:id="1">
    <w:p w:rsidR="002C71BA" w:rsidRDefault="002C71BA" w:rsidP="001629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955" w:rsidRDefault="00390901">
    <w:pPr>
      <w:pStyle w:val="a6"/>
    </w:pPr>
    <w:r>
      <w:rPr>
        <w:rFonts w:hint="eastAsia"/>
      </w:rPr>
      <w:t>重庆爱在物联科技公司微商城开发合同</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6A5C99"/>
    <w:multiLevelType w:val="multilevel"/>
    <w:tmpl w:val="536A5C99"/>
    <w:lvl w:ilvl="0">
      <w:start w:val="1"/>
      <w:numFmt w:val="japaneseCounting"/>
      <w:lvlText w:val="%1、"/>
      <w:lvlJc w:val="left"/>
      <w:pPr>
        <w:tabs>
          <w:tab w:val="left" w:pos="420"/>
        </w:tabs>
        <w:ind w:left="420" w:hanging="420"/>
      </w:pPr>
      <w:rPr>
        <w:rFonts w:hint="eastAsia"/>
        <w:lang w:val="en-US"/>
      </w:rPr>
    </w:lvl>
    <w:lvl w:ilvl="1">
      <w:start w:val="1"/>
      <w:numFmt w:val="decimal"/>
      <w:lvlText w:val="%2．"/>
      <w:lvlJc w:val="left"/>
      <w:pPr>
        <w:tabs>
          <w:tab w:val="left" w:pos="1260"/>
        </w:tabs>
        <w:ind w:left="1260" w:hanging="360"/>
      </w:pPr>
      <w:rPr>
        <w:rFonts w:hint="eastAsia"/>
        <w:color w:val="auto"/>
      </w:rPr>
    </w:lvl>
    <w:lvl w:ilvl="2">
      <w:start w:val="1"/>
      <w:numFmt w:val="decimal"/>
      <w:lvlText w:val="%3."/>
      <w:lvlJc w:val="left"/>
      <w:pPr>
        <w:tabs>
          <w:tab w:val="left" w:pos="1200"/>
        </w:tabs>
        <w:ind w:left="1200" w:hanging="360"/>
      </w:pPr>
      <w:rPr>
        <w:rFonts w:hint="eastAsia"/>
      </w:rPr>
    </w:lvl>
    <w:lvl w:ilvl="3">
      <w:start w:val="1"/>
      <w:numFmt w:val="decimal"/>
      <w:lvlText w:val="%4)"/>
      <w:lvlJc w:val="left"/>
      <w:pPr>
        <w:tabs>
          <w:tab w:val="left" w:pos="1680"/>
        </w:tabs>
        <w:ind w:left="1680" w:hanging="420"/>
      </w:pPr>
      <w:rPr>
        <w:rFonts w:hint="eastAsia"/>
        <w:lang w:val="en-US"/>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593FB880"/>
    <w:multiLevelType w:val="singleLevel"/>
    <w:tmpl w:val="593FB880"/>
    <w:lvl w:ilvl="0">
      <w:start w:val="1"/>
      <w:numFmt w:val="decimal"/>
      <w:suff w:val="nothing"/>
      <w:lvlText w:val="%1．"/>
      <w:lvlJc w:val="left"/>
      <w:pPr>
        <w:ind w:left="0" w:firstLine="400"/>
      </w:pPr>
      <w:rPr>
        <w:rFonts w:hint="default"/>
      </w:rPr>
    </w:lvl>
  </w:abstractNum>
  <w:abstractNum w:abstractNumId="2">
    <w:nsid w:val="593FB9C2"/>
    <w:multiLevelType w:val="singleLevel"/>
    <w:tmpl w:val="593FB9C2"/>
    <w:lvl w:ilvl="0">
      <w:start w:val="1"/>
      <w:numFmt w:val="decimal"/>
      <w:suff w:val="nothing"/>
      <w:lvlText w:val="%1．"/>
      <w:lvlJc w:val="left"/>
      <w:pPr>
        <w:ind w:left="0" w:firstLine="40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13F7B"/>
    <w:rsid w:val="00000CF5"/>
    <w:rsid w:val="00001686"/>
    <w:rsid w:val="00004419"/>
    <w:rsid w:val="00004431"/>
    <w:rsid w:val="00004A35"/>
    <w:rsid w:val="00005CC2"/>
    <w:rsid w:val="00007F93"/>
    <w:rsid w:val="000120F2"/>
    <w:rsid w:val="00015D49"/>
    <w:rsid w:val="00017716"/>
    <w:rsid w:val="00026407"/>
    <w:rsid w:val="00026FAC"/>
    <w:rsid w:val="000274ED"/>
    <w:rsid w:val="00027B9C"/>
    <w:rsid w:val="00027DAD"/>
    <w:rsid w:val="00034023"/>
    <w:rsid w:val="00035EB9"/>
    <w:rsid w:val="00040213"/>
    <w:rsid w:val="00046222"/>
    <w:rsid w:val="00047887"/>
    <w:rsid w:val="00050F9A"/>
    <w:rsid w:val="00051C4F"/>
    <w:rsid w:val="000525CC"/>
    <w:rsid w:val="00052D56"/>
    <w:rsid w:val="000545F9"/>
    <w:rsid w:val="00054890"/>
    <w:rsid w:val="00054FD4"/>
    <w:rsid w:val="0005543B"/>
    <w:rsid w:val="00056FCB"/>
    <w:rsid w:val="00057BA2"/>
    <w:rsid w:val="00060115"/>
    <w:rsid w:val="000635C5"/>
    <w:rsid w:val="00066CCD"/>
    <w:rsid w:val="00071F5C"/>
    <w:rsid w:val="00073368"/>
    <w:rsid w:val="00073B3B"/>
    <w:rsid w:val="00075884"/>
    <w:rsid w:val="00075ACB"/>
    <w:rsid w:val="00077661"/>
    <w:rsid w:val="00080321"/>
    <w:rsid w:val="000832D2"/>
    <w:rsid w:val="00083346"/>
    <w:rsid w:val="00085510"/>
    <w:rsid w:val="00093A0E"/>
    <w:rsid w:val="00095281"/>
    <w:rsid w:val="00096889"/>
    <w:rsid w:val="000A04AC"/>
    <w:rsid w:val="000A1ECA"/>
    <w:rsid w:val="000A3E2E"/>
    <w:rsid w:val="000A435C"/>
    <w:rsid w:val="000A5DD8"/>
    <w:rsid w:val="000B107A"/>
    <w:rsid w:val="000B3FDE"/>
    <w:rsid w:val="000B4269"/>
    <w:rsid w:val="000C02B7"/>
    <w:rsid w:val="000C10DA"/>
    <w:rsid w:val="000C3763"/>
    <w:rsid w:val="000C39E5"/>
    <w:rsid w:val="000C64F5"/>
    <w:rsid w:val="000C743B"/>
    <w:rsid w:val="000D134D"/>
    <w:rsid w:val="000D1881"/>
    <w:rsid w:val="000D2258"/>
    <w:rsid w:val="000D2850"/>
    <w:rsid w:val="000D61AB"/>
    <w:rsid w:val="000D6D9B"/>
    <w:rsid w:val="000E0F60"/>
    <w:rsid w:val="000E35B4"/>
    <w:rsid w:val="000E3950"/>
    <w:rsid w:val="000E5678"/>
    <w:rsid w:val="000E6DB7"/>
    <w:rsid w:val="000E7F59"/>
    <w:rsid w:val="000F129B"/>
    <w:rsid w:val="000F1E93"/>
    <w:rsid w:val="000F2E59"/>
    <w:rsid w:val="0010362C"/>
    <w:rsid w:val="00104D11"/>
    <w:rsid w:val="0010509D"/>
    <w:rsid w:val="0010572C"/>
    <w:rsid w:val="00106E7A"/>
    <w:rsid w:val="001108B7"/>
    <w:rsid w:val="0011476B"/>
    <w:rsid w:val="00120157"/>
    <w:rsid w:val="00120449"/>
    <w:rsid w:val="001208A0"/>
    <w:rsid w:val="001237A8"/>
    <w:rsid w:val="00127485"/>
    <w:rsid w:val="001367B3"/>
    <w:rsid w:val="00147A06"/>
    <w:rsid w:val="00155FDF"/>
    <w:rsid w:val="00161858"/>
    <w:rsid w:val="00162955"/>
    <w:rsid w:val="001651AD"/>
    <w:rsid w:val="0016658D"/>
    <w:rsid w:val="00173301"/>
    <w:rsid w:val="00173DBF"/>
    <w:rsid w:val="00177F91"/>
    <w:rsid w:val="00181DA8"/>
    <w:rsid w:val="00184913"/>
    <w:rsid w:val="00192320"/>
    <w:rsid w:val="001962AF"/>
    <w:rsid w:val="00197431"/>
    <w:rsid w:val="001A2C43"/>
    <w:rsid w:val="001A3E48"/>
    <w:rsid w:val="001A725F"/>
    <w:rsid w:val="001B1E7D"/>
    <w:rsid w:val="001B2674"/>
    <w:rsid w:val="001B2A4B"/>
    <w:rsid w:val="001B3877"/>
    <w:rsid w:val="001B4DD7"/>
    <w:rsid w:val="001B6724"/>
    <w:rsid w:val="001C1D53"/>
    <w:rsid w:val="001C1E5F"/>
    <w:rsid w:val="001C4FC3"/>
    <w:rsid w:val="001C69DF"/>
    <w:rsid w:val="001C7EC8"/>
    <w:rsid w:val="001D0F8C"/>
    <w:rsid w:val="001D37FF"/>
    <w:rsid w:val="001E139D"/>
    <w:rsid w:val="001E2E14"/>
    <w:rsid w:val="001E7958"/>
    <w:rsid w:val="001F1A3E"/>
    <w:rsid w:val="001F278C"/>
    <w:rsid w:val="001F523C"/>
    <w:rsid w:val="001F748F"/>
    <w:rsid w:val="001F7948"/>
    <w:rsid w:val="00200074"/>
    <w:rsid w:val="00205DC6"/>
    <w:rsid w:val="0020796A"/>
    <w:rsid w:val="00207F19"/>
    <w:rsid w:val="00210F84"/>
    <w:rsid w:val="002129D5"/>
    <w:rsid w:val="00212D2E"/>
    <w:rsid w:val="00213543"/>
    <w:rsid w:val="00214566"/>
    <w:rsid w:val="002150A4"/>
    <w:rsid w:val="00216FC4"/>
    <w:rsid w:val="00220031"/>
    <w:rsid w:val="00220F6A"/>
    <w:rsid w:val="002212CC"/>
    <w:rsid w:val="00223156"/>
    <w:rsid w:val="00223FC5"/>
    <w:rsid w:val="00224A69"/>
    <w:rsid w:val="002341D6"/>
    <w:rsid w:val="00235D6B"/>
    <w:rsid w:val="00236195"/>
    <w:rsid w:val="0023621E"/>
    <w:rsid w:val="00236515"/>
    <w:rsid w:val="00240FA2"/>
    <w:rsid w:val="00242425"/>
    <w:rsid w:val="00247B1F"/>
    <w:rsid w:val="002500AA"/>
    <w:rsid w:val="00251B60"/>
    <w:rsid w:val="002520A7"/>
    <w:rsid w:val="00252BC8"/>
    <w:rsid w:val="00254BE1"/>
    <w:rsid w:val="00255ABE"/>
    <w:rsid w:val="00256000"/>
    <w:rsid w:val="002562D8"/>
    <w:rsid w:val="00257268"/>
    <w:rsid w:val="002574D0"/>
    <w:rsid w:val="00261089"/>
    <w:rsid w:val="00261664"/>
    <w:rsid w:val="002619F1"/>
    <w:rsid w:val="00266844"/>
    <w:rsid w:val="00267A12"/>
    <w:rsid w:val="00270B02"/>
    <w:rsid w:val="00270EEF"/>
    <w:rsid w:val="002729AF"/>
    <w:rsid w:val="00273EFF"/>
    <w:rsid w:val="00282099"/>
    <w:rsid w:val="00283157"/>
    <w:rsid w:val="002850F9"/>
    <w:rsid w:val="0029013D"/>
    <w:rsid w:val="002939BA"/>
    <w:rsid w:val="002962DB"/>
    <w:rsid w:val="00296332"/>
    <w:rsid w:val="00296ABB"/>
    <w:rsid w:val="0029795F"/>
    <w:rsid w:val="002A355C"/>
    <w:rsid w:val="002A46A6"/>
    <w:rsid w:val="002A6741"/>
    <w:rsid w:val="002B284A"/>
    <w:rsid w:val="002B46E7"/>
    <w:rsid w:val="002B76D2"/>
    <w:rsid w:val="002C00A7"/>
    <w:rsid w:val="002C3D3B"/>
    <w:rsid w:val="002C3ED0"/>
    <w:rsid w:val="002C5CC6"/>
    <w:rsid w:val="002C71BA"/>
    <w:rsid w:val="002C78EF"/>
    <w:rsid w:val="002D3D77"/>
    <w:rsid w:val="002D3E9D"/>
    <w:rsid w:val="002D65B8"/>
    <w:rsid w:val="002E03B4"/>
    <w:rsid w:val="002E2A14"/>
    <w:rsid w:val="002E5FC3"/>
    <w:rsid w:val="002F00A8"/>
    <w:rsid w:val="002F1E35"/>
    <w:rsid w:val="002F42FB"/>
    <w:rsid w:val="002F605B"/>
    <w:rsid w:val="00303771"/>
    <w:rsid w:val="00305FC6"/>
    <w:rsid w:val="00306148"/>
    <w:rsid w:val="003062B1"/>
    <w:rsid w:val="00306D4D"/>
    <w:rsid w:val="00307CE4"/>
    <w:rsid w:val="00307ED8"/>
    <w:rsid w:val="003104E0"/>
    <w:rsid w:val="00312B2A"/>
    <w:rsid w:val="00313253"/>
    <w:rsid w:val="00317389"/>
    <w:rsid w:val="003179A9"/>
    <w:rsid w:val="003232F1"/>
    <w:rsid w:val="00326142"/>
    <w:rsid w:val="00326665"/>
    <w:rsid w:val="00330133"/>
    <w:rsid w:val="00330EF0"/>
    <w:rsid w:val="00332ECA"/>
    <w:rsid w:val="00333D72"/>
    <w:rsid w:val="00334AE1"/>
    <w:rsid w:val="00336FDA"/>
    <w:rsid w:val="00337D97"/>
    <w:rsid w:val="003400A2"/>
    <w:rsid w:val="00344118"/>
    <w:rsid w:val="00344EAC"/>
    <w:rsid w:val="00347476"/>
    <w:rsid w:val="00347DDA"/>
    <w:rsid w:val="00350FDD"/>
    <w:rsid w:val="003516A6"/>
    <w:rsid w:val="00352F86"/>
    <w:rsid w:val="0035571D"/>
    <w:rsid w:val="00356D69"/>
    <w:rsid w:val="00357B5A"/>
    <w:rsid w:val="003605AE"/>
    <w:rsid w:val="003631E2"/>
    <w:rsid w:val="00363377"/>
    <w:rsid w:val="0036367E"/>
    <w:rsid w:val="0036693D"/>
    <w:rsid w:val="00367F41"/>
    <w:rsid w:val="00370F1B"/>
    <w:rsid w:val="0037213D"/>
    <w:rsid w:val="00372D00"/>
    <w:rsid w:val="003762A5"/>
    <w:rsid w:val="003810F5"/>
    <w:rsid w:val="0038341E"/>
    <w:rsid w:val="00385794"/>
    <w:rsid w:val="00386887"/>
    <w:rsid w:val="00387E2D"/>
    <w:rsid w:val="00390901"/>
    <w:rsid w:val="00393DAD"/>
    <w:rsid w:val="003941C6"/>
    <w:rsid w:val="00394773"/>
    <w:rsid w:val="00396A7E"/>
    <w:rsid w:val="00396EBB"/>
    <w:rsid w:val="003976CC"/>
    <w:rsid w:val="003A0D58"/>
    <w:rsid w:val="003A1B28"/>
    <w:rsid w:val="003A4414"/>
    <w:rsid w:val="003A65EF"/>
    <w:rsid w:val="003B1177"/>
    <w:rsid w:val="003B2790"/>
    <w:rsid w:val="003B2E6D"/>
    <w:rsid w:val="003B59F0"/>
    <w:rsid w:val="003C4293"/>
    <w:rsid w:val="003C442B"/>
    <w:rsid w:val="003C5430"/>
    <w:rsid w:val="003D6232"/>
    <w:rsid w:val="003D7170"/>
    <w:rsid w:val="003D74EB"/>
    <w:rsid w:val="003E25D9"/>
    <w:rsid w:val="003E2B72"/>
    <w:rsid w:val="003F7511"/>
    <w:rsid w:val="003F7723"/>
    <w:rsid w:val="004036D7"/>
    <w:rsid w:val="00403947"/>
    <w:rsid w:val="004042EC"/>
    <w:rsid w:val="004054D7"/>
    <w:rsid w:val="00406DB5"/>
    <w:rsid w:val="00412EDC"/>
    <w:rsid w:val="00413B9A"/>
    <w:rsid w:val="00417F4D"/>
    <w:rsid w:val="004210C0"/>
    <w:rsid w:val="00421860"/>
    <w:rsid w:val="00422D3A"/>
    <w:rsid w:val="00423A3A"/>
    <w:rsid w:val="004306F7"/>
    <w:rsid w:val="004332A3"/>
    <w:rsid w:val="004351C8"/>
    <w:rsid w:val="0044110F"/>
    <w:rsid w:val="004413FC"/>
    <w:rsid w:val="0044176D"/>
    <w:rsid w:val="00441F9C"/>
    <w:rsid w:val="00443078"/>
    <w:rsid w:val="00443B85"/>
    <w:rsid w:val="00443D70"/>
    <w:rsid w:val="004441A5"/>
    <w:rsid w:val="004443F9"/>
    <w:rsid w:val="004538E6"/>
    <w:rsid w:val="00453BF3"/>
    <w:rsid w:val="004543B2"/>
    <w:rsid w:val="00455E86"/>
    <w:rsid w:val="004616BF"/>
    <w:rsid w:val="00461D35"/>
    <w:rsid w:val="00462DE5"/>
    <w:rsid w:val="00466CFD"/>
    <w:rsid w:val="00471186"/>
    <w:rsid w:val="00472E41"/>
    <w:rsid w:val="0047671E"/>
    <w:rsid w:val="00480C14"/>
    <w:rsid w:val="004845A6"/>
    <w:rsid w:val="00485B85"/>
    <w:rsid w:val="004878B2"/>
    <w:rsid w:val="004969AF"/>
    <w:rsid w:val="00497245"/>
    <w:rsid w:val="0049785C"/>
    <w:rsid w:val="004A0F16"/>
    <w:rsid w:val="004A3597"/>
    <w:rsid w:val="004A3F65"/>
    <w:rsid w:val="004B1FA4"/>
    <w:rsid w:val="004B22E7"/>
    <w:rsid w:val="004B33AC"/>
    <w:rsid w:val="004B3DFC"/>
    <w:rsid w:val="004B563A"/>
    <w:rsid w:val="004B5735"/>
    <w:rsid w:val="004B5FDC"/>
    <w:rsid w:val="004B6D12"/>
    <w:rsid w:val="004C184F"/>
    <w:rsid w:val="004C3545"/>
    <w:rsid w:val="004C41CD"/>
    <w:rsid w:val="004C4C71"/>
    <w:rsid w:val="004C4FEA"/>
    <w:rsid w:val="004D301C"/>
    <w:rsid w:val="004D323D"/>
    <w:rsid w:val="004D6B28"/>
    <w:rsid w:val="004E00CD"/>
    <w:rsid w:val="004E1C2A"/>
    <w:rsid w:val="004E3249"/>
    <w:rsid w:val="004E628B"/>
    <w:rsid w:val="004E77E9"/>
    <w:rsid w:val="004F6DE5"/>
    <w:rsid w:val="00501A21"/>
    <w:rsid w:val="0050295F"/>
    <w:rsid w:val="00505096"/>
    <w:rsid w:val="005051C4"/>
    <w:rsid w:val="00506D19"/>
    <w:rsid w:val="005103B3"/>
    <w:rsid w:val="005134CA"/>
    <w:rsid w:val="00513A6A"/>
    <w:rsid w:val="005140EC"/>
    <w:rsid w:val="00515346"/>
    <w:rsid w:val="005166AF"/>
    <w:rsid w:val="00517B1E"/>
    <w:rsid w:val="00520041"/>
    <w:rsid w:val="00524663"/>
    <w:rsid w:val="00526F1E"/>
    <w:rsid w:val="00527BCD"/>
    <w:rsid w:val="00531CC6"/>
    <w:rsid w:val="005356F7"/>
    <w:rsid w:val="005407F3"/>
    <w:rsid w:val="00543EC1"/>
    <w:rsid w:val="0054470E"/>
    <w:rsid w:val="00544C55"/>
    <w:rsid w:val="00544D22"/>
    <w:rsid w:val="00545685"/>
    <w:rsid w:val="00545C08"/>
    <w:rsid w:val="00551919"/>
    <w:rsid w:val="00552DAD"/>
    <w:rsid w:val="005539EF"/>
    <w:rsid w:val="00554ED1"/>
    <w:rsid w:val="00556710"/>
    <w:rsid w:val="005601E3"/>
    <w:rsid w:val="00560729"/>
    <w:rsid w:val="00560DF2"/>
    <w:rsid w:val="0056137C"/>
    <w:rsid w:val="00562325"/>
    <w:rsid w:val="0056462F"/>
    <w:rsid w:val="00564F74"/>
    <w:rsid w:val="005709AC"/>
    <w:rsid w:val="00576153"/>
    <w:rsid w:val="00576BA8"/>
    <w:rsid w:val="00577816"/>
    <w:rsid w:val="00580D45"/>
    <w:rsid w:val="0058307C"/>
    <w:rsid w:val="00584E48"/>
    <w:rsid w:val="005916DD"/>
    <w:rsid w:val="005A1017"/>
    <w:rsid w:val="005A43BE"/>
    <w:rsid w:val="005A50A4"/>
    <w:rsid w:val="005A74D1"/>
    <w:rsid w:val="005B01DA"/>
    <w:rsid w:val="005B0A78"/>
    <w:rsid w:val="005B3938"/>
    <w:rsid w:val="005B3C10"/>
    <w:rsid w:val="005C0FD0"/>
    <w:rsid w:val="005C26E7"/>
    <w:rsid w:val="005C4560"/>
    <w:rsid w:val="005D3747"/>
    <w:rsid w:val="005D6048"/>
    <w:rsid w:val="005D61F9"/>
    <w:rsid w:val="005D75F5"/>
    <w:rsid w:val="005E0898"/>
    <w:rsid w:val="005E106B"/>
    <w:rsid w:val="005E1E39"/>
    <w:rsid w:val="005E385E"/>
    <w:rsid w:val="005E60B3"/>
    <w:rsid w:val="005E799F"/>
    <w:rsid w:val="005F0E12"/>
    <w:rsid w:val="005F187E"/>
    <w:rsid w:val="005F1AE9"/>
    <w:rsid w:val="005F1B26"/>
    <w:rsid w:val="005F7698"/>
    <w:rsid w:val="00600566"/>
    <w:rsid w:val="00602988"/>
    <w:rsid w:val="00604E28"/>
    <w:rsid w:val="006050B4"/>
    <w:rsid w:val="006050F5"/>
    <w:rsid w:val="006109F3"/>
    <w:rsid w:val="00620B66"/>
    <w:rsid w:val="0062234E"/>
    <w:rsid w:val="00622651"/>
    <w:rsid w:val="00622797"/>
    <w:rsid w:val="00625291"/>
    <w:rsid w:val="00627FD5"/>
    <w:rsid w:val="006349FA"/>
    <w:rsid w:val="00634B84"/>
    <w:rsid w:val="00636175"/>
    <w:rsid w:val="0063682D"/>
    <w:rsid w:val="0064235C"/>
    <w:rsid w:val="006472EE"/>
    <w:rsid w:val="006476ED"/>
    <w:rsid w:val="0065233A"/>
    <w:rsid w:val="00652DAF"/>
    <w:rsid w:val="0065408D"/>
    <w:rsid w:val="00664502"/>
    <w:rsid w:val="0066575D"/>
    <w:rsid w:val="00667E43"/>
    <w:rsid w:val="006701C7"/>
    <w:rsid w:val="0067048E"/>
    <w:rsid w:val="00670936"/>
    <w:rsid w:val="0067296C"/>
    <w:rsid w:val="00672BA5"/>
    <w:rsid w:val="0067441B"/>
    <w:rsid w:val="00677326"/>
    <w:rsid w:val="00683748"/>
    <w:rsid w:val="00687283"/>
    <w:rsid w:val="00687FDC"/>
    <w:rsid w:val="00692FC4"/>
    <w:rsid w:val="00696546"/>
    <w:rsid w:val="00697A07"/>
    <w:rsid w:val="00697E65"/>
    <w:rsid w:val="006A1888"/>
    <w:rsid w:val="006A258F"/>
    <w:rsid w:val="006A3110"/>
    <w:rsid w:val="006A6E8F"/>
    <w:rsid w:val="006B034A"/>
    <w:rsid w:val="006B08D2"/>
    <w:rsid w:val="006B2AFE"/>
    <w:rsid w:val="006B2DC9"/>
    <w:rsid w:val="006B3132"/>
    <w:rsid w:val="006B32B7"/>
    <w:rsid w:val="006B4DA5"/>
    <w:rsid w:val="006B54BF"/>
    <w:rsid w:val="006B56EA"/>
    <w:rsid w:val="006C3C0E"/>
    <w:rsid w:val="006D2348"/>
    <w:rsid w:val="006D27CB"/>
    <w:rsid w:val="006D31D2"/>
    <w:rsid w:val="006D3C85"/>
    <w:rsid w:val="006E0456"/>
    <w:rsid w:val="006E1FD9"/>
    <w:rsid w:val="006E58CE"/>
    <w:rsid w:val="006E5DB3"/>
    <w:rsid w:val="006E630A"/>
    <w:rsid w:val="006E63AA"/>
    <w:rsid w:val="006F06C9"/>
    <w:rsid w:val="006F0C17"/>
    <w:rsid w:val="006F3031"/>
    <w:rsid w:val="006F7085"/>
    <w:rsid w:val="00707A1B"/>
    <w:rsid w:val="00713AAF"/>
    <w:rsid w:val="00713F21"/>
    <w:rsid w:val="007167CF"/>
    <w:rsid w:val="007228E6"/>
    <w:rsid w:val="00723970"/>
    <w:rsid w:val="00724743"/>
    <w:rsid w:val="00725384"/>
    <w:rsid w:val="00726C92"/>
    <w:rsid w:val="00731D95"/>
    <w:rsid w:val="0073367A"/>
    <w:rsid w:val="00735B7C"/>
    <w:rsid w:val="0074219C"/>
    <w:rsid w:val="0074383F"/>
    <w:rsid w:val="00747DB5"/>
    <w:rsid w:val="00752BCC"/>
    <w:rsid w:val="00752CC3"/>
    <w:rsid w:val="00754D1D"/>
    <w:rsid w:val="007574F2"/>
    <w:rsid w:val="007617A9"/>
    <w:rsid w:val="0076238F"/>
    <w:rsid w:val="00762647"/>
    <w:rsid w:val="0076589D"/>
    <w:rsid w:val="007658D2"/>
    <w:rsid w:val="00767067"/>
    <w:rsid w:val="007704D5"/>
    <w:rsid w:val="00770B51"/>
    <w:rsid w:val="00775E27"/>
    <w:rsid w:val="0079012E"/>
    <w:rsid w:val="007914A5"/>
    <w:rsid w:val="00793EE8"/>
    <w:rsid w:val="00796711"/>
    <w:rsid w:val="0079728C"/>
    <w:rsid w:val="007A0575"/>
    <w:rsid w:val="007A30CF"/>
    <w:rsid w:val="007B0A99"/>
    <w:rsid w:val="007B39B6"/>
    <w:rsid w:val="007B635C"/>
    <w:rsid w:val="007C0DF8"/>
    <w:rsid w:val="007C237A"/>
    <w:rsid w:val="007C3803"/>
    <w:rsid w:val="007C55DD"/>
    <w:rsid w:val="007D5669"/>
    <w:rsid w:val="007D63CC"/>
    <w:rsid w:val="007E0750"/>
    <w:rsid w:val="007E3DA7"/>
    <w:rsid w:val="007E62B0"/>
    <w:rsid w:val="007F2023"/>
    <w:rsid w:val="007F207B"/>
    <w:rsid w:val="007F2F90"/>
    <w:rsid w:val="007F315A"/>
    <w:rsid w:val="007F6C65"/>
    <w:rsid w:val="008015F7"/>
    <w:rsid w:val="00803500"/>
    <w:rsid w:val="00806665"/>
    <w:rsid w:val="00811E20"/>
    <w:rsid w:val="00813E1B"/>
    <w:rsid w:val="00813F7B"/>
    <w:rsid w:val="008159C4"/>
    <w:rsid w:val="00815DFF"/>
    <w:rsid w:val="00816E51"/>
    <w:rsid w:val="00821783"/>
    <w:rsid w:val="008223A9"/>
    <w:rsid w:val="0082266B"/>
    <w:rsid w:val="008226C7"/>
    <w:rsid w:val="008230BD"/>
    <w:rsid w:val="00832F16"/>
    <w:rsid w:val="0083301C"/>
    <w:rsid w:val="008348CD"/>
    <w:rsid w:val="008349AC"/>
    <w:rsid w:val="00834E0D"/>
    <w:rsid w:val="008422F1"/>
    <w:rsid w:val="008430A1"/>
    <w:rsid w:val="00847066"/>
    <w:rsid w:val="0085064D"/>
    <w:rsid w:val="00851FF1"/>
    <w:rsid w:val="00853699"/>
    <w:rsid w:val="0085431C"/>
    <w:rsid w:val="008561F4"/>
    <w:rsid w:val="008629B1"/>
    <w:rsid w:val="00864F88"/>
    <w:rsid w:val="008668D4"/>
    <w:rsid w:val="008672B1"/>
    <w:rsid w:val="00871310"/>
    <w:rsid w:val="00872E7F"/>
    <w:rsid w:val="00873FA2"/>
    <w:rsid w:val="008744A9"/>
    <w:rsid w:val="00875B4B"/>
    <w:rsid w:val="00877DA6"/>
    <w:rsid w:val="008814F7"/>
    <w:rsid w:val="00886D73"/>
    <w:rsid w:val="008907C6"/>
    <w:rsid w:val="00891A1D"/>
    <w:rsid w:val="00895B2B"/>
    <w:rsid w:val="008978DC"/>
    <w:rsid w:val="008A13E3"/>
    <w:rsid w:val="008A373A"/>
    <w:rsid w:val="008A5A6C"/>
    <w:rsid w:val="008A5E49"/>
    <w:rsid w:val="008B4C84"/>
    <w:rsid w:val="008B59CA"/>
    <w:rsid w:val="008C0118"/>
    <w:rsid w:val="008C12F8"/>
    <w:rsid w:val="008C408B"/>
    <w:rsid w:val="008D0F75"/>
    <w:rsid w:val="008E0B50"/>
    <w:rsid w:val="008E7B51"/>
    <w:rsid w:val="008F3C3A"/>
    <w:rsid w:val="008F3CB8"/>
    <w:rsid w:val="008F5324"/>
    <w:rsid w:val="008F6A79"/>
    <w:rsid w:val="008F77B8"/>
    <w:rsid w:val="008F77DF"/>
    <w:rsid w:val="009003FA"/>
    <w:rsid w:val="009020DB"/>
    <w:rsid w:val="00902ED4"/>
    <w:rsid w:val="009045F3"/>
    <w:rsid w:val="00904A06"/>
    <w:rsid w:val="009054A2"/>
    <w:rsid w:val="009115E3"/>
    <w:rsid w:val="0091231A"/>
    <w:rsid w:val="00912756"/>
    <w:rsid w:val="00914CA3"/>
    <w:rsid w:val="0092230C"/>
    <w:rsid w:val="00922D58"/>
    <w:rsid w:val="0092373C"/>
    <w:rsid w:val="00926292"/>
    <w:rsid w:val="00927544"/>
    <w:rsid w:val="00933505"/>
    <w:rsid w:val="00934DC7"/>
    <w:rsid w:val="00935DC9"/>
    <w:rsid w:val="009362EB"/>
    <w:rsid w:val="00942C2D"/>
    <w:rsid w:val="009506B3"/>
    <w:rsid w:val="00953AF0"/>
    <w:rsid w:val="00954AC6"/>
    <w:rsid w:val="009578FE"/>
    <w:rsid w:val="00957E7E"/>
    <w:rsid w:val="00961FD8"/>
    <w:rsid w:val="00962811"/>
    <w:rsid w:val="00963A86"/>
    <w:rsid w:val="009645A1"/>
    <w:rsid w:val="00964D54"/>
    <w:rsid w:val="009705BE"/>
    <w:rsid w:val="00970DA7"/>
    <w:rsid w:val="00971864"/>
    <w:rsid w:val="00971A04"/>
    <w:rsid w:val="0097325E"/>
    <w:rsid w:val="009741D8"/>
    <w:rsid w:val="009746E9"/>
    <w:rsid w:val="00975454"/>
    <w:rsid w:val="00975D06"/>
    <w:rsid w:val="0098366F"/>
    <w:rsid w:val="00983D79"/>
    <w:rsid w:val="00991B86"/>
    <w:rsid w:val="009922F4"/>
    <w:rsid w:val="0099407A"/>
    <w:rsid w:val="009A5010"/>
    <w:rsid w:val="009A59E6"/>
    <w:rsid w:val="009A6B57"/>
    <w:rsid w:val="009A747A"/>
    <w:rsid w:val="009B1D14"/>
    <w:rsid w:val="009B38A2"/>
    <w:rsid w:val="009B3BCF"/>
    <w:rsid w:val="009B54A1"/>
    <w:rsid w:val="009B5715"/>
    <w:rsid w:val="009B58B7"/>
    <w:rsid w:val="009B75F5"/>
    <w:rsid w:val="009B79EC"/>
    <w:rsid w:val="009C00B6"/>
    <w:rsid w:val="009C161C"/>
    <w:rsid w:val="009C1934"/>
    <w:rsid w:val="009C455D"/>
    <w:rsid w:val="009C686E"/>
    <w:rsid w:val="009D3B91"/>
    <w:rsid w:val="009D4336"/>
    <w:rsid w:val="009D510F"/>
    <w:rsid w:val="009E09C7"/>
    <w:rsid w:val="009E367A"/>
    <w:rsid w:val="009E38E3"/>
    <w:rsid w:val="009E48D0"/>
    <w:rsid w:val="009E4A13"/>
    <w:rsid w:val="009E5044"/>
    <w:rsid w:val="009E67DB"/>
    <w:rsid w:val="009F029D"/>
    <w:rsid w:val="009F16B7"/>
    <w:rsid w:val="009F1A7D"/>
    <w:rsid w:val="009F6291"/>
    <w:rsid w:val="009F6FBF"/>
    <w:rsid w:val="009F7EAF"/>
    <w:rsid w:val="00A00367"/>
    <w:rsid w:val="00A00CD3"/>
    <w:rsid w:val="00A01FDD"/>
    <w:rsid w:val="00A02A98"/>
    <w:rsid w:val="00A03046"/>
    <w:rsid w:val="00A04F01"/>
    <w:rsid w:val="00A06A03"/>
    <w:rsid w:val="00A07344"/>
    <w:rsid w:val="00A07510"/>
    <w:rsid w:val="00A204D1"/>
    <w:rsid w:val="00A20663"/>
    <w:rsid w:val="00A25D20"/>
    <w:rsid w:val="00A26A75"/>
    <w:rsid w:val="00A3114C"/>
    <w:rsid w:val="00A32A51"/>
    <w:rsid w:val="00A32B69"/>
    <w:rsid w:val="00A335E0"/>
    <w:rsid w:val="00A345AC"/>
    <w:rsid w:val="00A347C8"/>
    <w:rsid w:val="00A352F5"/>
    <w:rsid w:val="00A36117"/>
    <w:rsid w:val="00A37185"/>
    <w:rsid w:val="00A42BB7"/>
    <w:rsid w:val="00A43930"/>
    <w:rsid w:val="00A43FB1"/>
    <w:rsid w:val="00A44513"/>
    <w:rsid w:val="00A46952"/>
    <w:rsid w:val="00A474DC"/>
    <w:rsid w:val="00A5415B"/>
    <w:rsid w:val="00A555AD"/>
    <w:rsid w:val="00A62139"/>
    <w:rsid w:val="00A63F33"/>
    <w:rsid w:val="00A673CE"/>
    <w:rsid w:val="00A67763"/>
    <w:rsid w:val="00A7148E"/>
    <w:rsid w:val="00A71A24"/>
    <w:rsid w:val="00A73D2A"/>
    <w:rsid w:val="00A833F9"/>
    <w:rsid w:val="00A845CF"/>
    <w:rsid w:val="00A85D87"/>
    <w:rsid w:val="00A907DB"/>
    <w:rsid w:val="00A96A28"/>
    <w:rsid w:val="00A97C3D"/>
    <w:rsid w:val="00AA1585"/>
    <w:rsid w:val="00AA1FE5"/>
    <w:rsid w:val="00AA2734"/>
    <w:rsid w:val="00AA4F0D"/>
    <w:rsid w:val="00AA4FC4"/>
    <w:rsid w:val="00AA623B"/>
    <w:rsid w:val="00AA7604"/>
    <w:rsid w:val="00AB0E0E"/>
    <w:rsid w:val="00AB1CE5"/>
    <w:rsid w:val="00AB5E60"/>
    <w:rsid w:val="00AC197F"/>
    <w:rsid w:val="00AC3E01"/>
    <w:rsid w:val="00AC51C0"/>
    <w:rsid w:val="00AC6C03"/>
    <w:rsid w:val="00AD01F3"/>
    <w:rsid w:val="00AD0449"/>
    <w:rsid w:val="00AD0EFE"/>
    <w:rsid w:val="00AD0F53"/>
    <w:rsid w:val="00AD1E31"/>
    <w:rsid w:val="00AD4CA4"/>
    <w:rsid w:val="00AD7189"/>
    <w:rsid w:val="00AE2591"/>
    <w:rsid w:val="00AE57D4"/>
    <w:rsid w:val="00AE60C8"/>
    <w:rsid w:val="00AE6F26"/>
    <w:rsid w:val="00AE70F3"/>
    <w:rsid w:val="00AE76A8"/>
    <w:rsid w:val="00AF14B6"/>
    <w:rsid w:val="00B00FD5"/>
    <w:rsid w:val="00B04118"/>
    <w:rsid w:val="00B044C3"/>
    <w:rsid w:val="00B05A33"/>
    <w:rsid w:val="00B101B6"/>
    <w:rsid w:val="00B11A9B"/>
    <w:rsid w:val="00B129E5"/>
    <w:rsid w:val="00B139EF"/>
    <w:rsid w:val="00B15772"/>
    <w:rsid w:val="00B16624"/>
    <w:rsid w:val="00B16E36"/>
    <w:rsid w:val="00B2220F"/>
    <w:rsid w:val="00B23832"/>
    <w:rsid w:val="00B23DAD"/>
    <w:rsid w:val="00B259CE"/>
    <w:rsid w:val="00B259DF"/>
    <w:rsid w:val="00B2662E"/>
    <w:rsid w:val="00B306CC"/>
    <w:rsid w:val="00B30797"/>
    <w:rsid w:val="00B30814"/>
    <w:rsid w:val="00B33D91"/>
    <w:rsid w:val="00B4110E"/>
    <w:rsid w:val="00B41E32"/>
    <w:rsid w:val="00B42A71"/>
    <w:rsid w:val="00B42D5C"/>
    <w:rsid w:val="00B51FF0"/>
    <w:rsid w:val="00B52C05"/>
    <w:rsid w:val="00B53540"/>
    <w:rsid w:val="00B56BC3"/>
    <w:rsid w:val="00B56BFA"/>
    <w:rsid w:val="00B608B9"/>
    <w:rsid w:val="00B6134A"/>
    <w:rsid w:val="00B61A4A"/>
    <w:rsid w:val="00B64C07"/>
    <w:rsid w:val="00B653C4"/>
    <w:rsid w:val="00B65C3D"/>
    <w:rsid w:val="00B66904"/>
    <w:rsid w:val="00B70E86"/>
    <w:rsid w:val="00B73CCD"/>
    <w:rsid w:val="00B7579C"/>
    <w:rsid w:val="00B762BA"/>
    <w:rsid w:val="00B80611"/>
    <w:rsid w:val="00B8218D"/>
    <w:rsid w:val="00B849FF"/>
    <w:rsid w:val="00B84ACF"/>
    <w:rsid w:val="00B84DCF"/>
    <w:rsid w:val="00B85C45"/>
    <w:rsid w:val="00B85D6F"/>
    <w:rsid w:val="00B86F52"/>
    <w:rsid w:val="00B90A89"/>
    <w:rsid w:val="00B91909"/>
    <w:rsid w:val="00B935A3"/>
    <w:rsid w:val="00B946C7"/>
    <w:rsid w:val="00B94D70"/>
    <w:rsid w:val="00B96A51"/>
    <w:rsid w:val="00B96AE8"/>
    <w:rsid w:val="00BA1724"/>
    <w:rsid w:val="00BA1F2F"/>
    <w:rsid w:val="00BA2133"/>
    <w:rsid w:val="00BA4388"/>
    <w:rsid w:val="00BA4F59"/>
    <w:rsid w:val="00BA52E2"/>
    <w:rsid w:val="00BA7055"/>
    <w:rsid w:val="00BA7AF4"/>
    <w:rsid w:val="00BB150C"/>
    <w:rsid w:val="00BB1F6E"/>
    <w:rsid w:val="00BB26DD"/>
    <w:rsid w:val="00BB3206"/>
    <w:rsid w:val="00BB3764"/>
    <w:rsid w:val="00BB3EA7"/>
    <w:rsid w:val="00BB561B"/>
    <w:rsid w:val="00BC22FB"/>
    <w:rsid w:val="00BC65C1"/>
    <w:rsid w:val="00BC77CB"/>
    <w:rsid w:val="00BC7A68"/>
    <w:rsid w:val="00BD015F"/>
    <w:rsid w:val="00BD075B"/>
    <w:rsid w:val="00BD091E"/>
    <w:rsid w:val="00BD3A6C"/>
    <w:rsid w:val="00BD63B8"/>
    <w:rsid w:val="00BE1603"/>
    <w:rsid w:val="00BE34BC"/>
    <w:rsid w:val="00BE6372"/>
    <w:rsid w:val="00BE66EB"/>
    <w:rsid w:val="00BE716D"/>
    <w:rsid w:val="00BE7D93"/>
    <w:rsid w:val="00BF2A35"/>
    <w:rsid w:val="00BF434C"/>
    <w:rsid w:val="00BF5030"/>
    <w:rsid w:val="00BF67C2"/>
    <w:rsid w:val="00BF7C7F"/>
    <w:rsid w:val="00BF7D64"/>
    <w:rsid w:val="00C03083"/>
    <w:rsid w:val="00C03320"/>
    <w:rsid w:val="00C0459C"/>
    <w:rsid w:val="00C1331C"/>
    <w:rsid w:val="00C148C4"/>
    <w:rsid w:val="00C15E27"/>
    <w:rsid w:val="00C16234"/>
    <w:rsid w:val="00C24320"/>
    <w:rsid w:val="00C26873"/>
    <w:rsid w:val="00C26DE0"/>
    <w:rsid w:val="00C30D1C"/>
    <w:rsid w:val="00C31E98"/>
    <w:rsid w:val="00C31EEE"/>
    <w:rsid w:val="00C33DBA"/>
    <w:rsid w:val="00C40B54"/>
    <w:rsid w:val="00C416E7"/>
    <w:rsid w:val="00C4218D"/>
    <w:rsid w:val="00C43B78"/>
    <w:rsid w:val="00C46D1A"/>
    <w:rsid w:val="00C52974"/>
    <w:rsid w:val="00C5346E"/>
    <w:rsid w:val="00C536A7"/>
    <w:rsid w:val="00C54001"/>
    <w:rsid w:val="00C5440D"/>
    <w:rsid w:val="00C61E3E"/>
    <w:rsid w:val="00C628C0"/>
    <w:rsid w:val="00C66439"/>
    <w:rsid w:val="00C7095E"/>
    <w:rsid w:val="00C71E84"/>
    <w:rsid w:val="00C7261E"/>
    <w:rsid w:val="00C72854"/>
    <w:rsid w:val="00C747C3"/>
    <w:rsid w:val="00C753CC"/>
    <w:rsid w:val="00C7590E"/>
    <w:rsid w:val="00C76B15"/>
    <w:rsid w:val="00C80460"/>
    <w:rsid w:val="00C81E30"/>
    <w:rsid w:val="00C86800"/>
    <w:rsid w:val="00C87A70"/>
    <w:rsid w:val="00C91062"/>
    <w:rsid w:val="00C93910"/>
    <w:rsid w:val="00C93CCA"/>
    <w:rsid w:val="00C9503B"/>
    <w:rsid w:val="00CA030D"/>
    <w:rsid w:val="00CA208C"/>
    <w:rsid w:val="00CA27B9"/>
    <w:rsid w:val="00CA4718"/>
    <w:rsid w:val="00CA51A7"/>
    <w:rsid w:val="00CB0E5A"/>
    <w:rsid w:val="00CB2246"/>
    <w:rsid w:val="00CB3CDF"/>
    <w:rsid w:val="00CC0848"/>
    <w:rsid w:val="00CC2FFB"/>
    <w:rsid w:val="00CC5316"/>
    <w:rsid w:val="00CC5B1E"/>
    <w:rsid w:val="00CD085C"/>
    <w:rsid w:val="00CD096A"/>
    <w:rsid w:val="00CD42F4"/>
    <w:rsid w:val="00CD5C3B"/>
    <w:rsid w:val="00CE1777"/>
    <w:rsid w:val="00CE180D"/>
    <w:rsid w:val="00CE302F"/>
    <w:rsid w:val="00CE35FD"/>
    <w:rsid w:val="00CE4B65"/>
    <w:rsid w:val="00CE61B1"/>
    <w:rsid w:val="00CE6E4F"/>
    <w:rsid w:val="00CF025B"/>
    <w:rsid w:val="00CF0D49"/>
    <w:rsid w:val="00CF278A"/>
    <w:rsid w:val="00CF6A24"/>
    <w:rsid w:val="00D003EA"/>
    <w:rsid w:val="00D0120F"/>
    <w:rsid w:val="00D01BEF"/>
    <w:rsid w:val="00D0436F"/>
    <w:rsid w:val="00D05FDB"/>
    <w:rsid w:val="00D0619F"/>
    <w:rsid w:val="00D07776"/>
    <w:rsid w:val="00D12D8A"/>
    <w:rsid w:val="00D13255"/>
    <w:rsid w:val="00D1444A"/>
    <w:rsid w:val="00D165D8"/>
    <w:rsid w:val="00D277E6"/>
    <w:rsid w:val="00D27D8C"/>
    <w:rsid w:val="00D30290"/>
    <w:rsid w:val="00D32E9B"/>
    <w:rsid w:val="00D357B8"/>
    <w:rsid w:val="00D408E9"/>
    <w:rsid w:val="00D42F95"/>
    <w:rsid w:val="00D45EB5"/>
    <w:rsid w:val="00D45F14"/>
    <w:rsid w:val="00D473FF"/>
    <w:rsid w:val="00D51389"/>
    <w:rsid w:val="00D513AA"/>
    <w:rsid w:val="00D521DE"/>
    <w:rsid w:val="00D54431"/>
    <w:rsid w:val="00D54DB4"/>
    <w:rsid w:val="00D5547F"/>
    <w:rsid w:val="00D56664"/>
    <w:rsid w:val="00D6177B"/>
    <w:rsid w:val="00D66E80"/>
    <w:rsid w:val="00D678A5"/>
    <w:rsid w:val="00D72FDE"/>
    <w:rsid w:val="00D73224"/>
    <w:rsid w:val="00D74C20"/>
    <w:rsid w:val="00D75128"/>
    <w:rsid w:val="00D80B09"/>
    <w:rsid w:val="00D80FB3"/>
    <w:rsid w:val="00D81700"/>
    <w:rsid w:val="00D82CF8"/>
    <w:rsid w:val="00D834B5"/>
    <w:rsid w:val="00D83786"/>
    <w:rsid w:val="00D83A13"/>
    <w:rsid w:val="00D910E4"/>
    <w:rsid w:val="00D95F50"/>
    <w:rsid w:val="00D966A7"/>
    <w:rsid w:val="00D96F8E"/>
    <w:rsid w:val="00DA2885"/>
    <w:rsid w:val="00DA2D7A"/>
    <w:rsid w:val="00DA3769"/>
    <w:rsid w:val="00DA484F"/>
    <w:rsid w:val="00DA6470"/>
    <w:rsid w:val="00DB0941"/>
    <w:rsid w:val="00DB0E52"/>
    <w:rsid w:val="00DB1AC9"/>
    <w:rsid w:val="00DB29C5"/>
    <w:rsid w:val="00DB3B35"/>
    <w:rsid w:val="00DB448B"/>
    <w:rsid w:val="00DB4CCF"/>
    <w:rsid w:val="00DB4FE4"/>
    <w:rsid w:val="00DB563C"/>
    <w:rsid w:val="00DB66E7"/>
    <w:rsid w:val="00DB71BF"/>
    <w:rsid w:val="00DC0516"/>
    <w:rsid w:val="00DC0AE3"/>
    <w:rsid w:val="00DC1EE3"/>
    <w:rsid w:val="00DC34CD"/>
    <w:rsid w:val="00DC43E8"/>
    <w:rsid w:val="00DD2F47"/>
    <w:rsid w:val="00DD3742"/>
    <w:rsid w:val="00DD579C"/>
    <w:rsid w:val="00DE2524"/>
    <w:rsid w:val="00DF1B3C"/>
    <w:rsid w:val="00DF1F79"/>
    <w:rsid w:val="00DF25DC"/>
    <w:rsid w:val="00DF2F59"/>
    <w:rsid w:val="00DF49ED"/>
    <w:rsid w:val="00DF5078"/>
    <w:rsid w:val="00DF62B9"/>
    <w:rsid w:val="00DF7483"/>
    <w:rsid w:val="00DF7ADD"/>
    <w:rsid w:val="00E028D0"/>
    <w:rsid w:val="00E03BD6"/>
    <w:rsid w:val="00E05F07"/>
    <w:rsid w:val="00E1107B"/>
    <w:rsid w:val="00E14AD7"/>
    <w:rsid w:val="00E17DDE"/>
    <w:rsid w:val="00E20DDD"/>
    <w:rsid w:val="00E26259"/>
    <w:rsid w:val="00E31355"/>
    <w:rsid w:val="00E32DB8"/>
    <w:rsid w:val="00E33597"/>
    <w:rsid w:val="00E359C9"/>
    <w:rsid w:val="00E363BF"/>
    <w:rsid w:val="00E369BC"/>
    <w:rsid w:val="00E41C66"/>
    <w:rsid w:val="00E41D18"/>
    <w:rsid w:val="00E421D6"/>
    <w:rsid w:val="00E457A4"/>
    <w:rsid w:val="00E462AF"/>
    <w:rsid w:val="00E47CAC"/>
    <w:rsid w:val="00E50511"/>
    <w:rsid w:val="00E519EA"/>
    <w:rsid w:val="00E51FEA"/>
    <w:rsid w:val="00E5212D"/>
    <w:rsid w:val="00E5365F"/>
    <w:rsid w:val="00E54538"/>
    <w:rsid w:val="00E55C41"/>
    <w:rsid w:val="00E5609C"/>
    <w:rsid w:val="00E64982"/>
    <w:rsid w:val="00E65857"/>
    <w:rsid w:val="00E65D17"/>
    <w:rsid w:val="00E65F85"/>
    <w:rsid w:val="00E66902"/>
    <w:rsid w:val="00E66D9A"/>
    <w:rsid w:val="00E71F90"/>
    <w:rsid w:val="00E71FCC"/>
    <w:rsid w:val="00E73B9B"/>
    <w:rsid w:val="00E740A8"/>
    <w:rsid w:val="00E74330"/>
    <w:rsid w:val="00E7615C"/>
    <w:rsid w:val="00E76161"/>
    <w:rsid w:val="00E80A65"/>
    <w:rsid w:val="00E8113E"/>
    <w:rsid w:val="00E818C4"/>
    <w:rsid w:val="00E82501"/>
    <w:rsid w:val="00E82C60"/>
    <w:rsid w:val="00E8406A"/>
    <w:rsid w:val="00E85E34"/>
    <w:rsid w:val="00E8724B"/>
    <w:rsid w:val="00E975D1"/>
    <w:rsid w:val="00EA05BD"/>
    <w:rsid w:val="00EA1494"/>
    <w:rsid w:val="00EA1F35"/>
    <w:rsid w:val="00EA39B0"/>
    <w:rsid w:val="00EA5C2E"/>
    <w:rsid w:val="00EB11DA"/>
    <w:rsid w:val="00EB1B18"/>
    <w:rsid w:val="00EB5646"/>
    <w:rsid w:val="00EC0C43"/>
    <w:rsid w:val="00EC442E"/>
    <w:rsid w:val="00EC46D8"/>
    <w:rsid w:val="00EC66F8"/>
    <w:rsid w:val="00ED07C5"/>
    <w:rsid w:val="00ED151E"/>
    <w:rsid w:val="00ED1B44"/>
    <w:rsid w:val="00ED21F0"/>
    <w:rsid w:val="00ED2B8A"/>
    <w:rsid w:val="00ED4E01"/>
    <w:rsid w:val="00ED4FA2"/>
    <w:rsid w:val="00ED67C4"/>
    <w:rsid w:val="00ED7E33"/>
    <w:rsid w:val="00EE1E20"/>
    <w:rsid w:val="00EE3ED3"/>
    <w:rsid w:val="00EE6C42"/>
    <w:rsid w:val="00EF010D"/>
    <w:rsid w:val="00EF4B90"/>
    <w:rsid w:val="00EF6D0F"/>
    <w:rsid w:val="00EF6F90"/>
    <w:rsid w:val="00EF7074"/>
    <w:rsid w:val="00EF7939"/>
    <w:rsid w:val="00F000DE"/>
    <w:rsid w:val="00F01496"/>
    <w:rsid w:val="00F024E5"/>
    <w:rsid w:val="00F026FB"/>
    <w:rsid w:val="00F0423F"/>
    <w:rsid w:val="00F056CA"/>
    <w:rsid w:val="00F0640E"/>
    <w:rsid w:val="00F105B1"/>
    <w:rsid w:val="00F2127F"/>
    <w:rsid w:val="00F21B3D"/>
    <w:rsid w:val="00F24D79"/>
    <w:rsid w:val="00F30C30"/>
    <w:rsid w:val="00F310AA"/>
    <w:rsid w:val="00F32927"/>
    <w:rsid w:val="00F33078"/>
    <w:rsid w:val="00F35C3A"/>
    <w:rsid w:val="00F3755A"/>
    <w:rsid w:val="00F407AB"/>
    <w:rsid w:val="00F45FD4"/>
    <w:rsid w:val="00F51491"/>
    <w:rsid w:val="00F529F0"/>
    <w:rsid w:val="00F54E5E"/>
    <w:rsid w:val="00F553CD"/>
    <w:rsid w:val="00F555AF"/>
    <w:rsid w:val="00F55B4A"/>
    <w:rsid w:val="00F61147"/>
    <w:rsid w:val="00F617D4"/>
    <w:rsid w:val="00F63351"/>
    <w:rsid w:val="00F64E00"/>
    <w:rsid w:val="00F662EF"/>
    <w:rsid w:val="00F66FF0"/>
    <w:rsid w:val="00F70629"/>
    <w:rsid w:val="00F725B1"/>
    <w:rsid w:val="00F751CD"/>
    <w:rsid w:val="00F76B7D"/>
    <w:rsid w:val="00F77169"/>
    <w:rsid w:val="00F771E4"/>
    <w:rsid w:val="00F81B0D"/>
    <w:rsid w:val="00F81D5E"/>
    <w:rsid w:val="00F8203A"/>
    <w:rsid w:val="00F829A1"/>
    <w:rsid w:val="00F837CB"/>
    <w:rsid w:val="00F839C8"/>
    <w:rsid w:val="00F85683"/>
    <w:rsid w:val="00F91581"/>
    <w:rsid w:val="00F924F6"/>
    <w:rsid w:val="00F926D0"/>
    <w:rsid w:val="00F94B0D"/>
    <w:rsid w:val="00FA0D76"/>
    <w:rsid w:val="00FA162C"/>
    <w:rsid w:val="00FA18C9"/>
    <w:rsid w:val="00FB04C8"/>
    <w:rsid w:val="00FB271F"/>
    <w:rsid w:val="00FB285F"/>
    <w:rsid w:val="00FB4708"/>
    <w:rsid w:val="00FB5576"/>
    <w:rsid w:val="00FB735B"/>
    <w:rsid w:val="00FB765C"/>
    <w:rsid w:val="00FC4BF0"/>
    <w:rsid w:val="00FC7069"/>
    <w:rsid w:val="00FC7B3E"/>
    <w:rsid w:val="00FD22AA"/>
    <w:rsid w:val="00FD2355"/>
    <w:rsid w:val="00FD3E1F"/>
    <w:rsid w:val="00FD43AC"/>
    <w:rsid w:val="00FD5881"/>
    <w:rsid w:val="00FE0599"/>
    <w:rsid w:val="00FE0682"/>
    <w:rsid w:val="00FE1869"/>
    <w:rsid w:val="00FE2201"/>
    <w:rsid w:val="00FE45BA"/>
    <w:rsid w:val="00FE6469"/>
    <w:rsid w:val="00FF0FAE"/>
    <w:rsid w:val="00FF3C31"/>
    <w:rsid w:val="00FF61AC"/>
    <w:rsid w:val="00FF64CC"/>
    <w:rsid w:val="00FF697E"/>
    <w:rsid w:val="05D4095F"/>
    <w:rsid w:val="103E6E6E"/>
    <w:rsid w:val="2A611124"/>
    <w:rsid w:val="57A416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qFormat="1"/>
    <w:lsdException w:name="Body Text Inden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unhideWhenUsed="0"/>
    <w:lsdException w:name="Normal Table"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2955"/>
    <w:pPr>
      <w:widowControl w:val="0"/>
      <w:jc w:val="both"/>
    </w:pPr>
    <w:rPr>
      <w:kern w:val="2"/>
      <w:sz w:val="21"/>
      <w:szCs w:val="22"/>
    </w:rPr>
  </w:style>
  <w:style w:type="paragraph" w:styleId="3">
    <w:name w:val="heading 3"/>
    <w:basedOn w:val="a"/>
    <w:next w:val="a"/>
    <w:link w:val="3Char"/>
    <w:uiPriority w:val="9"/>
    <w:unhideWhenUsed/>
    <w:qFormat/>
    <w:rsid w:val="00162955"/>
    <w:pPr>
      <w:keepNext/>
      <w:widowControl/>
      <w:spacing w:before="240" w:after="60"/>
      <w:jc w:val="left"/>
      <w:outlineLvl w:val="2"/>
    </w:pPr>
    <w:rPr>
      <w:rFonts w:ascii="黑体" w:eastAsia="黑体" w:hAnsi="黑体" w:cstheme="majorBidi"/>
      <w:bCs/>
      <w:color w:val="1F497D" w:themeColor="text2"/>
      <w:kern w:val="0"/>
      <w:sz w:val="28"/>
      <w:szCs w:val="28"/>
      <w:lang w:bidi="en-US"/>
    </w:rPr>
  </w:style>
  <w:style w:type="paragraph" w:styleId="4">
    <w:name w:val="heading 4"/>
    <w:basedOn w:val="a"/>
    <w:next w:val="a"/>
    <w:link w:val="4Char"/>
    <w:uiPriority w:val="9"/>
    <w:unhideWhenUsed/>
    <w:qFormat/>
    <w:rsid w:val="0016295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qFormat/>
    <w:rsid w:val="00162955"/>
    <w:pPr>
      <w:ind w:firstLineChars="200" w:firstLine="560"/>
    </w:pPr>
    <w:rPr>
      <w:rFonts w:ascii="Times New Roman" w:eastAsia="宋体" w:hAnsi="Times New Roman" w:cs="Times New Roman"/>
      <w:sz w:val="28"/>
      <w:szCs w:val="24"/>
    </w:rPr>
  </w:style>
  <w:style w:type="paragraph" w:styleId="a4">
    <w:name w:val="Balloon Text"/>
    <w:basedOn w:val="a"/>
    <w:link w:val="Char0"/>
    <w:uiPriority w:val="99"/>
    <w:unhideWhenUsed/>
    <w:qFormat/>
    <w:rsid w:val="00162955"/>
    <w:rPr>
      <w:sz w:val="18"/>
      <w:szCs w:val="18"/>
    </w:rPr>
  </w:style>
  <w:style w:type="paragraph" w:styleId="a5">
    <w:name w:val="footer"/>
    <w:basedOn w:val="a"/>
    <w:link w:val="Char1"/>
    <w:uiPriority w:val="99"/>
    <w:unhideWhenUsed/>
    <w:rsid w:val="00162955"/>
    <w:pPr>
      <w:tabs>
        <w:tab w:val="center" w:pos="4153"/>
        <w:tab w:val="right" w:pos="8306"/>
      </w:tabs>
      <w:snapToGrid w:val="0"/>
      <w:jc w:val="left"/>
    </w:pPr>
    <w:rPr>
      <w:sz w:val="18"/>
      <w:szCs w:val="18"/>
    </w:rPr>
  </w:style>
  <w:style w:type="paragraph" w:styleId="a6">
    <w:name w:val="header"/>
    <w:basedOn w:val="a"/>
    <w:link w:val="Char2"/>
    <w:uiPriority w:val="99"/>
    <w:unhideWhenUsed/>
    <w:rsid w:val="00162955"/>
    <w:pPr>
      <w:pBdr>
        <w:bottom w:val="single" w:sz="6" w:space="1" w:color="auto"/>
      </w:pBdr>
      <w:tabs>
        <w:tab w:val="center" w:pos="4153"/>
        <w:tab w:val="right" w:pos="8306"/>
      </w:tabs>
      <w:snapToGrid w:val="0"/>
      <w:jc w:val="center"/>
    </w:pPr>
    <w:rPr>
      <w:sz w:val="18"/>
      <w:szCs w:val="18"/>
    </w:rPr>
  </w:style>
  <w:style w:type="paragraph" w:styleId="a7">
    <w:name w:val="Normal (Web)"/>
    <w:basedOn w:val="a"/>
    <w:rsid w:val="00162955"/>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qFormat/>
    <w:rsid w:val="0016295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2">
    <w:name w:val="页眉 Char"/>
    <w:basedOn w:val="a0"/>
    <w:link w:val="a6"/>
    <w:uiPriority w:val="99"/>
    <w:qFormat/>
    <w:rsid w:val="00162955"/>
    <w:rPr>
      <w:sz w:val="18"/>
      <w:szCs w:val="18"/>
    </w:rPr>
  </w:style>
  <w:style w:type="character" w:customStyle="1" w:styleId="Char1">
    <w:name w:val="页脚 Char"/>
    <w:basedOn w:val="a0"/>
    <w:link w:val="a5"/>
    <w:uiPriority w:val="99"/>
    <w:qFormat/>
    <w:rsid w:val="00162955"/>
    <w:rPr>
      <w:sz w:val="18"/>
      <w:szCs w:val="18"/>
    </w:rPr>
  </w:style>
  <w:style w:type="character" w:customStyle="1" w:styleId="Char0">
    <w:name w:val="批注框文本 Char"/>
    <w:basedOn w:val="a0"/>
    <w:link w:val="a4"/>
    <w:uiPriority w:val="99"/>
    <w:semiHidden/>
    <w:qFormat/>
    <w:rsid w:val="00162955"/>
    <w:rPr>
      <w:sz w:val="18"/>
      <w:szCs w:val="18"/>
    </w:rPr>
  </w:style>
  <w:style w:type="character" w:customStyle="1" w:styleId="3Char">
    <w:name w:val="标题 3 Char"/>
    <w:basedOn w:val="a0"/>
    <w:link w:val="3"/>
    <w:uiPriority w:val="9"/>
    <w:qFormat/>
    <w:rsid w:val="00162955"/>
    <w:rPr>
      <w:rFonts w:ascii="黑体" w:eastAsia="黑体" w:hAnsi="黑体" w:cstheme="majorBidi"/>
      <w:bCs/>
      <w:color w:val="1F497D" w:themeColor="text2"/>
      <w:kern w:val="0"/>
      <w:sz w:val="28"/>
      <w:szCs w:val="28"/>
      <w:lang w:bidi="en-US"/>
    </w:rPr>
  </w:style>
  <w:style w:type="character" w:customStyle="1" w:styleId="Char">
    <w:name w:val="正文文本缩进 Char"/>
    <w:basedOn w:val="a0"/>
    <w:link w:val="a3"/>
    <w:qFormat/>
    <w:rsid w:val="00162955"/>
    <w:rPr>
      <w:rFonts w:ascii="Times New Roman" w:eastAsia="宋体" w:hAnsi="Times New Roman" w:cs="Times New Roman"/>
      <w:sz w:val="28"/>
      <w:szCs w:val="24"/>
    </w:rPr>
  </w:style>
  <w:style w:type="paragraph" w:customStyle="1" w:styleId="1">
    <w:name w:val="列出段落1"/>
    <w:basedOn w:val="a"/>
    <w:qFormat/>
    <w:rsid w:val="00162955"/>
    <w:pPr>
      <w:ind w:firstLineChars="200" w:firstLine="420"/>
    </w:pPr>
    <w:rPr>
      <w:rFonts w:ascii="Calibri" w:eastAsia="宋体" w:hAnsi="Calibri" w:cs="Times New Roman"/>
    </w:rPr>
  </w:style>
  <w:style w:type="character" w:customStyle="1" w:styleId="4Char">
    <w:name w:val="标题 4 Char"/>
    <w:basedOn w:val="a0"/>
    <w:link w:val="4"/>
    <w:uiPriority w:val="9"/>
    <w:semiHidden/>
    <w:qFormat/>
    <w:rsid w:val="00162955"/>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8D2C38-5DF1-48BC-A1CA-4E74BC32C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Windows 用户</cp:lastModifiedBy>
  <cp:revision>2</cp:revision>
  <cp:lastPrinted>2017-05-24T06:52:00Z</cp:lastPrinted>
  <dcterms:created xsi:type="dcterms:W3CDTF">2017-06-19T01:23:00Z</dcterms:created>
  <dcterms:modified xsi:type="dcterms:W3CDTF">2017-06-19T01:23:00Z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