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88EC1" w14:textId="72CC89D1" w:rsidR="00E53F87" w:rsidRPr="000D0220" w:rsidRDefault="00864EDF" w:rsidP="00864EDF">
      <w:pPr>
        <w:spacing w:line="276" w:lineRule="auto"/>
        <w:jc w:val="center"/>
        <w:rPr>
          <w:rFonts w:ascii="Times New Roman" w:hAnsi="Times New Roman" w:cs="Times New Roman"/>
          <w:b/>
          <w:sz w:val="24"/>
          <w:szCs w:val="24"/>
        </w:rPr>
      </w:pPr>
      <w:r w:rsidRPr="000D0220">
        <w:rPr>
          <w:rFonts w:ascii="Times New Roman" w:hAnsi="Times New Roman" w:cs="Times New Roman"/>
          <w:b/>
          <w:sz w:val="24"/>
          <w:szCs w:val="24"/>
        </w:rPr>
        <w:t>可信软件技术方向</w:t>
      </w:r>
      <w:r w:rsidRPr="000D0220">
        <w:rPr>
          <w:rFonts w:ascii="Times New Roman" w:hAnsi="Times New Roman" w:cs="Times New Roman"/>
          <w:b/>
          <w:sz w:val="24"/>
          <w:szCs w:val="24"/>
        </w:rPr>
        <w:t>201</w:t>
      </w:r>
      <w:r w:rsidR="00DC2A58" w:rsidRPr="000D0220">
        <w:rPr>
          <w:rFonts w:ascii="Times New Roman" w:hAnsi="Times New Roman" w:cs="Times New Roman"/>
          <w:b/>
          <w:sz w:val="24"/>
          <w:szCs w:val="24"/>
        </w:rPr>
        <w:t>8</w:t>
      </w:r>
      <w:r w:rsidRPr="000D0220">
        <w:rPr>
          <w:rFonts w:ascii="Times New Roman" w:hAnsi="Times New Roman" w:cs="Times New Roman"/>
          <w:b/>
          <w:sz w:val="24"/>
          <w:szCs w:val="24"/>
        </w:rPr>
        <w:t>年度</w:t>
      </w:r>
      <w:r w:rsidR="0005479A">
        <w:rPr>
          <w:rFonts w:ascii="Times New Roman" w:hAnsi="Times New Roman" w:cs="Times New Roman" w:hint="eastAsia"/>
          <w:b/>
          <w:sz w:val="24"/>
          <w:szCs w:val="24"/>
        </w:rPr>
        <w:t>亮点工作</w:t>
      </w:r>
      <w:r w:rsidRPr="000D0220">
        <w:rPr>
          <w:rFonts w:ascii="Times New Roman" w:hAnsi="Times New Roman" w:cs="Times New Roman"/>
          <w:b/>
          <w:sz w:val="24"/>
          <w:szCs w:val="24"/>
        </w:rPr>
        <w:t>进展</w:t>
      </w:r>
    </w:p>
    <w:p w14:paraId="181DB2B6" w14:textId="155CA821" w:rsidR="00574B99" w:rsidRPr="00AD41BC" w:rsidRDefault="00C34F2B" w:rsidP="00016A1C">
      <w:pPr>
        <w:spacing w:line="276" w:lineRule="auto"/>
        <w:ind w:firstLineChars="200" w:firstLine="480"/>
        <w:rPr>
          <w:rFonts w:ascii="Times New Roman" w:hAnsi="Times New Roman" w:cs="Times New Roman" w:hint="eastAsia"/>
          <w:sz w:val="24"/>
          <w:szCs w:val="24"/>
        </w:rPr>
      </w:pPr>
      <w:r w:rsidRPr="000D0220">
        <w:rPr>
          <w:rFonts w:ascii="Times New Roman" w:hAnsi="Times New Roman" w:cs="Times New Roman"/>
          <w:sz w:val="24"/>
          <w:szCs w:val="24"/>
        </w:rPr>
        <w:t>201</w:t>
      </w:r>
      <w:r w:rsidR="00DC2A58" w:rsidRPr="000D0220">
        <w:rPr>
          <w:rFonts w:ascii="Times New Roman" w:hAnsi="Times New Roman" w:cs="Times New Roman"/>
          <w:sz w:val="24"/>
          <w:szCs w:val="24"/>
        </w:rPr>
        <w:t>8</w:t>
      </w:r>
      <w:r w:rsidRPr="000D0220">
        <w:rPr>
          <w:rFonts w:ascii="Times New Roman" w:hAnsi="Times New Roman" w:cs="Times New Roman"/>
          <w:sz w:val="24"/>
          <w:szCs w:val="24"/>
        </w:rPr>
        <w:t>年度</w:t>
      </w:r>
      <w:r w:rsidR="0005479A">
        <w:rPr>
          <w:rFonts w:ascii="Times New Roman" w:hAnsi="Times New Roman" w:cs="Times New Roman" w:hint="eastAsia"/>
          <w:sz w:val="24"/>
          <w:szCs w:val="24"/>
        </w:rPr>
        <w:t>亮点</w:t>
      </w:r>
      <w:r w:rsidRPr="000D0220">
        <w:rPr>
          <w:rFonts w:ascii="Times New Roman" w:hAnsi="Times New Roman" w:cs="Times New Roman"/>
          <w:sz w:val="24"/>
          <w:szCs w:val="24"/>
        </w:rPr>
        <w:t>工作</w:t>
      </w:r>
      <w:r w:rsidR="00F941A1" w:rsidRPr="000D0220">
        <w:rPr>
          <w:rFonts w:ascii="Times New Roman" w:hAnsi="Times New Roman" w:cs="Times New Roman"/>
          <w:sz w:val="24"/>
          <w:szCs w:val="24"/>
        </w:rPr>
        <w:t>进展</w:t>
      </w:r>
      <w:r w:rsidRPr="000D0220">
        <w:rPr>
          <w:rFonts w:ascii="Times New Roman" w:hAnsi="Times New Roman" w:cs="Times New Roman"/>
          <w:sz w:val="24"/>
          <w:szCs w:val="24"/>
        </w:rPr>
        <w:t>如下：</w:t>
      </w:r>
    </w:p>
    <w:p w14:paraId="465DBD85" w14:textId="136ECFAF" w:rsidR="00574B99" w:rsidRDefault="00574B99" w:rsidP="00016A1C">
      <w:pPr>
        <w:spacing w:line="276" w:lineRule="auto"/>
        <w:ind w:firstLineChars="200" w:firstLine="480"/>
        <w:rPr>
          <w:rFonts w:ascii="Times New Roman" w:hAnsi="Times New Roman" w:cs="Times New Roman" w:hint="eastAsia"/>
          <w:kern w:val="0"/>
          <w:sz w:val="24"/>
          <w:szCs w:val="24"/>
        </w:rPr>
      </w:pPr>
      <w:r>
        <w:rPr>
          <w:rFonts w:ascii="Times New Roman" w:hAnsi="Times New Roman" w:cs="Times New Roman" w:hint="eastAsia"/>
          <w:kern w:val="0"/>
          <w:sz w:val="24"/>
          <w:szCs w:val="24"/>
        </w:rPr>
        <w:t>（</w:t>
      </w:r>
      <w:r w:rsidR="00AD41BC">
        <w:rPr>
          <w:rFonts w:ascii="Times New Roman" w:hAnsi="Times New Roman" w:cs="Times New Roman" w:hint="eastAsia"/>
          <w:kern w:val="0"/>
          <w:sz w:val="24"/>
          <w:szCs w:val="24"/>
        </w:rPr>
        <w:t>1</w:t>
      </w:r>
      <w:r>
        <w:rPr>
          <w:rFonts w:ascii="Times New Roman" w:hAnsi="Times New Roman" w:cs="Times New Roman" w:hint="eastAsia"/>
          <w:kern w:val="0"/>
          <w:sz w:val="24"/>
          <w:szCs w:val="24"/>
        </w:rPr>
        <w:t>）</w:t>
      </w:r>
      <w:r w:rsidR="000532A4" w:rsidRPr="00D14676">
        <w:rPr>
          <w:rFonts w:ascii="Times New Roman" w:hAnsi="Times New Roman" w:cs="Times New Roman" w:hint="eastAsia"/>
          <w:b/>
          <w:kern w:val="0"/>
          <w:sz w:val="24"/>
          <w:szCs w:val="24"/>
        </w:rPr>
        <w:t>基于深度学习的台风预测方法研究</w:t>
      </w:r>
    </w:p>
    <w:p w14:paraId="17E73789" w14:textId="5A809977" w:rsidR="00574B99" w:rsidRDefault="000532A4" w:rsidP="00DE3702">
      <w:pPr>
        <w:widowControl/>
        <w:autoSpaceDE w:val="0"/>
        <w:autoSpaceDN w:val="0"/>
        <w:adjustRightInd w:val="0"/>
        <w:spacing w:after="240" w:line="276" w:lineRule="auto"/>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ab/>
      </w:r>
      <w:r w:rsidR="00574B99" w:rsidRPr="00574B99">
        <w:rPr>
          <w:rFonts w:ascii="Times New Roman" w:hAnsi="Times New Roman" w:cs="Times New Roman"/>
          <w:kern w:val="0"/>
          <w:sz w:val="24"/>
          <w:szCs w:val="24"/>
        </w:rPr>
        <w:t>台风是一种极端天气事件，每年夏季会对沿海地区城市经济造成重大损失，</w:t>
      </w:r>
      <w:r w:rsidR="00574B99" w:rsidRPr="00574B99">
        <w:rPr>
          <w:rFonts w:ascii="Times New Roman" w:hAnsi="Times New Roman" w:cs="Times New Roman"/>
          <w:kern w:val="0"/>
          <w:sz w:val="24"/>
          <w:szCs w:val="24"/>
        </w:rPr>
        <w:t xml:space="preserve"> </w:t>
      </w:r>
      <w:r w:rsidR="00574B99" w:rsidRPr="00574B99">
        <w:rPr>
          <w:rFonts w:ascii="Times New Roman" w:hAnsi="Times New Roman" w:cs="Times New Roman"/>
          <w:kern w:val="0"/>
          <w:sz w:val="24"/>
          <w:szCs w:val="24"/>
        </w:rPr>
        <w:t>预测台风的形成和强度对台风灾害的预警至关重要。传统的基于热动力方程的数值预报方法和基于经验关系的统计预报方法现如今仍难以准确地预测台风强度。此外，一些研究虽然也尝试用机器学习方法进行预测来提高准确率，但通常</w:t>
      </w:r>
      <w:r w:rsidR="000115C9">
        <w:rPr>
          <w:rFonts w:ascii="Times New Roman" w:hAnsi="Times New Roman" w:cs="Times New Roman"/>
          <w:kern w:val="0"/>
          <w:sz w:val="24"/>
          <w:szCs w:val="24"/>
        </w:rPr>
        <w:t>没有考虑台风相关变量之间的时空关系。本</w:t>
      </w:r>
      <w:r w:rsidR="000115C9">
        <w:rPr>
          <w:rFonts w:ascii="Times New Roman" w:hAnsi="Times New Roman" w:cs="Times New Roman" w:hint="eastAsia"/>
          <w:kern w:val="0"/>
          <w:sz w:val="24"/>
          <w:szCs w:val="24"/>
        </w:rPr>
        <w:t>研究</w:t>
      </w:r>
      <w:r w:rsidR="00574B99" w:rsidRPr="00574B99">
        <w:rPr>
          <w:rFonts w:ascii="Times New Roman" w:hAnsi="Times New Roman" w:cs="Times New Roman"/>
          <w:kern w:val="0"/>
          <w:sz w:val="24"/>
          <w:szCs w:val="24"/>
        </w:rPr>
        <w:t>提出了一种基于深度学习</w:t>
      </w:r>
      <w:r>
        <w:rPr>
          <w:rFonts w:ascii="Times New Roman" w:hAnsi="Times New Roman" w:cs="Times New Roman" w:hint="eastAsia"/>
          <w:kern w:val="0"/>
          <w:sz w:val="24"/>
          <w:szCs w:val="24"/>
        </w:rPr>
        <w:t>卷积神经网络（</w:t>
      </w:r>
      <w:r>
        <w:rPr>
          <w:rFonts w:ascii="Times New Roman" w:hAnsi="Times New Roman" w:cs="Times New Roman" w:hint="eastAsia"/>
          <w:kern w:val="0"/>
          <w:sz w:val="24"/>
          <w:szCs w:val="24"/>
        </w:rPr>
        <w:t>C</w:t>
      </w:r>
      <w:r>
        <w:rPr>
          <w:rFonts w:ascii="Times New Roman" w:hAnsi="Times New Roman" w:cs="Times New Roman"/>
          <w:kern w:val="0"/>
          <w:sz w:val="24"/>
          <w:szCs w:val="24"/>
        </w:rPr>
        <w:t xml:space="preserve">onvolutional Neural Network, </w:t>
      </w:r>
      <w:r>
        <w:rPr>
          <w:rFonts w:ascii="Times New Roman" w:hAnsi="Times New Roman" w:cs="Times New Roman" w:hint="eastAsia"/>
          <w:kern w:val="0"/>
          <w:sz w:val="24"/>
          <w:szCs w:val="24"/>
        </w:rPr>
        <w:t>CNN</w:t>
      </w:r>
      <w:r>
        <w:rPr>
          <w:rFonts w:ascii="Times New Roman" w:hAnsi="Times New Roman" w:cs="Times New Roman" w:hint="eastAsia"/>
          <w:kern w:val="0"/>
          <w:sz w:val="24"/>
          <w:szCs w:val="24"/>
        </w:rPr>
        <w:t>）以及长短期记忆神经网络（</w:t>
      </w:r>
      <w:r>
        <w:rPr>
          <w:rFonts w:ascii="Times New Roman" w:hAnsi="Times New Roman" w:cs="Times New Roman" w:hint="eastAsia"/>
          <w:kern w:val="0"/>
          <w:sz w:val="24"/>
          <w:szCs w:val="24"/>
        </w:rPr>
        <w:t>Long Short Term Memory</w:t>
      </w:r>
      <w:r w:rsidR="00557D05">
        <w:rPr>
          <w:rFonts w:ascii="Times New Roman" w:hAnsi="Times New Roman" w:cs="Times New Roman" w:hint="eastAsia"/>
          <w:kern w:val="0"/>
          <w:sz w:val="24"/>
          <w:szCs w:val="24"/>
        </w:rPr>
        <w:t>，</w:t>
      </w:r>
      <w:r w:rsidR="00557D05">
        <w:rPr>
          <w:rFonts w:ascii="Times New Roman" w:hAnsi="Times New Roman" w:cs="Times New Roman" w:hint="eastAsia"/>
          <w:kern w:val="0"/>
          <w:sz w:val="24"/>
          <w:szCs w:val="24"/>
        </w:rPr>
        <w:t>LSTM</w:t>
      </w:r>
      <w:r>
        <w:rPr>
          <w:rFonts w:ascii="Times New Roman" w:hAnsi="Times New Roman" w:cs="Times New Roman" w:hint="eastAsia"/>
          <w:kern w:val="0"/>
          <w:sz w:val="24"/>
          <w:szCs w:val="24"/>
        </w:rPr>
        <w:t>）</w:t>
      </w:r>
      <w:r w:rsidR="00574B99" w:rsidRPr="00574B99">
        <w:rPr>
          <w:rFonts w:ascii="Times New Roman" w:hAnsi="Times New Roman" w:cs="Times New Roman"/>
          <w:kern w:val="0"/>
          <w:sz w:val="24"/>
          <w:szCs w:val="24"/>
        </w:rPr>
        <w:t>的台风时空深度混合预测模型，可以弥补现有方法的不足</w:t>
      </w:r>
      <w:r w:rsidR="000115C9">
        <w:rPr>
          <w:rFonts w:ascii="Times New Roman" w:hAnsi="Times New Roman" w:cs="Times New Roman"/>
          <w:kern w:val="0"/>
          <w:sz w:val="24"/>
          <w:szCs w:val="24"/>
        </w:rPr>
        <w:t>之处。</w:t>
      </w:r>
      <w:r w:rsidR="00574B99" w:rsidRPr="00574B99">
        <w:rPr>
          <w:rFonts w:ascii="Times New Roman" w:hAnsi="Times New Roman" w:cs="Times New Roman"/>
          <w:kern w:val="0"/>
          <w:sz w:val="24"/>
          <w:szCs w:val="24"/>
        </w:rPr>
        <w:t>模型引入了三维卷积神经网络</w:t>
      </w:r>
      <w:r w:rsidR="00557D05">
        <w:rPr>
          <w:rFonts w:ascii="Times New Roman" w:hAnsi="Times New Roman" w:cs="Times New Roman" w:hint="eastAsia"/>
          <w:kern w:val="0"/>
          <w:sz w:val="24"/>
          <w:szCs w:val="24"/>
        </w:rPr>
        <w:t>（</w:t>
      </w:r>
      <w:r w:rsidR="00557D05">
        <w:rPr>
          <w:rFonts w:ascii="Times New Roman" w:hAnsi="Times New Roman" w:cs="Times New Roman" w:hint="eastAsia"/>
          <w:kern w:val="0"/>
          <w:sz w:val="24"/>
          <w:szCs w:val="24"/>
        </w:rPr>
        <w:t>3DCNN</w:t>
      </w:r>
      <w:r w:rsidR="00557D05">
        <w:rPr>
          <w:rFonts w:ascii="Times New Roman" w:hAnsi="Times New Roman" w:cs="Times New Roman" w:hint="eastAsia"/>
          <w:kern w:val="0"/>
          <w:sz w:val="24"/>
          <w:szCs w:val="24"/>
        </w:rPr>
        <w:t>）</w:t>
      </w:r>
      <w:r w:rsidR="00574B99" w:rsidRPr="00574B99">
        <w:rPr>
          <w:rFonts w:ascii="Times New Roman" w:hAnsi="Times New Roman" w:cs="Times New Roman"/>
          <w:kern w:val="0"/>
          <w:sz w:val="24"/>
          <w:szCs w:val="24"/>
        </w:rPr>
        <w:t>和二维卷积神经网络</w:t>
      </w:r>
      <w:r w:rsidR="00557D05">
        <w:rPr>
          <w:rFonts w:ascii="Times New Roman" w:hAnsi="Times New Roman" w:cs="Times New Roman"/>
          <w:kern w:val="0"/>
          <w:sz w:val="24"/>
          <w:szCs w:val="24"/>
        </w:rPr>
        <w:t>（</w:t>
      </w:r>
      <w:r w:rsidR="00557D05">
        <w:rPr>
          <w:rFonts w:ascii="Times New Roman" w:hAnsi="Times New Roman" w:cs="Times New Roman"/>
          <w:kern w:val="0"/>
          <w:sz w:val="24"/>
          <w:szCs w:val="24"/>
        </w:rPr>
        <w:t>2</w:t>
      </w:r>
      <w:r w:rsidR="00557D05">
        <w:rPr>
          <w:rFonts w:ascii="Times New Roman" w:hAnsi="Times New Roman" w:cs="Times New Roman" w:hint="eastAsia"/>
          <w:kern w:val="0"/>
          <w:sz w:val="24"/>
          <w:szCs w:val="24"/>
        </w:rPr>
        <w:t>DCNN</w:t>
      </w:r>
      <w:r w:rsidR="00557D05">
        <w:rPr>
          <w:rFonts w:ascii="Times New Roman" w:hAnsi="Times New Roman" w:cs="Times New Roman" w:hint="eastAsia"/>
          <w:kern w:val="0"/>
          <w:sz w:val="24"/>
          <w:szCs w:val="24"/>
        </w:rPr>
        <w:t>）</w:t>
      </w:r>
      <w:r w:rsidR="00574B99" w:rsidRPr="00574B99">
        <w:rPr>
          <w:rFonts w:ascii="Times New Roman" w:hAnsi="Times New Roman" w:cs="Times New Roman"/>
          <w:kern w:val="0"/>
          <w:sz w:val="24"/>
          <w:szCs w:val="24"/>
        </w:rPr>
        <w:t>来学习台风相关大气海洋变量之间的空间关系，利用</w:t>
      </w:r>
      <w:r w:rsidR="00557D05">
        <w:rPr>
          <w:rFonts w:ascii="Times New Roman" w:hAnsi="Times New Roman" w:cs="Times New Roman" w:hint="eastAsia"/>
          <w:kern w:val="0"/>
          <w:sz w:val="24"/>
          <w:szCs w:val="24"/>
        </w:rPr>
        <w:t>LSTM</w:t>
      </w:r>
      <w:r w:rsidR="00574B99" w:rsidRPr="00574B99">
        <w:rPr>
          <w:rFonts w:ascii="Times New Roman" w:hAnsi="Times New Roman" w:cs="Times New Roman"/>
          <w:kern w:val="0"/>
          <w:sz w:val="24"/>
          <w:szCs w:val="24"/>
        </w:rPr>
        <w:t xml:space="preserve"> </w:t>
      </w:r>
      <w:r w:rsidR="00574B99" w:rsidRPr="00574B99">
        <w:rPr>
          <w:rFonts w:ascii="Times New Roman" w:hAnsi="Times New Roman" w:cs="Times New Roman"/>
          <w:kern w:val="0"/>
          <w:sz w:val="24"/>
          <w:szCs w:val="24"/>
        </w:rPr>
        <w:t>来学习台风变化过程中的时序关系。</w:t>
      </w:r>
      <w:r w:rsidR="00557D05" w:rsidRPr="00D14676">
        <w:rPr>
          <w:rFonts w:ascii="Times New Roman" w:hAnsi="Times New Roman" w:cs="Times New Roman" w:hint="eastAsia"/>
          <w:kern w:val="0"/>
          <w:sz w:val="24"/>
          <w:szCs w:val="24"/>
        </w:rPr>
        <w:t>该方法</w:t>
      </w:r>
      <w:r w:rsidR="00557D05" w:rsidRPr="00D14676">
        <w:rPr>
          <w:rFonts w:ascii="Times New Roman" w:hAnsi="Times New Roman" w:cs="Times New Roman"/>
          <w:kern w:val="0"/>
          <w:sz w:val="24"/>
          <w:szCs w:val="24"/>
        </w:rPr>
        <w:t>可以方便地采用现有的公开数据集和深度学习框架进行模型的构建和预测</w:t>
      </w:r>
      <w:r w:rsidR="006A696D">
        <w:rPr>
          <w:rFonts w:ascii="Times New Roman" w:hAnsi="Times New Roman" w:cs="Times New Roman" w:hint="eastAsia"/>
          <w:kern w:val="0"/>
          <w:sz w:val="24"/>
          <w:szCs w:val="24"/>
        </w:rPr>
        <w:t>，</w:t>
      </w:r>
      <w:r w:rsidR="00D14676" w:rsidRPr="00D14676">
        <w:rPr>
          <w:rFonts w:ascii="Times New Roman" w:hAnsi="Times New Roman" w:cs="Times New Roman"/>
          <w:kern w:val="0"/>
          <w:sz w:val="24"/>
          <w:szCs w:val="24"/>
        </w:rPr>
        <w:t>因此代价小，并且易于实行。</w:t>
      </w:r>
      <w:r w:rsidR="006A696D">
        <w:rPr>
          <w:rFonts w:ascii="Times New Roman" w:hAnsi="Times New Roman" w:cs="Times New Roman" w:hint="eastAsia"/>
          <w:kern w:val="0"/>
          <w:sz w:val="24"/>
          <w:szCs w:val="24"/>
        </w:rPr>
        <w:t>且</w:t>
      </w:r>
      <w:r w:rsidR="00D14676" w:rsidRPr="00D14676">
        <w:rPr>
          <w:rFonts w:ascii="Times New Roman" w:hAnsi="Times New Roman" w:cs="Times New Roman"/>
          <w:kern w:val="0"/>
          <w:sz w:val="24"/>
          <w:szCs w:val="24"/>
        </w:rPr>
        <w:t>不同于以往的预测方法</w:t>
      </w:r>
      <w:r w:rsidR="006A696D">
        <w:rPr>
          <w:rFonts w:ascii="Times New Roman" w:hAnsi="Times New Roman" w:cs="Times New Roman" w:hint="eastAsia"/>
          <w:kern w:val="0"/>
          <w:sz w:val="24"/>
          <w:szCs w:val="24"/>
        </w:rPr>
        <w:t>，</w:t>
      </w:r>
      <w:r w:rsidR="00AD41BC" w:rsidRPr="00D14676">
        <w:rPr>
          <w:rFonts w:ascii="Times New Roman" w:hAnsi="Times New Roman" w:cs="Times New Roman" w:hint="eastAsia"/>
          <w:kern w:val="0"/>
          <w:sz w:val="24"/>
          <w:szCs w:val="24"/>
        </w:rPr>
        <w:t>该方法</w:t>
      </w:r>
      <w:r w:rsidR="00D14676" w:rsidRPr="00D14676">
        <w:rPr>
          <w:rFonts w:ascii="Times New Roman" w:hAnsi="Times New Roman" w:cs="Times New Roman"/>
          <w:kern w:val="0"/>
          <w:sz w:val="24"/>
          <w:szCs w:val="24"/>
        </w:rPr>
        <w:t>利用深度学习自动提取变量之间的非线性关系的能力，以及</w:t>
      </w:r>
      <w:r w:rsidR="00D14676" w:rsidRPr="00D14676">
        <w:rPr>
          <w:rFonts w:ascii="Times New Roman" w:hAnsi="Times New Roman" w:cs="Times New Roman"/>
          <w:kern w:val="0"/>
          <w:sz w:val="24"/>
          <w:szCs w:val="24"/>
        </w:rPr>
        <w:t>CNN</w:t>
      </w:r>
      <w:r w:rsidR="00D14676" w:rsidRPr="00D14676">
        <w:rPr>
          <w:rFonts w:ascii="Times New Roman" w:hAnsi="Times New Roman" w:cs="Times New Roman"/>
          <w:kern w:val="0"/>
          <w:sz w:val="24"/>
          <w:szCs w:val="24"/>
        </w:rPr>
        <w:t>和</w:t>
      </w:r>
      <w:r w:rsidR="00D14676" w:rsidRPr="00D14676">
        <w:rPr>
          <w:rFonts w:ascii="Times New Roman" w:hAnsi="Times New Roman" w:cs="Times New Roman"/>
          <w:kern w:val="0"/>
          <w:sz w:val="24"/>
          <w:szCs w:val="24"/>
        </w:rPr>
        <w:t>LSTM</w:t>
      </w:r>
      <w:r w:rsidR="00D14676" w:rsidRPr="00D14676">
        <w:rPr>
          <w:rFonts w:ascii="Times New Roman" w:hAnsi="Times New Roman" w:cs="Times New Roman"/>
          <w:kern w:val="0"/>
          <w:sz w:val="24"/>
          <w:szCs w:val="24"/>
        </w:rPr>
        <w:t>在学习空间数据和时序数据上的能力，</w:t>
      </w:r>
      <w:r w:rsidR="00AD41BC">
        <w:rPr>
          <w:rFonts w:ascii="Times New Roman" w:hAnsi="Times New Roman" w:cs="Times New Roman"/>
          <w:kern w:val="0"/>
          <w:sz w:val="24"/>
          <w:szCs w:val="24"/>
        </w:rPr>
        <w:t>有效地提高</w:t>
      </w:r>
      <w:r w:rsidR="00AD41BC">
        <w:rPr>
          <w:rFonts w:ascii="Times New Roman" w:hAnsi="Times New Roman" w:cs="Times New Roman" w:hint="eastAsia"/>
          <w:kern w:val="0"/>
          <w:sz w:val="24"/>
          <w:szCs w:val="24"/>
        </w:rPr>
        <w:t>了台风形成和强度</w:t>
      </w:r>
      <w:r w:rsidR="00D14676" w:rsidRPr="00D14676">
        <w:rPr>
          <w:rFonts w:ascii="Times New Roman" w:hAnsi="Times New Roman" w:cs="Times New Roman"/>
          <w:kern w:val="0"/>
          <w:sz w:val="24"/>
          <w:szCs w:val="24"/>
        </w:rPr>
        <w:t>预测的准确率</w:t>
      </w:r>
      <w:r w:rsidR="006A696D">
        <w:rPr>
          <w:rFonts w:ascii="Times New Roman" w:hAnsi="Times New Roman" w:cs="Times New Roman" w:hint="eastAsia"/>
          <w:kern w:val="0"/>
          <w:sz w:val="24"/>
          <w:szCs w:val="24"/>
        </w:rPr>
        <w:t>。</w:t>
      </w:r>
      <w:r w:rsidR="00235FCE">
        <w:rPr>
          <w:rFonts w:ascii="Times New Roman" w:hAnsi="Times New Roman" w:cs="Times New Roman" w:hint="eastAsia"/>
          <w:kern w:val="0"/>
          <w:sz w:val="24"/>
          <w:szCs w:val="24"/>
        </w:rPr>
        <w:t>此外，</w:t>
      </w:r>
      <w:r w:rsidR="00AD41BC">
        <w:rPr>
          <w:rFonts w:ascii="Times New Roman" w:hAnsi="Times New Roman" w:cs="Times New Roman" w:hint="eastAsia"/>
          <w:kern w:val="0"/>
          <w:sz w:val="24"/>
          <w:szCs w:val="24"/>
        </w:rPr>
        <w:t>还</w:t>
      </w:r>
      <w:r w:rsidR="00AD41BC">
        <w:rPr>
          <w:rFonts w:ascii="Times New Roman" w:hAnsi="Times New Roman" w:cs="Times New Roman"/>
          <w:kern w:val="0"/>
          <w:sz w:val="24"/>
          <w:szCs w:val="24"/>
        </w:rPr>
        <w:t>可以</w:t>
      </w:r>
      <w:r w:rsidR="00AD41BC">
        <w:rPr>
          <w:rFonts w:ascii="Times New Roman" w:hAnsi="Times New Roman" w:cs="Times New Roman" w:hint="eastAsia"/>
          <w:kern w:val="0"/>
          <w:sz w:val="24"/>
          <w:szCs w:val="24"/>
        </w:rPr>
        <w:t>根据</w:t>
      </w:r>
      <w:r w:rsidR="00D14676" w:rsidRPr="00D14676">
        <w:rPr>
          <w:rFonts w:ascii="Times New Roman" w:hAnsi="Times New Roman" w:cs="Times New Roman"/>
          <w:kern w:val="0"/>
          <w:sz w:val="24"/>
          <w:szCs w:val="24"/>
        </w:rPr>
        <w:t>不同的需求，设置不同的预测目标，扩展性强。</w:t>
      </w:r>
      <w:r w:rsidR="00DE3702">
        <w:rPr>
          <w:rFonts w:ascii="Times New Roman" w:hAnsi="Times New Roman" w:cs="Times New Roman" w:hint="eastAsia"/>
          <w:kern w:val="0"/>
          <w:sz w:val="24"/>
          <w:szCs w:val="24"/>
        </w:rPr>
        <w:t>相关研究成果发表在</w:t>
      </w:r>
      <w:r w:rsidR="00DE3702">
        <w:rPr>
          <w:rFonts w:ascii="Times New Roman" w:hAnsi="Times New Roman" w:cs="Times New Roman" w:hint="eastAsia"/>
          <w:kern w:val="0"/>
          <w:sz w:val="24"/>
          <w:szCs w:val="24"/>
        </w:rPr>
        <w:t>CCF B</w:t>
      </w:r>
      <w:r w:rsidR="00DE3702">
        <w:rPr>
          <w:rFonts w:ascii="Times New Roman" w:hAnsi="Times New Roman" w:cs="Times New Roman" w:hint="eastAsia"/>
          <w:kern w:val="0"/>
          <w:sz w:val="24"/>
          <w:szCs w:val="24"/>
        </w:rPr>
        <w:t>类期刊</w:t>
      </w:r>
      <w:r w:rsidR="00DE3702">
        <w:rPr>
          <w:rFonts w:ascii="Times New Roman" w:hAnsi="Times New Roman" w:cs="Times New Roman"/>
          <w:kern w:val="0"/>
          <w:sz w:val="24"/>
          <w:szCs w:val="24"/>
        </w:rPr>
        <w:t>GeoInformatica</w:t>
      </w:r>
      <w:r w:rsidR="00DE3702">
        <w:rPr>
          <w:rFonts w:ascii="Times New Roman" w:hAnsi="Times New Roman" w:cs="Times New Roman" w:hint="eastAsia"/>
          <w:kern w:val="0"/>
          <w:sz w:val="24"/>
          <w:szCs w:val="24"/>
        </w:rPr>
        <w:t>上。</w:t>
      </w:r>
      <w:bookmarkStart w:id="0" w:name="_GoBack"/>
      <w:bookmarkEnd w:id="0"/>
    </w:p>
    <w:p w14:paraId="3DE02E2A" w14:textId="77777777" w:rsidR="00DE3702" w:rsidRPr="00DE3702" w:rsidRDefault="00DE3702" w:rsidP="00574B99">
      <w:pPr>
        <w:widowControl/>
        <w:autoSpaceDE w:val="0"/>
        <w:autoSpaceDN w:val="0"/>
        <w:adjustRightInd w:val="0"/>
        <w:spacing w:after="240" w:line="360" w:lineRule="atLeast"/>
        <w:jc w:val="left"/>
        <w:rPr>
          <w:rFonts w:ascii="Times New Roman" w:hAnsi="Times New Roman" w:cs="Times New Roman" w:hint="eastAsia"/>
          <w:kern w:val="0"/>
          <w:sz w:val="24"/>
          <w:szCs w:val="24"/>
        </w:rPr>
      </w:pPr>
    </w:p>
    <w:p w14:paraId="228D6D09" w14:textId="269CB4BC" w:rsidR="00235FCE" w:rsidRPr="00235FCE" w:rsidRDefault="00235FCE" w:rsidP="00574B99">
      <w:pPr>
        <w:widowControl/>
        <w:autoSpaceDE w:val="0"/>
        <w:autoSpaceDN w:val="0"/>
        <w:adjustRightInd w:val="0"/>
        <w:spacing w:after="240" w:line="360" w:lineRule="atLeast"/>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ab/>
      </w:r>
    </w:p>
    <w:p w14:paraId="48B45563" w14:textId="77777777" w:rsidR="00574B99" w:rsidRPr="00574B99" w:rsidRDefault="00574B99" w:rsidP="00016A1C">
      <w:pPr>
        <w:spacing w:line="276" w:lineRule="auto"/>
        <w:ind w:firstLineChars="200" w:firstLine="480"/>
        <w:rPr>
          <w:rFonts w:ascii="Times New Roman" w:hAnsi="Times New Roman" w:cs="Times New Roman" w:hint="eastAsia"/>
          <w:kern w:val="0"/>
          <w:sz w:val="24"/>
          <w:szCs w:val="24"/>
        </w:rPr>
      </w:pPr>
    </w:p>
    <w:p w14:paraId="3333B61C" w14:textId="77777777" w:rsidR="00A06EBC" w:rsidRPr="000D0220" w:rsidRDefault="00A06EBC" w:rsidP="00220C36">
      <w:pPr>
        <w:pStyle w:val="973-"/>
        <w:spacing w:beforeLines="25" w:before="78" w:afterLines="25" w:after="78" w:line="276" w:lineRule="auto"/>
        <w:ind w:firstLine="480"/>
        <w:rPr>
          <w:rFonts w:ascii="Times New Roman" w:eastAsiaTheme="minorEastAsia"/>
          <w:sz w:val="24"/>
          <w:szCs w:val="24"/>
        </w:rPr>
      </w:pPr>
    </w:p>
    <w:sectPr w:rsidR="00A06EBC" w:rsidRPr="000D0220" w:rsidSect="00220C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EF5AE" w14:textId="77777777" w:rsidR="0085473E" w:rsidRDefault="0085473E" w:rsidP="007169E3">
      <w:r>
        <w:separator/>
      </w:r>
    </w:p>
  </w:endnote>
  <w:endnote w:type="continuationSeparator" w:id="0">
    <w:p w14:paraId="43328915" w14:textId="77777777" w:rsidR="0085473E" w:rsidRDefault="0085473E" w:rsidP="00716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73D22" w14:textId="77777777" w:rsidR="0085473E" w:rsidRDefault="0085473E" w:rsidP="007169E3">
      <w:r>
        <w:separator/>
      </w:r>
    </w:p>
  </w:footnote>
  <w:footnote w:type="continuationSeparator" w:id="0">
    <w:p w14:paraId="07499C3A" w14:textId="77777777" w:rsidR="0085473E" w:rsidRDefault="0085473E" w:rsidP="007169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CB1004"/>
    <w:multiLevelType w:val="hybridMultilevel"/>
    <w:tmpl w:val="54A2506E"/>
    <w:lvl w:ilvl="0" w:tplc="FE4407A6">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590D223F"/>
    <w:multiLevelType w:val="hybridMultilevel"/>
    <w:tmpl w:val="1E32AA06"/>
    <w:lvl w:ilvl="0" w:tplc="23B428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0112B74"/>
    <w:multiLevelType w:val="hybridMultilevel"/>
    <w:tmpl w:val="C1021ECC"/>
    <w:lvl w:ilvl="0" w:tplc="23665CDC">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6941999"/>
    <w:multiLevelType w:val="hybridMultilevel"/>
    <w:tmpl w:val="2132F2A2"/>
    <w:lvl w:ilvl="0" w:tplc="6B68D940">
      <w:start w:val="1"/>
      <w:numFmt w:val="decimal"/>
      <w:lvlText w:val="%1)"/>
      <w:lvlJc w:val="left"/>
      <w:pPr>
        <w:ind w:left="832" w:hanging="360"/>
      </w:pPr>
      <w:rPr>
        <w:rFonts w:hint="default"/>
        <w:b/>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4">
    <w:nsid w:val="6EDD66C1"/>
    <w:multiLevelType w:val="hybridMultilevel"/>
    <w:tmpl w:val="65C2583E"/>
    <w:lvl w:ilvl="0" w:tplc="D990EA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DCE"/>
    <w:rsid w:val="000115C9"/>
    <w:rsid w:val="00016A1C"/>
    <w:rsid w:val="00046C69"/>
    <w:rsid w:val="000532A4"/>
    <w:rsid w:val="0005479A"/>
    <w:rsid w:val="00075A58"/>
    <w:rsid w:val="00080D8C"/>
    <w:rsid w:val="0009793D"/>
    <w:rsid w:val="000B6066"/>
    <w:rsid w:val="000C64BB"/>
    <w:rsid w:val="000D0220"/>
    <w:rsid w:val="000E1032"/>
    <w:rsid w:val="00132B14"/>
    <w:rsid w:val="0013622F"/>
    <w:rsid w:val="0014151B"/>
    <w:rsid w:val="001B5824"/>
    <w:rsid w:val="001C05AA"/>
    <w:rsid w:val="001E59E3"/>
    <w:rsid w:val="00217242"/>
    <w:rsid w:val="00220C36"/>
    <w:rsid w:val="00235FCE"/>
    <w:rsid w:val="002804F7"/>
    <w:rsid w:val="002868E8"/>
    <w:rsid w:val="002C0A53"/>
    <w:rsid w:val="002C3468"/>
    <w:rsid w:val="002E69D9"/>
    <w:rsid w:val="002E6AEB"/>
    <w:rsid w:val="002F6A35"/>
    <w:rsid w:val="002F6C2A"/>
    <w:rsid w:val="003318C5"/>
    <w:rsid w:val="003575AD"/>
    <w:rsid w:val="0037700A"/>
    <w:rsid w:val="003B0222"/>
    <w:rsid w:val="003B135B"/>
    <w:rsid w:val="003F0610"/>
    <w:rsid w:val="0042747E"/>
    <w:rsid w:val="00435884"/>
    <w:rsid w:val="00442CCA"/>
    <w:rsid w:val="00443F5E"/>
    <w:rsid w:val="004461F9"/>
    <w:rsid w:val="00473727"/>
    <w:rsid w:val="00480D2E"/>
    <w:rsid w:val="00496C67"/>
    <w:rsid w:val="004A365B"/>
    <w:rsid w:val="004B486B"/>
    <w:rsid w:val="004C7CB0"/>
    <w:rsid w:val="00504A92"/>
    <w:rsid w:val="00514E12"/>
    <w:rsid w:val="00543F39"/>
    <w:rsid w:val="00557D05"/>
    <w:rsid w:val="00574B99"/>
    <w:rsid w:val="005810AD"/>
    <w:rsid w:val="005A54D0"/>
    <w:rsid w:val="005B1985"/>
    <w:rsid w:val="005B25C0"/>
    <w:rsid w:val="005B324A"/>
    <w:rsid w:val="005B36CB"/>
    <w:rsid w:val="005C51B6"/>
    <w:rsid w:val="005D0690"/>
    <w:rsid w:val="00602EFE"/>
    <w:rsid w:val="00607C6B"/>
    <w:rsid w:val="00646E8A"/>
    <w:rsid w:val="00647611"/>
    <w:rsid w:val="006804DD"/>
    <w:rsid w:val="006A696D"/>
    <w:rsid w:val="006B405C"/>
    <w:rsid w:val="006F5D73"/>
    <w:rsid w:val="007169E3"/>
    <w:rsid w:val="00740B71"/>
    <w:rsid w:val="00753304"/>
    <w:rsid w:val="00765C67"/>
    <w:rsid w:val="00772B8B"/>
    <w:rsid w:val="007907CC"/>
    <w:rsid w:val="007B00FB"/>
    <w:rsid w:val="007B2B1F"/>
    <w:rsid w:val="007C0DCE"/>
    <w:rsid w:val="007E3D43"/>
    <w:rsid w:val="00801E5E"/>
    <w:rsid w:val="008209A0"/>
    <w:rsid w:val="00825587"/>
    <w:rsid w:val="008339C6"/>
    <w:rsid w:val="00841662"/>
    <w:rsid w:val="00842832"/>
    <w:rsid w:val="0085473E"/>
    <w:rsid w:val="00864EDF"/>
    <w:rsid w:val="00872C84"/>
    <w:rsid w:val="008E4EB3"/>
    <w:rsid w:val="008E5CBA"/>
    <w:rsid w:val="008F7A70"/>
    <w:rsid w:val="00926E34"/>
    <w:rsid w:val="00930751"/>
    <w:rsid w:val="00950A39"/>
    <w:rsid w:val="00951BE8"/>
    <w:rsid w:val="009652E7"/>
    <w:rsid w:val="009B0E5B"/>
    <w:rsid w:val="009D527E"/>
    <w:rsid w:val="00A06EBC"/>
    <w:rsid w:val="00A12AC1"/>
    <w:rsid w:val="00A271EA"/>
    <w:rsid w:val="00A437C5"/>
    <w:rsid w:val="00A47E02"/>
    <w:rsid w:val="00A520E0"/>
    <w:rsid w:val="00A56306"/>
    <w:rsid w:val="00A61A96"/>
    <w:rsid w:val="00A72990"/>
    <w:rsid w:val="00A75ED2"/>
    <w:rsid w:val="00A87C46"/>
    <w:rsid w:val="00A91911"/>
    <w:rsid w:val="00A925EC"/>
    <w:rsid w:val="00A933E3"/>
    <w:rsid w:val="00AB1B07"/>
    <w:rsid w:val="00AD29D4"/>
    <w:rsid w:val="00AD41BC"/>
    <w:rsid w:val="00AD5104"/>
    <w:rsid w:val="00B14777"/>
    <w:rsid w:val="00B2040D"/>
    <w:rsid w:val="00B276D7"/>
    <w:rsid w:val="00B30C11"/>
    <w:rsid w:val="00B44E91"/>
    <w:rsid w:val="00B45589"/>
    <w:rsid w:val="00B462FE"/>
    <w:rsid w:val="00BC1623"/>
    <w:rsid w:val="00C147CC"/>
    <w:rsid w:val="00C2592F"/>
    <w:rsid w:val="00C34F2B"/>
    <w:rsid w:val="00C5359C"/>
    <w:rsid w:val="00C53CE1"/>
    <w:rsid w:val="00C770AE"/>
    <w:rsid w:val="00C92094"/>
    <w:rsid w:val="00CB0375"/>
    <w:rsid w:val="00CB2D89"/>
    <w:rsid w:val="00CB5FC9"/>
    <w:rsid w:val="00D14676"/>
    <w:rsid w:val="00D27E69"/>
    <w:rsid w:val="00D34912"/>
    <w:rsid w:val="00D60F98"/>
    <w:rsid w:val="00D648AE"/>
    <w:rsid w:val="00DA5C97"/>
    <w:rsid w:val="00DB4EBD"/>
    <w:rsid w:val="00DC2A58"/>
    <w:rsid w:val="00DE1774"/>
    <w:rsid w:val="00DE3702"/>
    <w:rsid w:val="00DF41CC"/>
    <w:rsid w:val="00E077E3"/>
    <w:rsid w:val="00E10DAC"/>
    <w:rsid w:val="00E30EEA"/>
    <w:rsid w:val="00E3308C"/>
    <w:rsid w:val="00E42DED"/>
    <w:rsid w:val="00E43134"/>
    <w:rsid w:val="00E45F59"/>
    <w:rsid w:val="00E46032"/>
    <w:rsid w:val="00E53F87"/>
    <w:rsid w:val="00E56DE2"/>
    <w:rsid w:val="00E8677B"/>
    <w:rsid w:val="00EA1AF1"/>
    <w:rsid w:val="00ED602D"/>
    <w:rsid w:val="00F148B0"/>
    <w:rsid w:val="00F941A1"/>
    <w:rsid w:val="00FA043F"/>
    <w:rsid w:val="00FA3392"/>
    <w:rsid w:val="00FA626F"/>
    <w:rsid w:val="00FD15E1"/>
    <w:rsid w:val="00FE6B14"/>
    <w:rsid w:val="00FF0358"/>
    <w:rsid w:val="00FF4757"/>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D0212"/>
  <w15:docId w15:val="{70CD1F44-208D-4FAF-9070-56BF4EF2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20C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69E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7169E3"/>
    <w:rPr>
      <w:sz w:val="18"/>
      <w:szCs w:val="18"/>
    </w:rPr>
  </w:style>
  <w:style w:type="paragraph" w:styleId="a5">
    <w:name w:val="footer"/>
    <w:basedOn w:val="a"/>
    <w:link w:val="a6"/>
    <w:uiPriority w:val="99"/>
    <w:unhideWhenUsed/>
    <w:rsid w:val="007169E3"/>
    <w:pPr>
      <w:tabs>
        <w:tab w:val="center" w:pos="4153"/>
        <w:tab w:val="right" w:pos="8306"/>
      </w:tabs>
      <w:snapToGrid w:val="0"/>
      <w:jc w:val="left"/>
    </w:pPr>
    <w:rPr>
      <w:sz w:val="18"/>
      <w:szCs w:val="18"/>
    </w:rPr>
  </w:style>
  <w:style w:type="character" w:customStyle="1" w:styleId="a6">
    <w:name w:val="页脚字符"/>
    <w:basedOn w:val="a0"/>
    <w:link w:val="a5"/>
    <w:uiPriority w:val="99"/>
    <w:rsid w:val="007169E3"/>
    <w:rPr>
      <w:sz w:val="18"/>
      <w:szCs w:val="18"/>
    </w:rPr>
  </w:style>
  <w:style w:type="paragraph" w:customStyle="1" w:styleId="973-">
    <w:name w:val="973专题开题-正文"/>
    <w:basedOn w:val="a"/>
    <w:link w:val="973-Char"/>
    <w:qFormat/>
    <w:rsid w:val="00E30EEA"/>
    <w:pPr>
      <w:spacing w:line="500" w:lineRule="exact"/>
      <w:ind w:firstLineChars="200" w:firstLine="560"/>
    </w:pPr>
    <w:rPr>
      <w:rFonts w:ascii="仿宋_GB2312" w:eastAsia="仿宋_GB2312" w:hAnsi="Times New Roman" w:cs="Times New Roman"/>
      <w:kern w:val="0"/>
      <w:sz w:val="28"/>
      <w:szCs w:val="28"/>
    </w:rPr>
  </w:style>
  <w:style w:type="character" w:customStyle="1" w:styleId="973-Char">
    <w:name w:val="973专题开题-正文 Char"/>
    <w:link w:val="973-"/>
    <w:rsid w:val="00E30EEA"/>
    <w:rPr>
      <w:rFonts w:ascii="仿宋_GB2312" w:eastAsia="仿宋_GB2312" w:hAnsi="Times New Roman" w:cs="Times New Roman"/>
      <w:kern w:val="0"/>
      <w:sz w:val="28"/>
      <w:szCs w:val="28"/>
    </w:rPr>
  </w:style>
  <w:style w:type="paragraph" w:styleId="a7">
    <w:name w:val="Normal (Web)"/>
    <w:basedOn w:val="a"/>
    <w:uiPriority w:val="99"/>
    <w:semiHidden/>
    <w:unhideWhenUsed/>
    <w:rsid w:val="003B0222"/>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a9"/>
    <w:uiPriority w:val="99"/>
    <w:semiHidden/>
    <w:unhideWhenUsed/>
    <w:rsid w:val="003B0222"/>
    <w:rPr>
      <w:sz w:val="18"/>
      <w:szCs w:val="18"/>
    </w:rPr>
  </w:style>
  <w:style w:type="character" w:customStyle="1" w:styleId="a9">
    <w:name w:val="批注框文本字符"/>
    <w:basedOn w:val="a0"/>
    <w:link w:val="a8"/>
    <w:uiPriority w:val="99"/>
    <w:semiHidden/>
    <w:rsid w:val="003B0222"/>
    <w:rPr>
      <w:sz w:val="18"/>
      <w:szCs w:val="18"/>
    </w:rPr>
  </w:style>
  <w:style w:type="paragraph" w:styleId="aa">
    <w:name w:val="List Paragraph"/>
    <w:basedOn w:val="a"/>
    <w:uiPriority w:val="99"/>
    <w:unhideWhenUsed/>
    <w:rsid w:val="00514E12"/>
    <w:pPr>
      <w:ind w:firstLineChars="200" w:firstLine="420"/>
    </w:pPr>
    <w:rPr>
      <w:rFonts w:eastAsia="仿宋_GB2312"/>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92</Words>
  <Characters>526</Characters>
  <Application>Microsoft Macintosh Word</Application>
  <DocSecurity>0</DocSecurity>
  <Lines>4</Lines>
  <Paragraphs>1</Paragraphs>
  <ScaleCrop>false</ScaleCrop>
  <HeadingPairs>
    <vt:vector size="2" baseType="variant">
      <vt:variant>
        <vt:lpstr>标题</vt:lpstr>
      </vt:variant>
      <vt:variant>
        <vt:i4>1</vt:i4>
      </vt:variant>
    </vt:vector>
  </HeadingPairs>
  <TitlesOfParts>
    <vt:vector size="1" baseType="lpstr">
      <vt:lpstr/>
    </vt:vector>
  </TitlesOfParts>
  <Company> </Company>
  <LinksUpToDate>false</LinksUpToDate>
  <CharactersWithSpaces>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Microsoft Office 用户</cp:lastModifiedBy>
  <cp:revision>77</cp:revision>
  <dcterms:created xsi:type="dcterms:W3CDTF">2019-03-03T15:46:00Z</dcterms:created>
  <dcterms:modified xsi:type="dcterms:W3CDTF">2019-04-16T07:45:00Z</dcterms:modified>
</cp:coreProperties>
</file>