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764" w:rsidRDefault="007D2764">
      <w:r>
        <w:rPr>
          <w:rFonts w:hint="eastAsia"/>
        </w:rPr>
        <w:t>平台：Android</w:t>
      </w:r>
      <w:r>
        <w:t>4.4</w:t>
      </w:r>
    </w:p>
    <w:p w:rsidR="003C41D6" w:rsidRPr="001E74C0" w:rsidRDefault="00207856">
      <w:pPr>
        <w:rPr>
          <w:i/>
        </w:rPr>
      </w:pPr>
      <w:r>
        <w:rPr>
          <w:rFonts w:hint="eastAsia"/>
        </w:rPr>
        <w:t>头文件路径：</w:t>
      </w:r>
      <w:r w:rsidR="00C22707" w:rsidRPr="001E74C0">
        <w:rPr>
          <w:i/>
        </w:rPr>
        <w:t>system/core/include/utils</w:t>
      </w:r>
      <w:r w:rsidR="00C22707" w:rsidRPr="001E74C0">
        <w:rPr>
          <w:rFonts w:hint="eastAsia"/>
          <w:i/>
        </w:rPr>
        <w:t>/</w:t>
      </w:r>
      <w:r w:rsidR="00C22707" w:rsidRPr="001E74C0">
        <w:rPr>
          <w:i/>
        </w:rPr>
        <w:t>RefBase.h</w:t>
      </w:r>
    </w:p>
    <w:p w:rsidR="00973519" w:rsidRDefault="007F61E8">
      <w:r>
        <w:rPr>
          <w:rFonts w:hint="eastAsia"/>
        </w:rPr>
        <w:t>实现文件：</w:t>
      </w:r>
      <w:r w:rsidR="00303F9D" w:rsidRPr="001E74C0">
        <w:rPr>
          <w:i/>
        </w:rPr>
        <w:t>system/core/libutils</w:t>
      </w:r>
      <w:r w:rsidR="00303F9D" w:rsidRPr="001E74C0">
        <w:rPr>
          <w:rFonts w:hint="eastAsia"/>
          <w:i/>
        </w:rPr>
        <w:t>/</w:t>
      </w:r>
      <w:r w:rsidR="00303F9D" w:rsidRPr="001E74C0">
        <w:rPr>
          <w:i/>
        </w:rPr>
        <w:t>RefBase.</w:t>
      </w:r>
      <w:r w:rsidR="00303F9D" w:rsidRPr="001E74C0">
        <w:rPr>
          <w:rFonts w:hint="eastAsia"/>
          <w:i/>
        </w:rPr>
        <w:t>cpp</w:t>
      </w:r>
    </w:p>
    <w:p w:rsidR="00933D3D" w:rsidRDefault="00B5006E" w:rsidP="00BE55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使用强弱指针s</w:t>
      </w:r>
      <w:r>
        <w:t>p/wp</w:t>
      </w:r>
      <w:r>
        <w:rPr>
          <w:rFonts w:hint="eastAsia"/>
        </w:rPr>
        <w:t>来管理类对象，那么该类必须继承于</w:t>
      </w:r>
      <w:r w:rsidR="003C41D6">
        <w:rPr>
          <w:rFonts w:hint="eastAsia"/>
        </w:rPr>
        <w:t>基类</w:t>
      </w:r>
      <w:r>
        <w:rPr>
          <w:rFonts w:hint="eastAsia"/>
        </w:rPr>
        <w:t>Re</w:t>
      </w:r>
      <w:r>
        <w:t>fBase</w:t>
      </w:r>
      <w:r w:rsidR="003C41D6">
        <w:rPr>
          <w:rFonts w:hint="eastAsia"/>
        </w:rPr>
        <w:t>。</w:t>
      </w:r>
    </w:p>
    <w:p w:rsidR="00BE5529" w:rsidRDefault="00A13C09" w:rsidP="00BE55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p</w:t>
      </w:r>
      <w:r>
        <w:rPr>
          <w:rFonts w:hint="eastAsia"/>
        </w:rPr>
        <w:t>是个</w:t>
      </w:r>
      <w:r w:rsidR="00230B33">
        <w:rPr>
          <w:rFonts w:hint="eastAsia"/>
        </w:rPr>
        <w:t>模板类，</w:t>
      </w:r>
      <w:r w:rsidR="00333C98">
        <w:rPr>
          <w:rFonts w:hint="eastAsia"/>
        </w:rPr>
        <w:t>使用方法：</w:t>
      </w:r>
    </w:p>
    <w:p w:rsidR="00333C98" w:rsidRPr="00D9776B" w:rsidRDefault="001E74C0" w:rsidP="00333C98">
      <w:pPr>
        <w:pStyle w:val="a3"/>
        <w:ind w:left="360" w:firstLineChars="0" w:firstLine="0"/>
        <w:rPr>
          <w:i/>
        </w:rPr>
      </w:pPr>
      <w:r w:rsidRPr="00D9776B">
        <w:rPr>
          <w:rFonts w:hint="eastAsia"/>
          <w:i/>
        </w:rPr>
        <w:t>sp</w:t>
      </w:r>
      <w:r w:rsidRPr="00D9776B">
        <w:rPr>
          <w:i/>
        </w:rPr>
        <w:t>&lt;</w:t>
      </w:r>
      <w:r w:rsidR="00B75BC7" w:rsidRPr="00D9776B">
        <w:rPr>
          <w:i/>
        </w:rPr>
        <w:t>SomeClass</w:t>
      </w:r>
      <w:r w:rsidRPr="00D9776B">
        <w:rPr>
          <w:i/>
        </w:rPr>
        <w:t>&gt;</w:t>
      </w:r>
      <w:r w:rsidR="00B75BC7" w:rsidRPr="00D9776B">
        <w:rPr>
          <w:i/>
        </w:rPr>
        <w:t xml:space="preserve"> </w:t>
      </w:r>
      <w:r w:rsidR="00A56834" w:rsidRPr="00D9776B">
        <w:rPr>
          <w:i/>
        </w:rPr>
        <w:t xml:space="preserve">sp_sc = new </w:t>
      </w:r>
      <w:r w:rsidR="00490903" w:rsidRPr="00D9776B">
        <w:rPr>
          <w:i/>
        </w:rPr>
        <w:t>SomeClass();</w:t>
      </w:r>
    </w:p>
    <w:p w:rsidR="003F7389" w:rsidRDefault="003F7389" w:rsidP="00333C98">
      <w:pPr>
        <w:pStyle w:val="a3"/>
        <w:ind w:left="360" w:firstLineChars="0" w:firstLine="0"/>
      </w:pPr>
      <w:r>
        <w:rPr>
          <w:rFonts w:hint="eastAsia"/>
        </w:rPr>
        <w:t>其中，</w:t>
      </w:r>
      <w:r w:rsidR="00306882">
        <w:rPr>
          <w:rFonts w:hint="eastAsia"/>
        </w:rPr>
        <w:t>sp类声明头文件路径：</w:t>
      </w:r>
      <w:r w:rsidR="00E0194E" w:rsidRPr="00D9776B">
        <w:rPr>
          <w:i/>
        </w:rPr>
        <w:t>system/core/include/utils</w:t>
      </w:r>
      <w:r w:rsidR="00E0194E" w:rsidRPr="00D9776B">
        <w:rPr>
          <w:rFonts w:hint="eastAsia"/>
          <w:i/>
        </w:rPr>
        <w:t>/</w:t>
      </w:r>
      <w:r w:rsidR="00E0194E" w:rsidRPr="00D9776B">
        <w:rPr>
          <w:i/>
        </w:rPr>
        <w:t>StrongPointer.h</w:t>
      </w:r>
    </w:p>
    <w:p w:rsidR="0062036D" w:rsidRDefault="0062036D" w:rsidP="006203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sp的</w:t>
      </w:r>
      <w:r w:rsidR="00D7490A">
        <w:rPr>
          <w:rFonts w:hint="eastAsia"/>
        </w:rPr>
        <w:t>c</w:t>
      </w:r>
      <w:r w:rsidR="00D7490A">
        <w:t>lear()</w:t>
      </w:r>
      <w:r w:rsidR="00D7490A">
        <w:rPr>
          <w:rFonts w:hint="eastAsia"/>
        </w:rPr>
        <w:t>方法和=NULL结果一样，可以释放所管理的对象。</w:t>
      </w:r>
    </w:p>
    <w:p w:rsidR="00D7490A" w:rsidRDefault="00D7490A" w:rsidP="00D7490A">
      <w:pPr>
        <w:pStyle w:val="a3"/>
        <w:ind w:left="360" w:firstLineChars="0" w:firstLine="0"/>
      </w:pPr>
      <w:r>
        <w:rPr>
          <w:rFonts w:hint="eastAsia"/>
        </w:rPr>
        <w:t>即sp</w:t>
      </w:r>
      <w:r>
        <w:t>_sc.clear()</w:t>
      </w:r>
      <w:r>
        <w:rPr>
          <w:rFonts w:hint="eastAsia"/>
        </w:rPr>
        <w:t>等价于sp</w:t>
      </w:r>
      <w:r>
        <w:t>_sc</w:t>
      </w:r>
      <w:r>
        <w:rPr>
          <w:rFonts w:hint="eastAsia"/>
        </w:rPr>
        <w:t>=NULL;其中，后者是</w:t>
      </w:r>
      <w:r w:rsidR="004B4A66">
        <w:rPr>
          <w:rFonts w:hint="eastAsia"/>
        </w:rPr>
        <w:t>对=的运算符方法重载。</w:t>
      </w:r>
    </w:p>
    <w:p w:rsidR="004119BD" w:rsidRDefault="004119BD" w:rsidP="00D7490A">
      <w:pPr>
        <w:pStyle w:val="a3"/>
        <w:ind w:left="360" w:firstLineChars="0" w:firstLine="0"/>
      </w:pPr>
      <w:r>
        <w:rPr>
          <w:rFonts w:hint="eastAsia"/>
        </w:rPr>
        <w:t>但二者有些许差异之处</w:t>
      </w:r>
      <w:r w:rsidR="008B0B12">
        <w:rPr>
          <w:rFonts w:hint="eastAsia"/>
        </w:rPr>
        <w:t>，</w:t>
      </w:r>
      <w:r w:rsidR="009716E5">
        <w:rPr>
          <w:rFonts w:hint="eastAsia"/>
        </w:rPr>
        <w:t>oper</w:t>
      </w:r>
      <w:r w:rsidR="009716E5">
        <w:t>ator</w:t>
      </w:r>
      <w:r w:rsidR="009716E5">
        <w:rPr>
          <w:rFonts w:hint="eastAsia"/>
        </w:rPr>
        <w:t>=</w:t>
      </w:r>
      <w:r w:rsidR="003C7D2B">
        <w:rPr>
          <w:rFonts w:hint="eastAsia"/>
        </w:rPr>
        <w:t>还可以针对</w:t>
      </w:r>
      <w:r w:rsidR="00830CA4">
        <w:rPr>
          <w:rFonts w:hint="eastAsia"/>
        </w:rPr>
        <w:t>参数不为NULL的。</w:t>
      </w:r>
      <w:r w:rsidR="0000221E">
        <w:rPr>
          <w:rFonts w:hint="eastAsia"/>
        </w:rPr>
        <w:t>但当参数为NULL时二者目的是完全一样的。因为：</w:t>
      </w:r>
    </w:p>
    <w:p w:rsidR="0000221E" w:rsidRDefault="00FE1F35" w:rsidP="00D7490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6B58844" wp14:editId="615FA9B7">
            <wp:extent cx="2304309" cy="88582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6280" cy="8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70F" w:rsidRPr="00F0570F">
        <w:rPr>
          <w:noProof/>
        </w:rPr>
        <w:t xml:space="preserve"> </w:t>
      </w:r>
      <w:r w:rsidR="00F0570F">
        <w:rPr>
          <w:noProof/>
        </w:rPr>
        <w:drawing>
          <wp:inline distT="0" distB="0" distL="0" distR="0" wp14:anchorId="46D101D0" wp14:editId="0074A52A">
            <wp:extent cx="1889176" cy="738187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8871" cy="77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76B" w:rsidRDefault="0025309C" w:rsidP="00D977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在一个</w:t>
      </w:r>
      <w:r w:rsidR="00794441">
        <w:rPr>
          <w:rFonts w:hint="eastAsia"/>
        </w:rPr>
        <w:t>函数内使用sp的stack</w:t>
      </w:r>
      <w:r w:rsidR="00024042">
        <w:rPr>
          <w:rFonts w:hint="eastAsia"/>
        </w:rPr>
        <w:t>栈</w:t>
      </w:r>
      <w:r w:rsidR="00794441">
        <w:rPr>
          <w:rFonts w:hint="eastAsia"/>
        </w:rPr>
        <w:t>对象来管理heap</w:t>
      </w:r>
      <w:r w:rsidR="00024042">
        <w:rPr>
          <w:rFonts w:hint="eastAsia"/>
        </w:rPr>
        <w:t>堆</w:t>
      </w:r>
      <w:r w:rsidR="00794441">
        <w:rPr>
          <w:rFonts w:hint="eastAsia"/>
        </w:rPr>
        <w:t>对象，</w:t>
      </w:r>
      <w:r w:rsidR="00451B3B">
        <w:rPr>
          <w:rFonts w:hint="eastAsia"/>
        </w:rPr>
        <w:t>好处是</w:t>
      </w:r>
      <w:r w:rsidR="00970E54">
        <w:rPr>
          <w:rFonts w:hint="eastAsia"/>
        </w:rPr>
        <w:t>可以有OS来接管heap对象声明周期</w:t>
      </w:r>
      <w:r w:rsidR="005A23F6">
        <w:rPr>
          <w:rFonts w:hint="eastAsia"/>
        </w:rPr>
        <w:t>处理</w:t>
      </w:r>
      <w:r w:rsidR="00970E54">
        <w:rPr>
          <w:rFonts w:hint="eastAsia"/>
        </w:rPr>
        <w:t>，</w:t>
      </w:r>
      <w:r w:rsidR="005A23F6">
        <w:rPr>
          <w:rFonts w:hint="eastAsia"/>
        </w:rPr>
        <w:t>因为</w:t>
      </w:r>
      <w:r w:rsidR="00024042">
        <w:rPr>
          <w:rFonts w:hint="eastAsia"/>
        </w:rPr>
        <w:t>stack栈对象声明周期是其作用域，当跳出函数时由OS回收其堆栈资源。</w:t>
      </w:r>
    </w:p>
    <w:p w:rsidR="00865A04" w:rsidRDefault="00955224" w:rsidP="00D977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 w:rsidR="00865A04">
        <w:rPr>
          <w:rFonts w:hint="eastAsia"/>
        </w:rPr>
        <w:t>p类</w:t>
      </w:r>
      <w:r w:rsidR="00C23987">
        <w:rPr>
          <w:rFonts w:hint="eastAsia"/>
        </w:rPr>
        <w:t>的实现</w:t>
      </w:r>
      <w:r w:rsidR="00865A04">
        <w:rPr>
          <w:rFonts w:hint="eastAsia"/>
        </w:rPr>
        <w:t>重载</w:t>
      </w:r>
      <w:r w:rsidR="00C23987">
        <w:rPr>
          <w:rFonts w:hint="eastAsia"/>
        </w:rPr>
        <w:t>了一些</w:t>
      </w:r>
      <w:r w:rsidR="00865A04">
        <w:rPr>
          <w:rFonts w:hint="eastAsia"/>
        </w:rPr>
        <w:t>运算符，来</w:t>
      </w:r>
      <w:r w:rsidR="00AB1726">
        <w:rPr>
          <w:rFonts w:hint="eastAsia"/>
        </w:rPr>
        <w:t>访问/</w:t>
      </w:r>
      <w:r w:rsidR="00865A04">
        <w:rPr>
          <w:rFonts w:hint="eastAsia"/>
        </w:rPr>
        <w:t>调用其真正的类的成员方法。</w:t>
      </w:r>
      <w:r w:rsidR="00494FF3">
        <w:rPr>
          <w:rFonts w:hint="eastAsia"/>
        </w:rPr>
        <w:t>如</w:t>
      </w:r>
      <w:r w:rsidR="004A5585">
        <w:t>-&gt;</w:t>
      </w:r>
      <w:r w:rsidR="00494FF3">
        <w:t>,</w:t>
      </w:r>
      <w:r w:rsidR="00520EE5">
        <w:t>*</w:t>
      </w:r>
      <w:r w:rsidR="00806DC3">
        <w:rPr>
          <w:rFonts w:hint="eastAsia"/>
        </w:rPr>
        <w:t>，</w:t>
      </w:r>
      <w:r w:rsidR="00341D6C">
        <w:rPr>
          <w:rFonts w:hint="eastAsia"/>
        </w:rPr>
        <w:t>等价于</w:t>
      </w:r>
      <w:r w:rsidR="00341D6C">
        <w:t>sp</w:t>
      </w:r>
      <w:r w:rsidR="00341D6C">
        <w:rPr>
          <w:rFonts w:hint="eastAsia"/>
        </w:rPr>
        <w:t>的方法get</w:t>
      </w:r>
      <w:r w:rsidR="00341D6C">
        <w:t>(),</w:t>
      </w:r>
      <w:r w:rsidR="00DA41BA">
        <w:rPr>
          <w:rFonts w:hint="eastAsia"/>
        </w:rPr>
        <w:t>来获取</w:t>
      </w:r>
      <w:r w:rsidR="00FC1A50">
        <w:rPr>
          <w:rFonts w:hint="eastAsia"/>
        </w:rPr>
        <w:t>内部管理的</w:t>
      </w:r>
      <w:r w:rsidR="00DA41BA">
        <w:rPr>
          <w:rFonts w:hint="eastAsia"/>
        </w:rPr>
        <w:t>真正的对象</w:t>
      </w:r>
      <w:r w:rsidR="007327E1">
        <w:rPr>
          <w:rFonts w:hint="eastAsia"/>
        </w:rPr>
        <w:t>指针：m</w:t>
      </w:r>
      <w:r w:rsidR="007327E1">
        <w:t>_ptr</w:t>
      </w:r>
      <w:r w:rsidR="007327E1">
        <w:rPr>
          <w:rFonts w:hint="eastAsia"/>
        </w:rPr>
        <w:t>。</w:t>
      </w:r>
    </w:p>
    <w:p w:rsidR="00AD2AD0" w:rsidRDefault="00AD2AD0" w:rsidP="00D977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使用inc</w:t>
      </w:r>
      <w:r>
        <w:t>Strong()</w:t>
      </w:r>
      <w:r>
        <w:rPr>
          <w:rFonts w:hint="eastAsia"/>
        </w:rPr>
        <w:t>后，一定要显式使用dec</w:t>
      </w:r>
      <w:r>
        <w:t>Strong()</w:t>
      </w:r>
      <w:r>
        <w:rPr>
          <w:rFonts w:hint="eastAsia"/>
        </w:rPr>
        <w:t>，否则</w:t>
      </w:r>
      <w:r w:rsidR="00785F83">
        <w:rPr>
          <w:rFonts w:hint="eastAsia"/>
        </w:rPr>
        <w:t>容易</w:t>
      </w:r>
      <w:r>
        <w:rPr>
          <w:rFonts w:hint="eastAsia"/>
        </w:rPr>
        <w:t>资源泄漏。</w:t>
      </w:r>
    </w:p>
    <w:p w:rsidR="00020727" w:rsidRDefault="00020727" w:rsidP="00020727">
      <w:pPr>
        <w:pStyle w:val="a3"/>
        <w:ind w:left="360" w:firstLineChars="0" w:firstLine="0"/>
      </w:pPr>
      <w:r>
        <w:rPr>
          <w:rFonts w:hint="eastAsia"/>
        </w:rPr>
        <w:t>因为，使用inc</w:t>
      </w:r>
      <w:r>
        <w:t>Strong()</w:t>
      </w:r>
      <w:r>
        <w:rPr>
          <w:rFonts w:hint="eastAsia"/>
        </w:rPr>
        <w:t>后，</w:t>
      </w:r>
      <w:r w:rsidR="005E774F">
        <w:rPr>
          <w:rFonts w:hint="eastAsia"/>
        </w:rPr>
        <w:t>真正的对象至少引用值为2，</w:t>
      </w:r>
      <w:r w:rsidR="004C1852">
        <w:rPr>
          <w:rFonts w:hint="eastAsia"/>
        </w:rPr>
        <w:t>而</w:t>
      </w:r>
      <w:r w:rsidR="0000157D">
        <w:rPr>
          <w:rFonts w:hint="eastAsia"/>
        </w:rPr>
        <w:t>clear或=</w:t>
      </w:r>
      <w:r w:rsidR="0000157D">
        <w:t>NULL</w:t>
      </w:r>
      <w:r w:rsidR="0000157D">
        <w:rPr>
          <w:rFonts w:hint="eastAsia"/>
        </w:rPr>
        <w:t>，只会将其计数值减一，但还不会释放。</w:t>
      </w:r>
      <w:r w:rsidR="009E0F87">
        <w:rPr>
          <w:rFonts w:hint="eastAsia"/>
        </w:rPr>
        <w:t>当</w:t>
      </w:r>
      <w:r w:rsidR="00CA3F9C">
        <w:rPr>
          <w:rFonts w:hint="eastAsia"/>
        </w:rPr>
        <w:t>sp的堆栈对象回收时，</w:t>
      </w:r>
      <w:r w:rsidR="006F1B62">
        <w:rPr>
          <w:rFonts w:hint="eastAsia"/>
        </w:rPr>
        <w:t>因其内部的m</w:t>
      </w:r>
      <w:r w:rsidR="006F1B62">
        <w:t>_ptr</w:t>
      </w:r>
      <w:r w:rsidR="006F1B62">
        <w:rPr>
          <w:rFonts w:hint="eastAsia"/>
        </w:rPr>
        <w:t>已经为0了，所以不会</w:t>
      </w:r>
      <w:r w:rsidR="008C4D68">
        <w:rPr>
          <w:rFonts w:hint="eastAsia"/>
        </w:rPr>
        <w:t>释放真正的资源</w:t>
      </w:r>
      <w:r w:rsidR="006F1B62">
        <w:rPr>
          <w:rFonts w:hint="eastAsia"/>
        </w:rPr>
        <w:t>。</w:t>
      </w:r>
    </w:p>
    <w:p w:rsidR="00C1196A" w:rsidRDefault="00B71934" w:rsidP="00C119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派生类可以实现</w:t>
      </w:r>
      <w:r w:rsidR="00C1196A">
        <w:t>o</w:t>
      </w:r>
      <w:r w:rsidR="00C1196A">
        <w:rPr>
          <w:rFonts w:hint="eastAsia"/>
        </w:rPr>
        <w:t>n</w:t>
      </w:r>
      <w:r w:rsidR="00C1196A">
        <w:t>FirstRef()</w:t>
      </w:r>
      <w:r>
        <w:rPr>
          <w:rFonts w:hint="eastAsia"/>
        </w:rPr>
        <w:t>，用于构造时</w:t>
      </w:r>
      <w:r w:rsidR="00821895">
        <w:rPr>
          <w:rFonts w:hint="eastAsia"/>
        </w:rPr>
        <w:t>进行</w:t>
      </w:r>
      <w:r>
        <w:rPr>
          <w:rFonts w:hint="eastAsia"/>
        </w:rPr>
        <w:t>额外初始化</w:t>
      </w:r>
      <w:r w:rsidR="00821895">
        <w:rPr>
          <w:rFonts w:hint="eastAsia"/>
        </w:rPr>
        <w:t>工作</w:t>
      </w:r>
      <w:r>
        <w:rPr>
          <w:rFonts w:hint="eastAsia"/>
        </w:rPr>
        <w:t>。</w:t>
      </w:r>
      <w:r w:rsidR="000D78C9">
        <w:rPr>
          <w:rFonts w:hint="eastAsia"/>
        </w:rPr>
        <w:t>第二次及以后引用时不会调用该函数。</w:t>
      </w:r>
      <w:r w:rsidR="00FB438E">
        <w:rPr>
          <w:rFonts w:hint="eastAsia"/>
        </w:rPr>
        <w:t>但是on</w:t>
      </w:r>
      <w:r w:rsidR="00FB438E">
        <w:t>LastStrongRef</w:t>
      </w:r>
      <w:r w:rsidR="00FB438E">
        <w:rPr>
          <w:rFonts w:hint="eastAsia"/>
        </w:rPr>
        <w:t>(</w:t>
      </w:r>
      <w:r w:rsidR="00FB438E">
        <w:t>)</w:t>
      </w:r>
      <w:r w:rsidR="00FB438E">
        <w:rPr>
          <w:rFonts w:hint="eastAsia"/>
        </w:rPr>
        <w:t>好像</w:t>
      </w:r>
      <w:r w:rsidR="00315AB8">
        <w:rPr>
          <w:rFonts w:hint="eastAsia"/>
        </w:rPr>
        <w:t>不工作</w:t>
      </w:r>
      <w:r w:rsidR="007E4614">
        <w:rPr>
          <w:rFonts w:hint="eastAsia"/>
        </w:rPr>
        <w:t>-&gt;原因找到了</w:t>
      </w:r>
      <w:r w:rsidR="00315AB8">
        <w:rPr>
          <w:rFonts w:hint="eastAsia"/>
        </w:rPr>
        <w:t>。</w:t>
      </w:r>
    </w:p>
    <w:p w:rsidR="007E4614" w:rsidRDefault="007E050F" w:rsidP="00470DD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D5D6A0E" wp14:editId="73DAA1D0">
            <wp:extent cx="4514850" cy="436483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744" cy="4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50F" w:rsidRDefault="007E050F" w:rsidP="00470DD2">
      <w:pPr>
        <w:pStyle w:val="a3"/>
        <w:ind w:left="360" w:firstLineChars="0" w:firstLine="0"/>
      </w:pPr>
      <w:r>
        <w:rPr>
          <w:rFonts w:hint="eastAsia"/>
        </w:rPr>
        <w:t>注意参数！！！</w:t>
      </w:r>
    </w:p>
    <w:p w:rsidR="000E48A0" w:rsidRDefault="000E48A0" w:rsidP="00C941CF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nc</w:t>
      </w:r>
      <w:r>
        <w:t>Strong(</w:t>
      </w:r>
      <w:r w:rsidR="00C941CF" w:rsidRPr="00C941CF">
        <w:t>const void* id</w:t>
      </w:r>
      <w:r>
        <w:t>)</w:t>
      </w:r>
      <w:r>
        <w:rPr>
          <w:rFonts w:hint="eastAsia"/>
        </w:rPr>
        <w:t>中有参数，这个参数是什么作用？</w:t>
      </w:r>
    </w:p>
    <w:p w:rsidR="00BA3B0C" w:rsidRDefault="00E817C8" w:rsidP="00BA3B0C">
      <w:pPr>
        <w:pStyle w:val="a3"/>
        <w:ind w:left="360" w:firstLineChars="0" w:firstLine="0"/>
      </w:pPr>
      <w:r>
        <w:rPr>
          <w:rFonts w:hint="eastAsia"/>
        </w:rPr>
        <w:t>使用时将参数设置为NULL时，也会引用递增，</w:t>
      </w:r>
      <w:r w:rsidR="007C2379">
        <w:rPr>
          <w:rFonts w:hint="eastAsia"/>
        </w:rPr>
        <w:t>但</w:t>
      </w:r>
      <w:r w:rsidR="001549AF">
        <w:rPr>
          <w:rFonts w:hint="eastAsia"/>
        </w:rPr>
        <w:t>具体参数和NULL，</w:t>
      </w:r>
      <w:r w:rsidR="007C2379">
        <w:rPr>
          <w:rFonts w:hint="eastAsia"/>
        </w:rPr>
        <w:t>二者</w:t>
      </w:r>
      <w:r w:rsidR="001549AF">
        <w:rPr>
          <w:rFonts w:hint="eastAsia"/>
        </w:rPr>
        <w:t>有哪些区别</w:t>
      </w:r>
      <w:r w:rsidR="007C2379">
        <w:rPr>
          <w:rFonts w:hint="eastAsia"/>
        </w:rPr>
        <w:t>？</w:t>
      </w:r>
    </w:p>
    <w:p w:rsidR="00026C1D" w:rsidRPr="00CD0D3B" w:rsidRDefault="00E35F44" w:rsidP="007D5F8B">
      <w:pPr>
        <w:pStyle w:val="a3"/>
        <w:ind w:left="360" w:firstLineChars="0" w:firstLine="0"/>
      </w:pPr>
      <w:r>
        <w:rPr>
          <w:rFonts w:hint="eastAsia"/>
        </w:rPr>
        <w:t>i</w:t>
      </w:r>
      <w:r w:rsidR="00A24274">
        <w:rPr>
          <w:rFonts w:hint="eastAsia"/>
        </w:rPr>
        <w:t>d</w:t>
      </w:r>
      <w:r w:rsidR="00C941CF">
        <w:rPr>
          <w:rFonts w:hint="eastAsia"/>
        </w:rPr>
        <w:t>其实是</w:t>
      </w:r>
      <w:r w:rsidR="00855CDB">
        <w:rPr>
          <w:rFonts w:hint="eastAsia"/>
        </w:rPr>
        <w:t>这个堆栈对象的指针</w:t>
      </w:r>
      <w:r w:rsidR="002E40E5">
        <w:rPr>
          <w:rFonts w:hint="eastAsia"/>
        </w:rPr>
        <w:t>——this</w:t>
      </w:r>
      <w:r w:rsidR="00F50818">
        <w:rPr>
          <w:rFonts w:hint="eastAsia"/>
        </w:rPr>
        <w:t>，在正式版本中都可以写成NULL，内部并没有使用</w:t>
      </w:r>
      <w:r w:rsidR="00865EFA">
        <w:rPr>
          <w:rFonts w:hint="eastAsia"/>
        </w:rPr>
        <w:t>该参数</w:t>
      </w:r>
      <w:r w:rsidR="00F50818">
        <w:rPr>
          <w:rFonts w:hint="eastAsia"/>
        </w:rPr>
        <w:t>。</w:t>
      </w:r>
      <w:r w:rsidR="00086AB8">
        <w:rPr>
          <w:rFonts w:hint="eastAsia"/>
        </w:rPr>
        <w:t>但为了通过</w:t>
      </w:r>
      <w:r w:rsidR="007B6DAB">
        <w:rPr>
          <w:rFonts w:hint="eastAsia"/>
        </w:rPr>
        <w:t>编译系统</w:t>
      </w:r>
      <w:r w:rsidR="00086AB8">
        <w:rPr>
          <w:rFonts w:hint="eastAsia"/>
        </w:rPr>
        <w:t>，需要</w:t>
      </w:r>
      <w:r w:rsidR="007B6DAB">
        <w:rPr>
          <w:rFonts w:hint="eastAsia"/>
        </w:rPr>
        <w:t>带参数NULL。</w:t>
      </w:r>
    </w:p>
    <w:p w:rsidR="007421FE" w:rsidRDefault="007421FE" w:rsidP="00272B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Ref</w:t>
      </w:r>
      <w:r>
        <w:t>Base</w:t>
      </w:r>
      <w:r>
        <w:rPr>
          <w:rFonts w:hint="eastAsia"/>
        </w:rPr>
        <w:t>的派生类在new后，而不被sp引用时，其Ref</w:t>
      </w:r>
      <w:r>
        <w:t>Counter</w:t>
      </w:r>
      <w:r>
        <w:rPr>
          <w:rFonts w:hint="eastAsia"/>
        </w:rPr>
        <w:t>为初始值：</w:t>
      </w:r>
      <w:r w:rsidR="00272B44" w:rsidRPr="00272B44">
        <w:t>INITIAL_STRONG_VALUE</w:t>
      </w:r>
      <w:r w:rsidR="00272B44">
        <w:rPr>
          <w:rFonts w:hint="eastAsia"/>
        </w:rPr>
        <w:t>（1&lt;</w:t>
      </w:r>
      <w:r w:rsidR="00272B44">
        <w:t>28</w:t>
      </w:r>
      <w:r w:rsidR="00272B44">
        <w:rPr>
          <w:rFonts w:hint="eastAsia"/>
        </w:rPr>
        <w:t>）</w:t>
      </w:r>
      <w:r w:rsidR="00B80E53">
        <w:rPr>
          <w:rFonts w:hint="eastAsia"/>
        </w:rPr>
        <w:t>。</w:t>
      </w:r>
    </w:p>
    <w:p w:rsidR="00B80E53" w:rsidRDefault="00BE3FE3" w:rsidP="00272B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Ref</w:t>
      </w:r>
      <w:r>
        <w:t>Base</w:t>
      </w:r>
      <w:r>
        <w:rPr>
          <w:rFonts w:hint="eastAsia"/>
        </w:rPr>
        <w:t>在构造时，内部会构造另外一个类来管理</w:t>
      </w:r>
      <w:r w:rsidR="0069158B">
        <w:rPr>
          <w:rFonts w:hint="eastAsia"/>
        </w:rPr>
        <w:t>对象的</w:t>
      </w:r>
      <w:r w:rsidR="00AF4B06">
        <w:rPr>
          <w:rFonts w:hint="eastAsia"/>
        </w:rPr>
        <w:t>生命</w:t>
      </w:r>
      <w:r>
        <w:rPr>
          <w:rFonts w:hint="eastAsia"/>
        </w:rPr>
        <w:t>周期和计数值</w:t>
      </w:r>
      <w:r w:rsidR="00D011C9">
        <w:rPr>
          <w:rFonts w:hint="eastAsia"/>
        </w:rPr>
        <w:t>(</w:t>
      </w:r>
      <w:r w:rsidR="00D011C9">
        <w:t>mStrong,mWeak)</w:t>
      </w:r>
      <w:r>
        <w:rPr>
          <w:rFonts w:hint="eastAsia"/>
        </w:rPr>
        <w:t>：</w:t>
      </w:r>
    </w:p>
    <w:p w:rsidR="00BE3FE3" w:rsidRDefault="00143879" w:rsidP="00BE3FE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A9A15F5" wp14:editId="412C6B1A">
            <wp:extent cx="2005987" cy="4095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2594" cy="41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4B06">
        <w:rPr>
          <w:noProof/>
        </w:rPr>
        <w:drawing>
          <wp:inline distT="0" distB="0" distL="0" distR="0" wp14:anchorId="2E8D8DA6" wp14:editId="76E0F350">
            <wp:extent cx="1957388" cy="642662"/>
            <wp:effectExtent l="0" t="0" r="508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8434" cy="69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42" w:rsidRDefault="00F728F4" w:rsidP="00E25C42">
      <w:pPr>
        <w:pStyle w:val="a3"/>
        <w:numPr>
          <w:ilvl w:val="0"/>
          <w:numId w:val="1"/>
        </w:numPr>
        <w:ind w:firstLineChars="0"/>
      </w:pPr>
      <w:r>
        <w:t>sp&lt;</w:t>
      </w:r>
      <w:r w:rsidR="00415543">
        <w:t>SomeClass</w:t>
      </w:r>
      <w:r>
        <w:t>&gt;</w:t>
      </w:r>
      <w:r w:rsidR="00415543">
        <w:t xml:space="preserve"> sp_sc = new </w:t>
      </w:r>
      <w:r w:rsidR="00AB3B9E">
        <w:t>SomeClass()</w:t>
      </w:r>
    </w:p>
    <w:p w:rsidR="00CB4422" w:rsidRDefault="003532A2" w:rsidP="003532A2">
      <w:pPr>
        <w:pStyle w:val="a3"/>
        <w:ind w:left="360" w:firstLineChars="0" w:firstLine="0"/>
      </w:pPr>
      <w:r>
        <w:rPr>
          <w:rFonts w:hint="eastAsia"/>
        </w:rPr>
        <w:lastRenderedPageBreak/>
        <w:t>该</w:t>
      </w:r>
      <w:r w:rsidR="00232F1E">
        <w:rPr>
          <w:rFonts w:hint="eastAsia"/>
        </w:rPr>
        <w:t>操作</w:t>
      </w:r>
      <w:r>
        <w:rPr>
          <w:rFonts w:hint="eastAsia"/>
        </w:rPr>
        <w:t>的</w:t>
      </w:r>
      <w:r w:rsidR="00232F1E">
        <w:rPr>
          <w:rFonts w:hint="eastAsia"/>
        </w:rPr>
        <w:t>具体</w:t>
      </w:r>
      <w:r>
        <w:rPr>
          <w:rFonts w:hint="eastAsia"/>
        </w:rPr>
        <w:t>动作：</w:t>
      </w:r>
    </w:p>
    <w:p w:rsidR="00CB4422" w:rsidRDefault="00400519" w:rsidP="003532A2">
      <w:pPr>
        <w:pStyle w:val="a3"/>
        <w:ind w:left="360" w:firstLineChars="0" w:firstLine="0"/>
      </w:pPr>
      <w:r>
        <w:rPr>
          <w:rFonts w:hint="eastAsia"/>
        </w:rPr>
        <w:t>A</w:t>
      </w:r>
      <w:r>
        <w:t>.SomeClass</w:t>
      </w:r>
      <w:r>
        <w:rPr>
          <w:rFonts w:hint="eastAsia"/>
        </w:rPr>
        <w:t>的</w:t>
      </w:r>
      <w:r w:rsidR="0048453F">
        <w:rPr>
          <w:rFonts w:hint="eastAsia"/>
        </w:rPr>
        <w:t>构造；</w:t>
      </w:r>
    </w:p>
    <w:p w:rsidR="003532A2" w:rsidRDefault="00400519" w:rsidP="003532A2">
      <w:pPr>
        <w:pStyle w:val="a3"/>
        <w:ind w:left="360" w:firstLineChars="0" w:firstLine="0"/>
      </w:pPr>
      <w:r>
        <w:rPr>
          <w:rFonts w:hint="eastAsia"/>
        </w:rPr>
        <w:t>B</w:t>
      </w:r>
      <w:r>
        <w:t>.</w:t>
      </w:r>
      <w:r w:rsidR="00173997">
        <w:t>sp</w:t>
      </w:r>
      <w:r w:rsidR="00990C4B">
        <w:rPr>
          <w:rFonts w:hint="eastAsia"/>
        </w:rPr>
        <w:t>&lt;</w:t>
      </w:r>
      <w:r w:rsidR="00990C4B">
        <w:t>T&gt;</w:t>
      </w:r>
      <w:r w:rsidR="00990C4B">
        <w:rPr>
          <w:rFonts w:hint="eastAsia"/>
        </w:rPr>
        <w:t>模板类对象</w:t>
      </w:r>
      <w:r w:rsidR="00173997">
        <w:rPr>
          <w:rFonts w:hint="eastAsia"/>
        </w:rPr>
        <w:t>的</w:t>
      </w:r>
      <w:r w:rsidR="00587BBF">
        <w:rPr>
          <w:rFonts w:hint="eastAsia"/>
        </w:rPr>
        <w:t>构造，在</w:t>
      </w:r>
      <w:r w:rsidR="00ED6355">
        <w:rPr>
          <w:rFonts w:hint="eastAsia"/>
        </w:rPr>
        <w:t>其</w:t>
      </w:r>
      <w:r w:rsidR="00587BBF">
        <w:rPr>
          <w:rFonts w:hint="eastAsia"/>
        </w:rPr>
        <w:t>构造过程</w:t>
      </w:r>
      <w:r w:rsidR="00924FB6">
        <w:rPr>
          <w:rFonts w:hint="eastAsia"/>
        </w:rPr>
        <w:t>中，</w:t>
      </w:r>
      <w:r w:rsidR="00DB1D8B">
        <w:rPr>
          <w:rFonts w:hint="eastAsia"/>
        </w:rPr>
        <w:t>又涉及</w:t>
      </w:r>
      <w:r w:rsidR="00801BD0">
        <w:rPr>
          <w:rFonts w:hint="eastAsia"/>
        </w:rPr>
        <w:t>真正对象引用计数自增。</w:t>
      </w:r>
    </w:p>
    <w:p w:rsidR="00DB1D8B" w:rsidRDefault="00DB1D8B" w:rsidP="003532A2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754D390F" wp14:editId="0849F676">
            <wp:extent cx="1581150" cy="52165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8348" cy="5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1D5B" w:rsidRPr="00C41D5B">
        <w:rPr>
          <w:noProof/>
        </w:rPr>
        <w:t xml:space="preserve"> </w:t>
      </w:r>
      <w:r w:rsidR="00C41D5B">
        <w:rPr>
          <w:noProof/>
        </w:rPr>
        <w:drawing>
          <wp:inline distT="0" distB="0" distL="0" distR="0" wp14:anchorId="01EAD9E7" wp14:editId="387139D8">
            <wp:extent cx="3008426" cy="1247775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407" cy="126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E93" w:rsidRDefault="00F67E93" w:rsidP="003532A2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从中看到参数v</w:t>
      </w:r>
      <w:r>
        <w:rPr>
          <w:noProof/>
        </w:rPr>
        <w:t>oid* id</w:t>
      </w:r>
      <w:r>
        <w:rPr>
          <w:rFonts w:hint="eastAsia"/>
          <w:noProof/>
        </w:rPr>
        <w:t>为</w:t>
      </w:r>
      <w:r w:rsidR="000D1501">
        <w:rPr>
          <w:rFonts w:hint="eastAsia"/>
          <w:noProof/>
        </w:rPr>
        <w:t>sp&lt;T</w:t>
      </w:r>
      <w:r w:rsidR="000D1501">
        <w:rPr>
          <w:noProof/>
        </w:rPr>
        <w:t>&gt;</w:t>
      </w:r>
      <w:r w:rsidR="000D1501">
        <w:rPr>
          <w:rFonts w:hint="eastAsia"/>
          <w:noProof/>
        </w:rPr>
        <w:t>对象本身</w:t>
      </w:r>
      <w:r w:rsidR="00E5590B">
        <w:rPr>
          <w:rFonts w:hint="eastAsia"/>
          <w:noProof/>
        </w:rPr>
        <w:t>，因为</w:t>
      </w:r>
      <w:r w:rsidR="00132F3E">
        <w:rPr>
          <w:rFonts w:hint="eastAsia"/>
          <w:noProof/>
        </w:rPr>
        <w:t>Re</w:t>
      </w:r>
      <w:r w:rsidR="00132F3E">
        <w:rPr>
          <w:noProof/>
        </w:rPr>
        <w:t>fBase</w:t>
      </w:r>
      <w:r w:rsidR="00132F3E">
        <w:rPr>
          <w:rFonts w:hint="eastAsia"/>
          <w:noProof/>
        </w:rPr>
        <w:t>类为更底层，其不知道sp类的定义，因而使用void</w:t>
      </w:r>
      <w:r w:rsidR="00132F3E">
        <w:rPr>
          <w:noProof/>
        </w:rPr>
        <w:t>*</w:t>
      </w:r>
      <w:r w:rsidR="00132F3E">
        <w:rPr>
          <w:rFonts w:hint="eastAsia"/>
          <w:noProof/>
        </w:rPr>
        <w:t>类型来</w:t>
      </w:r>
      <w:r w:rsidR="00CD6926">
        <w:rPr>
          <w:rFonts w:hint="eastAsia"/>
          <w:noProof/>
        </w:rPr>
        <w:t>规避</w:t>
      </w:r>
      <w:r w:rsidR="00132F3E">
        <w:rPr>
          <w:rFonts w:hint="eastAsia"/>
          <w:noProof/>
        </w:rPr>
        <w:t>编译错误</w:t>
      </w:r>
      <w:r w:rsidR="00615D72">
        <w:rPr>
          <w:rFonts w:hint="eastAsia"/>
          <w:noProof/>
        </w:rPr>
        <w:t>问题</w:t>
      </w:r>
      <w:r w:rsidR="000D1501">
        <w:rPr>
          <w:rFonts w:hint="eastAsia"/>
          <w:noProof/>
        </w:rPr>
        <w:t>。</w:t>
      </w:r>
      <w:r w:rsidR="00D0358E">
        <w:rPr>
          <w:rFonts w:hint="eastAsia"/>
          <w:noProof/>
        </w:rPr>
        <w:t>主要包括</w:t>
      </w:r>
      <w:r w:rsidR="00040B20">
        <w:rPr>
          <w:rFonts w:hint="eastAsia"/>
          <w:noProof/>
        </w:rPr>
        <w:t>以下</w:t>
      </w:r>
      <w:r w:rsidR="00D0358E">
        <w:rPr>
          <w:rFonts w:hint="eastAsia"/>
          <w:noProof/>
        </w:rPr>
        <w:t>五个步骤：</w:t>
      </w:r>
    </w:p>
    <w:p w:rsidR="00B26EC0" w:rsidRDefault="00180721" w:rsidP="003532A2">
      <w:pPr>
        <w:pStyle w:val="a3"/>
        <w:ind w:left="360" w:firstLineChars="0" w:firstLine="0"/>
        <w:rPr>
          <w:i/>
          <w:noProof/>
          <w:sz w:val="15"/>
          <w:szCs w:val="15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i/>
          <w:noProof/>
          <w:sz w:val="15"/>
          <w:szCs w:val="15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AC44B4" w:rsidRPr="00BB1E14">
        <w:rPr>
          <w:i/>
          <w:noProof/>
          <w:sz w:val="15"/>
          <w:szCs w:val="15"/>
        </w:rPr>
        <w:t>r</w:t>
      </w:r>
      <w:r w:rsidR="00AC44B4" w:rsidRPr="00BB1E14">
        <w:rPr>
          <w:rFonts w:hint="eastAsia"/>
          <w:i/>
          <w:noProof/>
          <w:sz w:val="15"/>
          <w:szCs w:val="15"/>
        </w:rPr>
        <w:t>ef</w:t>
      </w:r>
      <w:r w:rsidR="00AC44B4" w:rsidRPr="00BB1E14">
        <w:rPr>
          <w:i/>
          <w:noProof/>
          <w:sz w:val="15"/>
          <w:szCs w:val="15"/>
        </w:rPr>
        <w:t>s-&gt;incWeak(id);//</w:t>
      </w:r>
      <w:r w:rsidR="003E62DC">
        <w:rPr>
          <w:rFonts w:hint="eastAsia"/>
          <w:i/>
          <w:noProof/>
          <w:sz w:val="15"/>
          <w:szCs w:val="15"/>
        </w:rPr>
        <w:t>内置的w</w:t>
      </w:r>
      <w:r w:rsidR="003E62DC">
        <w:rPr>
          <w:i/>
          <w:noProof/>
          <w:sz w:val="15"/>
          <w:szCs w:val="15"/>
        </w:rPr>
        <w:t>eakref_impl</w:t>
      </w:r>
      <w:r w:rsidR="003415F4">
        <w:rPr>
          <w:rFonts w:hint="eastAsia"/>
          <w:i/>
          <w:noProof/>
          <w:sz w:val="15"/>
          <w:szCs w:val="15"/>
        </w:rPr>
        <w:t>类型成员</w:t>
      </w:r>
      <w:r w:rsidR="00E41993">
        <w:rPr>
          <w:rFonts w:hint="eastAsia"/>
          <w:i/>
          <w:noProof/>
          <w:sz w:val="15"/>
          <w:szCs w:val="15"/>
        </w:rPr>
        <w:t>（m</w:t>
      </w:r>
      <w:r w:rsidR="00C03C06">
        <w:rPr>
          <w:i/>
          <w:noProof/>
          <w:sz w:val="15"/>
          <w:szCs w:val="15"/>
        </w:rPr>
        <w:t>Refs</w:t>
      </w:r>
      <w:r w:rsidR="00E41993">
        <w:rPr>
          <w:rFonts w:hint="eastAsia"/>
          <w:i/>
          <w:noProof/>
          <w:sz w:val="15"/>
          <w:szCs w:val="15"/>
        </w:rPr>
        <w:t>）</w:t>
      </w:r>
      <w:r w:rsidR="00C03C06">
        <w:rPr>
          <w:rFonts w:hint="eastAsia"/>
          <w:i/>
          <w:noProof/>
          <w:sz w:val="15"/>
          <w:szCs w:val="15"/>
        </w:rPr>
        <w:t>的</w:t>
      </w:r>
      <w:r w:rsidR="004E64E7">
        <w:rPr>
          <w:rFonts w:hint="eastAsia"/>
          <w:i/>
          <w:noProof/>
          <w:sz w:val="15"/>
          <w:szCs w:val="15"/>
        </w:rPr>
        <w:t>弱引用计数自增</w:t>
      </w:r>
      <w:r w:rsidR="00E7387C">
        <w:rPr>
          <w:rFonts w:hint="eastAsia"/>
          <w:i/>
          <w:noProof/>
          <w:sz w:val="15"/>
          <w:szCs w:val="15"/>
        </w:rPr>
        <w:t>（m</w:t>
      </w:r>
      <w:r w:rsidR="00E7387C">
        <w:rPr>
          <w:i/>
          <w:noProof/>
          <w:sz w:val="15"/>
          <w:szCs w:val="15"/>
        </w:rPr>
        <w:t>Refs-&gt;mWeak</w:t>
      </w:r>
      <w:r w:rsidR="00E7387C">
        <w:rPr>
          <w:rFonts w:hint="eastAsia"/>
          <w:i/>
          <w:noProof/>
          <w:sz w:val="15"/>
          <w:szCs w:val="15"/>
        </w:rPr>
        <w:t>）</w:t>
      </w:r>
    </w:p>
    <w:p w:rsidR="00B57A7A" w:rsidRPr="00BB1E14" w:rsidRDefault="00B57A7A" w:rsidP="003532A2">
      <w:pPr>
        <w:pStyle w:val="a3"/>
        <w:ind w:left="360" w:firstLineChars="0" w:firstLine="0"/>
        <w:rPr>
          <w:i/>
          <w:noProof/>
          <w:sz w:val="15"/>
          <w:szCs w:val="15"/>
        </w:rPr>
      </w:pPr>
      <w:r>
        <w:rPr>
          <w:noProof/>
        </w:rPr>
        <w:drawing>
          <wp:inline distT="0" distB="0" distL="0" distR="0" wp14:anchorId="716157A7" wp14:editId="769F52F9">
            <wp:extent cx="3238500" cy="564184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2396" cy="57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EC0" w:rsidRDefault="00180721" w:rsidP="003532A2">
      <w:pPr>
        <w:pStyle w:val="a3"/>
        <w:ind w:left="360" w:firstLineChars="0" w:firstLine="0"/>
        <w:rPr>
          <w:i/>
          <w:noProof/>
          <w:sz w:val="15"/>
          <w:szCs w:val="15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i/>
          <w:noProof/>
          <w:sz w:val="15"/>
          <w:szCs w:val="15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AC44B4" w:rsidRPr="00BB1E14">
        <w:rPr>
          <w:i/>
          <w:noProof/>
          <w:sz w:val="15"/>
          <w:szCs w:val="15"/>
        </w:rPr>
        <w:t>r</w:t>
      </w:r>
      <w:r w:rsidR="00B26EC0" w:rsidRPr="00BB1E14">
        <w:rPr>
          <w:rFonts w:hint="eastAsia"/>
          <w:i/>
          <w:noProof/>
          <w:sz w:val="15"/>
          <w:szCs w:val="15"/>
        </w:rPr>
        <w:t>ef</w:t>
      </w:r>
      <w:r w:rsidR="00B26EC0" w:rsidRPr="00BB1E14">
        <w:rPr>
          <w:i/>
          <w:noProof/>
          <w:sz w:val="15"/>
          <w:szCs w:val="15"/>
        </w:rPr>
        <w:t>s-&gt;addStrongRef(id);//</w:t>
      </w:r>
      <w:r w:rsidR="00B26EC0" w:rsidRPr="00BB1E14">
        <w:rPr>
          <w:rFonts w:hint="eastAsia"/>
          <w:i/>
          <w:noProof/>
          <w:sz w:val="15"/>
          <w:szCs w:val="15"/>
        </w:rPr>
        <w:t>空操作</w:t>
      </w:r>
    </w:p>
    <w:p w:rsidR="00FE4065" w:rsidRPr="00BB1E14" w:rsidRDefault="00FE4065" w:rsidP="003532A2">
      <w:pPr>
        <w:pStyle w:val="a3"/>
        <w:ind w:left="360" w:firstLineChars="0" w:firstLine="0"/>
        <w:rPr>
          <w:i/>
          <w:noProof/>
          <w:sz w:val="15"/>
          <w:szCs w:val="15"/>
        </w:rPr>
      </w:pPr>
      <w:r>
        <w:rPr>
          <w:noProof/>
        </w:rPr>
        <w:drawing>
          <wp:inline distT="0" distB="0" distL="0" distR="0" wp14:anchorId="31875986" wp14:editId="4AE4FA65">
            <wp:extent cx="2290763" cy="105663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0761" cy="11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9E" w:rsidRDefault="00180721" w:rsidP="003532A2">
      <w:pPr>
        <w:pStyle w:val="a3"/>
        <w:ind w:left="360" w:firstLineChars="0" w:firstLine="0"/>
        <w:rPr>
          <w:i/>
          <w:sz w:val="15"/>
          <w:szCs w:val="15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i/>
          <w:sz w:val="15"/>
          <w:szCs w:val="15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8B039E" w:rsidRPr="00BB1E14">
        <w:rPr>
          <w:i/>
          <w:sz w:val="15"/>
          <w:szCs w:val="15"/>
        </w:rPr>
        <w:t>c = android_atomic_inc(&amp;refs-&gt;mStrong);</w:t>
      </w:r>
      <w:r w:rsidR="00D531D3">
        <w:rPr>
          <w:i/>
          <w:sz w:val="15"/>
          <w:szCs w:val="15"/>
        </w:rPr>
        <w:t xml:space="preserve">         </w:t>
      </w:r>
      <w:r w:rsidR="008B039E" w:rsidRPr="00BB1E14">
        <w:rPr>
          <w:i/>
          <w:sz w:val="15"/>
          <w:szCs w:val="15"/>
        </w:rPr>
        <w:t>//</w:t>
      </w:r>
      <w:r w:rsidR="00F714FB" w:rsidRPr="00BB1E14">
        <w:rPr>
          <w:rFonts w:hint="eastAsia"/>
          <w:i/>
          <w:sz w:val="15"/>
          <w:szCs w:val="15"/>
        </w:rPr>
        <w:t>计数自增</w:t>
      </w:r>
      <w:r w:rsidR="00BB1E14" w:rsidRPr="00BB1E14">
        <w:rPr>
          <w:rFonts w:hint="eastAsia"/>
          <w:i/>
          <w:sz w:val="15"/>
          <w:szCs w:val="15"/>
        </w:rPr>
        <w:t>，变为</w:t>
      </w:r>
      <w:r w:rsidR="00BB1E14" w:rsidRPr="00BB1E14">
        <w:rPr>
          <w:i/>
          <w:sz w:val="15"/>
          <w:szCs w:val="15"/>
        </w:rPr>
        <w:t>INITIAL_STRONG_VALUE</w:t>
      </w:r>
      <w:r w:rsidR="00BB1E14" w:rsidRPr="00BB1E14">
        <w:rPr>
          <w:rFonts w:hint="eastAsia"/>
          <w:i/>
          <w:sz w:val="15"/>
          <w:szCs w:val="15"/>
        </w:rPr>
        <w:t>+1</w:t>
      </w:r>
    </w:p>
    <w:p w:rsidR="00A77DF9" w:rsidRDefault="00180721" w:rsidP="003532A2">
      <w:pPr>
        <w:pStyle w:val="a3"/>
        <w:ind w:left="360" w:firstLineChars="0" w:firstLine="0"/>
        <w:rPr>
          <w:i/>
          <w:sz w:val="15"/>
          <w:szCs w:val="15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i/>
          <w:sz w:val="15"/>
          <w:szCs w:val="15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="00A77DF9" w:rsidRPr="00A77DF9">
        <w:rPr>
          <w:i/>
          <w:sz w:val="15"/>
          <w:szCs w:val="15"/>
        </w:rPr>
        <w:t>android_atomic_add(-INITIAL_STRONG_VALUE, &amp;refs-&gt;mStrong);</w:t>
      </w:r>
      <w:r w:rsidR="00A77DF9">
        <w:rPr>
          <w:rFonts w:hint="eastAsia"/>
          <w:i/>
          <w:sz w:val="15"/>
          <w:szCs w:val="15"/>
        </w:rPr>
        <w:t>//</w:t>
      </w:r>
      <w:r w:rsidR="00AD5D1F">
        <w:rPr>
          <w:rFonts w:hint="eastAsia"/>
          <w:i/>
          <w:sz w:val="15"/>
          <w:szCs w:val="15"/>
        </w:rPr>
        <w:t>又</w:t>
      </w:r>
      <w:r w:rsidR="00A77DF9">
        <w:rPr>
          <w:rFonts w:hint="eastAsia"/>
          <w:i/>
          <w:sz w:val="15"/>
          <w:szCs w:val="15"/>
        </w:rPr>
        <w:t>修正为1</w:t>
      </w:r>
    </w:p>
    <w:p w:rsidR="00A54A5D" w:rsidRDefault="00180721" w:rsidP="003532A2">
      <w:pPr>
        <w:pStyle w:val="a3"/>
        <w:ind w:left="360" w:firstLineChars="0" w:firstLine="0"/>
        <w:rPr>
          <w:i/>
          <w:sz w:val="15"/>
          <w:szCs w:val="15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i/>
          <w:sz w:val="15"/>
          <w:szCs w:val="15"/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 w:rsidR="00A54A5D" w:rsidRPr="00A54A5D">
        <w:rPr>
          <w:i/>
          <w:sz w:val="15"/>
          <w:szCs w:val="15"/>
        </w:rPr>
        <w:t>refs-&gt;mBase-&gt;onFirstRef();</w:t>
      </w:r>
      <w:r w:rsidR="00A54A5D">
        <w:rPr>
          <w:rFonts w:hint="eastAsia"/>
          <w:i/>
          <w:sz w:val="15"/>
          <w:szCs w:val="15"/>
        </w:rPr>
        <w:t>//</w:t>
      </w:r>
      <w:r w:rsidR="004753AF">
        <w:rPr>
          <w:rFonts w:hint="eastAsia"/>
          <w:i/>
          <w:sz w:val="15"/>
          <w:szCs w:val="15"/>
        </w:rPr>
        <w:t>虚函数，</w:t>
      </w:r>
      <w:r w:rsidR="008F0649">
        <w:rPr>
          <w:rFonts w:hint="eastAsia"/>
          <w:i/>
          <w:sz w:val="15"/>
          <w:szCs w:val="15"/>
        </w:rPr>
        <w:t>当</w:t>
      </w:r>
      <w:r w:rsidR="00C67F93">
        <w:rPr>
          <w:rFonts w:hint="eastAsia"/>
          <w:i/>
          <w:sz w:val="15"/>
          <w:szCs w:val="15"/>
        </w:rPr>
        <w:t>子类</w:t>
      </w:r>
      <w:r w:rsidR="008F0649">
        <w:rPr>
          <w:rFonts w:hint="eastAsia"/>
          <w:i/>
          <w:sz w:val="15"/>
          <w:szCs w:val="15"/>
        </w:rPr>
        <w:t>T中没有实现时，使用</w:t>
      </w:r>
      <w:r w:rsidR="004753AF">
        <w:rPr>
          <w:rFonts w:hint="eastAsia"/>
          <w:i/>
          <w:sz w:val="15"/>
          <w:szCs w:val="15"/>
        </w:rPr>
        <w:t>基类实现的空操作：</w:t>
      </w:r>
    </w:p>
    <w:p w:rsidR="004753AF" w:rsidRDefault="00B81AFB" w:rsidP="003532A2">
      <w:pPr>
        <w:pStyle w:val="a3"/>
        <w:ind w:left="360" w:firstLineChars="0" w:firstLine="0"/>
        <w:rPr>
          <w:i/>
          <w:sz w:val="15"/>
          <w:szCs w:val="15"/>
        </w:rPr>
      </w:pPr>
      <w:r>
        <w:rPr>
          <w:noProof/>
        </w:rPr>
        <w:drawing>
          <wp:inline distT="0" distB="0" distL="0" distR="0" wp14:anchorId="2E012A07" wp14:editId="191EDAB8">
            <wp:extent cx="1438275" cy="280745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105" cy="31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31F" w:rsidRDefault="0094431F" w:rsidP="009443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强引用计数值永远大于等于弱引用</w:t>
      </w:r>
      <w:r w:rsidR="00FA269C">
        <w:rPr>
          <w:rFonts w:hint="eastAsia"/>
        </w:rPr>
        <w:t>计数值，因为由</w:t>
      </w:r>
      <w:r w:rsidR="00FA269C">
        <w:t>StrongRef</w:t>
      </w:r>
      <w:r w:rsidR="00FA269C">
        <w:rPr>
          <w:rFonts w:hint="eastAsia"/>
        </w:rPr>
        <w:t>控制生命周期。</w:t>
      </w:r>
    </w:p>
    <w:p w:rsidR="0094431F" w:rsidRDefault="00673B39" w:rsidP="00673B39">
      <w:pPr>
        <w:pStyle w:val="a3"/>
        <w:ind w:left="360" w:firstLineChars="0" w:firstLine="0"/>
      </w:pPr>
      <w:r w:rsidRPr="00673B39">
        <w:t>sp_dt-&gt;getStrongCount()</w:t>
      </w:r>
      <w:r>
        <w:t xml:space="preserve"> </w:t>
      </w:r>
      <w:r>
        <w:rPr>
          <w:rFonts w:hint="eastAsia"/>
        </w:rPr>
        <w:t>&gt;=</w:t>
      </w:r>
      <w:r w:rsidR="001965DC">
        <w:t xml:space="preserve"> </w:t>
      </w:r>
      <w:r w:rsidR="001965DC" w:rsidRPr="001965DC">
        <w:t>getWeakRefs()-&gt;getWeakCount()</w:t>
      </w:r>
    </w:p>
    <w:p w:rsidR="001965DC" w:rsidRDefault="004D21B0" w:rsidP="00673B3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38C74E" wp14:editId="22F00078">
            <wp:extent cx="4110038" cy="1522585"/>
            <wp:effectExtent l="0" t="0" r="508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7936" cy="152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1B0" w:rsidRDefault="004D21B0" w:rsidP="00673B3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D66D21C" wp14:editId="74E94B50">
            <wp:extent cx="3948924" cy="11049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5823" cy="110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FC" w:rsidRDefault="00E01AFC" w:rsidP="00E01A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对象释放逻辑操作</w:t>
      </w:r>
    </w:p>
    <w:p w:rsidR="00240DE6" w:rsidRDefault="00240DE6" w:rsidP="00240DE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A2B26C1" wp14:editId="5E42EE2C">
            <wp:extent cx="1895475" cy="723464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5640" cy="73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DE6" w:rsidRDefault="00F05EB6" w:rsidP="00240DE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AEA8816" wp14:editId="764486B6">
            <wp:extent cx="3357563" cy="13788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4504" cy="138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B2A" w:rsidRDefault="00F90B2A" w:rsidP="00240DE6">
      <w:pPr>
        <w:pStyle w:val="a3"/>
        <w:ind w:left="360" w:firstLineChars="0" w:firstLine="0"/>
      </w:pPr>
      <w:r>
        <w:rPr>
          <w:rFonts w:hint="eastAsia"/>
        </w:rPr>
        <w:t>几步核心操作：</w:t>
      </w:r>
    </w:p>
    <w:p w:rsidR="00F90B2A" w:rsidRDefault="00F90B2A" w:rsidP="00240DE6">
      <w:pPr>
        <w:pStyle w:val="a3"/>
        <w:ind w:left="36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F90B2A">
        <w:t>refs-&gt;removeStrongRef(id);</w:t>
      </w:r>
      <w:r>
        <w:rPr>
          <w:rFonts w:hint="eastAsia"/>
        </w:rPr>
        <w:t>//空操作</w:t>
      </w:r>
    </w:p>
    <w:p w:rsidR="00F90B2A" w:rsidRDefault="00F90B2A" w:rsidP="00240DE6">
      <w:pPr>
        <w:pStyle w:val="a3"/>
        <w:ind w:left="36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F90B2A">
        <w:t>c = android_atomic_dec(&amp;refs-&gt;mStrong);</w:t>
      </w:r>
      <w:r>
        <w:rPr>
          <w:rFonts w:hint="eastAsia"/>
        </w:rPr>
        <w:t>//</w:t>
      </w:r>
      <w:r w:rsidR="00E43131">
        <w:rPr>
          <w:rFonts w:hint="eastAsia"/>
        </w:rPr>
        <w:t>拿到递减前的强引用值</w:t>
      </w:r>
    </w:p>
    <w:p w:rsidR="009E455B" w:rsidRDefault="009E455B" w:rsidP="00240DE6">
      <w:pPr>
        <w:pStyle w:val="a3"/>
        <w:ind w:left="36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如果c</w:t>
      </w:r>
      <w:r>
        <w:t>==1</w:t>
      </w:r>
      <w:r>
        <w:rPr>
          <w:rFonts w:hint="eastAsia"/>
        </w:rPr>
        <w:t>，表示需要释放资源</w:t>
      </w:r>
      <w:r w:rsidR="003D3640">
        <w:rPr>
          <w:rFonts w:hint="eastAsia"/>
        </w:rPr>
        <w:t>了：</w:t>
      </w:r>
    </w:p>
    <w:p w:rsidR="003D3640" w:rsidRDefault="003D3640" w:rsidP="00240DE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A244CB3" wp14:editId="1051B72A">
            <wp:extent cx="3162300" cy="548624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9503" cy="55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640" w:rsidRDefault="003D3640" w:rsidP="00240DE6">
      <w:pPr>
        <w:pStyle w:val="a3"/>
        <w:ind w:left="36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3D3640">
        <w:t>refs-&gt;decWeak(id);</w:t>
      </w:r>
      <w:r w:rsidR="00974C24">
        <w:rPr>
          <w:rFonts w:hint="eastAsia"/>
        </w:rPr>
        <w:t>//</w:t>
      </w:r>
      <w:r>
        <w:rPr>
          <w:rFonts w:hint="eastAsia"/>
        </w:rPr>
        <w:t>将弱引用计数减一。</w:t>
      </w:r>
      <w:r w:rsidR="000654FD">
        <w:rPr>
          <w:rFonts w:hint="eastAsia"/>
        </w:rPr>
        <w:t>当弱引用值为1时，</w:t>
      </w:r>
      <w:r w:rsidR="009604CA">
        <w:rPr>
          <w:rFonts w:hint="eastAsia"/>
        </w:rPr>
        <w:t>走415行将</w:t>
      </w:r>
      <w:r w:rsidR="00CC5B31">
        <w:rPr>
          <w:rFonts w:hint="eastAsia"/>
        </w:rPr>
        <w:t>管理器de</w:t>
      </w:r>
      <w:r w:rsidR="00CC5B31">
        <w:t>lete</w:t>
      </w:r>
      <w:r w:rsidR="00CC5B31">
        <w:rPr>
          <w:rFonts w:hint="eastAsia"/>
        </w:rPr>
        <w:t>掉。</w:t>
      </w:r>
    </w:p>
    <w:p w:rsidR="00902023" w:rsidRDefault="009604CA" w:rsidP="00240DE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809D66F" wp14:editId="1EE6CEC1">
            <wp:extent cx="3219450" cy="235082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5631" cy="235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37D" w:rsidRDefault="00C5737D" w:rsidP="00240DE6">
      <w:pPr>
        <w:pStyle w:val="a3"/>
        <w:ind w:left="360" w:firstLineChars="0" w:firstLine="0"/>
      </w:pPr>
      <w:r>
        <w:rPr>
          <w:rFonts w:hint="eastAsia"/>
        </w:rPr>
        <w:t>其他注意点：</w:t>
      </w:r>
      <w:r w:rsidRPr="00C5737D">
        <w:t>m_ptr-&gt;decStrong(this);</w:t>
      </w:r>
      <w:r>
        <w:rPr>
          <w:rFonts w:hint="eastAsia"/>
        </w:rPr>
        <w:t>中的this指栈对象</w:t>
      </w:r>
      <w:r w:rsidR="004F2133">
        <w:rPr>
          <w:rFonts w:hint="eastAsia"/>
        </w:rPr>
        <w:t>地址</w:t>
      </w:r>
      <w:r w:rsidR="00EF7619">
        <w:rPr>
          <w:rFonts w:hint="eastAsia"/>
        </w:rPr>
        <w:t>（</w:t>
      </w:r>
      <w:r w:rsidR="00EF7619" w:rsidRPr="00EF7619">
        <w:t>0xbec9bbe4</w:t>
      </w:r>
      <w:r w:rsidR="00EF7619">
        <w:rPr>
          <w:rFonts w:hint="eastAsia"/>
        </w:rPr>
        <w:t>）</w:t>
      </w:r>
      <w:r w:rsidR="004F2133">
        <w:rPr>
          <w:rFonts w:hint="eastAsia"/>
        </w:rPr>
        <w:t>，从如下可以</w:t>
      </w:r>
      <w:r w:rsidR="00D30677">
        <w:rPr>
          <w:rFonts w:hint="eastAsia"/>
        </w:rPr>
        <w:t>log</w:t>
      </w:r>
      <w:r w:rsidR="004F2133">
        <w:rPr>
          <w:rFonts w:hint="eastAsia"/>
        </w:rPr>
        <w:t>看出：</w:t>
      </w:r>
    </w:p>
    <w:p w:rsidR="00EF7619" w:rsidRDefault="00383FAC" w:rsidP="00240DE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2C56D8" wp14:editId="4B5DA2BD">
            <wp:extent cx="3429000" cy="111465"/>
            <wp:effectExtent l="0" t="0" r="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9986" cy="12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8F8" w:rsidRDefault="00A813E0" w:rsidP="00240DE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20103CF" wp14:editId="27140250">
            <wp:extent cx="3181350" cy="396425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8419" cy="40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33" w:rsidRDefault="00C178F8" w:rsidP="00240DE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B9C795A" wp14:editId="02BD430D">
            <wp:extent cx="3805433" cy="1133475"/>
            <wp:effectExtent l="0" t="0" r="508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0514" cy="113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AD" w:rsidRDefault="00E967AD" w:rsidP="00240DE6">
      <w:pPr>
        <w:pStyle w:val="a3"/>
        <w:ind w:left="360" w:firstLineChars="0" w:firstLine="0"/>
      </w:pPr>
    </w:p>
    <w:p w:rsidR="00E967AD" w:rsidRDefault="00E967AD" w:rsidP="00240DE6">
      <w:pPr>
        <w:pStyle w:val="a3"/>
        <w:ind w:left="360" w:firstLineChars="0" w:firstLine="0"/>
      </w:pPr>
    </w:p>
    <w:p w:rsidR="00E967AD" w:rsidRDefault="00E967AD" w:rsidP="00240DE6">
      <w:pPr>
        <w:pStyle w:val="a3"/>
        <w:ind w:left="360" w:firstLineChars="0" w:firstLine="0"/>
      </w:pPr>
    </w:p>
    <w:p w:rsidR="00E967AD" w:rsidRDefault="00E967AD" w:rsidP="00240DE6">
      <w:pPr>
        <w:pStyle w:val="a3"/>
        <w:ind w:left="360" w:firstLineChars="0" w:firstLine="0"/>
      </w:pPr>
    </w:p>
    <w:p w:rsidR="00E967AD" w:rsidRDefault="00E967AD" w:rsidP="00240DE6">
      <w:pPr>
        <w:pStyle w:val="a3"/>
        <w:ind w:left="360" w:firstLineChars="0" w:firstLine="0"/>
      </w:pPr>
      <w:r>
        <w:rPr>
          <w:rFonts w:hint="eastAsia"/>
        </w:rPr>
        <w:lastRenderedPageBreak/>
        <w:t>完整调试版本执行情况:</w:t>
      </w:r>
      <w:bookmarkStart w:id="0" w:name="_GoBack"/>
      <w:bookmarkEnd w:id="0"/>
    </w:p>
    <w:p w:rsidR="00E967AD" w:rsidRPr="0094431F" w:rsidRDefault="00E967AD" w:rsidP="00240DE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F6DADE3" wp14:editId="561BB6F1">
            <wp:extent cx="5274310" cy="37744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7AD" w:rsidRPr="00944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D5D22"/>
    <w:multiLevelType w:val="hybridMultilevel"/>
    <w:tmpl w:val="C1CC2C04"/>
    <w:lvl w:ilvl="0" w:tplc="8FB23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9B"/>
    <w:rsid w:val="0000157D"/>
    <w:rsid w:val="0000221E"/>
    <w:rsid w:val="00020727"/>
    <w:rsid w:val="00024042"/>
    <w:rsid w:val="00026C1D"/>
    <w:rsid w:val="00040B20"/>
    <w:rsid w:val="000654FD"/>
    <w:rsid w:val="00086AB8"/>
    <w:rsid w:val="0009239B"/>
    <w:rsid w:val="000A2AA3"/>
    <w:rsid w:val="000B73D8"/>
    <w:rsid w:val="000D1383"/>
    <w:rsid w:val="000D1501"/>
    <w:rsid w:val="000D78C9"/>
    <w:rsid w:val="000E48A0"/>
    <w:rsid w:val="000E5DF8"/>
    <w:rsid w:val="00132F3E"/>
    <w:rsid w:val="00136E15"/>
    <w:rsid w:val="00143879"/>
    <w:rsid w:val="001549AF"/>
    <w:rsid w:val="00173997"/>
    <w:rsid w:val="001755ED"/>
    <w:rsid w:val="00180721"/>
    <w:rsid w:val="00191D90"/>
    <w:rsid w:val="001965DC"/>
    <w:rsid w:val="001B5AD7"/>
    <w:rsid w:val="001C77E2"/>
    <w:rsid w:val="001E74C0"/>
    <w:rsid w:val="00207856"/>
    <w:rsid w:val="00222A26"/>
    <w:rsid w:val="00230B33"/>
    <w:rsid w:val="00232F1E"/>
    <w:rsid w:val="00240DE6"/>
    <w:rsid w:val="0025309C"/>
    <w:rsid w:val="00257C4B"/>
    <w:rsid w:val="00272B44"/>
    <w:rsid w:val="002C05F3"/>
    <w:rsid w:val="002E40E5"/>
    <w:rsid w:val="00303F9D"/>
    <w:rsid w:val="00306882"/>
    <w:rsid w:val="00315AB8"/>
    <w:rsid w:val="003211FE"/>
    <w:rsid w:val="00333C98"/>
    <w:rsid w:val="003415F4"/>
    <w:rsid w:val="00341D6C"/>
    <w:rsid w:val="00353192"/>
    <w:rsid w:val="003532A2"/>
    <w:rsid w:val="00383FAC"/>
    <w:rsid w:val="003C41D6"/>
    <w:rsid w:val="003C7D2B"/>
    <w:rsid w:val="003D3640"/>
    <w:rsid w:val="003E62DC"/>
    <w:rsid w:val="003E687E"/>
    <w:rsid w:val="003F7389"/>
    <w:rsid w:val="00400519"/>
    <w:rsid w:val="004119BD"/>
    <w:rsid w:val="00415543"/>
    <w:rsid w:val="00434E1B"/>
    <w:rsid w:val="00451B3B"/>
    <w:rsid w:val="004520DB"/>
    <w:rsid w:val="00470DD2"/>
    <w:rsid w:val="004753AF"/>
    <w:rsid w:val="0048453F"/>
    <w:rsid w:val="00490903"/>
    <w:rsid w:val="00494FF3"/>
    <w:rsid w:val="004A5585"/>
    <w:rsid w:val="004B4A66"/>
    <w:rsid w:val="004C1852"/>
    <w:rsid w:val="004D21B0"/>
    <w:rsid w:val="004E64E7"/>
    <w:rsid w:val="004F2133"/>
    <w:rsid w:val="005125E7"/>
    <w:rsid w:val="00520EE5"/>
    <w:rsid w:val="0052622D"/>
    <w:rsid w:val="0054332D"/>
    <w:rsid w:val="00547C41"/>
    <w:rsid w:val="00587BBF"/>
    <w:rsid w:val="00593F42"/>
    <w:rsid w:val="005A23F6"/>
    <w:rsid w:val="005E774F"/>
    <w:rsid w:val="00615D72"/>
    <w:rsid w:val="0062036D"/>
    <w:rsid w:val="006434F6"/>
    <w:rsid w:val="00667F48"/>
    <w:rsid w:val="00673B39"/>
    <w:rsid w:val="0069158B"/>
    <w:rsid w:val="006F1B62"/>
    <w:rsid w:val="00700260"/>
    <w:rsid w:val="007327E1"/>
    <w:rsid w:val="007421FE"/>
    <w:rsid w:val="00785F83"/>
    <w:rsid w:val="00794441"/>
    <w:rsid w:val="007A611F"/>
    <w:rsid w:val="007B6DAB"/>
    <w:rsid w:val="007C2379"/>
    <w:rsid w:val="007D2764"/>
    <w:rsid w:val="007D5F8B"/>
    <w:rsid w:val="007E050F"/>
    <w:rsid w:val="007E4614"/>
    <w:rsid w:val="007F61E8"/>
    <w:rsid w:val="00801BD0"/>
    <w:rsid w:val="00806DC3"/>
    <w:rsid w:val="00821895"/>
    <w:rsid w:val="00830CA4"/>
    <w:rsid w:val="00840436"/>
    <w:rsid w:val="00855CDB"/>
    <w:rsid w:val="00865A04"/>
    <w:rsid w:val="00865EFA"/>
    <w:rsid w:val="0088225A"/>
    <w:rsid w:val="008B039E"/>
    <w:rsid w:val="008B0B12"/>
    <w:rsid w:val="008B42C5"/>
    <w:rsid w:val="008C4D68"/>
    <w:rsid w:val="008C55F3"/>
    <w:rsid w:val="008F0649"/>
    <w:rsid w:val="00902023"/>
    <w:rsid w:val="00924FB6"/>
    <w:rsid w:val="0094431F"/>
    <w:rsid w:val="00955224"/>
    <w:rsid w:val="009604CA"/>
    <w:rsid w:val="00970E54"/>
    <w:rsid w:val="009716E5"/>
    <w:rsid w:val="00972103"/>
    <w:rsid w:val="00972EEE"/>
    <w:rsid w:val="00973519"/>
    <w:rsid w:val="00974C24"/>
    <w:rsid w:val="00990C4B"/>
    <w:rsid w:val="00996636"/>
    <w:rsid w:val="009E0F87"/>
    <w:rsid w:val="009E455B"/>
    <w:rsid w:val="00A13C09"/>
    <w:rsid w:val="00A23AFB"/>
    <w:rsid w:val="00A24274"/>
    <w:rsid w:val="00A54A5D"/>
    <w:rsid w:val="00A56834"/>
    <w:rsid w:val="00A70DE9"/>
    <w:rsid w:val="00A77DF9"/>
    <w:rsid w:val="00A813E0"/>
    <w:rsid w:val="00A84905"/>
    <w:rsid w:val="00AA08E1"/>
    <w:rsid w:val="00AB1726"/>
    <w:rsid w:val="00AB3B9E"/>
    <w:rsid w:val="00AC44B4"/>
    <w:rsid w:val="00AD2AD0"/>
    <w:rsid w:val="00AD5D1F"/>
    <w:rsid w:val="00AD7BA1"/>
    <w:rsid w:val="00AF4B06"/>
    <w:rsid w:val="00B00A14"/>
    <w:rsid w:val="00B26EC0"/>
    <w:rsid w:val="00B46D2D"/>
    <w:rsid w:val="00B5006E"/>
    <w:rsid w:val="00B57A7A"/>
    <w:rsid w:val="00B71934"/>
    <w:rsid w:val="00B75BC7"/>
    <w:rsid w:val="00B80E53"/>
    <w:rsid w:val="00B81AFB"/>
    <w:rsid w:val="00BA3B0C"/>
    <w:rsid w:val="00BB077F"/>
    <w:rsid w:val="00BB1E14"/>
    <w:rsid w:val="00BE3FE3"/>
    <w:rsid w:val="00BE5529"/>
    <w:rsid w:val="00C03C06"/>
    <w:rsid w:val="00C1196A"/>
    <w:rsid w:val="00C178F8"/>
    <w:rsid w:val="00C22707"/>
    <w:rsid w:val="00C22C34"/>
    <w:rsid w:val="00C23987"/>
    <w:rsid w:val="00C41D5B"/>
    <w:rsid w:val="00C5737D"/>
    <w:rsid w:val="00C67F93"/>
    <w:rsid w:val="00C84B2A"/>
    <w:rsid w:val="00C941CF"/>
    <w:rsid w:val="00CA3F9C"/>
    <w:rsid w:val="00CB4422"/>
    <w:rsid w:val="00CC5B31"/>
    <w:rsid w:val="00CD0D3B"/>
    <w:rsid w:val="00CD6926"/>
    <w:rsid w:val="00D011C9"/>
    <w:rsid w:val="00D0358E"/>
    <w:rsid w:val="00D30677"/>
    <w:rsid w:val="00D34875"/>
    <w:rsid w:val="00D531D3"/>
    <w:rsid w:val="00D7490A"/>
    <w:rsid w:val="00D9776B"/>
    <w:rsid w:val="00DA41BA"/>
    <w:rsid w:val="00DB1D8B"/>
    <w:rsid w:val="00DD1F86"/>
    <w:rsid w:val="00DE2322"/>
    <w:rsid w:val="00DE3D21"/>
    <w:rsid w:val="00DF3852"/>
    <w:rsid w:val="00E0194E"/>
    <w:rsid w:val="00E01AFC"/>
    <w:rsid w:val="00E25C42"/>
    <w:rsid w:val="00E355A5"/>
    <w:rsid w:val="00E35F44"/>
    <w:rsid w:val="00E41993"/>
    <w:rsid w:val="00E43131"/>
    <w:rsid w:val="00E4595C"/>
    <w:rsid w:val="00E5590B"/>
    <w:rsid w:val="00E7387C"/>
    <w:rsid w:val="00E817C8"/>
    <w:rsid w:val="00E967AD"/>
    <w:rsid w:val="00EB0948"/>
    <w:rsid w:val="00ED6355"/>
    <w:rsid w:val="00EF7619"/>
    <w:rsid w:val="00F0570F"/>
    <w:rsid w:val="00F05EB6"/>
    <w:rsid w:val="00F50818"/>
    <w:rsid w:val="00F67E93"/>
    <w:rsid w:val="00F714FB"/>
    <w:rsid w:val="00F728F4"/>
    <w:rsid w:val="00F80ED8"/>
    <w:rsid w:val="00F90B2A"/>
    <w:rsid w:val="00FA269C"/>
    <w:rsid w:val="00FB438E"/>
    <w:rsid w:val="00FC017C"/>
    <w:rsid w:val="00FC1A50"/>
    <w:rsid w:val="00FE1F35"/>
    <w:rsid w:val="00FE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E4B1B"/>
  <w15:chartTrackingRefBased/>
  <w15:docId w15:val="{04BC5DEB-9339-48B1-B4EC-DACF307CC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5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4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Jingzhou (张惊州)</dc:creator>
  <cp:keywords/>
  <dc:description/>
  <cp:lastModifiedBy>Zhang, Jingzhou (张惊州)</cp:lastModifiedBy>
  <cp:revision>255</cp:revision>
  <dcterms:created xsi:type="dcterms:W3CDTF">2020-04-25T03:29:00Z</dcterms:created>
  <dcterms:modified xsi:type="dcterms:W3CDTF">2020-04-25T15:08:00Z</dcterms:modified>
</cp:coreProperties>
</file>