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During this activity, you’ll create a drop-down menu that contains a search form.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This animation can be very easily modified to contain other elements—such as a navigation menu—or modified so that it doesn’t take up the full screen—that’s up to you.</w:t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Animation preview: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00638" cy="2444055"/>
            <wp:effectExtent b="0" l="0" r="0" t="0"/>
            <wp:docPr id="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44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Continue to work on the same </w:t>
      </w:r>
      <w:r w:rsidDel="00000000" w:rsidR="00000000" w:rsidRPr="00000000">
        <w:rPr>
          <w:color w:val="ff0000"/>
          <w:shd w:fill="auto" w:val="clear"/>
          <w:rtl w:val="0"/>
        </w:rPr>
        <w:t xml:space="preserve">index.js</w:t>
      </w:r>
      <w:r w:rsidDel="00000000" w:rsidR="00000000" w:rsidRPr="00000000">
        <w:rPr>
          <w:color w:val="333333"/>
          <w:shd w:fill="auto" w:val="clear"/>
          <w:rtl w:val="0"/>
        </w:rPr>
        <w:t xml:space="preserve"> file you opened in the first activity located at </w:t>
      </w:r>
      <w:r w:rsidDel="00000000" w:rsidR="00000000" w:rsidRPr="00000000">
        <w:rPr>
          <w:color w:val="ff0000"/>
          <w:shd w:fill="auto" w:val="clear"/>
          <w:rtl w:val="0"/>
        </w:rPr>
        <w:t xml:space="preserve">Band_Animated/unsolved/js/index.js</w:t>
      </w:r>
      <w:r w:rsidDel="00000000" w:rsidR="00000000" w:rsidRPr="00000000">
        <w:rPr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In your </w:t>
      </w:r>
      <w:r w:rsidDel="00000000" w:rsidR="00000000" w:rsidRPr="00000000">
        <w:rPr>
          <w:color w:val="ff0000"/>
          <w:shd w:fill="auto" w:val="clear"/>
          <w:rtl w:val="0"/>
        </w:rPr>
        <w:t xml:space="preserve">index.js</w:t>
      </w:r>
      <w:r w:rsidDel="00000000" w:rsidR="00000000" w:rsidRPr="00000000">
        <w:rPr>
          <w:color w:val="333333"/>
          <w:shd w:fill="auto" w:val="clear"/>
          <w:rtl w:val="0"/>
        </w:rPr>
        <w:t xml:space="preserve"> file, create a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333333"/>
          <w:shd w:fill="auto" w:val="clear"/>
          <w:rtl w:val="0"/>
        </w:rPr>
        <w:t xml:space="preserve"> </w:t>
      </w:r>
      <w:r w:rsidDel="00000000" w:rsidR="00000000" w:rsidRPr="00000000">
        <w:rPr>
          <w:color w:val="333333"/>
          <w:shd w:fill="auto" w:val="clear"/>
          <w:rtl w:val="0"/>
        </w:rPr>
        <w:t xml:space="preserve">function that targets the </w:t>
      </w:r>
      <w:r w:rsidDel="00000000" w:rsidR="00000000" w:rsidRPr="00000000">
        <w:rPr>
          <w:color w:val="333333"/>
          <w:shd w:fill="auto" w:val="clear"/>
          <w:rtl w:val="0"/>
        </w:rPr>
        <w:t xml:space="preserve">class</w:t>
      </w:r>
      <w:r w:rsidDel="00000000" w:rsidR="00000000" w:rsidRPr="00000000">
        <w:rPr>
          <w:color w:val="333333"/>
          <w:shd w:fill="auto" w:val="clear"/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searchButton</w:t>
      </w:r>
      <w:r w:rsidDel="00000000" w:rsidR="00000000" w:rsidRPr="00000000">
        <w:rPr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If you need a reminder of how to create a click function, see the skeleton of our event listener below. </w:t>
        <w:br w:type="textWrapping"/>
        <w:t xml:space="preserve">Resource: </w:t>
      </w:r>
      <w:hyperlink r:id="rId7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https://www.w3schools.com/jquery/jquery_events.asp</w:t>
        </w:r>
      </w:hyperlink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999999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"your selector here"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).on(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"event listener type"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hd w:fill="333333" w:val="clear"/>
                <w:rtl w:val="0"/>
              </w:rPr>
              <w:t xml:space="preserve">// Write code to run here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auto" w:val="clear"/>
              <w:rPr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shd w:fill="ffffff" w:val="clear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searchButton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toggleClass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with the parameter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active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https://api.jquery.com/toggleclass/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Create the skeleton of an if-else statement. If you need a refresher of what an if-else statement looks like, look at the skeleton below.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() {</w:t>
              <w:br w:type="textWrapping"/>
              <w:t xml:space="preserve">  }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shd w:fill="ffffff" w:val="clear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Inside your newly created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statements brackets, you need to add a parameter to check. Add: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searchButton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add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.hasClass();</w:t>
      </w:r>
      <w:r w:rsidDel="00000000" w:rsidR="00000000" w:rsidRPr="00000000">
        <w:rPr>
          <w:rtl w:val="0"/>
        </w:rPr>
        <w:t xml:space="preserve"> with the parameter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active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https://api.jquery.com/hasClass/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 if-now</w:t>
      </w:r>
      <w:r w:rsidDel="00000000" w:rsidR="00000000" w:rsidRPr="00000000">
        <w:rPr>
          <w:rtl w:val="0"/>
        </w:rPr>
        <w:t xml:space="preserve"> statement now says “if our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searchButton </w:t>
      </w:r>
      <w:r w:rsidDel="00000000" w:rsidR="00000000" w:rsidRPr="00000000">
        <w:rPr>
          <w:rtl w:val="0"/>
        </w:rPr>
        <w:t xml:space="preserve">also has the </w:t>
      </w:r>
      <w:r w:rsidDel="00000000" w:rsidR="00000000" w:rsidRPr="00000000">
        <w:rPr>
          <w:rtl w:val="0"/>
        </w:rPr>
        <w:t xml:space="preserve">class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active</w:t>
      </w:r>
      <w:r w:rsidDel="00000000" w:rsidR="00000000" w:rsidRPr="00000000">
        <w:rPr>
          <w:rtl w:val="0"/>
        </w:rPr>
        <w:t xml:space="preserve">, run the code in our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if</w:t>
      </w:r>
      <w:r w:rsidDel="00000000" w:rsidR="00000000" w:rsidRPr="00000000">
        <w:rPr>
          <w:rtl w:val="0"/>
        </w:rPr>
        <w:t xml:space="preserve"> block.”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Inside your newly created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you need to create three jQuery functions to modify our HTML.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searchBar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.css();</w:t>
      </w:r>
      <w:r w:rsidDel="00000000" w:rsidR="00000000" w:rsidRPr="00000000">
        <w:rPr>
          <w:rtl w:val="0"/>
        </w:rPr>
        <w:t xml:space="preserve"> 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"height", "100vh"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https://api.jquery.com/css/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Under your previously created function, 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searchForm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.css();</w:t>
      </w:r>
      <w:r w:rsidDel="00000000" w:rsidR="00000000" w:rsidRPr="00000000">
        <w:rPr>
          <w:rtl w:val="0"/>
        </w:rPr>
        <w:t xml:space="preserve"> 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"opacity","1"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Under your previously created function, 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searchIcon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.removeClass()</w:t>
      </w:r>
      <w:r w:rsidDel="00000000" w:rsidR="00000000" w:rsidRPr="00000000">
        <w:rPr>
          <w:rtl w:val="0"/>
        </w:rPr>
        <w:t xml:space="preserve"> 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"fa-search"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https://api.jquery.com/removeClass/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.removeClass()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.addClass();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“fa-times”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t xml:space="preserve"> </w:t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https://api.jquery.com/addClass/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Inside your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else </w:t>
      </w:r>
      <w:r w:rsidDel="00000000" w:rsidR="00000000" w:rsidRPr="00000000">
        <w:rPr>
          <w:rtl w:val="0"/>
        </w:rPr>
        <w:t xml:space="preserve">statement’s curly braces, 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.searchBar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.css();</w:t>
      </w:r>
      <w:r w:rsidDel="00000000" w:rsidR="00000000" w:rsidRPr="00000000">
        <w:rPr>
          <w:rtl w:val="0"/>
        </w:rPr>
        <w:t xml:space="preserve"> 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"height", "0vh"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Under your previously created jQuery function, 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#searchForm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.css();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"opacity","0"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360" w:right="0" w:hanging="360"/>
        <w:jc w:val="left"/>
      </w:pPr>
      <w:r w:rsidDel="00000000" w:rsidR="00000000" w:rsidRPr="00000000">
        <w:rPr>
          <w:rtl w:val="0"/>
        </w:rPr>
        <w:t xml:space="preserve">Under your previously created function, create a </w:t>
      </w:r>
      <w:r w:rsidDel="00000000" w:rsidR="00000000" w:rsidRPr="00000000">
        <w:rPr>
          <w:color w:val="ff0000"/>
          <w:rtl w:val="0"/>
        </w:rPr>
        <w:t xml:space="preserve">jQuery selector</w:t>
      </w:r>
      <w:r w:rsidDel="00000000" w:rsidR="00000000" w:rsidRPr="00000000">
        <w:rPr>
          <w:rtl w:val="0"/>
        </w:rPr>
        <w:t xml:space="preserve"> that targets the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searchIcon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your newly created jQuery selector, attach the jQuery function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.removeClass()</w:t>
      </w:r>
      <w:r w:rsidDel="00000000" w:rsidR="00000000" w:rsidRPr="00000000">
        <w:rPr>
          <w:rtl w:val="0"/>
        </w:rPr>
        <w:t xml:space="preserve"> with the parameters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"fa-times"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https://api.jquery.com/removeClass/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1"/>
        </w:numPr>
        <w:shd w:fill="ffffff" w:val="clear"/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At the end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.removeClass()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attach the jQuery function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.addClass(); </w:t>
      </w:r>
      <w:r w:rsidDel="00000000" w:rsidR="00000000" w:rsidRPr="00000000">
        <w:rPr>
          <w:rtl w:val="0"/>
        </w:rPr>
        <w:t xml:space="preserve">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“fa-search”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t xml:space="preserve"> </w:t>
        <w:br w:type="textWrapping"/>
      </w:r>
      <w:r w:rsidDel="00000000" w:rsidR="00000000" w:rsidRPr="00000000">
        <w:rPr>
          <w:shd w:fill="auto" w:val="clear"/>
          <w:rtl w:val="0"/>
        </w:rPr>
        <w:t xml:space="preserve">Resource: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https://api.jquery.com/addClass/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hd w:fill="ffffff" w:val="clear"/>
        <w:spacing w:after="200" w:before="200" w:lineRule="auto"/>
        <w:ind w:left="360" w:hanging="360"/>
      </w:pPr>
      <w:r w:rsidDel="00000000" w:rsidR="00000000" w:rsidRPr="00000000">
        <w:rPr>
          <w:rtl w:val="0"/>
        </w:rPr>
        <w:t xml:space="preserve">And that’s it! You're ready to test out your new animation. Reload your page and click on your search icon to trigger this function.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200" w:before="200" w:lineRule="auto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Student Tip: </w:t>
      </w:r>
      <w:r w:rsidDel="00000000" w:rsidR="00000000" w:rsidRPr="00000000">
        <w:rPr>
          <w:color w:val="666666"/>
          <w:rtl w:val="0"/>
        </w:rPr>
        <w:t xml:space="preserve">Study the HTML/CSS of these classes and functions when you get home from class tonight (or tomorrow). Seeing how everything connects will help you understand how to build these types of animations.</w:t>
      </w:r>
    </w:p>
    <w:p w:rsidR="00000000" w:rsidDel="00000000" w:rsidP="00000000" w:rsidRDefault="00000000" w:rsidRPr="00000000" w14:paraId="00000028">
      <w:pPr>
        <w:pageBreakBefore w:val="0"/>
        <w:spacing w:after="200" w:before="200" w:lineRule="auto"/>
        <w:rPr>
          <w:i w:val="1"/>
          <w:color w:val="66666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Bonus</w:t>
      </w:r>
      <w:r w:rsidDel="00000000" w:rsidR="00000000" w:rsidRPr="00000000">
        <w:rPr>
          <w:b w:val="1"/>
          <w:shd w:fill="auto" w:val="clear"/>
          <w:rtl w:val="0"/>
        </w:rPr>
        <w:br w:type="textWrapping"/>
      </w:r>
      <w:r w:rsidDel="00000000" w:rsidR="00000000" w:rsidRPr="00000000">
        <w:rPr>
          <w:shd w:fill="auto" w:val="clear"/>
          <w:rtl w:val="0"/>
        </w:rPr>
        <w:t xml:space="preserve">If you finish this activity early, try to build a drop-down menu that contains more than a search bar. Think back to the UI design section or Google drop-down menu design for inspiration.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hd w:fill="auto" w:val="clear"/>
      <w:rPr>
        <w:sz w:val="12"/>
        <w:szCs w:val="12"/>
        <w:shd w:fill="auto" w:val="clear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hd w:fill="auto" w:val="clear"/>
      <w:rPr>
        <w:color w:val="b7b7b7"/>
      </w:rPr>
    </w:pPr>
    <w:r w:rsidDel="00000000" w:rsidR="00000000" w:rsidRPr="00000000">
      <w:rPr>
        <w:color w:val="999999"/>
        <w:sz w:val="16"/>
        <w:szCs w:val="16"/>
        <w:shd w:fill="auto" w:val="clear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shd w:fill="auto" w:val="clear"/>
        <w:rtl w:val="0"/>
      </w:rPr>
      <w:tab/>
      <w:tab/>
      <w:tab/>
      <w:tab/>
      <w:tab/>
    </w:r>
    <w:r w:rsidDel="00000000" w:rsidR="00000000" w:rsidRPr="00000000">
      <w:rPr>
        <w:sz w:val="12"/>
        <w:szCs w:val="12"/>
        <w:shd w:fill="auto" w:val="clea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shd w:fill="auto" w:val="clear"/>
      <w:rPr>
        <w:sz w:val="12"/>
        <w:szCs w:val="12"/>
        <w:shd w:fill="auto" w:val="clear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rPr/>
    </w:pPr>
    <w:r w:rsidDel="00000000" w:rsidR="00000000" w:rsidRPr="00000000">
      <w:rPr>
        <w:color w:val="999999"/>
        <w:sz w:val="16"/>
        <w:szCs w:val="16"/>
        <w:shd w:fill="auto" w:val="clear"/>
        <w:rtl w:val="0"/>
      </w:rPr>
      <w:t xml:space="preserve">© 2022 edX Boot Camps LLC. Confidential and Proprietary. All Rights Reserved.</w:t>
    </w:r>
    <w:r w:rsidDel="00000000" w:rsidR="00000000" w:rsidRPr="00000000">
      <w:rPr>
        <w:sz w:val="12"/>
        <w:szCs w:val="12"/>
        <w:shd w:fill="auto" w:val="clear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1"/>
      <w:pageBreakBefore w:val="0"/>
      <w:jc w:val="center"/>
      <w:rPr/>
    </w:pPr>
    <w:bookmarkStart w:colFirst="0" w:colLast="0" w:name="_qihpigvc9xw" w:id="3"/>
    <w:bookmarkEnd w:id="3"/>
    <w:r w:rsidDel="00000000" w:rsidR="00000000" w:rsidRPr="00000000">
      <w:rPr>
        <w:b w:val="1"/>
        <w:sz w:val="40"/>
        <w:szCs w:val="40"/>
      </w:rPr>
      <w:drawing>
        <wp:inline distB="114300" distT="114300" distL="114300" distR="114300">
          <wp:extent cx="5943600" cy="111760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19.3 | Create a jQuery Drop-Down Menu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190500" cy="1905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 ~30 min | </w:t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206193" cy="20619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 Work Independently | </w:t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230188" cy="230188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i.jquery.com/removeClass/" TargetMode="External"/><Relationship Id="rId10" Type="http://schemas.openxmlformats.org/officeDocument/2006/relationships/hyperlink" Target="https://api.jquery.com/css/" TargetMode="External"/><Relationship Id="rId13" Type="http://schemas.openxmlformats.org/officeDocument/2006/relationships/hyperlink" Target="https://api.jquery.com/removeClass/" TargetMode="External"/><Relationship Id="rId12" Type="http://schemas.openxmlformats.org/officeDocument/2006/relationships/hyperlink" Target="https://api.jquery.com/addClas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i.jquery.com/hasClass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api.jquery.com/addClass/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5.gif"/><Relationship Id="rId18" Type="http://schemas.openxmlformats.org/officeDocument/2006/relationships/footer" Target="footer2.xml"/><Relationship Id="rId7" Type="http://schemas.openxmlformats.org/officeDocument/2006/relationships/hyperlink" Target="https://www.w3schools.com/jquery/jquery_events.asp" TargetMode="External"/><Relationship Id="rId8" Type="http://schemas.openxmlformats.org/officeDocument/2006/relationships/hyperlink" Target="https://api.jquery.com/toggleclas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1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