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120" w:before="36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180" w:before="18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Iterate on your funnel to improve on the funnel aspect, then work with a partner to exchange feedback on your designs.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Rule="auto"/>
        <w:rPr>
          <w:b w:val="1"/>
          <w:color w:val="000000"/>
        </w:rPr>
      </w:pPr>
      <w:bookmarkStart w:colFirst="0" w:colLast="0" w:name="_x4g5fb1qr84k" w:id="2"/>
      <w:bookmarkEnd w:id="2"/>
      <w:r w:rsidDel="00000000" w:rsidR="00000000" w:rsidRPr="00000000">
        <w:rPr>
          <w:b w:val="1"/>
          <w:color w:val="000000"/>
          <w:rtl w:val="0"/>
        </w:rPr>
        <w:t xml:space="preserve">Part 1: Iterate on Your Work (30 min)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Customize the sections on your template. Did you get any good ideas about how to rework certain elements to strengthen your website funnel? Apply them now.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Changes could include copy, content, or whole sections.</w:t>
      </w:r>
    </w:p>
    <w:p w:rsidR="00000000" w:rsidDel="00000000" w:rsidP="00000000" w:rsidRDefault="00000000" w:rsidRPr="00000000" w14:paraId="00000007">
      <w:pPr>
        <w:pStyle w:val="Subtitle"/>
        <w:pageBreakBefore w:val="0"/>
        <w:spacing w:after="200" w:before="200" w:lineRule="auto"/>
        <w:rPr>
          <w:b w:val="1"/>
          <w:color w:val="000000"/>
        </w:rPr>
      </w:pPr>
      <w:bookmarkStart w:colFirst="0" w:colLast="0" w:name="_op5hidcosrm3" w:id="3"/>
      <w:bookmarkEnd w:id="3"/>
      <w:r w:rsidDel="00000000" w:rsidR="00000000" w:rsidRPr="00000000">
        <w:rPr>
          <w:b w:val="1"/>
          <w:color w:val="000000"/>
          <w:rtl w:val="0"/>
        </w:rPr>
        <w:t xml:space="preserve">Part 2: Host Your Pages on GitHub Pages (5 min)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blank repo for your template.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it to your local computer.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your site to the new repo.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your site via GitHub Pages.</w:t>
      </w:r>
    </w:p>
    <w:p w:rsidR="00000000" w:rsidDel="00000000" w:rsidP="00000000" w:rsidRDefault="00000000" w:rsidRPr="00000000" w14:paraId="0000000C">
      <w:pPr>
        <w:pStyle w:val="Subtitle"/>
        <w:pageBreakBefore w:val="0"/>
        <w:spacing w:after="200" w:before="200" w:lineRule="auto"/>
        <w:rPr>
          <w:b w:val="1"/>
          <w:color w:val="000000"/>
        </w:rPr>
      </w:pPr>
      <w:bookmarkStart w:colFirst="0" w:colLast="0" w:name="_qq2159ukuhns" w:id="4"/>
      <w:bookmarkEnd w:id="4"/>
      <w:r w:rsidDel="00000000" w:rsidR="00000000" w:rsidRPr="00000000">
        <w:rPr>
          <w:b w:val="1"/>
          <w:color w:val="000000"/>
          <w:rtl w:val="0"/>
        </w:rPr>
        <w:t xml:space="preserve">Part 3: Provide Feedback on Your Partner’s Work (5 min)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Take turns viewing each other’s work. Provide feedback on your partner’s website funnel.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there’s still time, make further tweaks to your design.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Share your work via Slack.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shd w:fill="auto" w:val="clear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shd w:fill="auto" w:val="clear"/>
      <w:rPr>
        <w:color w:val="b7b7b7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b7b7b7"/>
        <w:sz w:val="15"/>
        <w:szCs w:val="15"/>
        <w:rtl w:val="0"/>
      </w:rPr>
      <w:t xml:space="preserve">© 2022 edX Boot Camps LLC. Confidential and Proprietary.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color w:val="1d1c1d"/>
        <w:sz w:val="23"/>
        <w:szCs w:val="23"/>
        <w:rtl w:val="0"/>
      </w:rPr>
      <w:t xml:space="preserve">© 2019 Trilogy Education Services, a 2U, Inc. brand.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jc w:val="left"/>
      <w:rPr/>
    </w:pPr>
    <w:bookmarkStart w:colFirst="0" w:colLast="0" w:name="_dafrgui2k5us" w:id="5"/>
    <w:bookmarkEnd w:id="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Heading1"/>
      <w:pageBreakBefore w:val="0"/>
      <w:jc w:val="center"/>
      <w:rPr/>
    </w:pPr>
    <w:bookmarkStart w:colFirst="0" w:colLast="0" w:name="_odu20er0h62p" w:id="6"/>
    <w:bookmarkEnd w:id="6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20.2 | Iterate Your Webpage Funnel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Independently, Then Pairs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