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F3" w:rsidRDefault="008B7B76">
      <w:r>
        <w:rPr>
          <w:rFonts w:hint="eastAsia"/>
        </w:rPr>
        <w:t>安装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问题</w:t>
      </w:r>
      <w:r>
        <w:t>：</w:t>
      </w:r>
      <w:hyperlink r:id="rId5" w:history="1">
        <w:r>
          <w:rPr>
            <w:rStyle w:val="a3"/>
          </w:rPr>
          <w:t>https://blog.csdn.net/superrunner_wujin/article/details/80546282</w:t>
        </w:r>
      </w:hyperlink>
    </w:p>
    <w:p w:rsidR="008B7B76" w:rsidRDefault="00D031DF">
      <w:r>
        <w:rPr>
          <w:rFonts w:hint="eastAsia"/>
        </w:rPr>
        <w:t>安装</w:t>
      </w:r>
      <w:proofErr w:type="spellStart"/>
      <w:r>
        <w:t>vscode</w:t>
      </w:r>
      <w:proofErr w:type="spellEnd"/>
      <w:r>
        <w:t>：</w:t>
      </w:r>
      <w:r>
        <w:fldChar w:fldCharType="begin"/>
      </w:r>
      <w:r>
        <w:instrText xml:space="preserve"> HYPERLINK "https://blog.csdn.net/Among12345/article/details/81874117" </w:instrText>
      </w:r>
      <w:r>
        <w:fldChar w:fldCharType="separate"/>
      </w:r>
      <w:r>
        <w:rPr>
          <w:rStyle w:val="a3"/>
        </w:rPr>
        <w:t>https://blog.csdn.net/Among12345/article/details/81874117</w:t>
      </w:r>
      <w:r>
        <w:fldChar w:fldCharType="end"/>
      </w:r>
    </w:p>
    <w:p w:rsidR="008A2DED" w:rsidRDefault="008A2DED"/>
    <w:p w:rsidR="00737B58" w:rsidRDefault="00737B58">
      <w:r>
        <w:rPr>
          <w:rFonts w:hint="eastAsia"/>
        </w:rPr>
        <w:t>路径规划</w:t>
      </w:r>
    </w:p>
    <w:p w:rsidR="00737B58" w:rsidRDefault="00737B58">
      <w:r>
        <w:rPr>
          <w:rFonts w:hint="eastAsia"/>
        </w:rPr>
        <w:t>环境建模</w:t>
      </w:r>
      <w:r>
        <w:t>方法：</w:t>
      </w:r>
      <w:r>
        <w:rPr>
          <w:rFonts w:hint="eastAsia"/>
        </w:rPr>
        <w:t>栅格法</w:t>
      </w:r>
      <w:r>
        <w:t>、</w:t>
      </w:r>
      <w:r>
        <w:rPr>
          <w:rFonts w:hint="eastAsia"/>
        </w:rPr>
        <w:t>拓扑图</w:t>
      </w:r>
      <w:r>
        <w:t>法、</w:t>
      </w:r>
      <w:r>
        <w:rPr>
          <w:rFonts w:hint="eastAsia"/>
        </w:rPr>
        <w:t>可视图</w:t>
      </w:r>
      <w:r>
        <w:t>法、</w:t>
      </w:r>
      <w:proofErr w:type="spellStart"/>
      <w:r>
        <w:rPr>
          <w:rFonts w:hint="eastAsia"/>
        </w:rPr>
        <w:t>Voron</w:t>
      </w:r>
      <w:r>
        <w:t>o</w:t>
      </w:r>
      <w:r>
        <w:rPr>
          <w:rFonts w:hint="eastAsia"/>
        </w:rPr>
        <w:t>i</w:t>
      </w:r>
      <w:proofErr w:type="spellEnd"/>
      <w:r>
        <w:rPr>
          <w:rFonts w:hint="eastAsia"/>
        </w:rPr>
        <w:t>图法</w:t>
      </w:r>
      <w:r>
        <w:t>、</w:t>
      </w:r>
      <w:r>
        <w:rPr>
          <w:rFonts w:hint="eastAsia"/>
        </w:rPr>
        <w:t>以及</w:t>
      </w:r>
      <w:r>
        <w:t>自由</w:t>
      </w:r>
      <w:r>
        <w:rPr>
          <w:rFonts w:hint="eastAsia"/>
        </w:rPr>
        <w:t>空间法</w:t>
      </w:r>
      <w:r>
        <w:t>；</w:t>
      </w:r>
    </w:p>
    <w:p w:rsidR="00737B58" w:rsidRDefault="00737B58"/>
    <w:p w:rsidR="00AD66AD" w:rsidRDefault="00737B58">
      <w:r>
        <w:rPr>
          <w:rFonts w:hint="eastAsia"/>
        </w:rPr>
        <w:t>人工</w:t>
      </w:r>
      <w:proofErr w:type="gramStart"/>
      <w:r>
        <w:rPr>
          <w:rFonts w:hint="eastAsia"/>
        </w:rPr>
        <w:t>势场</w:t>
      </w:r>
      <w:r>
        <w:t>法</w:t>
      </w:r>
      <w:proofErr w:type="gramEnd"/>
      <w:r>
        <w:t>—</w:t>
      </w:r>
      <w:r>
        <w:rPr>
          <w:rFonts w:hint="eastAsia"/>
        </w:rPr>
        <w:t>路径规划</w:t>
      </w:r>
      <w:r w:rsidR="00AD66AD">
        <w:rPr>
          <w:rFonts w:hint="eastAsia"/>
        </w:rPr>
        <w:t>:</w:t>
      </w:r>
      <w:r w:rsidR="00AD66AD" w:rsidRPr="00AD66AD">
        <w:t xml:space="preserve"> </w:t>
      </w:r>
    </w:p>
    <w:p w:rsidR="00737B58" w:rsidRDefault="000208B0">
      <w:proofErr w:type="gramStart"/>
      <w:r>
        <w:rPr>
          <w:rFonts w:hint="eastAsia"/>
        </w:rPr>
        <w:t>势场</w:t>
      </w:r>
      <w:r w:rsidR="006C3A19">
        <w:t>函数</w:t>
      </w:r>
      <w:proofErr w:type="gramEnd"/>
      <w:r w:rsidR="006C3A19">
        <w:t>的定义</w:t>
      </w:r>
    </w:p>
    <w:p w:rsidR="006C3A19" w:rsidRDefault="000208B0">
      <w:r>
        <w:rPr>
          <w:rFonts w:hint="eastAsia"/>
        </w:rPr>
        <w:t>目标点是</w:t>
      </w:r>
      <w:r>
        <w:t>吸引力</w:t>
      </w:r>
      <w:r>
        <w:rPr>
          <w:rFonts w:hint="eastAsia"/>
        </w:rPr>
        <w:t>：</w:t>
      </w:r>
    </w:p>
    <w:p w:rsidR="000208B0" w:rsidRDefault="000208B0">
      <w:r w:rsidRPr="000208B0">
        <w:rPr>
          <w:position w:val="-24"/>
        </w:rPr>
        <w:object w:dxaOrig="25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7.85pt;height:31.1pt" o:ole="">
            <v:imagedata r:id="rId6" o:title=""/>
          </v:shape>
          <o:OLEObject Type="Embed" ProgID="Equation.DSMT4" ShapeID="_x0000_i1025" DrawAspect="Content" ObjectID="_1640638331" r:id="rId7"/>
        </w:object>
      </w:r>
      <w:r>
        <w:t xml:space="preserve"> </w:t>
      </w:r>
      <w:r w:rsidR="006C3A19" w:rsidRPr="000208B0">
        <w:rPr>
          <w:position w:val="-14"/>
        </w:rPr>
        <w:object w:dxaOrig="5160" w:dyaOrig="380">
          <v:shape id="_x0000_i1026" type="#_x0000_t75" style="width:258.05pt;height:19pt" o:ole="">
            <v:imagedata r:id="rId8" o:title=""/>
          </v:shape>
          <o:OLEObject Type="Embed" ProgID="Equation.DSMT4" ShapeID="_x0000_i1026" DrawAspect="Content" ObjectID="_1640638332" r:id="rId9"/>
        </w:object>
      </w:r>
      <w:r>
        <w:t xml:space="preserve"> </w:t>
      </w:r>
    </w:p>
    <w:p w:rsidR="000208B0" w:rsidRDefault="006C3A19" w:rsidP="006C3A19">
      <w:r w:rsidRPr="006C3A19">
        <w:rPr>
          <w:position w:val="-12"/>
        </w:rPr>
        <w:object w:dxaOrig="460" w:dyaOrig="360">
          <v:shape id="_x0000_i1027" type="#_x0000_t75" style="width:23.05pt;height:17.85pt" o:ole="">
            <v:imagedata r:id="rId10" o:title=""/>
          </v:shape>
          <o:OLEObject Type="Embed" ProgID="Equation.DSMT4" ShapeID="_x0000_i1027" DrawAspect="Content" ObjectID="_1640638333" r:id="rId11"/>
        </w:object>
      </w:r>
      <w:r>
        <w:rPr>
          <w:rFonts w:hint="eastAsia"/>
        </w:rPr>
        <w:t>是</w:t>
      </w:r>
      <w:r>
        <w:t>吸引力场，</w:t>
      </w:r>
      <w:r w:rsidRPr="006C3A19">
        <w:rPr>
          <w:position w:val="-12"/>
        </w:rPr>
        <w:object w:dxaOrig="420" w:dyaOrig="360">
          <v:shape id="_x0000_i1028" type="#_x0000_t75" style="width:20.75pt;height:17.85pt" o:ole="">
            <v:imagedata r:id="rId12" o:title=""/>
          </v:shape>
          <o:OLEObject Type="Embed" ProgID="Equation.DSMT4" ShapeID="_x0000_i1028" DrawAspect="Content" ObjectID="_1640638334" r:id="rId13"/>
        </w:object>
      </w:r>
      <w:r>
        <w:rPr>
          <w:rFonts w:hint="eastAsia"/>
        </w:rPr>
        <w:t>是</w:t>
      </w:r>
      <w:r>
        <w:t>吸引力</w:t>
      </w:r>
      <w:r>
        <w:rPr>
          <w:rFonts w:hint="eastAsia"/>
        </w:rPr>
        <w:t>；</w:t>
      </w:r>
      <w:r w:rsidR="000208B0">
        <w:t>cur表示</w:t>
      </w:r>
      <w:r w:rsidR="000208B0">
        <w:rPr>
          <w:rFonts w:hint="eastAsia"/>
        </w:rPr>
        <w:t>当前点</w:t>
      </w:r>
      <w:r w:rsidR="000208B0">
        <w:t>，goal表示</w:t>
      </w:r>
      <w:r w:rsidR="000208B0">
        <w:rPr>
          <w:rFonts w:hint="eastAsia"/>
        </w:rPr>
        <w:t>目标点</w:t>
      </w:r>
      <w:r w:rsidR="000208B0">
        <w:t>；L表示当前点到目标点的距离；</w:t>
      </w:r>
    </w:p>
    <w:p w:rsidR="000208B0" w:rsidRPr="000208B0" w:rsidRDefault="000208B0" w:rsidP="000208B0">
      <w:r>
        <w:rPr>
          <w:rFonts w:hint="eastAsia"/>
        </w:rPr>
        <w:t>障碍物是</w:t>
      </w:r>
      <w:r>
        <w:t>排斥力</w:t>
      </w:r>
      <w:r w:rsidR="006C3A19">
        <w:rPr>
          <w:rFonts w:hint="eastAsia"/>
        </w:rPr>
        <w:t>场</w:t>
      </w:r>
      <w:r>
        <w:t>：</w:t>
      </w:r>
      <w:r w:rsidR="006C3A19" w:rsidRPr="006C3A19">
        <w:rPr>
          <w:position w:val="-48"/>
        </w:rPr>
        <w:object w:dxaOrig="4280" w:dyaOrig="1080">
          <v:shape id="_x0000_i1029" type="#_x0000_t75" style="width:214.25pt;height:54.15pt" o:ole="">
            <v:imagedata r:id="rId14" o:title=""/>
          </v:shape>
          <o:OLEObject Type="Embed" ProgID="Equation.DSMT4" ShapeID="_x0000_i1029" DrawAspect="Content" ObjectID="_1640638335" r:id="rId15"/>
        </w:object>
      </w:r>
      <w:r>
        <w:t xml:space="preserve"> </w:t>
      </w:r>
      <w:r w:rsidR="006C3A19" w:rsidRPr="006C3A19">
        <w:rPr>
          <w:position w:val="-14"/>
        </w:rPr>
        <w:object w:dxaOrig="1719" w:dyaOrig="400">
          <v:shape id="_x0000_i1030" type="#_x0000_t75" style="width:85.8pt;height:20.15pt" o:ole="">
            <v:imagedata r:id="rId16" o:title=""/>
          </v:shape>
          <o:OLEObject Type="Embed" ProgID="Equation.DSMT4" ShapeID="_x0000_i1030" DrawAspect="Content" ObjectID="_1640638336" r:id="rId17"/>
        </w:object>
      </w:r>
      <w:r w:rsidR="006C3A19">
        <w:t xml:space="preserve"> </w:t>
      </w:r>
    </w:p>
    <w:p w:rsidR="006C3A19" w:rsidRDefault="006C3A19">
      <w:r>
        <w:t>q是</w:t>
      </w:r>
      <w:r>
        <w:rPr>
          <w:rFonts w:hint="eastAsia"/>
        </w:rPr>
        <w:t>当前</w:t>
      </w:r>
      <w:r>
        <w:t>点的坐标，</w:t>
      </w:r>
      <w:r w:rsidRPr="006C3A19">
        <w:rPr>
          <w:position w:val="-12"/>
        </w:rPr>
        <w:object w:dxaOrig="400" w:dyaOrig="360">
          <v:shape id="_x0000_i1031" type="#_x0000_t75" style="width:20.15pt;height:17.85pt" o:ole="">
            <v:imagedata r:id="rId18" o:title=""/>
          </v:shape>
          <o:OLEObject Type="Embed" ProgID="Equation.DSMT4" ShapeID="_x0000_i1031" DrawAspect="Content" ObjectID="_1640638337" r:id="rId19"/>
        </w:object>
      </w:r>
      <w:r>
        <w:rPr>
          <w:rFonts w:hint="eastAsia"/>
        </w:rPr>
        <w:t>是障碍物坐标</w:t>
      </w:r>
      <w:r>
        <w:t>；</w:t>
      </w:r>
      <w:r w:rsidRPr="006C3A19">
        <w:rPr>
          <w:position w:val="-12"/>
        </w:rPr>
        <w:object w:dxaOrig="300" w:dyaOrig="360">
          <v:shape id="_x0000_i1032" type="#_x0000_t75" style="width:15pt;height:17.85pt" o:ole="">
            <v:imagedata r:id="rId20" o:title=""/>
          </v:shape>
          <o:OLEObject Type="Embed" ProgID="Equation.DSMT4" ShapeID="_x0000_i1032" DrawAspect="Content" ObjectID="_1640638338" r:id="rId21"/>
        </w:object>
      </w:r>
      <w:r>
        <w:rPr>
          <w:rFonts w:hint="eastAsia"/>
        </w:rPr>
        <w:t>是</w:t>
      </w:r>
      <w:r>
        <w:t>最大影响距离</w:t>
      </w:r>
      <w:r>
        <w:rPr>
          <w:rFonts w:hint="eastAsia"/>
        </w:rPr>
        <w:t>，大小取决于无人车</w:t>
      </w:r>
      <w:r>
        <w:t>的</w:t>
      </w:r>
      <w:r>
        <w:rPr>
          <w:rFonts w:hint="eastAsia"/>
        </w:rPr>
        <w:t>速度和</w:t>
      </w:r>
      <w:r>
        <w:t>加速度大小，若障碍物距离当前点的距离大于最大影响距离，</w:t>
      </w:r>
      <w:r>
        <w:rPr>
          <w:rFonts w:hint="eastAsia"/>
        </w:rPr>
        <w:t>排斥力</w:t>
      </w:r>
      <w:r>
        <w:t>为</w:t>
      </w:r>
      <w:r>
        <w:rPr>
          <w:rFonts w:hint="eastAsia"/>
        </w:rPr>
        <w:t>0。</w:t>
      </w:r>
    </w:p>
    <w:p w:rsidR="006C3A19" w:rsidRDefault="003260F7">
      <w:r>
        <w:rPr>
          <w:rFonts w:hint="eastAsia"/>
        </w:rPr>
        <w:t>排斥</w:t>
      </w:r>
      <w:r w:rsidR="006C3A19">
        <w:rPr>
          <w:rFonts w:hint="eastAsia"/>
        </w:rPr>
        <w:t>力</w:t>
      </w:r>
      <w:r w:rsidR="006C3A19">
        <w:t>：</w:t>
      </w:r>
    </w:p>
    <w:p w:rsidR="006C3A19" w:rsidRDefault="003260F7" w:rsidP="003260F7">
      <w:pPr>
        <w:pStyle w:val="MTDisplayEquation"/>
      </w:pPr>
      <w:r>
        <w:tab/>
      </w:r>
      <w:r w:rsidR="00A034C1" w:rsidRPr="003260F7">
        <w:rPr>
          <w:position w:val="-48"/>
        </w:rPr>
        <w:object w:dxaOrig="6640" w:dyaOrig="1080">
          <v:shape id="_x0000_i1033" type="#_x0000_t75" style="width:331.8pt;height:54.15pt" o:ole="">
            <v:imagedata r:id="rId22" o:title=""/>
          </v:shape>
          <o:OLEObject Type="Embed" ProgID="Equation.DSMT4" ShapeID="_x0000_i1033" DrawAspect="Content" ObjectID="_1640638339" r:id="rId23"/>
        </w:object>
      </w:r>
      <w:r>
        <w:t xml:space="preserve"> </w:t>
      </w:r>
    </w:p>
    <w:p w:rsidR="00A034C1" w:rsidRDefault="00A034C1">
      <w:r>
        <w:rPr>
          <w:rFonts w:hint="eastAsia"/>
        </w:rPr>
        <w:t>而</w:t>
      </w:r>
      <w:r>
        <w:t>范数求导有：</w:t>
      </w:r>
    </w:p>
    <w:p w:rsidR="003260F7" w:rsidRDefault="00A034C1">
      <w:r w:rsidRPr="00A034C1">
        <w:rPr>
          <w:position w:val="-32"/>
        </w:rPr>
        <w:object w:dxaOrig="7420" w:dyaOrig="700">
          <v:shape id="_x0000_i1034" type="#_x0000_t75" style="width:370.95pt;height:35.15pt" o:ole="">
            <v:imagedata r:id="rId24" o:title=""/>
          </v:shape>
          <o:OLEObject Type="Embed" ProgID="Equation.DSMT4" ShapeID="_x0000_i1034" DrawAspect="Content" ObjectID="_1640638340" r:id="rId25"/>
        </w:object>
      </w:r>
      <w:r>
        <w:t xml:space="preserve"> </w:t>
      </w:r>
    </w:p>
    <w:p w:rsidR="00A034C1" w:rsidRDefault="00A034C1">
      <w:r>
        <w:rPr>
          <w:rFonts w:hint="eastAsia"/>
        </w:rPr>
        <w:t>以上是</w:t>
      </w:r>
      <w:r>
        <w:t>对单个</w:t>
      </w:r>
      <w:r>
        <w:rPr>
          <w:rFonts w:hint="eastAsia"/>
        </w:rPr>
        <w:t>障碍物，环境中往往有多个障碍物，</w:t>
      </w:r>
      <w:r>
        <w:t>求合</w:t>
      </w:r>
      <w:r>
        <w:rPr>
          <w:rFonts w:hint="eastAsia"/>
        </w:rPr>
        <w:t>力</w:t>
      </w:r>
      <w:r>
        <w:t>：</w:t>
      </w:r>
    </w:p>
    <w:p w:rsidR="00A034C1" w:rsidRPr="00A034C1" w:rsidRDefault="00A034C1" w:rsidP="00A034C1">
      <w:pPr>
        <w:pStyle w:val="MTDisplayEquation"/>
      </w:pPr>
      <w:r>
        <w:tab/>
      </w:r>
      <w:r w:rsidRPr="00A034C1">
        <w:rPr>
          <w:position w:val="-64"/>
        </w:rPr>
        <w:object w:dxaOrig="2900" w:dyaOrig="1400">
          <v:shape id="_x0000_i1035" type="#_x0000_t75" style="width:145.15pt;height:70.25pt" o:ole="">
            <v:imagedata r:id="rId26" o:title=""/>
          </v:shape>
          <o:OLEObject Type="Embed" ProgID="Equation.DSMT4" ShapeID="_x0000_i1035" DrawAspect="Content" ObjectID="_1640638341" r:id="rId27"/>
        </w:object>
      </w:r>
      <w:r>
        <w:t xml:space="preserve"> </w:t>
      </w:r>
    </w:p>
    <w:p w:rsidR="006C3A19" w:rsidRDefault="00A034C1">
      <w:r>
        <w:rPr>
          <w:rFonts w:hint="eastAsia"/>
        </w:rPr>
        <w:t>参考博客</w:t>
      </w:r>
      <w:r>
        <w:t>：</w:t>
      </w:r>
      <w:hyperlink r:id="rId28" w:history="1">
        <w:r>
          <w:rPr>
            <w:rStyle w:val="a3"/>
          </w:rPr>
          <w:t>https://blog.csdn.net/chengchang1234/article/details/91840041</w:t>
        </w:r>
      </w:hyperlink>
    </w:p>
    <w:p w:rsidR="00A034C1" w:rsidRDefault="006234BE" w:rsidP="00D54EB8">
      <w:pPr>
        <w:ind w:left="840" w:firstLineChars="100" w:firstLine="210"/>
      </w:pPr>
      <w:hyperlink r:id="rId29" w:history="1">
        <w:r w:rsidR="00D54EB8">
          <w:rPr>
            <w:rStyle w:val="a3"/>
          </w:rPr>
          <w:t>https://blog.csdn.net/qq_43056684/article/details/86478531</w:t>
        </w:r>
      </w:hyperlink>
    </w:p>
    <w:p w:rsidR="00D54EB8" w:rsidRDefault="006234BE" w:rsidP="00D54EB8">
      <w:pPr>
        <w:ind w:left="630" w:firstLineChars="200" w:firstLine="420"/>
      </w:pPr>
      <w:hyperlink r:id="rId30" w:history="1">
        <w:r w:rsidR="00D54EB8">
          <w:rPr>
            <w:rStyle w:val="a3"/>
          </w:rPr>
          <w:t>https://blog.csdn.net/qq_16775293/article/details/79637314</w:t>
        </w:r>
      </w:hyperlink>
    </w:p>
    <w:p w:rsidR="006C3A19" w:rsidRDefault="00D54EB8">
      <w:r>
        <w:rPr>
          <w:rFonts w:hint="eastAsia"/>
        </w:rPr>
        <w:t>主要考虑改进几种情况</w:t>
      </w:r>
      <w:r>
        <w:t>：</w:t>
      </w:r>
    </w:p>
    <w:p w:rsidR="00D54EB8" w:rsidRDefault="00D54EB8" w:rsidP="00D54EB8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离目标点太远</w:t>
      </w:r>
      <w:r>
        <w:t>，</w:t>
      </w:r>
      <w:r>
        <w:rPr>
          <w:rFonts w:hint="eastAsia"/>
        </w:rPr>
        <w:t>吸引力</w:t>
      </w:r>
      <w:r>
        <w:t>太大，排斥力忽略不计</w:t>
      </w:r>
      <w:r>
        <w:rPr>
          <w:rFonts w:hint="eastAsia"/>
        </w:rPr>
        <w:t>，</w:t>
      </w:r>
      <w:r>
        <w:t>撞上障碍物--</w:t>
      </w:r>
      <w:r>
        <w:rPr>
          <w:rFonts w:hint="eastAsia"/>
        </w:rPr>
        <w:t>通过</w:t>
      </w:r>
      <w:r>
        <w:t>修正引力函数</w:t>
      </w:r>
      <w:r>
        <w:rPr>
          <w:rFonts w:hint="eastAsia"/>
        </w:rPr>
        <w:t>解决</w:t>
      </w:r>
      <w:r>
        <w:t>；</w:t>
      </w:r>
    </w:p>
    <w:p w:rsidR="00D54EB8" w:rsidRDefault="00D54EB8" w:rsidP="00774BE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障碍物</w:t>
      </w:r>
      <w:r>
        <w:t>导致目标不可达，</w:t>
      </w:r>
      <w:r>
        <w:rPr>
          <w:rFonts w:hint="eastAsia"/>
        </w:rPr>
        <w:t>-</w:t>
      </w:r>
      <w:r>
        <w:t>-通过修正排斥力函数；</w:t>
      </w:r>
    </w:p>
    <w:p w:rsidR="00D54EB8" w:rsidRDefault="00D54EB8" w:rsidP="00774BE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避免陷入局部最优</w:t>
      </w:r>
      <w:r>
        <w:t>，</w:t>
      </w:r>
      <w:r>
        <w:rPr>
          <w:rFonts w:hint="eastAsia"/>
        </w:rPr>
        <w:t>-</w:t>
      </w:r>
      <w:r>
        <w:t>-通过加</w:t>
      </w:r>
      <w:r>
        <w:rPr>
          <w:rFonts w:hint="eastAsia"/>
        </w:rPr>
        <w:t>随机扰动</w:t>
      </w:r>
      <w:r>
        <w:t>或者模拟退火的方式跳出局部最优；</w:t>
      </w:r>
    </w:p>
    <w:p w:rsidR="00D54EB8" w:rsidRDefault="00D54EB8"/>
    <w:p w:rsidR="008A2DED" w:rsidRDefault="008A2DED">
      <w:r>
        <w:rPr>
          <w:rFonts w:hint="eastAsia"/>
        </w:rPr>
        <w:lastRenderedPageBreak/>
        <w:t>深蓝学院motion</w:t>
      </w:r>
      <w:r>
        <w:t xml:space="preserve"> planning</w:t>
      </w:r>
    </w:p>
    <w:p w:rsidR="008A2DED" w:rsidRDefault="008A2DED">
      <w:r>
        <w:t xml:space="preserve">Lesson2 by </w:t>
      </w:r>
      <w:r>
        <w:rPr>
          <w:rFonts w:hint="eastAsia"/>
        </w:rPr>
        <w:t>高飞</w:t>
      </w:r>
    </w:p>
    <w:p w:rsidR="008A2DED" w:rsidRDefault="008A2DED" w:rsidP="008A2DE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raphic Search Basis</w:t>
      </w:r>
    </w:p>
    <w:p w:rsidR="008A2DED" w:rsidRDefault="008A2DED" w:rsidP="008A2DED">
      <w:pPr>
        <w:pStyle w:val="a4"/>
        <w:ind w:left="360" w:firstLineChars="0" w:firstLine="0"/>
      </w:pPr>
    </w:p>
    <w:p w:rsidR="008A2DED" w:rsidRDefault="008A2DED" w:rsidP="008A2DED">
      <w:pPr>
        <w:pStyle w:val="a4"/>
        <w:ind w:left="360" w:firstLineChars="0" w:firstLine="0"/>
      </w:pPr>
    </w:p>
    <w:p w:rsidR="008A2DED" w:rsidRDefault="008A2DED" w:rsidP="008A2DED">
      <w:pPr>
        <w:pStyle w:val="a4"/>
        <w:ind w:left="360" w:firstLineChars="0" w:firstLine="0"/>
      </w:pPr>
      <w:bookmarkStart w:id="0" w:name="_GoBack"/>
      <w:bookmarkEnd w:id="0"/>
    </w:p>
    <w:p w:rsidR="008A2DED" w:rsidRDefault="008A2DED" w:rsidP="008A2DED">
      <w:pPr>
        <w:pStyle w:val="a4"/>
        <w:numPr>
          <w:ilvl w:val="0"/>
          <w:numId w:val="1"/>
        </w:numPr>
        <w:ind w:firstLineChars="0"/>
      </w:pPr>
      <w:proofErr w:type="spellStart"/>
      <w:r>
        <w:t>Dijkstra</w:t>
      </w:r>
      <w:proofErr w:type="spellEnd"/>
      <w:r>
        <w:t xml:space="preserve"> and A*</w:t>
      </w:r>
    </w:p>
    <w:p w:rsidR="008A2DED" w:rsidRDefault="008A2DED" w:rsidP="008A2DED">
      <w:pPr>
        <w:pStyle w:val="a4"/>
      </w:pPr>
    </w:p>
    <w:p w:rsidR="008A2DED" w:rsidRDefault="008A2DED" w:rsidP="008A2DED">
      <w:pPr>
        <w:pStyle w:val="a4"/>
        <w:ind w:left="360" w:firstLineChars="0" w:firstLine="0"/>
      </w:pPr>
    </w:p>
    <w:p w:rsidR="008A2DED" w:rsidRDefault="008A2DED" w:rsidP="008A2DED">
      <w:pPr>
        <w:pStyle w:val="a4"/>
        <w:numPr>
          <w:ilvl w:val="0"/>
          <w:numId w:val="1"/>
        </w:numPr>
        <w:ind w:firstLineChars="0"/>
      </w:pPr>
      <w:r>
        <w:t>Jump Point Search</w:t>
      </w:r>
    </w:p>
    <w:p w:rsidR="0080764E" w:rsidRDefault="0080764E" w:rsidP="008A2DED">
      <w:pPr>
        <w:pStyle w:val="a4"/>
        <w:ind w:left="360" w:firstLineChars="0" w:firstLine="0"/>
      </w:pPr>
    </w:p>
    <w:p w:rsidR="0080764E" w:rsidRDefault="0080764E" w:rsidP="008A2DED">
      <w:pPr>
        <w:pStyle w:val="a4"/>
        <w:ind w:left="360" w:firstLineChars="0" w:firstLine="0"/>
      </w:pPr>
    </w:p>
    <w:p w:rsidR="0080764E" w:rsidRDefault="00E224DB" w:rsidP="0080764E">
      <w:r>
        <w:rPr>
          <w:rFonts w:hint="eastAsia"/>
        </w:rPr>
        <w:t>Lesson4</w:t>
      </w:r>
      <w:r w:rsidR="0080764E">
        <w:rPr>
          <w:rFonts w:hint="eastAsia"/>
        </w:rPr>
        <w:t xml:space="preserve"> by 高飞</w:t>
      </w:r>
    </w:p>
    <w:p w:rsidR="0080764E" w:rsidRDefault="00E224DB" w:rsidP="00146447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离散控制变量</w:t>
      </w:r>
      <w:r>
        <w:t>之后</w:t>
      </w:r>
      <w:r>
        <w:rPr>
          <w:rFonts w:hint="eastAsia"/>
        </w:rPr>
        <w:t>为什么</w:t>
      </w:r>
      <w:r>
        <w:t>得到的</w:t>
      </w:r>
      <w:r>
        <w:rPr>
          <w:rFonts w:hint="eastAsia"/>
        </w:rPr>
        <w:t>点可以</w:t>
      </w:r>
      <w:r>
        <w:t>构成一个正方形；</w:t>
      </w:r>
    </w:p>
    <w:p w:rsidR="00E224DB" w:rsidRDefault="00E16147" w:rsidP="00E224DB">
      <w:pPr>
        <w:pStyle w:val="a4"/>
        <w:ind w:left="360" w:firstLineChars="0" w:firstLine="0"/>
      </w:pPr>
      <w:r>
        <w:rPr>
          <w:rFonts w:hint="eastAsia"/>
        </w:rPr>
        <w:t>状态转移</w:t>
      </w:r>
      <w:r>
        <w:t>方程</w:t>
      </w:r>
      <w:r>
        <w:rPr>
          <w:rFonts w:hint="eastAsia"/>
        </w:rPr>
        <w:t>=</w:t>
      </w:r>
      <w:proofErr w:type="gramStart"/>
      <w:r>
        <w:rPr>
          <w:rFonts w:hint="eastAsia"/>
        </w:rPr>
        <w:t>零控制</w:t>
      </w:r>
      <w:proofErr w:type="gramEnd"/>
      <w:r>
        <w:rPr>
          <w:rFonts w:hint="eastAsia"/>
        </w:rPr>
        <w:t>+零状态</w:t>
      </w:r>
      <w:r w:rsidR="00542DBE">
        <w:rPr>
          <w:rFonts w:hint="eastAsia"/>
        </w:rPr>
        <w:t xml:space="preserve"> </w:t>
      </w:r>
    </w:p>
    <w:p w:rsidR="00542DBE" w:rsidRDefault="00542DBE" w:rsidP="00E224D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为什么</w:t>
      </w:r>
      <w:r>
        <w:t>要</w:t>
      </w:r>
      <w:r>
        <w:rPr>
          <w:rFonts w:hint="eastAsia"/>
        </w:rPr>
        <w:t>将</w:t>
      </w:r>
      <w:r>
        <w:t>控制量</w:t>
      </w:r>
      <w:r>
        <w:rPr>
          <w:rFonts w:hint="eastAsia"/>
        </w:rPr>
        <w:t>离散</w:t>
      </w:r>
      <w:r>
        <w:t>；好像在使用庞德里亚金最大值原理</w:t>
      </w:r>
      <w:r>
        <w:rPr>
          <w:rFonts w:hint="eastAsia"/>
        </w:rPr>
        <w:t>时</w:t>
      </w:r>
      <w:r>
        <w:t>没有用上</w:t>
      </w:r>
      <w:r>
        <w:rPr>
          <w:rFonts w:hint="eastAsia"/>
        </w:rPr>
        <w:t>离散</w:t>
      </w:r>
      <w:r>
        <w:t>的控制量；</w:t>
      </w:r>
    </w:p>
    <w:p w:rsidR="00E224DB" w:rsidRDefault="00E224DB" w:rsidP="00146447">
      <w:pPr>
        <w:pStyle w:val="a4"/>
        <w:numPr>
          <w:ilvl w:val="0"/>
          <w:numId w:val="3"/>
        </w:numPr>
        <w:ind w:firstLineChars="0"/>
        <w:rPr>
          <w:rFonts w:hint="eastAsia"/>
        </w:rPr>
      </w:pPr>
    </w:p>
    <w:p w:rsidR="0080764E" w:rsidRDefault="0080764E" w:rsidP="008A2DED">
      <w:pPr>
        <w:pStyle w:val="a4"/>
        <w:ind w:left="360" w:firstLineChars="0" w:firstLine="0"/>
        <w:rPr>
          <w:rFonts w:hint="eastAsia"/>
        </w:rPr>
      </w:pPr>
    </w:p>
    <w:sectPr w:rsidR="008076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75B34"/>
    <w:multiLevelType w:val="hybridMultilevel"/>
    <w:tmpl w:val="9EF83148"/>
    <w:lvl w:ilvl="0" w:tplc="6E24F3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577E9D"/>
    <w:multiLevelType w:val="hybridMultilevel"/>
    <w:tmpl w:val="E736AA08"/>
    <w:lvl w:ilvl="0" w:tplc="7124FE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E65A8"/>
    <w:multiLevelType w:val="hybridMultilevel"/>
    <w:tmpl w:val="3D7406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9AC"/>
    <w:rsid w:val="000208B0"/>
    <w:rsid w:val="00146447"/>
    <w:rsid w:val="003260F7"/>
    <w:rsid w:val="00515D5E"/>
    <w:rsid w:val="00542DBE"/>
    <w:rsid w:val="006234BE"/>
    <w:rsid w:val="006C3A19"/>
    <w:rsid w:val="00737B58"/>
    <w:rsid w:val="0080764E"/>
    <w:rsid w:val="008A2DED"/>
    <w:rsid w:val="008B7B76"/>
    <w:rsid w:val="00935B7A"/>
    <w:rsid w:val="009A404C"/>
    <w:rsid w:val="00A034C1"/>
    <w:rsid w:val="00AD66AD"/>
    <w:rsid w:val="00B239AC"/>
    <w:rsid w:val="00D031DF"/>
    <w:rsid w:val="00D54EB8"/>
    <w:rsid w:val="00D647C7"/>
    <w:rsid w:val="00E16147"/>
    <w:rsid w:val="00E224DB"/>
    <w:rsid w:val="00FA0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65C2"/>
  <w15:chartTrackingRefBased/>
  <w15:docId w15:val="{586CEBB0-F8FD-4D31-B7AC-B6FF7533C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B7B7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A2DED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0"/>
    <w:rsid w:val="003260F7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3260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hyperlink" Target="https://blog.csdn.net/qq_43056684/article/details/8647853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theme" Target="theme/theme1.xml"/><Relationship Id="rId5" Type="http://schemas.openxmlformats.org/officeDocument/2006/relationships/hyperlink" Target="https://blog.csdn.net/superrunner_wujin/article/details/80546282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hyperlink" Target="https://blog.csdn.net/chengchang1234/article/details/91840041" TargetMode="Externa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hyperlink" Target="https://blog.csdn.net/qq_16775293/article/details/796373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2</Pages>
  <Words>232</Words>
  <Characters>1325</Characters>
  <Application>Microsoft Office Word</Application>
  <DocSecurity>0</DocSecurity>
  <Lines>11</Lines>
  <Paragraphs>3</Paragraphs>
  <ScaleCrop>false</ScaleCrop>
  <Company>Micorosoft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6</cp:revision>
  <dcterms:created xsi:type="dcterms:W3CDTF">2020-01-12T15:58:00Z</dcterms:created>
  <dcterms:modified xsi:type="dcterms:W3CDTF">2020-01-15T16:06:00Z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