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6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560"/>
        <w:gridCol w:w="1134"/>
        <w:gridCol w:w="1275"/>
        <w:gridCol w:w="1701"/>
        <w:gridCol w:w="1134"/>
        <w:gridCol w:w="1843"/>
        <w:gridCol w:w="1286"/>
      </w:tblGrid>
      <w:tr w:rsidR="007C1B6D" w14:paraId="2B9E13AF" w14:textId="77777777" w:rsidTr="00255BEA">
        <w:trPr>
          <w:jc w:val="center"/>
        </w:trPr>
        <w:tc>
          <w:tcPr>
            <w:tcW w:w="1271" w:type="dxa"/>
          </w:tcPr>
          <w:p w14:paraId="42E34632" w14:textId="47B18D82" w:rsidR="00740DE5" w:rsidRDefault="00740DE5" w:rsidP="00740DE5">
            <w:pPr>
              <w:jc w:val="center"/>
            </w:pPr>
            <w:r>
              <w:t>Part name</w:t>
            </w:r>
          </w:p>
        </w:tc>
        <w:tc>
          <w:tcPr>
            <w:tcW w:w="1559" w:type="dxa"/>
          </w:tcPr>
          <w:p w14:paraId="2408B4FF" w14:textId="38197BFD" w:rsidR="00740DE5" w:rsidRDefault="00740DE5" w:rsidP="00740DE5">
            <w:pPr>
              <w:jc w:val="center"/>
            </w:pPr>
            <w:r>
              <w:t>Operational voltage</w:t>
            </w:r>
          </w:p>
        </w:tc>
        <w:tc>
          <w:tcPr>
            <w:tcW w:w="1701" w:type="dxa"/>
          </w:tcPr>
          <w:p w14:paraId="7D146364" w14:textId="654C544D" w:rsidR="00740DE5" w:rsidRDefault="00C723B6" w:rsidP="00740DE5">
            <w:pPr>
              <w:jc w:val="center"/>
            </w:pPr>
            <w:r>
              <w:t>Typical c</w:t>
            </w:r>
            <w:r w:rsidR="00740DE5">
              <w:t>urrent</w:t>
            </w:r>
            <w:r w:rsidR="0007638E">
              <w:t>/power</w:t>
            </w:r>
            <w:r w:rsidR="00740DE5">
              <w:t xml:space="preserve"> consumption</w:t>
            </w:r>
          </w:p>
        </w:tc>
        <w:tc>
          <w:tcPr>
            <w:tcW w:w="1560" w:type="dxa"/>
          </w:tcPr>
          <w:p w14:paraId="1235DB7B" w14:textId="13B529FA" w:rsidR="00740DE5" w:rsidRDefault="00740DE5" w:rsidP="00740DE5">
            <w:pPr>
              <w:jc w:val="center"/>
            </w:pPr>
            <w:r>
              <w:t>Temperature output range</w:t>
            </w:r>
          </w:p>
        </w:tc>
        <w:tc>
          <w:tcPr>
            <w:tcW w:w="1134" w:type="dxa"/>
          </w:tcPr>
          <w:p w14:paraId="3731C3BE" w14:textId="10E526AF" w:rsidR="00740DE5" w:rsidRDefault="00740DE5" w:rsidP="00740DE5">
            <w:pPr>
              <w:jc w:val="center"/>
            </w:pPr>
            <w:r>
              <w:t>Data accuracy</w:t>
            </w:r>
          </w:p>
        </w:tc>
        <w:tc>
          <w:tcPr>
            <w:tcW w:w="1275" w:type="dxa"/>
          </w:tcPr>
          <w:p w14:paraId="31397DFD" w14:textId="7FFE65FB" w:rsidR="00740DE5" w:rsidRDefault="00740DE5" w:rsidP="00740DE5">
            <w:pPr>
              <w:jc w:val="center"/>
            </w:pPr>
            <w:r>
              <w:t>Resolution</w:t>
            </w:r>
          </w:p>
        </w:tc>
        <w:tc>
          <w:tcPr>
            <w:tcW w:w="1701" w:type="dxa"/>
          </w:tcPr>
          <w:p w14:paraId="0B2F237F" w14:textId="5C42F2D7" w:rsidR="00740DE5" w:rsidRDefault="007C1B6D" w:rsidP="00740DE5">
            <w:pPr>
              <w:jc w:val="center"/>
            </w:pPr>
            <w:r>
              <w:t>Available package</w:t>
            </w:r>
            <w:r w:rsidR="007818F0">
              <w:t>(s)</w:t>
            </w:r>
          </w:p>
        </w:tc>
        <w:tc>
          <w:tcPr>
            <w:tcW w:w="1134" w:type="dxa"/>
          </w:tcPr>
          <w:p w14:paraId="2A717FF4" w14:textId="399B974A" w:rsidR="00740DE5" w:rsidRDefault="00740DE5" w:rsidP="00740DE5">
            <w:pPr>
              <w:jc w:val="center"/>
            </w:pPr>
            <w:r>
              <w:t>Price</w:t>
            </w:r>
          </w:p>
        </w:tc>
        <w:tc>
          <w:tcPr>
            <w:tcW w:w="1843" w:type="dxa"/>
          </w:tcPr>
          <w:p w14:paraId="64CD2DCE" w14:textId="72140589" w:rsidR="00740DE5" w:rsidRDefault="00740DE5" w:rsidP="00740DE5">
            <w:pPr>
              <w:jc w:val="center"/>
            </w:pPr>
            <w:r>
              <w:t>Communication protocol</w:t>
            </w:r>
            <w:r w:rsidR="00215678">
              <w:t>/method</w:t>
            </w:r>
          </w:p>
        </w:tc>
        <w:tc>
          <w:tcPr>
            <w:tcW w:w="1286" w:type="dxa"/>
          </w:tcPr>
          <w:p w14:paraId="5F466BAF" w14:textId="78AB75A5" w:rsidR="00740DE5" w:rsidRDefault="00740DE5" w:rsidP="00740DE5">
            <w:pPr>
              <w:jc w:val="center"/>
            </w:pPr>
            <w:r>
              <w:t>Additional features</w:t>
            </w:r>
          </w:p>
        </w:tc>
      </w:tr>
      <w:tr w:rsidR="007C1B6D" w14:paraId="35B7AF68" w14:textId="77777777" w:rsidTr="00255BEA">
        <w:trPr>
          <w:jc w:val="center"/>
        </w:trPr>
        <w:tc>
          <w:tcPr>
            <w:tcW w:w="1271" w:type="dxa"/>
          </w:tcPr>
          <w:p w14:paraId="6A65E4C2" w14:textId="1327538A" w:rsidR="00740DE5" w:rsidRDefault="00740DE5" w:rsidP="00B60446">
            <w:r>
              <w:t>SHT30</w:t>
            </w:r>
          </w:p>
        </w:tc>
        <w:tc>
          <w:tcPr>
            <w:tcW w:w="1559" w:type="dxa"/>
          </w:tcPr>
          <w:p w14:paraId="6205CB8E" w14:textId="1B4A0D82" w:rsidR="00740DE5" w:rsidRDefault="00740DE5" w:rsidP="00B60446">
            <w:r>
              <w:t xml:space="preserve">2.15 </w:t>
            </w:r>
            <w:r w:rsidR="004B5807">
              <w:t>to</w:t>
            </w:r>
            <w:r>
              <w:t xml:space="preserve"> 5.5 V</w:t>
            </w:r>
          </w:p>
        </w:tc>
        <w:tc>
          <w:tcPr>
            <w:tcW w:w="1701" w:type="dxa"/>
          </w:tcPr>
          <w:p w14:paraId="135EE1B4" w14:textId="6CF0764F" w:rsidR="00740DE5" w:rsidRDefault="00C723B6" w:rsidP="00B60446">
            <w:r>
              <w:t>0.2 to 1500</w:t>
            </w:r>
            <w:r w:rsidR="004B5807">
              <w:t xml:space="preserve"> </w:t>
            </w:r>
            <w:r w:rsidR="004B5807">
              <w:rPr>
                <w:rFonts w:cs="Times New Roman"/>
              </w:rPr>
              <w:t>µ</w:t>
            </w:r>
            <w:r w:rsidR="004B5807">
              <w:t>A</w:t>
            </w:r>
          </w:p>
        </w:tc>
        <w:tc>
          <w:tcPr>
            <w:tcW w:w="1560" w:type="dxa"/>
          </w:tcPr>
          <w:p w14:paraId="3A056512" w14:textId="45DFA858" w:rsidR="00740DE5" w:rsidRDefault="00142174" w:rsidP="00B60446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7C034398" w14:textId="720EF8CC" w:rsidR="00740DE5" w:rsidRDefault="00A66963" w:rsidP="00B60446"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4BD1CBE7" w14:textId="3B396559" w:rsidR="00740DE5" w:rsidRDefault="003208FC" w:rsidP="00B60446">
            <w:r>
              <w:t xml:space="preserve">0.015 </w:t>
            </w:r>
            <w:r>
              <w:rPr>
                <w:rFonts w:cs="Times New Roman"/>
              </w:rPr>
              <w:t>℃</w:t>
            </w:r>
            <w:r w:rsidR="009551DC">
              <w:rPr>
                <w:rFonts w:cs="Times New Roman"/>
              </w:rPr>
              <w:t xml:space="preserve"> (16-bit)</w:t>
            </w:r>
          </w:p>
        </w:tc>
        <w:tc>
          <w:tcPr>
            <w:tcW w:w="1701" w:type="dxa"/>
          </w:tcPr>
          <w:p w14:paraId="62EC3CA7" w14:textId="0419D58B" w:rsidR="00740DE5" w:rsidRDefault="00F5141E" w:rsidP="00B308DD">
            <w:pPr>
              <w:pStyle w:val="ListParagraph"/>
              <w:numPr>
                <w:ilvl w:val="0"/>
                <w:numId w:val="4"/>
              </w:numPr>
              <w:ind w:left="49" w:hanging="141"/>
            </w:pPr>
            <w:r>
              <w:t>11 x 13 mm</w:t>
            </w:r>
            <w:r w:rsidR="00D428F7">
              <w:t xml:space="preserve"> </w:t>
            </w:r>
            <w:r w:rsidR="005C275A">
              <w:t>breakout board</w:t>
            </w:r>
          </w:p>
          <w:p w14:paraId="2445192E" w14:textId="657ED522" w:rsidR="005C275A" w:rsidRDefault="007C1B6D" w:rsidP="00B308DD">
            <w:pPr>
              <w:pStyle w:val="ListParagraph"/>
              <w:numPr>
                <w:ilvl w:val="0"/>
                <w:numId w:val="4"/>
              </w:numPr>
              <w:ind w:left="49" w:hanging="141"/>
            </w:pPr>
            <w:r>
              <w:t>50-cm long waterproof probe</w:t>
            </w:r>
          </w:p>
        </w:tc>
        <w:tc>
          <w:tcPr>
            <w:tcW w:w="1134" w:type="dxa"/>
          </w:tcPr>
          <w:p w14:paraId="09E3B00A" w14:textId="7FD46D7C" w:rsidR="00740DE5" w:rsidRDefault="00740DE5" w:rsidP="00B60446">
            <w:r>
              <w:t xml:space="preserve">85,000 </w:t>
            </w:r>
            <w:r w:rsidR="004B5807">
              <w:t>to</w:t>
            </w:r>
            <w:r>
              <w:t xml:space="preserve"> 255,000 VND</w:t>
            </w:r>
          </w:p>
        </w:tc>
        <w:tc>
          <w:tcPr>
            <w:tcW w:w="1843" w:type="dxa"/>
          </w:tcPr>
          <w:p w14:paraId="55440B6D" w14:textId="342F6AF7" w:rsidR="00740DE5" w:rsidRPr="00746D2E" w:rsidRDefault="00740DE5" w:rsidP="00B60446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7EE51731" w14:textId="308CE21E" w:rsidR="00740DE5" w:rsidRDefault="00AF7296" w:rsidP="00B60446">
            <w:r>
              <w:t>Humidity sensing</w:t>
            </w:r>
          </w:p>
        </w:tc>
      </w:tr>
      <w:tr w:rsidR="00E2033B" w14:paraId="12C4BA54" w14:textId="77777777" w:rsidTr="00255BEA">
        <w:trPr>
          <w:jc w:val="center"/>
        </w:trPr>
        <w:tc>
          <w:tcPr>
            <w:tcW w:w="1271" w:type="dxa"/>
          </w:tcPr>
          <w:p w14:paraId="5511B223" w14:textId="03ADF205" w:rsidR="00E2033B" w:rsidRDefault="00E2033B" w:rsidP="00E2033B">
            <w:r>
              <w:t>SHT31</w:t>
            </w:r>
          </w:p>
        </w:tc>
        <w:tc>
          <w:tcPr>
            <w:tcW w:w="1559" w:type="dxa"/>
          </w:tcPr>
          <w:p w14:paraId="22EBC939" w14:textId="6477B3DA" w:rsidR="00E2033B" w:rsidRDefault="00E2033B" w:rsidP="00E2033B">
            <w:r>
              <w:t>2.5 to 5.5 V</w:t>
            </w:r>
          </w:p>
        </w:tc>
        <w:tc>
          <w:tcPr>
            <w:tcW w:w="1701" w:type="dxa"/>
          </w:tcPr>
          <w:p w14:paraId="4A9367BF" w14:textId="2C87F2E1" w:rsidR="00E2033B" w:rsidRDefault="00E2033B" w:rsidP="00E2033B">
            <w:r>
              <w:t xml:space="preserve">0.2 to 1500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13FFF4A3" w14:textId="4100E8E4" w:rsidR="00E2033B" w:rsidRDefault="00E2033B" w:rsidP="00E2033B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5D58DA6B" w14:textId="4043DBBD" w:rsidR="00E2033B" w:rsidRDefault="00E2033B" w:rsidP="00E2033B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34C02678" w14:textId="563C4B86" w:rsidR="00E2033B" w:rsidRDefault="00E2033B" w:rsidP="00E2033B">
            <w:r>
              <w:t xml:space="preserve">0.015 </w:t>
            </w:r>
            <w:r>
              <w:rPr>
                <w:rFonts w:cs="Times New Roman"/>
              </w:rPr>
              <w:t>℃</w:t>
            </w:r>
            <w:r w:rsidR="009551DC">
              <w:rPr>
                <w:rFonts w:cs="Times New Roman"/>
              </w:rPr>
              <w:t xml:space="preserve"> (16-bit)</w:t>
            </w:r>
          </w:p>
        </w:tc>
        <w:tc>
          <w:tcPr>
            <w:tcW w:w="1701" w:type="dxa"/>
          </w:tcPr>
          <w:p w14:paraId="529FF23F" w14:textId="0912D276" w:rsidR="00E2033B" w:rsidRDefault="00E915E6" w:rsidP="00E915E6">
            <w:pPr>
              <w:pStyle w:val="ListParagraph"/>
              <w:numPr>
                <w:ilvl w:val="0"/>
                <w:numId w:val="5"/>
              </w:numPr>
              <w:ind w:left="49" w:hanging="153"/>
            </w:pPr>
            <w:r>
              <w:t xml:space="preserve">2.5 x 2.5 x 0.9 mm </w:t>
            </w:r>
            <w:r w:rsidR="00D82E4A">
              <w:t>IC</w:t>
            </w:r>
          </w:p>
          <w:p w14:paraId="4A909D23" w14:textId="676EB02A" w:rsidR="00143810" w:rsidRDefault="00143810" w:rsidP="00E915E6">
            <w:pPr>
              <w:pStyle w:val="ListParagraph"/>
              <w:numPr>
                <w:ilvl w:val="0"/>
                <w:numId w:val="5"/>
              </w:numPr>
              <w:ind w:left="49" w:hanging="153"/>
            </w:pPr>
            <w:r>
              <w:t>13.1 x 10.4 mm breakout board</w:t>
            </w:r>
          </w:p>
        </w:tc>
        <w:tc>
          <w:tcPr>
            <w:tcW w:w="1134" w:type="dxa"/>
          </w:tcPr>
          <w:p w14:paraId="28E935DC" w14:textId="74A60017" w:rsidR="00E2033B" w:rsidRDefault="00235DD4" w:rsidP="00E2033B">
            <w:r>
              <w:t>57,000 to 84,000 VND</w:t>
            </w:r>
          </w:p>
        </w:tc>
        <w:tc>
          <w:tcPr>
            <w:tcW w:w="1843" w:type="dxa"/>
          </w:tcPr>
          <w:p w14:paraId="15C41337" w14:textId="08578B06" w:rsidR="00E2033B" w:rsidRDefault="009551DC" w:rsidP="00E2033B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1E21D3BD" w14:textId="31686D55" w:rsidR="00E2033B" w:rsidRDefault="00AF7296" w:rsidP="00E2033B">
            <w:r>
              <w:t>Humidity sensing</w:t>
            </w:r>
          </w:p>
        </w:tc>
      </w:tr>
      <w:tr w:rsidR="00E2033B" w14:paraId="47B3C1F8" w14:textId="77777777" w:rsidTr="00255BEA">
        <w:trPr>
          <w:jc w:val="center"/>
        </w:trPr>
        <w:tc>
          <w:tcPr>
            <w:tcW w:w="1271" w:type="dxa"/>
          </w:tcPr>
          <w:p w14:paraId="050AE325" w14:textId="410DE044" w:rsidR="00E2033B" w:rsidRDefault="00E2033B" w:rsidP="00E2033B">
            <w:r>
              <w:t>SHTC3</w:t>
            </w:r>
          </w:p>
        </w:tc>
        <w:tc>
          <w:tcPr>
            <w:tcW w:w="1559" w:type="dxa"/>
          </w:tcPr>
          <w:p w14:paraId="0DB8C56E" w14:textId="5128AC43" w:rsidR="00E2033B" w:rsidRDefault="00E2033B" w:rsidP="00E2033B">
            <w:r>
              <w:t>5 to 28 V</w:t>
            </w:r>
          </w:p>
        </w:tc>
        <w:tc>
          <w:tcPr>
            <w:tcW w:w="1701" w:type="dxa"/>
          </w:tcPr>
          <w:p w14:paraId="047ACF47" w14:textId="6BA508A1" w:rsidR="00E2033B" w:rsidRDefault="00E2033B" w:rsidP="00E2033B">
            <w:r>
              <w:t>&lt; 0.05 W</w:t>
            </w:r>
          </w:p>
        </w:tc>
        <w:tc>
          <w:tcPr>
            <w:tcW w:w="1560" w:type="dxa"/>
          </w:tcPr>
          <w:p w14:paraId="766E80C0" w14:textId="5AA42BCC" w:rsidR="00E2033B" w:rsidRDefault="00E2033B" w:rsidP="00E2033B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084E3B2B" w14:textId="2C47FC94" w:rsidR="00E2033B" w:rsidRDefault="00E2033B" w:rsidP="00E2033B">
            <w:r>
              <w:rPr>
                <w:rFonts w:cs="Times New Roman"/>
              </w:rPr>
              <w:t>±</w:t>
            </w:r>
            <w:r>
              <w:t xml:space="preserve">0.2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2ECE0927" w14:textId="22EE65C6" w:rsidR="00E2033B" w:rsidRDefault="00E2033B" w:rsidP="00E2033B">
            <w:r>
              <w:t xml:space="preserve">0.01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701" w:type="dxa"/>
          </w:tcPr>
          <w:p w14:paraId="3C408603" w14:textId="3C01A722" w:rsidR="00E2033B" w:rsidRDefault="00E2033B" w:rsidP="00E2033B">
            <w:r>
              <w:t>50-cm</w:t>
            </w:r>
            <w:r w:rsidR="0086561D">
              <w:t xml:space="preserve"> </w:t>
            </w:r>
            <w:r>
              <w:t>probe</w:t>
            </w:r>
          </w:p>
        </w:tc>
        <w:tc>
          <w:tcPr>
            <w:tcW w:w="1134" w:type="dxa"/>
          </w:tcPr>
          <w:p w14:paraId="1261ED12" w14:textId="6E8448A2" w:rsidR="00E2033B" w:rsidRDefault="00E2033B" w:rsidP="00E2033B">
            <w:r>
              <w:t>195,000 to 285,000 VND</w:t>
            </w:r>
          </w:p>
        </w:tc>
        <w:tc>
          <w:tcPr>
            <w:tcW w:w="1843" w:type="dxa"/>
          </w:tcPr>
          <w:p w14:paraId="6259139A" w14:textId="54999408" w:rsidR="00E2033B" w:rsidRDefault="00E2033B" w:rsidP="00E2033B">
            <w:r>
              <w:t>RS-485 Modbus</w:t>
            </w:r>
          </w:p>
        </w:tc>
        <w:tc>
          <w:tcPr>
            <w:tcW w:w="1286" w:type="dxa"/>
          </w:tcPr>
          <w:p w14:paraId="51D0860F" w14:textId="775A2D39" w:rsidR="00E2033B" w:rsidRDefault="00E2033B" w:rsidP="00E2033B">
            <w:r>
              <w:t>Humidity sensing</w:t>
            </w:r>
          </w:p>
        </w:tc>
      </w:tr>
      <w:tr w:rsidR="00E2033B" w14:paraId="44748142" w14:textId="77777777" w:rsidTr="00255BEA">
        <w:trPr>
          <w:jc w:val="center"/>
        </w:trPr>
        <w:tc>
          <w:tcPr>
            <w:tcW w:w="1271" w:type="dxa"/>
          </w:tcPr>
          <w:p w14:paraId="7A6006B7" w14:textId="4C529A30" w:rsidR="00E2033B" w:rsidRDefault="00E2033B" w:rsidP="00E2033B">
            <w:r w:rsidRPr="00057E86">
              <w:t>TMP435ADGSR</w:t>
            </w:r>
          </w:p>
        </w:tc>
        <w:tc>
          <w:tcPr>
            <w:tcW w:w="1559" w:type="dxa"/>
          </w:tcPr>
          <w:p w14:paraId="50EE9044" w14:textId="2721A090" w:rsidR="00E2033B" w:rsidRDefault="00E2033B" w:rsidP="00E2033B">
            <w:r>
              <w:t>2.7 to 5.5 V</w:t>
            </w:r>
          </w:p>
        </w:tc>
        <w:tc>
          <w:tcPr>
            <w:tcW w:w="1701" w:type="dxa"/>
          </w:tcPr>
          <w:p w14:paraId="6B216F38" w14:textId="0EFB368C" w:rsidR="00E2033B" w:rsidRDefault="00E2033B" w:rsidP="00E2033B">
            <w:r>
              <w:t xml:space="preserve">3 </w:t>
            </w:r>
            <w:r>
              <w:rPr>
                <w:rFonts w:cs="Times New Roman"/>
              </w:rPr>
              <w:t>µ</w:t>
            </w:r>
            <w:r>
              <w:t>A to 6 mA</w:t>
            </w:r>
          </w:p>
        </w:tc>
        <w:tc>
          <w:tcPr>
            <w:tcW w:w="1560" w:type="dxa"/>
          </w:tcPr>
          <w:p w14:paraId="7CB4B478" w14:textId="31C1E0A1" w:rsidR="00E2033B" w:rsidRDefault="00E2033B" w:rsidP="00E2033B">
            <w:r>
              <w:t xml:space="preserve">-60 to 150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3B7C6CFC" w14:textId="237C64C8" w:rsidR="00E2033B" w:rsidRDefault="00E2033B" w:rsidP="00E2033B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1.25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2F6DD019" w14:textId="20A6833E" w:rsidR="00E2033B" w:rsidRDefault="00E2033B" w:rsidP="00E2033B">
            <w:r>
              <w:t>12-bit</w:t>
            </w:r>
          </w:p>
        </w:tc>
        <w:tc>
          <w:tcPr>
            <w:tcW w:w="1701" w:type="dxa"/>
          </w:tcPr>
          <w:p w14:paraId="22D50CAD" w14:textId="084AD7D4" w:rsidR="00E2033B" w:rsidRDefault="00E2033B" w:rsidP="00E2033B">
            <w:r>
              <w:t>3 x 3 x 0.5 mm</w:t>
            </w:r>
            <w:r>
              <w:br/>
              <w:t>(10-VSSOP)</w:t>
            </w:r>
          </w:p>
        </w:tc>
        <w:tc>
          <w:tcPr>
            <w:tcW w:w="1134" w:type="dxa"/>
          </w:tcPr>
          <w:p w14:paraId="62540829" w14:textId="29B6E0D0" w:rsidR="00E2033B" w:rsidRDefault="00E2033B" w:rsidP="00E2033B">
            <w:r>
              <w:t>89,000 VND</w:t>
            </w:r>
          </w:p>
        </w:tc>
        <w:tc>
          <w:tcPr>
            <w:tcW w:w="1843" w:type="dxa"/>
          </w:tcPr>
          <w:p w14:paraId="4CC9F964" w14:textId="49B609BB" w:rsidR="00E2033B" w:rsidRDefault="00E2033B" w:rsidP="00E2033B">
            <w:r>
              <w:t>SMBus</w:t>
            </w:r>
          </w:p>
        </w:tc>
        <w:tc>
          <w:tcPr>
            <w:tcW w:w="1286" w:type="dxa"/>
          </w:tcPr>
          <w:p w14:paraId="7B714BC3" w14:textId="77777777" w:rsidR="00E2033B" w:rsidRDefault="00E2033B" w:rsidP="00E2033B"/>
        </w:tc>
      </w:tr>
      <w:tr w:rsidR="00E2033B" w14:paraId="13B07E2A" w14:textId="77777777" w:rsidTr="00255BEA">
        <w:trPr>
          <w:jc w:val="center"/>
        </w:trPr>
        <w:tc>
          <w:tcPr>
            <w:tcW w:w="1271" w:type="dxa"/>
          </w:tcPr>
          <w:p w14:paraId="1CC59E4E" w14:textId="45035B7E" w:rsidR="00E2033B" w:rsidRPr="00057E86" w:rsidRDefault="00E2033B" w:rsidP="00E2033B">
            <w:r>
              <w:t>AHT20</w:t>
            </w:r>
          </w:p>
        </w:tc>
        <w:tc>
          <w:tcPr>
            <w:tcW w:w="1559" w:type="dxa"/>
          </w:tcPr>
          <w:p w14:paraId="6456DEB7" w14:textId="30211864" w:rsidR="00E2033B" w:rsidRDefault="00E2033B" w:rsidP="00E2033B">
            <w:r>
              <w:t>2 to 5.5 V</w:t>
            </w:r>
          </w:p>
        </w:tc>
        <w:tc>
          <w:tcPr>
            <w:tcW w:w="1701" w:type="dxa"/>
          </w:tcPr>
          <w:p w14:paraId="73AAFE26" w14:textId="49C7E5A8" w:rsidR="00E2033B" w:rsidRDefault="00E2033B" w:rsidP="00E2033B">
            <w:r>
              <w:t xml:space="preserve">0.25 to 23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01E4F8AF" w14:textId="4AC0199E" w:rsidR="00E2033B" w:rsidRDefault="00E2033B" w:rsidP="00E2033B">
            <w:r>
              <w:t xml:space="preserve">-40 to 85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4825153C" w14:textId="648B89D3" w:rsidR="00E2033B" w:rsidRDefault="00E2033B" w:rsidP="00E2033B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51AC7976" w14:textId="5FCC6B3B" w:rsidR="00E2033B" w:rsidRDefault="00E2033B" w:rsidP="00E2033B">
            <w:r>
              <w:t xml:space="preserve">0.01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701" w:type="dxa"/>
          </w:tcPr>
          <w:p w14:paraId="60BC8C77" w14:textId="59B65528" w:rsidR="00E2033B" w:rsidRDefault="00E2033B" w:rsidP="00E2033B">
            <w:r>
              <w:t>10.4 x 15 mm breakout board</w:t>
            </w:r>
          </w:p>
        </w:tc>
        <w:tc>
          <w:tcPr>
            <w:tcW w:w="1134" w:type="dxa"/>
          </w:tcPr>
          <w:p w14:paraId="3C65A0F3" w14:textId="700D688E" w:rsidR="00E2033B" w:rsidRDefault="00E2033B" w:rsidP="00E2033B">
            <w:r>
              <w:t>27,000 VND</w:t>
            </w:r>
          </w:p>
        </w:tc>
        <w:tc>
          <w:tcPr>
            <w:tcW w:w="1843" w:type="dxa"/>
          </w:tcPr>
          <w:p w14:paraId="21DC5D73" w14:textId="0366A1EE" w:rsidR="00E2033B" w:rsidRDefault="00E2033B" w:rsidP="00E2033B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1DF9D015" w14:textId="0FC2F25B" w:rsidR="00E2033B" w:rsidRDefault="00E2033B" w:rsidP="00E2033B">
            <w:r>
              <w:t>Humidity sensing</w:t>
            </w:r>
          </w:p>
        </w:tc>
      </w:tr>
      <w:tr w:rsidR="00E2033B" w14:paraId="26C78CE6" w14:textId="77777777" w:rsidTr="00255BEA">
        <w:trPr>
          <w:jc w:val="center"/>
        </w:trPr>
        <w:tc>
          <w:tcPr>
            <w:tcW w:w="1271" w:type="dxa"/>
          </w:tcPr>
          <w:p w14:paraId="5C001D51" w14:textId="592F9154" w:rsidR="00E2033B" w:rsidRDefault="00E2033B" w:rsidP="00E2033B">
            <w:r w:rsidRPr="00971957">
              <w:t>SMT172</w:t>
            </w:r>
          </w:p>
        </w:tc>
        <w:tc>
          <w:tcPr>
            <w:tcW w:w="1559" w:type="dxa"/>
          </w:tcPr>
          <w:p w14:paraId="0B71A4B0" w14:textId="3A9FA57A" w:rsidR="00E2033B" w:rsidRDefault="00E2033B" w:rsidP="00E2033B">
            <w:r>
              <w:t>2.7 to 5.5 V</w:t>
            </w:r>
          </w:p>
        </w:tc>
        <w:tc>
          <w:tcPr>
            <w:tcW w:w="1701" w:type="dxa"/>
          </w:tcPr>
          <w:p w14:paraId="21C7BBDF" w14:textId="10E95190" w:rsidR="00E2033B" w:rsidRDefault="00E2033B" w:rsidP="00E2033B">
            <w:r>
              <w:t xml:space="preserve">0 to 70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067F1BE1" w14:textId="76705BDF" w:rsidR="00E2033B" w:rsidRDefault="00E2033B" w:rsidP="00E2033B">
            <w:r>
              <w:t xml:space="preserve">-45 to 130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555D2D40" w14:textId="45196FB0" w:rsidR="00E2033B" w:rsidRDefault="00E2033B" w:rsidP="00E2033B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729DD806" w14:textId="7CCE8197" w:rsidR="00E2033B" w:rsidRDefault="00E2033B" w:rsidP="00E2033B">
            <w:r>
              <w:t>N/A</w:t>
            </w:r>
          </w:p>
        </w:tc>
        <w:tc>
          <w:tcPr>
            <w:tcW w:w="1701" w:type="dxa"/>
          </w:tcPr>
          <w:p w14:paraId="2C754DF9" w14:textId="14822992" w:rsidR="00E2033B" w:rsidRDefault="00E2033B" w:rsidP="00E2033B">
            <w:r>
              <w:t>4.58 x 4.58 x 3.86 mm</w:t>
            </w:r>
            <w:r w:rsidR="007B610F">
              <w:t xml:space="preserve"> (TO-92)</w:t>
            </w:r>
          </w:p>
        </w:tc>
        <w:tc>
          <w:tcPr>
            <w:tcW w:w="1134" w:type="dxa"/>
          </w:tcPr>
          <w:p w14:paraId="2B3D2399" w14:textId="1AF377FA" w:rsidR="00E2033B" w:rsidRDefault="00E2033B" w:rsidP="00E2033B">
            <w:r>
              <w:t>93,000 VND</w:t>
            </w:r>
          </w:p>
        </w:tc>
        <w:tc>
          <w:tcPr>
            <w:tcW w:w="1843" w:type="dxa"/>
          </w:tcPr>
          <w:p w14:paraId="638B6BC3" w14:textId="6C180B1F" w:rsidR="00E2033B" w:rsidRDefault="00E2033B" w:rsidP="00E2033B">
            <w:r>
              <w:t>PWM</w:t>
            </w:r>
          </w:p>
        </w:tc>
        <w:tc>
          <w:tcPr>
            <w:tcW w:w="1286" w:type="dxa"/>
          </w:tcPr>
          <w:p w14:paraId="76B2071B" w14:textId="77777777" w:rsidR="00E2033B" w:rsidRDefault="00E2033B" w:rsidP="00E2033B"/>
        </w:tc>
      </w:tr>
      <w:tr w:rsidR="00A45F60" w14:paraId="1BC1882C" w14:textId="77777777" w:rsidTr="00255BEA">
        <w:trPr>
          <w:jc w:val="center"/>
        </w:trPr>
        <w:tc>
          <w:tcPr>
            <w:tcW w:w="1271" w:type="dxa"/>
          </w:tcPr>
          <w:p w14:paraId="2BFB6DDA" w14:textId="439C1850" w:rsidR="00A45F60" w:rsidRPr="00971957" w:rsidRDefault="00A45F60" w:rsidP="00E2033B">
            <w:r>
              <w:t>SHT20</w:t>
            </w:r>
          </w:p>
        </w:tc>
        <w:tc>
          <w:tcPr>
            <w:tcW w:w="1559" w:type="dxa"/>
          </w:tcPr>
          <w:p w14:paraId="67B206E1" w14:textId="1284139F" w:rsidR="00A45F60" w:rsidRDefault="00FD05C6" w:rsidP="00E2033B">
            <w:r>
              <w:t>2.1 to 3.6 V</w:t>
            </w:r>
          </w:p>
        </w:tc>
        <w:tc>
          <w:tcPr>
            <w:tcW w:w="1701" w:type="dxa"/>
          </w:tcPr>
          <w:p w14:paraId="33BED8E7" w14:textId="00BDAA50" w:rsidR="00A45F60" w:rsidRDefault="00FD05C6" w:rsidP="00E2033B">
            <w:r>
              <w:t xml:space="preserve">0.15 to 330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3B93F6BA" w14:textId="0879CF01" w:rsidR="00A45F60" w:rsidRDefault="00FF7600" w:rsidP="00E2033B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366D0B1F" w14:textId="67E3A48D" w:rsidR="00A45F60" w:rsidRDefault="00FF7600" w:rsidP="00E2033B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10507E07" w14:textId="37B2DED8" w:rsidR="00A45F60" w:rsidRDefault="00FF7600" w:rsidP="00E2033B">
            <w:r>
              <w:t xml:space="preserve">0.01 </w:t>
            </w:r>
            <w:r>
              <w:rPr>
                <w:rFonts w:cs="Times New Roman"/>
              </w:rPr>
              <w:t>℃</w:t>
            </w:r>
            <w:r>
              <w:t xml:space="preserve"> (14-bit) to 0.04 </w:t>
            </w:r>
            <w:r>
              <w:rPr>
                <w:rFonts w:cs="Times New Roman"/>
              </w:rPr>
              <w:t>℃</w:t>
            </w:r>
            <w:r>
              <w:t xml:space="preserve"> (12-bit)</w:t>
            </w:r>
          </w:p>
        </w:tc>
        <w:tc>
          <w:tcPr>
            <w:tcW w:w="1701" w:type="dxa"/>
          </w:tcPr>
          <w:p w14:paraId="7AFF9D3E" w14:textId="20CA7DFA" w:rsidR="00A45F60" w:rsidRDefault="0086561D" w:rsidP="00E2033B">
            <w:r>
              <w:t>50-cm probe</w:t>
            </w:r>
          </w:p>
        </w:tc>
        <w:tc>
          <w:tcPr>
            <w:tcW w:w="1134" w:type="dxa"/>
          </w:tcPr>
          <w:p w14:paraId="3B405766" w14:textId="6E5982AC" w:rsidR="00A45F60" w:rsidRDefault="00973319" w:rsidP="00E2033B">
            <w:r>
              <w:t>294,000 VND</w:t>
            </w:r>
          </w:p>
        </w:tc>
        <w:tc>
          <w:tcPr>
            <w:tcW w:w="1843" w:type="dxa"/>
          </w:tcPr>
          <w:p w14:paraId="2E65B1E8" w14:textId="215826BD" w:rsidR="00A45F60" w:rsidRDefault="00FF7600" w:rsidP="00E2033B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0E66E08F" w14:textId="5E82E5CD" w:rsidR="00A45F60" w:rsidRDefault="00D80BA7" w:rsidP="00E2033B">
            <w:r w:rsidRPr="00D80BA7">
              <w:t>Humidity sensing</w:t>
            </w:r>
          </w:p>
        </w:tc>
      </w:tr>
      <w:tr w:rsidR="00EC1340" w14:paraId="27E11519" w14:textId="77777777" w:rsidTr="00255BEA">
        <w:trPr>
          <w:jc w:val="center"/>
        </w:trPr>
        <w:tc>
          <w:tcPr>
            <w:tcW w:w="1271" w:type="dxa"/>
          </w:tcPr>
          <w:p w14:paraId="7C81ECF5" w14:textId="2689E567" w:rsidR="00EC1340" w:rsidRPr="00971957" w:rsidRDefault="00EC1340" w:rsidP="00EC1340">
            <w:r>
              <w:t>AM2315</w:t>
            </w:r>
          </w:p>
        </w:tc>
        <w:tc>
          <w:tcPr>
            <w:tcW w:w="1559" w:type="dxa"/>
          </w:tcPr>
          <w:p w14:paraId="1F6C5BAE" w14:textId="2F297A1F" w:rsidR="00EC1340" w:rsidRDefault="00EC1340" w:rsidP="00EC1340">
            <w:r>
              <w:t>3.5 to 5.5 V</w:t>
            </w:r>
          </w:p>
        </w:tc>
        <w:tc>
          <w:tcPr>
            <w:tcW w:w="1701" w:type="dxa"/>
          </w:tcPr>
          <w:p w14:paraId="1B05F29D" w14:textId="13D400E1" w:rsidR="00EC1340" w:rsidRDefault="00EC1340" w:rsidP="00EC1340">
            <w:r>
              <w:t xml:space="preserve">10 to 500 </w:t>
            </w:r>
            <w:r>
              <w:rPr>
                <w:rFonts w:cs="Times New Roman"/>
              </w:rPr>
              <w:t>µA</w:t>
            </w:r>
          </w:p>
        </w:tc>
        <w:tc>
          <w:tcPr>
            <w:tcW w:w="1560" w:type="dxa"/>
          </w:tcPr>
          <w:p w14:paraId="4E3920B0" w14:textId="4CC3A6F4" w:rsidR="00EC1340" w:rsidRDefault="00EC1340" w:rsidP="00EC1340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00A7EDDD" w14:textId="62B098A7" w:rsidR="00EC1340" w:rsidRDefault="00EC1340" w:rsidP="00EC1340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0.1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455CD64E" w14:textId="7E7854DD" w:rsidR="00EC1340" w:rsidRDefault="00EC1340" w:rsidP="00EC1340">
            <w:r>
              <w:t xml:space="preserve">0.1 </w:t>
            </w:r>
            <w:r>
              <w:rPr>
                <w:rFonts w:cs="Times New Roman"/>
              </w:rPr>
              <w:t>℃ (16-bit)</w:t>
            </w:r>
          </w:p>
        </w:tc>
        <w:tc>
          <w:tcPr>
            <w:tcW w:w="1701" w:type="dxa"/>
          </w:tcPr>
          <w:p w14:paraId="15964FD2" w14:textId="3541B245" w:rsidR="00EC1340" w:rsidRDefault="00464EF9" w:rsidP="00EC1340">
            <w:r>
              <w:t>50-cm probe</w:t>
            </w:r>
          </w:p>
        </w:tc>
        <w:tc>
          <w:tcPr>
            <w:tcW w:w="1134" w:type="dxa"/>
          </w:tcPr>
          <w:p w14:paraId="4280F64B" w14:textId="4C4CC232" w:rsidR="00EC1340" w:rsidRDefault="007E027F" w:rsidP="00EC1340">
            <w:r>
              <w:t>830,000 VND</w:t>
            </w:r>
          </w:p>
        </w:tc>
        <w:tc>
          <w:tcPr>
            <w:tcW w:w="1843" w:type="dxa"/>
          </w:tcPr>
          <w:p w14:paraId="68756E44" w14:textId="29BCA268" w:rsidR="00EC1340" w:rsidRDefault="00EC1340" w:rsidP="00EC1340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7C140A6E" w14:textId="731D6E43" w:rsidR="00EC1340" w:rsidRDefault="00EC1340" w:rsidP="00EC1340">
            <w:r>
              <w:t>Humidity sensing</w:t>
            </w:r>
          </w:p>
        </w:tc>
      </w:tr>
      <w:tr w:rsidR="002E76F2" w14:paraId="09698287" w14:textId="77777777" w:rsidTr="00255BEA">
        <w:trPr>
          <w:jc w:val="center"/>
        </w:trPr>
        <w:tc>
          <w:tcPr>
            <w:tcW w:w="1271" w:type="dxa"/>
          </w:tcPr>
          <w:p w14:paraId="69839709" w14:textId="07BE2E95" w:rsidR="002E76F2" w:rsidRDefault="002E76F2" w:rsidP="00EC1340">
            <w:r>
              <w:t>HTU21</w:t>
            </w:r>
          </w:p>
        </w:tc>
        <w:tc>
          <w:tcPr>
            <w:tcW w:w="1559" w:type="dxa"/>
          </w:tcPr>
          <w:p w14:paraId="78461333" w14:textId="183AE2FD" w:rsidR="002E76F2" w:rsidRDefault="00F42B08" w:rsidP="00EC1340">
            <w:r>
              <w:t>1.5 to 3.6 V</w:t>
            </w:r>
          </w:p>
        </w:tc>
        <w:tc>
          <w:tcPr>
            <w:tcW w:w="1701" w:type="dxa"/>
          </w:tcPr>
          <w:p w14:paraId="335B910D" w14:textId="5C34AE6F" w:rsidR="002E76F2" w:rsidRDefault="00BA4E00" w:rsidP="00EC1340">
            <w:r>
              <w:t xml:space="preserve">0.02 to 500 </w:t>
            </w:r>
            <w:r>
              <w:rPr>
                <w:rFonts w:cs="Times New Roman"/>
              </w:rPr>
              <w:t>µA</w:t>
            </w:r>
          </w:p>
        </w:tc>
        <w:tc>
          <w:tcPr>
            <w:tcW w:w="1560" w:type="dxa"/>
          </w:tcPr>
          <w:p w14:paraId="5AD86D92" w14:textId="1C68F066" w:rsidR="002E76F2" w:rsidRDefault="00513D92" w:rsidP="00EC1340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3BF06FAD" w14:textId="4160B98D" w:rsidR="002E76F2" w:rsidRDefault="0095756E" w:rsidP="00EC1340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11F9206F" w14:textId="4698BA16" w:rsidR="002E76F2" w:rsidRDefault="00513D92" w:rsidP="00EC1340">
            <w:r>
              <w:t xml:space="preserve">0.01 </w:t>
            </w:r>
            <w:r>
              <w:rPr>
                <w:rFonts w:cs="Times New Roman"/>
              </w:rPr>
              <w:t>℃</w:t>
            </w:r>
            <w:r>
              <w:t xml:space="preserve"> (14-bit) </w:t>
            </w:r>
            <w:r w:rsidR="00076135">
              <w:t>t</w:t>
            </w:r>
            <w:r>
              <w:t xml:space="preserve">o </w:t>
            </w:r>
            <w:r w:rsidR="00076135">
              <w:lastRenderedPageBreak/>
              <w:t xml:space="preserve">0.04 </w:t>
            </w:r>
            <w:r w:rsidR="00076135">
              <w:rPr>
                <w:rFonts w:cs="Times New Roman"/>
              </w:rPr>
              <w:t>℃</w:t>
            </w:r>
            <w:r w:rsidR="00076135">
              <w:t xml:space="preserve"> (12-bit)</w:t>
            </w:r>
          </w:p>
        </w:tc>
        <w:tc>
          <w:tcPr>
            <w:tcW w:w="1701" w:type="dxa"/>
          </w:tcPr>
          <w:p w14:paraId="1D5DFAF9" w14:textId="667D4FD8" w:rsidR="002E76F2" w:rsidRDefault="004102CC" w:rsidP="00EC1340">
            <w:r>
              <w:lastRenderedPageBreak/>
              <w:t>21 x 16 mm</w:t>
            </w:r>
            <w:r w:rsidR="004569BA">
              <w:t xml:space="preserve"> breakout board</w:t>
            </w:r>
          </w:p>
        </w:tc>
        <w:tc>
          <w:tcPr>
            <w:tcW w:w="1134" w:type="dxa"/>
          </w:tcPr>
          <w:p w14:paraId="3971E239" w14:textId="27172FCD" w:rsidR="002E76F2" w:rsidRDefault="0029145D" w:rsidP="00EC1340">
            <w:r>
              <w:t>49,000 VND</w:t>
            </w:r>
          </w:p>
        </w:tc>
        <w:tc>
          <w:tcPr>
            <w:tcW w:w="1843" w:type="dxa"/>
          </w:tcPr>
          <w:p w14:paraId="61006E49" w14:textId="02A18BE1" w:rsidR="002E76F2" w:rsidRDefault="0095756E" w:rsidP="00EC1340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6893CE98" w14:textId="2B23A1BB" w:rsidR="002E76F2" w:rsidRDefault="0029145D" w:rsidP="00EC1340">
            <w:r>
              <w:t>Humidity sensing</w:t>
            </w:r>
          </w:p>
        </w:tc>
      </w:tr>
      <w:tr w:rsidR="00962AF9" w14:paraId="57C37202" w14:textId="77777777" w:rsidTr="00255BEA">
        <w:trPr>
          <w:jc w:val="center"/>
        </w:trPr>
        <w:tc>
          <w:tcPr>
            <w:tcW w:w="1271" w:type="dxa"/>
          </w:tcPr>
          <w:p w14:paraId="4C580D1E" w14:textId="119D5D2A" w:rsidR="00962AF9" w:rsidRDefault="00962AF9" w:rsidP="00962AF9">
            <w:r>
              <w:t>DHT11</w:t>
            </w:r>
          </w:p>
        </w:tc>
        <w:tc>
          <w:tcPr>
            <w:tcW w:w="1559" w:type="dxa"/>
          </w:tcPr>
          <w:p w14:paraId="68FC03E0" w14:textId="0977CB61" w:rsidR="00962AF9" w:rsidRDefault="00962AF9" w:rsidP="00962AF9">
            <w:r>
              <w:t>3 to 5.5 V</w:t>
            </w:r>
          </w:p>
        </w:tc>
        <w:tc>
          <w:tcPr>
            <w:tcW w:w="1701" w:type="dxa"/>
          </w:tcPr>
          <w:p w14:paraId="272D8942" w14:textId="328DD811" w:rsidR="00962AF9" w:rsidRDefault="00341677" w:rsidP="00962AF9">
            <w:r>
              <w:t xml:space="preserve">100 </w:t>
            </w:r>
            <w:r>
              <w:rPr>
                <w:rFonts w:cs="Times New Roman"/>
              </w:rPr>
              <w:t xml:space="preserve">µA </w:t>
            </w:r>
            <w:r w:rsidR="006D29B5">
              <w:rPr>
                <w:rFonts w:cs="Times New Roman"/>
              </w:rPr>
              <w:br/>
            </w:r>
            <w:r>
              <w:rPr>
                <w:rFonts w:cs="Times New Roman"/>
              </w:rPr>
              <w:t>to 2.5 mA</w:t>
            </w:r>
          </w:p>
        </w:tc>
        <w:tc>
          <w:tcPr>
            <w:tcW w:w="1560" w:type="dxa"/>
          </w:tcPr>
          <w:p w14:paraId="18F77D80" w14:textId="06065335" w:rsidR="00962AF9" w:rsidRDefault="006D29B5" w:rsidP="00962AF9">
            <w:r>
              <w:t xml:space="preserve">0 to 50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699646C7" w14:textId="3B9BF343" w:rsidR="00962AF9" w:rsidRDefault="00962AF9" w:rsidP="00962AF9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2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452631BC" w14:textId="3B0EA307" w:rsidR="00962AF9" w:rsidRDefault="00962AF9" w:rsidP="00962AF9">
            <w:r>
              <w:t xml:space="preserve">1 </w:t>
            </w:r>
            <w:r>
              <w:rPr>
                <w:rFonts w:cs="Times New Roman"/>
              </w:rPr>
              <w:t>℃</w:t>
            </w:r>
            <w:r>
              <w:t xml:space="preserve"> </w:t>
            </w:r>
            <w:r>
              <w:br/>
              <w:t>(8-bit)</w:t>
            </w:r>
          </w:p>
        </w:tc>
        <w:tc>
          <w:tcPr>
            <w:tcW w:w="1701" w:type="dxa"/>
          </w:tcPr>
          <w:p w14:paraId="654ED349" w14:textId="3EDC776A" w:rsidR="00962AF9" w:rsidRDefault="00326CBA" w:rsidP="00962AF9">
            <w:r>
              <w:t>15.5 x 12 x 5.5 mm</w:t>
            </w:r>
          </w:p>
        </w:tc>
        <w:tc>
          <w:tcPr>
            <w:tcW w:w="1134" w:type="dxa"/>
          </w:tcPr>
          <w:p w14:paraId="1C0C7721" w14:textId="6947DBF1" w:rsidR="00962AF9" w:rsidRDefault="00962AF9" w:rsidP="00962AF9">
            <w:r>
              <w:t>34,000 VND</w:t>
            </w:r>
          </w:p>
        </w:tc>
        <w:tc>
          <w:tcPr>
            <w:tcW w:w="1843" w:type="dxa"/>
          </w:tcPr>
          <w:p w14:paraId="2542FE23" w14:textId="66906EB0" w:rsidR="00962AF9" w:rsidRDefault="003775E1" w:rsidP="00962AF9">
            <w:r>
              <w:t>Single-Wire Two-Way</w:t>
            </w:r>
          </w:p>
        </w:tc>
        <w:tc>
          <w:tcPr>
            <w:tcW w:w="1286" w:type="dxa"/>
          </w:tcPr>
          <w:p w14:paraId="161C53B1" w14:textId="22A3C8C2" w:rsidR="00962AF9" w:rsidRDefault="00962AF9" w:rsidP="00962AF9">
            <w:r>
              <w:t>Humidity sensing</w:t>
            </w:r>
          </w:p>
        </w:tc>
      </w:tr>
      <w:tr w:rsidR="00F845F4" w14:paraId="517649E5" w14:textId="77777777" w:rsidTr="00255BEA">
        <w:trPr>
          <w:jc w:val="center"/>
        </w:trPr>
        <w:tc>
          <w:tcPr>
            <w:tcW w:w="1271" w:type="dxa"/>
          </w:tcPr>
          <w:p w14:paraId="3B81B5D7" w14:textId="0E0E25CB" w:rsidR="00F845F4" w:rsidRDefault="00F845F4" w:rsidP="00F845F4">
            <w:r>
              <w:t>DHT12</w:t>
            </w:r>
          </w:p>
        </w:tc>
        <w:tc>
          <w:tcPr>
            <w:tcW w:w="1559" w:type="dxa"/>
          </w:tcPr>
          <w:p w14:paraId="7A29CDFF" w14:textId="6A9BB58A" w:rsidR="00F845F4" w:rsidRDefault="00F845F4" w:rsidP="00F845F4">
            <w:r>
              <w:t>2.7 to 5.5 V</w:t>
            </w:r>
          </w:p>
        </w:tc>
        <w:tc>
          <w:tcPr>
            <w:tcW w:w="1701" w:type="dxa"/>
          </w:tcPr>
          <w:p w14:paraId="30D0A81F" w14:textId="448A2055" w:rsidR="00F845F4" w:rsidRDefault="00F845F4" w:rsidP="00F845F4">
            <w:r>
              <w:t xml:space="preserve">30 to 150 </w:t>
            </w:r>
            <w:r>
              <w:rPr>
                <w:rFonts w:cs="Times New Roman"/>
              </w:rPr>
              <w:t>µA</w:t>
            </w:r>
          </w:p>
        </w:tc>
        <w:tc>
          <w:tcPr>
            <w:tcW w:w="1560" w:type="dxa"/>
          </w:tcPr>
          <w:p w14:paraId="4FCE8A19" w14:textId="78A3EAEF" w:rsidR="00F845F4" w:rsidRDefault="00F845F4" w:rsidP="00F845F4">
            <w:r>
              <w:t xml:space="preserve">-20 to 60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4194BCF2" w14:textId="16AC2B4A" w:rsidR="00F845F4" w:rsidRDefault="00F845F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02215DEB" w14:textId="77225734" w:rsidR="00F845F4" w:rsidRDefault="00F845F4" w:rsidP="00F845F4">
            <w:r>
              <w:t xml:space="preserve">0.1 </w:t>
            </w:r>
            <w:r>
              <w:rPr>
                <w:rFonts w:cs="Times New Roman"/>
              </w:rPr>
              <w:t>℃</w:t>
            </w:r>
            <w:r>
              <w:t xml:space="preserve"> </w:t>
            </w:r>
            <w:r>
              <w:br/>
              <w:t>(16-bit)</w:t>
            </w:r>
          </w:p>
        </w:tc>
        <w:tc>
          <w:tcPr>
            <w:tcW w:w="1701" w:type="dxa"/>
          </w:tcPr>
          <w:p w14:paraId="602589C7" w14:textId="77777777" w:rsidR="00F845F4" w:rsidRDefault="00F845F4" w:rsidP="00F845F4">
            <w:pPr>
              <w:pStyle w:val="ListParagraph"/>
              <w:numPr>
                <w:ilvl w:val="0"/>
                <w:numId w:val="8"/>
              </w:numPr>
              <w:ind w:left="0" w:right="-111" w:hanging="115"/>
            </w:pPr>
            <w:r>
              <w:t xml:space="preserve">12.3 x 7.5 x 4.7 mm </w:t>
            </w:r>
          </w:p>
          <w:p w14:paraId="551CB738" w14:textId="323DE2C2" w:rsidR="00F845F4" w:rsidRDefault="00F845F4" w:rsidP="00F845F4">
            <w:pPr>
              <w:pStyle w:val="ListParagraph"/>
              <w:numPr>
                <w:ilvl w:val="0"/>
                <w:numId w:val="8"/>
              </w:numPr>
              <w:ind w:left="0" w:right="-111" w:hanging="115"/>
            </w:pPr>
            <w:r>
              <w:t>2.1 x 1.3 cm breakout board</w:t>
            </w:r>
          </w:p>
        </w:tc>
        <w:tc>
          <w:tcPr>
            <w:tcW w:w="1134" w:type="dxa"/>
          </w:tcPr>
          <w:p w14:paraId="49ADB7B0" w14:textId="5CBC0018" w:rsidR="00F845F4" w:rsidRDefault="00F845F4" w:rsidP="00F845F4">
            <w:r>
              <w:t>67,000 to 72,000 VND</w:t>
            </w:r>
          </w:p>
        </w:tc>
        <w:tc>
          <w:tcPr>
            <w:tcW w:w="1843" w:type="dxa"/>
          </w:tcPr>
          <w:p w14:paraId="286CAB56" w14:textId="6D2B4288" w:rsidR="00F845F4" w:rsidRDefault="00F845F4" w:rsidP="00F845F4">
            <w:r>
              <w:t>I</w:t>
            </w:r>
            <w:r>
              <w:rPr>
                <w:vertAlign w:val="superscript"/>
              </w:rPr>
              <w:t>2</w:t>
            </w:r>
            <w:r>
              <w:t>C, One-Wire</w:t>
            </w:r>
          </w:p>
        </w:tc>
        <w:tc>
          <w:tcPr>
            <w:tcW w:w="1286" w:type="dxa"/>
          </w:tcPr>
          <w:p w14:paraId="6BF5D842" w14:textId="43B3DDA5" w:rsidR="00F845F4" w:rsidRDefault="00F845F4" w:rsidP="00F845F4">
            <w:r>
              <w:t>Humidity sensing</w:t>
            </w:r>
          </w:p>
        </w:tc>
      </w:tr>
      <w:tr w:rsidR="00F845F4" w14:paraId="774772C9" w14:textId="77777777" w:rsidTr="00255BEA">
        <w:trPr>
          <w:jc w:val="center"/>
        </w:trPr>
        <w:tc>
          <w:tcPr>
            <w:tcW w:w="1271" w:type="dxa"/>
          </w:tcPr>
          <w:p w14:paraId="31FA83C6" w14:textId="44DE4BD0" w:rsidR="00F845F4" w:rsidRDefault="00F845F4" w:rsidP="00F845F4">
            <w:r>
              <w:t>DHT21</w:t>
            </w:r>
          </w:p>
        </w:tc>
        <w:tc>
          <w:tcPr>
            <w:tcW w:w="1559" w:type="dxa"/>
          </w:tcPr>
          <w:p w14:paraId="729E2216" w14:textId="4CAD601C" w:rsidR="00F845F4" w:rsidRDefault="0081340E" w:rsidP="00F845F4">
            <w:r>
              <w:t>3.3 to 5.5 V</w:t>
            </w:r>
          </w:p>
        </w:tc>
        <w:tc>
          <w:tcPr>
            <w:tcW w:w="1701" w:type="dxa"/>
          </w:tcPr>
          <w:p w14:paraId="378E9A0F" w14:textId="53A9D44D" w:rsidR="00F845F4" w:rsidRDefault="006F5A33" w:rsidP="00F845F4">
            <w:r>
              <w:t xml:space="preserve">15 to 1200 </w:t>
            </w:r>
            <w:r>
              <w:rPr>
                <w:rFonts w:cs="Times New Roman"/>
              </w:rPr>
              <w:t>µA</w:t>
            </w:r>
          </w:p>
        </w:tc>
        <w:tc>
          <w:tcPr>
            <w:tcW w:w="1560" w:type="dxa"/>
          </w:tcPr>
          <w:p w14:paraId="74B8F2DC" w14:textId="438254E8" w:rsidR="00F845F4" w:rsidRDefault="0055543A" w:rsidP="00F845F4">
            <w:r>
              <w:t xml:space="preserve">-40 to 80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7649D1B6" w14:textId="781651B8" w:rsidR="00F845F4" w:rsidRDefault="0055543A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08FF339F" w14:textId="7822B4AC" w:rsidR="00F845F4" w:rsidRDefault="00105F04" w:rsidP="00F845F4">
            <w:r>
              <w:t xml:space="preserve">0.1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701" w:type="dxa"/>
          </w:tcPr>
          <w:p w14:paraId="416C2205" w14:textId="5071A449" w:rsidR="00F845F4" w:rsidRDefault="00423BDF" w:rsidP="00F845F4">
            <w:r>
              <w:t>5</w:t>
            </w:r>
            <w:r w:rsidR="00105F04">
              <w:t>9</w:t>
            </w:r>
            <w:r>
              <w:t xml:space="preserve"> x 26</w:t>
            </w:r>
            <w:r w:rsidR="00105F04">
              <w:t>.6</w:t>
            </w:r>
            <w:r>
              <w:t xml:space="preserve"> x 1</w:t>
            </w:r>
            <w:r w:rsidR="00105F04">
              <w:t>4</w:t>
            </w:r>
            <w:r>
              <w:t xml:space="preserve"> mm</w:t>
            </w:r>
            <w:r w:rsidR="00B843C7">
              <w:t>; extended wire</w:t>
            </w:r>
            <w:r w:rsidR="00634590">
              <w:t>s up to 20 m</w:t>
            </w:r>
          </w:p>
        </w:tc>
        <w:tc>
          <w:tcPr>
            <w:tcW w:w="1134" w:type="dxa"/>
          </w:tcPr>
          <w:p w14:paraId="6C61E9B0" w14:textId="6EF34325" w:rsidR="00F845F4" w:rsidRDefault="00DA21B2" w:rsidP="00F845F4">
            <w:r>
              <w:t>103,000 VND</w:t>
            </w:r>
          </w:p>
        </w:tc>
        <w:tc>
          <w:tcPr>
            <w:tcW w:w="1843" w:type="dxa"/>
          </w:tcPr>
          <w:p w14:paraId="034EF6E8" w14:textId="7B23DD4E" w:rsidR="00F845F4" w:rsidRDefault="0081340E" w:rsidP="00F845F4">
            <w:r>
              <w:t>One-Wire</w:t>
            </w:r>
          </w:p>
        </w:tc>
        <w:tc>
          <w:tcPr>
            <w:tcW w:w="1286" w:type="dxa"/>
          </w:tcPr>
          <w:p w14:paraId="0762E067" w14:textId="7D24C0B7" w:rsidR="00F845F4" w:rsidRDefault="0081340E" w:rsidP="00F845F4">
            <w:r>
              <w:t>Humidity sensing</w:t>
            </w:r>
          </w:p>
        </w:tc>
      </w:tr>
      <w:tr w:rsidR="00F845F4" w14:paraId="448A0A56" w14:textId="77777777" w:rsidTr="00255BEA">
        <w:trPr>
          <w:jc w:val="center"/>
        </w:trPr>
        <w:tc>
          <w:tcPr>
            <w:tcW w:w="1271" w:type="dxa"/>
          </w:tcPr>
          <w:p w14:paraId="3B9A7130" w14:textId="181357DA" w:rsidR="00F845F4" w:rsidRDefault="00F845F4" w:rsidP="00F845F4">
            <w:r>
              <w:t>DHT22</w:t>
            </w:r>
          </w:p>
        </w:tc>
        <w:tc>
          <w:tcPr>
            <w:tcW w:w="1559" w:type="dxa"/>
          </w:tcPr>
          <w:p w14:paraId="2EF5126F" w14:textId="25ED8A1C" w:rsidR="00F845F4" w:rsidRDefault="001D46B1" w:rsidP="00F845F4">
            <w:r w:rsidRPr="001D46B1">
              <w:t>3.3 to 5.5 V</w:t>
            </w:r>
          </w:p>
        </w:tc>
        <w:tc>
          <w:tcPr>
            <w:tcW w:w="1701" w:type="dxa"/>
          </w:tcPr>
          <w:p w14:paraId="0AD0F78E" w14:textId="4893A7BB" w:rsidR="00F845F4" w:rsidRDefault="008C4EB6" w:rsidP="00F845F4">
            <w:r>
              <w:t xml:space="preserve">40 </w:t>
            </w:r>
            <w:r>
              <w:rPr>
                <w:rFonts w:cs="Times New Roman"/>
              </w:rPr>
              <w:t xml:space="preserve">µA </w:t>
            </w:r>
            <w:r>
              <w:rPr>
                <w:rFonts w:cs="Times New Roman"/>
              </w:rPr>
              <w:br/>
              <w:t>to 1.5 mA</w:t>
            </w:r>
          </w:p>
        </w:tc>
        <w:tc>
          <w:tcPr>
            <w:tcW w:w="1560" w:type="dxa"/>
          </w:tcPr>
          <w:p w14:paraId="0DB5C427" w14:textId="3D061778" w:rsidR="00F845F4" w:rsidRDefault="00E1769A" w:rsidP="00F845F4">
            <w:r w:rsidRPr="00E1769A">
              <w:t>-40 to 80 ℃</w:t>
            </w:r>
          </w:p>
        </w:tc>
        <w:tc>
          <w:tcPr>
            <w:tcW w:w="1134" w:type="dxa"/>
          </w:tcPr>
          <w:p w14:paraId="1132BD2D" w14:textId="7235949F" w:rsidR="00F845F4" w:rsidRDefault="00E1769A" w:rsidP="00F845F4">
            <w:pPr>
              <w:rPr>
                <w:rFonts w:cs="Times New Roman"/>
              </w:rPr>
            </w:pPr>
            <w:r w:rsidRPr="00E1769A">
              <w:rPr>
                <w:rFonts w:cs="Times New Roman"/>
              </w:rPr>
              <w:t>±0.5 ℃</w:t>
            </w:r>
          </w:p>
        </w:tc>
        <w:tc>
          <w:tcPr>
            <w:tcW w:w="1275" w:type="dxa"/>
          </w:tcPr>
          <w:p w14:paraId="629012E1" w14:textId="08694A68" w:rsidR="00F845F4" w:rsidRDefault="00AF4ABF" w:rsidP="00F845F4">
            <w:r w:rsidRPr="00AF4ABF">
              <w:t>0.1 ℃</w:t>
            </w:r>
          </w:p>
        </w:tc>
        <w:tc>
          <w:tcPr>
            <w:tcW w:w="1701" w:type="dxa"/>
          </w:tcPr>
          <w:p w14:paraId="2165D015" w14:textId="77777777" w:rsidR="00F845F4" w:rsidRDefault="00EA771A" w:rsidP="00EA771A">
            <w:pPr>
              <w:pStyle w:val="ListParagraph"/>
              <w:numPr>
                <w:ilvl w:val="0"/>
                <w:numId w:val="8"/>
              </w:numPr>
              <w:ind w:left="0" w:hanging="115"/>
            </w:pPr>
            <w:r>
              <w:t xml:space="preserve">25.1 x </w:t>
            </w:r>
            <w:r w:rsidR="00F8027B">
              <w:t>15.1</w:t>
            </w:r>
            <w:r>
              <w:t xml:space="preserve"> x 7.7 mm</w:t>
            </w:r>
          </w:p>
          <w:p w14:paraId="604634B5" w14:textId="2F2661E1" w:rsidR="00093EE3" w:rsidRDefault="00093EE3" w:rsidP="00EA771A">
            <w:pPr>
              <w:pStyle w:val="ListParagraph"/>
              <w:numPr>
                <w:ilvl w:val="0"/>
                <w:numId w:val="8"/>
              </w:numPr>
              <w:ind w:left="0" w:hanging="115"/>
            </w:pPr>
            <w:r>
              <w:t xml:space="preserve">58.8 x 26.7 x </w:t>
            </w:r>
            <w:r w:rsidR="003C0811">
              <w:t xml:space="preserve">13.8 mm; </w:t>
            </w:r>
            <w:r w:rsidR="00AD510E">
              <w:t>extended wires up to 100 m</w:t>
            </w:r>
          </w:p>
          <w:p w14:paraId="4C313008" w14:textId="4530FB60" w:rsidR="00D46A90" w:rsidRDefault="00D46A90" w:rsidP="00EA771A">
            <w:pPr>
              <w:pStyle w:val="ListParagraph"/>
              <w:numPr>
                <w:ilvl w:val="0"/>
                <w:numId w:val="8"/>
              </w:numPr>
              <w:ind w:left="0" w:hanging="115"/>
            </w:pPr>
            <w:r>
              <w:t xml:space="preserve">27 x 59 x </w:t>
            </w:r>
            <w:r w:rsidR="00352D6C">
              <w:t>13.5 mm breakout board</w:t>
            </w:r>
          </w:p>
        </w:tc>
        <w:tc>
          <w:tcPr>
            <w:tcW w:w="1134" w:type="dxa"/>
          </w:tcPr>
          <w:p w14:paraId="160C8B22" w14:textId="5A8F6572" w:rsidR="00F845F4" w:rsidRDefault="00594B80" w:rsidP="00F845F4">
            <w:r>
              <w:t>90,000 to 120,000 VND</w:t>
            </w:r>
          </w:p>
        </w:tc>
        <w:tc>
          <w:tcPr>
            <w:tcW w:w="1843" w:type="dxa"/>
          </w:tcPr>
          <w:p w14:paraId="7A42643A" w14:textId="704D2DCC" w:rsidR="00F845F4" w:rsidRDefault="003C0811" w:rsidP="00F845F4">
            <w:r w:rsidRPr="003C0811">
              <w:t>One-Wire</w:t>
            </w:r>
          </w:p>
        </w:tc>
        <w:tc>
          <w:tcPr>
            <w:tcW w:w="1286" w:type="dxa"/>
          </w:tcPr>
          <w:p w14:paraId="600BECD8" w14:textId="3AE4CE6E" w:rsidR="00F845F4" w:rsidRDefault="003021AC" w:rsidP="00F845F4">
            <w:r>
              <w:t>Humidity sensing</w:t>
            </w:r>
          </w:p>
        </w:tc>
      </w:tr>
      <w:tr w:rsidR="00F845F4" w14:paraId="4A4E3746" w14:textId="77777777" w:rsidTr="00255BEA">
        <w:trPr>
          <w:jc w:val="center"/>
        </w:trPr>
        <w:tc>
          <w:tcPr>
            <w:tcW w:w="1271" w:type="dxa"/>
          </w:tcPr>
          <w:p w14:paraId="164A6DA9" w14:textId="5A1AA8BC" w:rsidR="00F845F4" w:rsidRDefault="00F845F4" w:rsidP="00F845F4">
            <w:r>
              <w:t>LM35D</w:t>
            </w:r>
          </w:p>
        </w:tc>
        <w:tc>
          <w:tcPr>
            <w:tcW w:w="1559" w:type="dxa"/>
          </w:tcPr>
          <w:p w14:paraId="405DB407" w14:textId="1664B904" w:rsidR="00F845F4" w:rsidRDefault="00F845F4" w:rsidP="00F845F4">
            <w:r>
              <w:t>4 to 30 V</w:t>
            </w:r>
          </w:p>
        </w:tc>
        <w:tc>
          <w:tcPr>
            <w:tcW w:w="1701" w:type="dxa"/>
          </w:tcPr>
          <w:p w14:paraId="65D03CE5" w14:textId="352F6ED9" w:rsidR="00F845F4" w:rsidRDefault="00F845F4" w:rsidP="00F845F4">
            <w:r>
              <w:t xml:space="preserve">56 to 141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00BCFA8E" w14:textId="45223EE6" w:rsidR="00F845F4" w:rsidRDefault="00F845F4" w:rsidP="00F845F4">
            <w:r>
              <w:t xml:space="preserve">0 to 100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6CE4D97F" w14:textId="0610D4BD" w:rsidR="00F845F4" w:rsidRDefault="00F845F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1.5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2278DB05" w14:textId="27A8BA57" w:rsidR="00F845F4" w:rsidRDefault="00F845F4" w:rsidP="00F845F4">
            <w:r>
              <w:t>10 mV/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701" w:type="dxa"/>
          </w:tcPr>
          <w:p w14:paraId="117713D4" w14:textId="308CD0C2" w:rsidR="00F845F4" w:rsidRDefault="00F845F4" w:rsidP="00F845F4">
            <w:r>
              <w:t>4.58 x 4.58 x 3.86 mm (TO-92)</w:t>
            </w:r>
          </w:p>
        </w:tc>
        <w:tc>
          <w:tcPr>
            <w:tcW w:w="1134" w:type="dxa"/>
          </w:tcPr>
          <w:p w14:paraId="20406AA8" w14:textId="03EF99CA" w:rsidR="00F845F4" w:rsidRDefault="00F845F4" w:rsidP="00F845F4">
            <w:r>
              <w:t>45,000 VND</w:t>
            </w:r>
          </w:p>
        </w:tc>
        <w:tc>
          <w:tcPr>
            <w:tcW w:w="1843" w:type="dxa"/>
          </w:tcPr>
          <w:p w14:paraId="6248832D" w14:textId="21C5A3C6" w:rsidR="00F845F4" w:rsidRDefault="00F845F4" w:rsidP="00F845F4">
            <w:r>
              <w:t>Analog</w:t>
            </w:r>
            <w:r w:rsidR="00723B88">
              <w:t>ue</w:t>
            </w:r>
          </w:p>
        </w:tc>
        <w:tc>
          <w:tcPr>
            <w:tcW w:w="1286" w:type="dxa"/>
          </w:tcPr>
          <w:p w14:paraId="12DD2E84" w14:textId="77777777" w:rsidR="00F845F4" w:rsidRDefault="00F845F4" w:rsidP="00F845F4"/>
        </w:tc>
      </w:tr>
      <w:tr w:rsidR="00F845F4" w14:paraId="446E8F63" w14:textId="77777777" w:rsidTr="00255BEA">
        <w:trPr>
          <w:jc w:val="center"/>
        </w:trPr>
        <w:tc>
          <w:tcPr>
            <w:tcW w:w="1271" w:type="dxa"/>
          </w:tcPr>
          <w:p w14:paraId="7C7326E6" w14:textId="333C55D6" w:rsidR="00F845F4" w:rsidRDefault="00F845F4" w:rsidP="00F845F4">
            <w:r>
              <w:t>LM335</w:t>
            </w:r>
          </w:p>
        </w:tc>
        <w:tc>
          <w:tcPr>
            <w:tcW w:w="1559" w:type="dxa"/>
          </w:tcPr>
          <w:p w14:paraId="68A83439" w14:textId="148D86BD" w:rsidR="00F845F4" w:rsidRDefault="00F845F4" w:rsidP="00F845F4">
            <w:r>
              <w:t>2.92 to 3.04 V</w:t>
            </w:r>
          </w:p>
        </w:tc>
        <w:tc>
          <w:tcPr>
            <w:tcW w:w="1701" w:type="dxa"/>
          </w:tcPr>
          <w:p w14:paraId="17E8537D" w14:textId="4F27C693" w:rsidR="00F845F4" w:rsidRDefault="00F845F4" w:rsidP="00F845F4">
            <w:r>
              <w:t xml:space="preserve">450 </w:t>
            </w:r>
            <w:r>
              <w:rPr>
                <w:rFonts w:cs="Times New Roman"/>
              </w:rPr>
              <w:t>µ</w:t>
            </w:r>
            <w:r>
              <w:t xml:space="preserve">A </w:t>
            </w:r>
            <w:r>
              <w:br/>
              <w:t>to 5 mA</w:t>
            </w:r>
          </w:p>
        </w:tc>
        <w:tc>
          <w:tcPr>
            <w:tcW w:w="1560" w:type="dxa"/>
          </w:tcPr>
          <w:p w14:paraId="46D7A1A6" w14:textId="6176452C" w:rsidR="00F845F4" w:rsidRDefault="00F845F4" w:rsidP="00F845F4">
            <w:r>
              <w:t xml:space="preserve">-40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596142D5" w14:textId="15A28F39" w:rsidR="00F845F4" w:rsidRDefault="00F845F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1 to 9 ℃</w:t>
            </w:r>
          </w:p>
        </w:tc>
        <w:tc>
          <w:tcPr>
            <w:tcW w:w="1275" w:type="dxa"/>
          </w:tcPr>
          <w:p w14:paraId="034DC3F1" w14:textId="22C796E3" w:rsidR="00F845F4" w:rsidRDefault="00F845F4" w:rsidP="00F845F4">
            <w:r>
              <w:t>10 mV/K</w:t>
            </w:r>
          </w:p>
        </w:tc>
        <w:tc>
          <w:tcPr>
            <w:tcW w:w="1701" w:type="dxa"/>
          </w:tcPr>
          <w:p w14:paraId="5962B0DE" w14:textId="401F0C65" w:rsidR="00F845F4" w:rsidRDefault="00F845F4" w:rsidP="00F845F4">
            <w:r>
              <w:t>4.58 x 4.58 x 3.86 mm (TO-92)</w:t>
            </w:r>
          </w:p>
        </w:tc>
        <w:tc>
          <w:tcPr>
            <w:tcW w:w="1134" w:type="dxa"/>
          </w:tcPr>
          <w:p w14:paraId="3A2816F5" w14:textId="04B97A25" w:rsidR="00F845F4" w:rsidRDefault="00F845F4" w:rsidP="00F845F4">
            <w:r>
              <w:t>15,000 VND</w:t>
            </w:r>
          </w:p>
        </w:tc>
        <w:tc>
          <w:tcPr>
            <w:tcW w:w="1843" w:type="dxa"/>
          </w:tcPr>
          <w:p w14:paraId="2F058B79" w14:textId="4F977483" w:rsidR="00F845F4" w:rsidRDefault="00F845F4" w:rsidP="00F845F4">
            <w:r>
              <w:t>Analog</w:t>
            </w:r>
            <w:r w:rsidR="00723B88">
              <w:t>ue</w:t>
            </w:r>
          </w:p>
        </w:tc>
        <w:tc>
          <w:tcPr>
            <w:tcW w:w="1286" w:type="dxa"/>
          </w:tcPr>
          <w:p w14:paraId="02C46BF7" w14:textId="77777777" w:rsidR="00F845F4" w:rsidRDefault="00F845F4" w:rsidP="00F845F4"/>
        </w:tc>
      </w:tr>
      <w:tr w:rsidR="00F845F4" w14:paraId="2C8BE35D" w14:textId="77777777" w:rsidTr="00255BEA">
        <w:trPr>
          <w:jc w:val="center"/>
        </w:trPr>
        <w:tc>
          <w:tcPr>
            <w:tcW w:w="1271" w:type="dxa"/>
          </w:tcPr>
          <w:p w14:paraId="6C57CBA7" w14:textId="2506523F" w:rsidR="00F845F4" w:rsidRDefault="00F845F4" w:rsidP="00F845F4">
            <w:r>
              <w:t>LM75A</w:t>
            </w:r>
          </w:p>
        </w:tc>
        <w:tc>
          <w:tcPr>
            <w:tcW w:w="1559" w:type="dxa"/>
          </w:tcPr>
          <w:p w14:paraId="7F2CC8DD" w14:textId="4EE45D01" w:rsidR="00F845F4" w:rsidRDefault="00F845F4" w:rsidP="00F845F4">
            <w:r>
              <w:t>2.7 to 5.5 V</w:t>
            </w:r>
          </w:p>
        </w:tc>
        <w:tc>
          <w:tcPr>
            <w:tcW w:w="1701" w:type="dxa"/>
          </w:tcPr>
          <w:p w14:paraId="7422C895" w14:textId="1C7B5BA4" w:rsidR="00F845F4" w:rsidRDefault="00F845F4" w:rsidP="00F845F4">
            <w:r>
              <w:t xml:space="preserve">4 to 500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7575F788" w14:textId="5D7812A6" w:rsidR="00F845F4" w:rsidRDefault="00F845F4" w:rsidP="00F845F4">
            <w:r>
              <w:t xml:space="preserve">-55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49A622E7" w14:textId="4C85E872" w:rsidR="00F845F4" w:rsidRDefault="00F845F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±2 to ±3 ℃</w:t>
            </w:r>
          </w:p>
        </w:tc>
        <w:tc>
          <w:tcPr>
            <w:tcW w:w="1275" w:type="dxa"/>
          </w:tcPr>
          <w:p w14:paraId="0595D38F" w14:textId="774BE140" w:rsidR="00F845F4" w:rsidRDefault="00F845F4" w:rsidP="00F845F4">
            <w:r>
              <w:t xml:space="preserve">0.5 </w:t>
            </w:r>
            <w:r>
              <w:rPr>
                <w:rFonts w:cs="Times New Roman"/>
              </w:rPr>
              <w:t>℃</w:t>
            </w:r>
            <w:r>
              <w:t xml:space="preserve"> </w:t>
            </w:r>
            <w:r>
              <w:br/>
              <w:t>(9-bit)</w:t>
            </w:r>
          </w:p>
        </w:tc>
        <w:tc>
          <w:tcPr>
            <w:tcW w:w="1701" w:type="dxa"/>
          </w:tcPr>
          <w:p w14:paraId="5FE1CE0B" w14:textId="22F3C168" w:rsidR="00F845F4" w:rsidRDefault="00F845F4" w:rsidP="00F845F4">
            <w:r>
              <w:t>38 x 16 mm breakout board</w:t>
            </w:r>
          </w:p>
        </w:tc>
        <w:tc>
          <w:tcPr>
            <w:tcW w:w="1134" w:type="dxa"/>
          </w:tcPr>
          <w:p w14:paraId="74AA6591" w14:textId="1CA75D76" w:rsidR="00F845F4" w:rsidRDefault="00F845F4" w:rsidP="00F845F4">
            <w:r>
              <w:t>37,000 VND</w:t>
            </w:r>
          </w:p>
        </w:tc>
        <w:tc>
          <w:tcPr>
            <w:tcW w:w="1843" w:type="dxa"/>
          </w:tcPr>
          <w:p w14:paraId="48076941" w14:textId="64DD66D5" w:rsidR="00F845F4" w:rsidRDefault="00F845F4" w:rsidP="00F845F4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5F5DCCEF" w14:textId="77777777" w:rsidR="00F845F4" w:rsidRDefault="00F845F4" w:rsidP="00F845F4"/>
        </w:tc>
      </w:tr>
      <w:tr w:rsidR="00F845F4" w14:paraId="3E220AB3" w14:textId="77777777" w:rsidTr="00255BEA">
        <w:trPr>
          <w:jc w:val="center"/>
        </w:trPr>
        <w:tc>
          <w:tcPr>
            <w:tcW w:w="1271" w:type="dxa"/>
          </w:tcPr>
          <w:p w14:paraId="6DB6E2B5" w14:textId="2DA73259" w:rsidR="00F845F4" w:rsidRDefault="00F845F4" w:rsidP="00F845F4">
            <w:r>
              <w:t>Si7021</w:t>
            </w:r>
          </w:p>
        </w:tc>
        <w:tc>
          <w:tcPr>
            <w:tcW w:w="1559" w:type="dxa"/>
          </w:tcPr>
          <w:p w14:paraId="1C243D55" w14:textId="42865EF9" w:rsidR="00F845F4" w:rsidRDefault="003C0504" w:rsidP="00F845F4">
            <w:r>
              <w:t>1.9 to 3.6 V</w:t>
            </w:r>
          </w:p>
        </w:tc>
        <w:tc>
          <w:tcPr>
            <w:tcW w:w="1701" w:type="dxa"/>
          </w:tcPr>
          <w:p w14:paraId="355197DB" w14:textId="0CC8A9BF" w:rsidR="00F845F4" w:rsidRDefault="006971CA" w:rsidP="00080E61">
            <w:r>
              <w:t xml:space="preserve">0.6 </w:t>
            </w:r>
            <w:r w:rsidR="00080E61">
              <w:t xml:space="preserve">to 180 </w:t>
            </w:r>
            <w:r>
              <w:rPr>
                <w:rFonts w:cs="Times New Roman"/>
              </w:rPr>
              <w:t>µ</w:t>
            </w:r>
            <w:r>
              <w:t>A</w:t>
            </w:r>
            <w:r w:rsidR="00080E61">
              <w:t>;</w:t>
            </w:r>
            <w:r>
              <w:t xml:space="preserve"> </w:t>
            </w:r>
            <w:r>
              <w:br/>
            </w:r>
            <w:r w:rsidR="00080E61">
              <w:t xml:space="preserve">up </w:t>
            </w:r>
            <w:r>
              <w:t>to 4 mA</w:t>
            </w:r>
            <w:r w:rsidR="00080E61">
              <w:t xml:space="preserve"> during</w:t>
            </w:r>
            <w:r w:rsidR="005F6B6D">
              <w:t xml:space="preserve"> </w:t>
            </w:r>
            <w:r w:rsidR="00080E61">
              <w:t>transmissions</w:t>
            </w:r>
          </w:p>
        </w:tc>
        <w:tc>
          <w:tcPr>
            <w:tcW w:w="1560" w:type="dxa"/>
          </w:tcPr>
          <w:p w14:paraId="163B8C52" w14:textId="01241E24" w:rsidR="00F845F4" w:rsidRDefault="00A46811" w:rsidP="00F845F4">
            <w:r w:rsidRPr="00A46811">
              <w:t>-40 to 125 ℃</w:t>
            </w:r>
          </w:p>
        </w:tc>
        <w:tc>
          <w:tcPr>
            <w:tcW w:w="1134" w:type="dxa"/>
          </w:tcPr>
          <w:p w14:paraId="0582DE84" w14:textId="512A53EC" w:rsidR="00F845F4" w:rsidRDefault="0080745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0.3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089F0E53" w14:textId="29488C1E" w:rsidR="00F845F4" w:rsidRDefault="00807454" w:rsidP="00F845F4">
            <w:r>
              <w:t>14-bit to 11-bit</w:t>
            </w:r>
          </w:p>
        </w:tc>
        <w:tc>
          <w:tcPr>
            <w:tcW w:w="1701" w:type="dxa"/>
          </w:tcPr>
          <w:p w14:paraId="58F54B9C" w14:textId="550C7C8A" w:rsidR="00F845F4" w:rsidRDefault="00346116" w:rsidP="00F845F4">
            <w:r w:rsidRPr="00346116">
              <w:t>15.6 x 15.7</w:t>
            </w:r>
            <w:r>
              <w:t xml:space="preserve"> </w:t>
            </w:r>
            <w:r w:rsidRPr="00346116">
              <w:t>mm</w:t>
            </w:r>
          </w:p>
        </w:tc>
        <w:tc>
          <w:tcPr>
            <w:tcW w:w="1134" w:type="dxa"/>
          </w:tcPr>
          <w:p w14:paraId="5562881F" w14:textId="6B826DDD" w:rsidR="00F845F4" w:rsidRDefault="00386D07" w:rsidP="00F845F4">
            <w:r>
              <w:t>182,000 VND</w:t>
            </w:r>
          </w:p>
        </w:tc>
        <w:tc>
          <w:tcPr>
            <w:tcW w:w="1843" w:type="dxa"/>
          </w:tcPr>
          <w:p w14:paraId="400CEF0B" w14:textId="0B0FA4CC" w:rsidR="00F845F4" w:rsidRDefault="00E30BB8" w:rsidP="00F845F4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4B3B5469" w14:textId="58C98BE1" w:rsidR="00F845F4" w:rsidRDefault="00E30BB8" w:rsidP="00F845F4">
            <w:r w:rsidRPr="00E30BB8">
              <w:t>Humidity sensing</w:t>
            </w:r>
          </w:p>
        </w:tc>
      </w:tr>
      <w:tr w:rsidR="00F845F4" w14:paraId="059FCDFC" w14:textId="77777777" w:rsidTr="00255BEA">
        <w:trPr>
          <w:jc w:val="center"/>
        </w:trPr>
        <w:tc>
          <w:tcPr>
            <w:tcW w:w="1271" w:type="dxa"/>
          </w:tcPr>
          <w:p w14:paraId="6CF51235" w14:textId="3D540499" w:rsidR="00F845F4" w:rsidRDefault="00F845F4" w:rsidP="00F845F4">
            <w:r>
              <w:lastRenderedPageBreak/>
              <w:t>DS18B20</w:t>
            </w:r>
          </w:p>
        </w:tc>
        <w:tc>
          <w:tcPr>
            <w:tcW w:w="1559" w:type="dxa"/>
          </w:tcPr>
          <w:p w14:paraId="10C86E1F" w14:textId="50223DAD" w:rsidR="00F845F4" w:rsidRDefault="00F845F4" w:rsidP="00F845F4">
            <w:r>
              <w:t>3.0 to 5.5 V</w:t>
            </w:r>
          </w:p>
        </w:tc>
        <w:tc>
          <w:tcPr>
            <w:tcW w:w="1701" w:type="dxa"/>
          </w:tcPr>
          <w:p w14:paraId="74356045" w14:textId="43F9C26E" w:rsidR="00F845F4" w:rsidRDefault="00F845F4" w:rsidP="00F845F4">
            <w:r>
              <w:t xml:space="preserve">750 nA </w:t>
            </w:r>
            <w:r>
              <w:br/>
              <w:t>to 1.5 mA</w:t>
            </w:r>
          </w:p>
        </w:tc>
        <w:tc>
          <w:tcPr>
            <w:tcW w:w="1560" w:type="dxa"/>
          </w:tcPr>
          <w:p w14:paraId="3EBB1C12" w14:textId="72B45572" w:rsidR="00F845F4" w:rsidRDefault="00F845F4" w:rsidP="00F845F4">
            <w:r>
              <w:t xml:space="preserve">-55 to 125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134" w:type="dxa"/>
          </w:tcPr>
          <w:p w14:paraId="2B30B2AF" w14:textId="3D22D1DA" w:rsidR="00F845F4" w:rsidRDefault="00F845F4" w:rsidP="00F845F4">
            <w:pPr>
              <w:rPr>
                <w:rFonts w:cs="Times New Roman"/>
              </w:rPr>
            </w:pPr>
            <w:r>
              <w:rPr>
                <w:rFonts w:cs="Times New Roman"/>
              </w:rPr>
              <w:t>±0.5 to ±2 ℃</w:t>
            </w:r>
          </w:p>
        </w:tc>
        <w:tc>
          <w:tcPr>
            <w:tcW w:w="1275" w:type="dxa"/>
          </w:tcPr>
          <w:p w14:paraId="0643BCBE" w14:textId="1238C5FE" w:rsidR="00F845F4" w:rsidRDefault="00F845F4" w:rsidP="00F845F4">
            <w:r>
              <w:t xml:space="preserve">0.5 </w:t>
            </w:r>
            <w:r>
              <w:rPr>
                <w:rFonts w:cs="Times New Roman"/>
              </w:rPr>
              <w:t>℃</w:t>
            </w:r>
            <w:r>
              <w:t xml:space="preserve"> </w:t>
            </w:r>
            <w:r>
              <w:br/>
              <w:t xml:space="preserve">(9-bit) to 0.0625 </w:t>
            </w:r>
            <w:r>
              <w:rPr>
                <w:rFonts w:cs="Times New Roman"/>
              </w:rPr>
              <w:t>℃ (12-bit)</w:t>
            </w:r>
          </w:p>
        </w:tc>
        <w:tc>
          <w:tcPr>
            <w:tcW w:w="1701" w:type="dxa"/>
          </w:tcPr>
          <w:p w14:paraId="1E8BFDB6" w14:textId="77777777" w:rsidR="00F845F4" w:rsidRDefault="00F845F4" w:rsidP="00F845F4">
            <w:pPr>
              <w:pStyle w:val="ListParagraph"/>
              <w:numPr>
                <w:ilvl w:val="0"/>
                <w:numId w:val="6"/>
              </w:numPr>
              <w:ind w:left="38" w:hanging="142"/>
            </w:pPr>
            <w:r>
              <w:t>4.58 x 4.58 x 3.86 mm (TO-92)</w:t>
            </w:r>
          </w:p>
          <w:p w14:paraId="6FAC7E57" w14:textId="7D9B6A7A" w:rsidR="00F845F4" w:rsidRDefault="00F845F4" w:rsidP="00F845F4">
            <w:pPr>
              <w:pStyle w:val="ListParagraph"/>
              <w:numPr>
                <w:ilvl w:val="0"/>
                <w:numId w:val="6"/>
              </w:numPr>
              <w:ind w:left="38" w:hanging="142"/>
            </w:pPr>
            <w:r>
              <w:t>1-m waterproof probe</w:t>
            </w:r>
          </w:p>
        </w:tc>
        <w:tc>
          <w:tcPr>
            <w:tcW w:w="1134" w:type="dxa"/>
          </w:tcPr>
          <w:p w14:paraId="4777CE16" w14:textId="67C14D0A" w:rsidR="00F845F4" w:rsidRDefault="00F845F4" w:rsidP="00F845F4">
            <w:r>
              <w:t>29,000 to 85,000 VND</w:t>
            </w:r>
          </w:p>
        </w:tc>
        <w:tc>
          <w:tcPr>
            <w:tcW w:w="1843" w:type="dxa"/>
          </w:tcPr>
          <w:p w14:paraId="5A29ECD8" w14:textId="7E746095" w:rsidR="00F845F4" w:rsidRDefault="00F845F4" w:rsidP="00F845F4">
            <w:r>
              <w:t>One-Wire</w:t>
            </w:r>
          </w:p>
        </w:tc>
        <w:tc>
          <w:tcPr>
            <w:tcW w:w="1286" w:type="dxa"/>
          </w:tcPr>
          <w:p w14:paraId="157005EB" w14:textId="77777777" w:rsidR="00F845F4" w:rsidRDefault="00F845F4" w:rsidP="00F845F4"/>
        </w:tc>
      </w:tr>
      <w:tr w:rsidR="000E1429" w14:paraId="204C5BB7" w14:textId="77777777" w:rsidTr="00255BEA">
        <w:trPr>
          <w:jc w:val="center"/>
        </w:trPr>
        <w:tc>
          <w:tcPr>
            <w:tcW w:w="1271" w:type="dxa"/>
          </w:tcPr>
          <w:p w14:paraId="6435F415" w14:textId="1ACA021F" w:rsidR="000E1429" w:rsidRDefault="000E1429" w:rsidP="000E1429">
            <w:r>
              <w:t>BMP180</w:t>
            </w:r>
          </w:p>
        </w:tc>
        <w:tc>
          <w:tcPr>
            <w:tcW w:w="1559" w:type="dxa"/>
          </w:tcPr>
          <w:p w14:paraId="04E1BD8C" w14:textId="57C41B07" w:rsidR="000E1429" w:rsidRDefault="000E1429" w:rsidP="000E1429">
            <w:r>
              <w:t>1.8 to 3.6 V</w:t>
            </w:r>
          </w:p>
        </w:tc>
        <w:tc>
          <w:tcPr>
            <w:tcW w:w="1701" w:type="dxa"/>
          </w:tcPr>
          <w:p w14:paraId="63315742" w14:textId="2FEA6691" w:rsidR="000E1429" w:rsidRDefault="000E1429" w:rsidP="000E1429">
            <w:r>
              <w:t xml:space="preserve">0.1 to 650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76ED700A" w14:textId="7980CD8F" w:rsidR="000E1429" w:rsidRDefault="000E1429" w:rsidP="000E1429">
            <w:r w:rsidRPr="00E1769A">
              <w:t>-40 to 8</w:t>
            </w:r>
            <w:r>
              <w:t>5</w:t>
            </w:r>
            <w:r w:rsidRPr="00E1769A">
              <w:t xml:space="preserve"> ℃</w:t>
            </w:r>
          </w:p>
        </w:tc>
        <w:tc>
          <w:tcPr>
            <w:tcW w:w="1134" w:type="dxa"/>
          </w:tcPr>
          <w:p w14:paraId="0DF03383" w14:textId="32F50963" w:rsidR="000E1429" w:rsidRDefault="000E1429" w:rsidP="000E1429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52F4D014" w14:textId="0CBA5858" w:rsidR="000E1429" w:rsidRDefault="000E1429" w:rsidP="000E1429">
            <w:r w:rsidRPr="00AF4ABF">
              <w:t>0.1 ℃</w:t>
            </w:r>
          </w:p>
        </w:tc>
        <w:tc>
          <w:tcPr>
            <w:tcW w:w="1701" w:type="dxa"/>
          </w:tcPr>
          <w:p w14:paraId="14DF5E8B" w14:textId="7D35B17C" w:rsidR="000E1429" w:rsidRDefault="00D97D79" w:rsidP="000E1429">
            <w:r>
              <w:t>21 x 18 mm breakout board</w:t>
            </w:r>
          </w:p>
        </w:tc>
        <w:tc>
          <w:tcPr>
            <w:tcW w:w="1134" w:type="dxa"/>
          </w:tcPr>
          <w:p w14:paraId="583AB4B7" w14:textId="11A363FF" w:rsidR="000E1429" w:rsidRDefault="000E1429" w:rsidP="000E1429">
            <w:r>
              <w:t>15,000 VND</w:t>
            </w:r>
          </w:p>
        </w:tc>
        <w:tc>
          <w:tcPr>
            <w:tcW w:w="1843" w:type="dxa"/>
          </w:tcPr>
          <w:p w14:paraId="5F33AF7D" w14:textId="7BE4128F" w:rsidR="000E1429" w:rsidRDefault="00AE620F" w:rsidP="000E142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286" w:type="dxa"/>
          </w:tcPr>
          <w:p w14:paraId="5CE03489" w14:textId="10A02A37" w:rsidR="000E1429" w:rsidRDefault="000E1429" w:rsidP="000E1429">
            <w:r>
              <w:t>Pressure sensing</w:t>
            </w:r>
          </w:p>
        </w:tc>
      </w:tr>
      <w:tr w:rsidR="002A7950" w14:paraId="21AD928D" w14:textId="77777777" w:rsidTr="00255BEA">
        <w:trPr>
          <w:jc w:val="center"/>
        </w:trPr>
        <w:tc>
          <w:tcPr>
            <w:tcW w:w="1271" w:type="dxa"/>
          </w:tcPr>
          <w:p w14:paraId="280B4E34" w14:textId="1E0983A8" w:rsidR="002A7950" w:rsidRDefault="002A7950" w:rsidP="002A7950">
            <w:r>
              <w:t>BMP280</w:t>
            </w:r>
          </w:p>
        </w:tc>
        <w:tc>
          <w:tcPr>
            <w:tcW w:w="1559" w:type="dxa"/>
          </w:tcPr>
          <w:p w14:paraId="54C3DA36" w14:textId="682FD506" w:rsidR="002A7950" w:rsidRDefault="002D7B17" w:rsidP="002A7950">
            <w:r>
              <w:t>1.71 to 3.6 V</w:t>
            </w:r>
          </w:p>
        </w:tc>
        <w:tc>
          <w:tcPr>
            <w:tcW w:w="1701" w:type="dxa"/>
          </w:tcPr>
          <w:p w14:paraId="789721BB" w14:textId="725FE2A3" w:rsidR="002A7950" w:rsidRDefault="00191CE1" w:rsidP="002A7950">
            <w:r>
              <w:t xml:space="preserve">0.1 to 720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58F5F426" w14:textId="355FED30" w:rsidR="002A7950" w:rsidRDefault="002A7950" w:rsidP="002A7950">
            <w:r w:rsidRPr="00E1769A">
              <w:t>-40 to 8</w:t>
            </w:r>
            <w:r>
              <w:t>5</w:t>
            </w:r>
            <w:r w:rsidRPr="00E1769A">
              <w:t xml:space="preserve"> ℃</w:t>
            </w:r>
          </w:p>
        </w:tc>
        <w:tc>
          <w:tcPr>
            <w:tcW w:w="1134" w:type="dxa"/>
          </w:tcPr>
          <w:p w14:paraId="6EA44153" w14:textId="46D463EE" w:rsidR="002A7950" w:rsidRDefault="00A32A94" w:rsidP="002A7950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2E6B0018" w14:textId="5A425B15" w:rsidR="002A7950" w:rsidRDefault="00155A58" w:rsidP="002A7950">
            <w:r>
              <w:t xml:space="preserve">0.0003 </w:t>
            </w:r>
            <w:r w:rsidRPr="00AF4ABF">
              <w:t>℃</w:t>
            </w:r>
            <w:r>
              <w:t xml:space="preserve"> (</w:t>
            </w:r>
            <w:r w:rsidR="008F03C1">
              <w:t xml:space="preserve">20-bit) to 0.0050 </w:t>
            </w:r>
            <w:r w:rsidR="008F03C1" w:rsidRPr="00AF4ABF">
              <w:t>℃</w:t>
            </w:r>
            <w:r w:rsidR="008F03C1">
              <w:t xml:space="preserve"> (16-bit)</w:t>
            </w:r>
          </w:p>
        </w:tc>
        <w:tc>
          <w:tcPr>
            <w:tcW w:w="1701" w:type="dxa"/>
          </w:tcPr>
          <w:p w14:paraId="59EF64C5" w14:textId="50A85012" w:rsidR="002A7950" w:rsidRDefault="002A7950" w:rsidP="002A7950">
            <w:r>
              <w:t>11.5 x 15 mm breakout board</w:t>
            </w:r>
          </w:p>
        </w:tc>
        <w:tc>
          <w:tcPr>
            <w:tcW w:w="1134" w:type="dxa"/>
          </w:tcPr>
          <w:p w14:paraId="4FF9C16B" w14:textId="3969A0BB" w:rsidR="002A7950" w:rsidRDefault="002A7950" w:rsidP="002A7950">
            <w:r>
              <w:t>18,000 VND</w:t>
            </w:r>
          </w:p>
        </w:tc>
        <w:tc>
          <w:tcPr>
            <w:tcW w:w="1843" w:type="dxa"/>
          </w:tcPr>
          <w:p w14:paraId="3B7DF645" w14:textId="0BE85C29" w:rsidR="002A7950" w:rsidRDefault="002A7950" w:rsidP="002A7950">
            <w:r>
              <w:t>I</w:t>
            </w:r>
            <w:r>
              <w:rPr>
                <w:vertAlign w:val="superscript"/>
              </w:rPr>
              <w:t>2</w:t>
            </w:r>
            <w:r>
              <w:t>C, SPI</w:t>
            </w:r>
          </w:p>
        </w:tc>
        <w:tc>
          <w:tcPr>
            <w:tcW w:w="1286" w:type="dxa"/>
          </w:tcPr>
          <w:p w14:paraId="6A5D8B15" w14:textId="0735627F" w:rsidR="002A7950" w:rsidRDefault="00F35320" w:rsidP="002A7950">
            <w:r w:rsidRPr="00F35320">
              <w:t>Pressure sensing</w:t>
            </w:r>
          </w:p>
        </w:tc>
      </w:tr>
      <w:tr w:rsidR="002A7950" w14:paraId="65782821" w14:textId="77777777" w:rsidTr="00255BEA">
        <w:trPr>
          <w:jc w:val="center"/>
        </w:trPr>
        <w:tc>
          <w:tcPr>
            <w:tcW w:w="1271" w:type="dxa"/>
          </w:tcPr>
          <w:p w14:paraId="4E05F06D" w14:textId="474671C4" w:rsidR="002A7950" w:rsidRDefault="002A7950" w:rsidP="002A7950">
            <w:r>
              <w:t>BME280</w:t>
            </w:r>
          </w:p>
        </w:tc>
        <w:tc>
          <w:tcPr>
            <w:tcW w:w="1559" w:type="dxa"/>
          </w:tcPr>
          <w:p w14:paraId="54E56C06" w14:textId="4880919D" w:rsidR="002A7950" w:rsidRDefault="0088162B" w:rsidP="002A7950">
            <w:r>
              <w:t>1.71 to 3.6 V</w:t>
            </w:r>
          </w:p>
        </w:tc>
        <w:tc>
          <w:tcPr>
            <w:tcW w:w="1701" w:type="dxa"/>
          </w:tcPr>
          <w:p w14:paraId="006E07A3" w14:textId="07BA4237" w:rsidR="002A7950" w:rsidRDefault="00DB4F41" w:rsidP="002A7950">
            <w:r>
              <w:t xml:space="preserve">0.1 to 714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1827A972" w14:textId="13FA97CB" w:rsidR="002A7950" w:rsidRDefault="00F765D3" w:rsidP="002A7950">
            <w:r w:rsidRPr="00E1769A">
              <w:t>-40 to 8</w:t>
            </w:r>
            <w:r>
              <w:t>5</w:t>
            </w:r>
            <w:r w:rsidRPr="00E1769A">
              <w:t xml:space="preserve"> ℃</w:t>
            </w:r>
          </w:p>
        </w:tc>
        <w:tc>
          <w:tcPr>
            <w:tcW w:w="1134" w:type="dxa"/>
          </w:tcPr>
          <w:p w14:paraId="449C3ADB" w14:textId="5FD1FC3E" w:rsidR="002A7950" w:rsidRDefault="00F765D3" w:rsidP="002A7950">
            <w:pPr>
              <w:rPr>
                <w:rFonts w:cs="Times New Roman"/>
              </w:rPr>
            </w:pPr>
            <w:r>
              <w:rPr>
                <w:rFonts w:cs="Times New Roman"/>
              </w:rPr>
              <w:t>±</w:t>
            </w:r>
            <w:r>
              <w:t xml:space="preserve">0.5 </w:t>
            </w:r>
            <w:r>
              <w:rPr>
                <w:rFonts w:cs="Times New Roman"/>
              </w:rPr>
              <w:t>℃</w:t>
            </w:r>
          </w:p>
        </w:tc>
        <w:tc>
          <w:tcPr>
            <w:tcW w:w="1275" w:type="dxa"/>
          </w:tcPr>
          <w:p w14:paraId="388AAAA1" w14:textId="1D0AFA6E" w:rsidR="002A7950" w:rsidRDefault="009B7C6D" w:rsidP="002A7950">
            <w:r>
              <w:t xml:space="preserve">0.01 </w:t>
            </w:r>
            <w:r w:rsidRPr="009B7C6D">
              <w:t>℃</w:t>
            </w:r>
          </w:p>
        </w:tc>
        <w:tc>
          <w:tcPr>
            <w:tcW w:w="1701" w:type="dxa"/>
          </w:tcPr>
          <w:p w14:paraId="3AC0B429" w14:textId="32C0B41D" w:rsidR="002A7950" w:rsidRDefault="00625F78" w:rsidP="002A7950">
            <w:r>
              <w:t>16 x 1 mm breakout board</w:t>
            </w:r>
          </w:p>
        </w:tc>
        <w:tc>
          <w:tcPr>
            <w:tcW w:w="1134" w:type="dxa"/>
          </w:tcPr>
          <w:p w14:paraId="0DCC624A" w14:textId="394D2126" w:rsidR="002A7950" w:rsidRDefault="007D634A" w:rsidP="002A7950">
            <w:r>
              <w:t xml:space="preserve">140,000 </w:t>
            </w:r>
            <w:r w:rsidR="00EC5E36">
              <w:t xml:space="preserve">to 650,000 </w:t>
            </w:r>
            <w:r>
              <w:t>VND</w:t>
            </w:r>
          </w:p>
        </w:tc>
        <w:tc>
          <w:tcPr>
            <w:tcW w:w="1843" w:type="dxa"/>
          </w:tcPr>
          <w:p w14:paraId="74E358BE" w14:textId="543F0F61" w:rsidR="002A7950" w:rsidRDefault="00C42B03" w:rsidP="002A7950">
            <w:r>
              <w:t>I</w:t>
            </w:r>
            <w:r>
              <w:rPr>
                <w:vertAlign w:val="superscript"/>
              </w:rPr>
              <w:t>2</w:t>
            </w:r>
            <w:r>
              <w:t>C, SPI</w:t>
            </w:r>
          </w:p>
        </w:tc>
        <w:tc>
          <w:tcPr>
            <w:tcW w:w="1286" w:type="dxa"/>
          </w:tcPr>
          <w:p w14:paraId="50D06323" w14:textId="68965686" w:rsidR="002A7950" w:rsidRDefault="00C42B03" w:rsidP="002A7950">
            <w:r w:rsidRPr="00E30BB8">
              <w:t>Humidity</w:t>
            </w:r>
            <w:r>
              <w:t xml:space="preserve"> and pressure</w:t>
            </w:r>
            <w:r w:rsidRPr="00E30BB8">
              <w:t xml:space="preserve"> sensing</w:t>
            </w:r>
          </w:p>
        </w:tc>
      </w:tr>
      <w:tr w:rsidR="002A7950" w14:paraId="3F74B051" w14:textId="77777777" w:rsidTr="00255BEA">
        <w:trPr>
          <w:jc w:val="center"/>
        </w:trPr>
        <w:tc>
          <w:tcPr>
            <w:tcW w:w="1271" w:type="dxa"/>
          </w:tcPr>
          <w:p w14:paraId="4931663A" w14:textId="227B894F" w:rsidR="002A7950" w:rsidRDefault="002A7950" w:rsidP="002A7950">
            <w:r>
              <w:t>BME680</w:t>
            </w:r>
          </w:p>
        </w:tc>
        <w:tc>
          <w:tcPr>
            <w:tcW w:w="1559" w:type="dxa"/>
          </w:tcPr>
          <w:p w14:paraId="072B941E" w14:textId="799FB8D4" w:rsidR="002A7950" w:rsidRDefault="00D5534D" w:rsidP="002A7950">
            <w:r w:rsidRPr="00D5534D">
              <w:t>1.71 to 3.6 V</w:t>
            </w:r>
          </w:p>
        </w:tc>
        <w:tc>
          <w:tcPr>
            <w:tcW w:w="1701" w:type="dxa"/>
          </w:tcPr>
          <w:p w14:paraId="2DDDFC98" w14:textId="13999CDC" w:rsidR="002A7950" w:rsidRDefault="00F14071" w:rsidP="002A7950">
            <w:r>
              <w:t xml:space="preserve">0.15 to 849 </w:t>
            </w:r>
            <w:r>
              <w:rPr>
                <w:rFonts w:cs="Times New Roman"/>
              </w:rPr>
              <w:t>µ</w:t>
            </w:r>
            <w:r>
              <w:t>A</w:t>
            </w:r>
          </w:p>
        </w:tc>
        <w:tc>
          <w:tcPr>
            <w:tcW w:w="1560" w:type="dxa"/>
          </w:tcPr>
          <w:p w14:paraId="383027D0" w14:textId="136DB4B4" w:rsidR="002A7950" w:rsidRDefault="005C6DF5" w:rsidP="002A7950">
            <w:r w:rsidRPr="005C6DF5">
              <w:t>-40 to 85 ℃</w:t>
            </w:r>
          </w:p>
        </w:tc>
        <w:tc>
          <w:tcPr>
            <w:tcW w:w="1134" w:type="dxa"/>
          </w:tcPr>
          <w:p w14:paraId="2A74332D" w14:textId="50FFE988" w:rsidR="002A7950" w:rsidRDefault="005C6DF5" w:rsidP="002A7950">
            <w:pPr>
              <w:rPr>
                <w:rFonts w:cs="Times New Roman"/>
              </w:rPr>
            </w:pPr>
            <w:r w:rsidRPr="005C6DF5">
              <w:rPr>
                <w:rFonts w:cs="Times New Roman"/>
              </w:rPr>
              <w:t>±0.5 ℃</w:t>
            </w:r>
          </w:p>
        </w:tc>
        <w:tc>
          <w:tcPr>
            <w:tcW w:w="1275" w:type="dxa"/>
          </w:tcPr>
          <w:p w14:paraId="46DC0C4E" w14:textId="224368C0" w:rsidR="002A7950" w:rsidRDefault="005C6DF5" w:rsidP="002A7950">
            <w:r>
              <w:t xml:space="preserve">0.01 </w:t>
            </w:r>
            <w:r w:rsidRPr="009B7C6D">
              <w:t>℃</w:t>
            </w:r>
          </w:p>
        </w:tc>
        <w:tc>
          <w:tcPr>
            <w:tcW w:w="1701" w:type="dxa"/>
          </w:tcPr>
          <w:p w14:paraId="02D0E6B4" w14:textId="5B6A31BC" w:rsidR="002A7950" w:rsidRDefault="00B90438" w:rsidP="002A7950">
            <w:r>
              <w:t>1</w:t>
            </w:r>
            <w:r w:rsidRPr="00B90438">
              <w:t>5 x 1</w:t>
            </w:r>
            <w:r>
              <w:t>9</w:t>
            </w:r>
            <w:r w:rsidRPr="00B90438">
              <w:t xml:space="preserve"> mm breakout board</w:t>
            </w:r>
          </w:p>
        </w:tc>
        <w:tc>
          <w:tcPr>
            <w:tcW w:w="1134" w:type="dxa"/>
          </w:tcPr>
          <w:p w14:paraId="232F3D1E" w14:textId="44B06A90" w:rsidR="002A7950" w:rsidRDefault="00191993" w:rsidP="002A7950">
            <w:r>
              <w:t>278,000 VND</w:t>
            </w:r>
          </w:p>
        </w:tc>
        <w:tc>
          <w:tcPr>
            <w:tcW w:w="1843" w:type="dxa"/>
          </w:tcPr>
          <w:p w14:paraId="66486471" w14:textId="17E51437" w:rsidR="002A7950" w:rsidRDefault="006652D0" w:rsidP="002A7950">
            <w:r>
              <w:t>I</w:t>
            </w:r>
            <w:r>
              <w:rPr>
                <w:vertAlign w:val="superscript"/>
              </w:rPr>
              <w:t>2</w:t>
            </w:r>
            <w:r>
              <w:t>C, SPI</w:t>
            </w:r>
          </w:p>
        </w:tc>
        <w:tc>
          <w:tcPr>
            <w:tcW w:w="1286" w:type="dxa"/>
          </w:tcPr>
          <w:p w14:paraId="02422AE8" w14:textId="068E6FC7" w:rsidR="002A7950" w:rsidRDefault="00F765D3" w:rsidP="002A7950">
            <w:r>
              <w:t>Gas, h</w:t>
            </w:r>
            <w:r w:rsidRPr="00E30BB8">
              <w:t>umidity</w:t>
            </w:r>
            <w:r>
              <w:t>, and pressure</w:t>
            </w:r>
            <w:r w:rsidRPr="00E30BB8">
              <w:t xml:space="preserve"> sensing</w:t>
            </w:r>
          </w:p>
        </w:tc>
      </w:tr>
      <w:tr w:rsidR="00A11502" w14:paraId="0C1EB485" w14:textId="77777777" w:rsidTr="00A11502">
        <w:trPr>
          <w:jc w:val="center"/>
        </w:trPr>
        <w:tc>
          <w:tcPr>
            <w:tcW w:w="1271" w:type="dxa"/>
          </w:tcPr>
          <w:p w14:paraId="0FABB3A5" w14:textId="753A2517" w:rsidR="00A11502" w:rsidRDefault="00A11502" w:rsidP="002A7950">
            <w:r>
              <w:t>PT100</w:t>
            </w:r>
          </w:p>
        </w:tc>
        <w:tc>
          <w:tcPr>
            <w:tcW w:w="8930" w:type="dxa"/>
            <w:gridSpan w:val="6"/>
          </w:tcPr>
          <w:p w14:paraId="721672F0" w14:textId="44A5B740" w:rsidR="00A11502" w:rsidRDefault="00A11502" w:rsidP="00A11502">
            <w:pPr>
              <w:jc w:val="center"/>
            </w:pPr>
            <w:r>
              <w:t>(type-</w:t>
            </w:r>
            <w:r w:rsidR="00A824AD">
              <w:t xml:space="preserve"> and grade-</w:t>
            </w:r>
            <w:r>
              <w:t>dependent)</w:t>
            </w:r>
          </w:p>
        </w:tc>
        <w:tc>
          <w:tcPr>
            <w:tcW w:w="1134" w:type="dxa"/>
          </w:tcPr>
          <w:p w14:paraId="6244588C" w14:textId="7BBB98B2" w:rsidR="00A11502" w:rsidRDefault="00A11502" w:rsidP="002A7950">
            <w:r>
              <w:t>24,000 to 289,000 VND</w:t>
            </w:r>
          </w:p>
        </w:tc>
        <w:tc>
          <w:tcPr>
            <w:tcW w:w="1843" w:type="dxa"/>
          </w:tcPr>
          <w:p w14:paraId="7305DA55" w14:textId="0F66DA5B" w:rsidR="00A11502" w:rsidRDefault="00723B88" w:rsidP="002A7950">
            <w:r>
              <w:t>Analogue</w:t>
            </w:r>
          </w:p>
        </w:tc>
        <w:tc>
          <w:tcPr>
            <w:tcW w:w="1286" w:type="dxa"/>
          </w:tcPr>
          <w:p w14:paraId="4295E929" w14:textId="77777777" w:rsidR="00A11502" w:rsidRDefault="00A11502" w:rsidP="002A7950"/>
        </w:tc>
      </w:tr>
    </w:tbl>
    <w:p w14:paraId="1DD67181" w14:textId="21249C1F" w:rsidR="000F115A" w:rsidRDefault="000F115A" w:rsidP="00AB066B">
      <w:pPr>
        <w:jc w:val="both"/>
      </w:pPr>
    </w:p>
    <w:sectPr w:rsidR="00797796" w:rsidSect="007D720F">
      <w:pgSz w:w="16838" w:h="11906" w:orient="landscape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2E20BB"/>
    <w:multiLevelType w:val="hybridMultilevel"/>
    <w:tmpl w:val="D190F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F4D1A"/>
    <w:multiLevelType w:val="hybridMultilevel"/>
    <w:tmpl w:val="6CAE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44D72"/>
    <w:multiLevelType w:val="hybridMultilevel"/>
    <w:tmpl w:val="B914EA1E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A25569"/>
    <w:multiLevelType w:val="hybridMultilevel"/>
    <w:tmpl w:val="4B84605E"/>
    <w:lvl w:ilvl="0" w:tplc="70909D1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3FEA"/>
    <w:multiLevelType w:val="hybridMultilevel"/>
    <w:tmpl w:val="6B76F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642B"/>
    <w:multiLevelType w:val="hybridMultilevel"/>
    <w:tmpl w:val="36C2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84984">
    <w:abstractNumId w:val="0"/>
  </w:num>
  <w:num w:numId="2" w16cid:durableId="1158306189">
    <w:abstractNumId w:val="4"/>
  </w:num>
  <w:num w:numId="3" w16cid:durableId="2135100692">
    <w:abstractNumId w:val="5"/>
  </w:num>
  <w:num w:numId="4" w16cid:durableId="1597014014">
    <w:abstractNumId w:val="6"/>
  </w:num>
  <w:num w:numId="5" w16cid:durableId="744184046">
    <w:abstractNumId w:val="3"/>
  </w:num>
  <w:num w:numId="6" w16cid:durableId="1856573188">
    <w:abstractNumId w:val="1"/>
  </w:num>
  <w:num w:numId="7" w16cid:durableId="953945984">
    <w:abstractNumId w:val="2"/>
  </w:num>
  <w:num w:numId="8" w16cid:durableId="1340037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34"/>
    <w:rsid w:val="00017761"/>
    <w:rsid w:val="000429D9"/>
    <w:rsid w:val="00057E86"/>
    <w:rsid w:val="00062454"/>
    <w:rsid w:val="0007084A"/>
    <w:rsid w:val="00076135"/>
    <w:rsid w:val="0007638E"/>
    <w:rsid w:val="0007786E"/>
    <w:rsid w:val="00080E61"/>
    <w:rsid w:val="00083DB0"/>
    <w:rsid w:val="00087277"/>
    <w:rsid w:val="00093EE3"/>
    <w:rsid w:val="00095293"/>
    <w:rsid w:val="000B09DE"/>
    <w:rsid w:val="000B5D8F"/>
    <w:rsid w:val="000C2930"/>
    <w:rsid w:val="000D0189"/>
    <w:rsid w:val="000E1429"/>
    <w:rsid w:val="000E2BE7"/>
    <w:rsid w:val="000F115A"/>
    <w:rsid w:val="000F3AD0"/>
    <w:rsid w:val="00100CA5"/>
    <w:rsid w:val="00103A13"/>
    <w:rsid w:val="00105F04"/>
    <w:rsid w:val="00114D7F"/>
    <w:rsid w:val="001200A9"/>
    <w:rsid w:val="00120A2A"/>
    <w:rsid w:val="001306F6"/>
    <w:rsid w:val="001317AD"/>
    <w:rsid w:val="001324E3"/>
    <w:rsid w:val="00142174"/>
    <w:rsid w:val="001430CA"/>
    <w:rsid w:val="001432A0"/>
    <w:rsid w:val="00143810"/>
    <w:rsid w:val="00150745"/>
    <w:rsid w:val="0015090E"/>
    <w:rsid w:val="00154CBA"/>
    <w:rsid w:val="00155A58"/>
    <w:rsid w:val="00155B6F"/>
    <w:rsid w:val="0016449A"/>
    <w:rsid w:val="00167A4E"/>
    <w:rsid w:val="00171728"/>
    <w:rsid w:val="00175892"/>
    <w:rsid w:val="00191993"/>
    <w:rsid w:val="00191CE1"/>
    <w:rsid w:val="001B2694"/>
    <w:rsid w:val="001D1681"/>
    <w:rsid w:val="001D46B1"/>
    <w:rsid w:val="00215678"/>
    <w:rsid w:val="0023357A"/>
    <w:rsid w:val="00235DD4"/>
    <w:rsid w:val="002364FD"/>
    <w:rsid w:val="00255BEA"/>
    <w:rsid w:val="002620B2"/>
    <w:rsid w:val="0029145D"/>
    <w:rsid w:val="00296073"/>
    <w:rsid w:val="002A7950"/>
    <w:rsid w:val="002C6AC5"/>
    <w:rsid w:val="002D5793"/>
    <w:rsid w:val="002D7B17"/>
    <w:rsid w:val="002E76F2"/>
    <w:rsid w:val="002E7886"/>
    <w:rsid w:val="002F6762"/>
    <w:rsid w:val="003013FC"/>
    <w:rsid w:val="003021AC"/>
    <w:rsid w:val="00302B60"/>
    <w:rsid w:val="003208FC"/>
    <w:rsid w:val="00326CBA"/>
    <w:rsid w:val="00335DA6"/>
    <w:rsid w:val="00336D29"/>
    <w:rsid w:val="00341677"/>
    <w:rsid w:val="00346116"/>
    <w:rsid w:val="00352D6C"/>
    <w:rsid w:val="00353820"/>
    <w:rsid w:val="003605C3"/>
    <w:rsid w:val="003775E1"/>
    <w:rsid w:val="00386D07"/>
    <w:rsid w:val="003A0466"/>
    <w:rsid w:val="003A0F51"/>
    <w:rsid w:val="003B6B9A"/>
    <w:rsid w:val="003C0504"/>
    <w:rsid w:val="003C0811"/>
    <w:rsid w:val="003C5A8D"/>
    <w:rsid w:val="003D03E1"/>
    <w:rsid w:val="003D63C2"/>
    <w:rsid w:val="003F336F"/>
    <w:rsid w:val="003F38E7"/>
    <w:rsid w:val="00407766"/>
    <w:rsid w:val="004102CC"/>
    <w:rsid w:val="00423BDF"/>
    <w:rsid w:val="00425EC9"/>
    <w:rsid w:val="00435E78"/>
    <w:rsid w:val="00437F64"/>
    <w:rsid w:val="004569BA"/>
    <w:rsid w:val="00463846"/>
    <w:rsid w:val="00464EF9"/>
    <w:rsid w:val="00464FE5"/>
    <w:rsid w:val="004657F3"/>
    <w:rsid w:val="0047661E"/>
    <w:rsid w:val="00477372"/>
    <w:rsid w:val="004826F4"/>
    <w:rsid w:val="00483A58"/>
    <w:rsid w:val="00497F2D"/>
    <w:rsid w:val="004A0F72"/>
    <w:rsid w:val="004A5200"/>
    <w:rsid w:val="004B4193"/>
    <w:rsid w:val="004B5807"/>
    <w:rsid w:val="004D2F1F"/>
    <w:rsid w:val="004E0EE0"/>
    <w:rsid w:val="004E4472"/>
    <w:rsid w:val="00503859"/>
    <w:rsid w:val="00503FE5"/>
    <w:rsid w:val="00506FA6"/>
    <w:rsid w:val="00513D92"/>
    <w:rsid w:val="00513F91"/>
    <w:rsid w:val="00515918"/>
    <w:rsid w:val="005348A8"/>
    <w:rsid w:val="005468C2"/>
    <w:rsid w:val="0055543A"/>
    <w:rsid w:val="0055690A"/>
    <w:rsid w:val="00575535"/>
    <w:rsid w:val="005759AF"/>
    <w:rsid w:val="005771FA"/>
    <w:rsid w:val="00582722"/>
    <w:rsid w:val="00592F22"/>
    <w:rsid w:val="0059427B"/>
    <w:rsid w:val="00594B80"/>
    <w:rsid w:val="005A1520"/>
    <w:rsid w:val="005B634E"/>
    <w:rsid w:val="005C275A"/>
    <w:rsid w:val="005C6DF5"/>
    <w:rsid w:val="005D30FC"/>
    <w:rsid w:val="005D4F27"/>
    <w:rsid w:val="005F21FD"/>
    <w:rsid w:val="005F6B6D"/>
    <w:rsid w:val="00600B77"/>
    <w:rsid w:val="006058F5"/>
    <w:rsid w:val="00625F78"/>
    <w:rsid w:val="00634590"/>
    <w:rsid w:val="00642A7A"/>
    <w:rsid w:val="006565F4"/>
    <w:rsid w:val="0065773D"/>
    <w:rsid w:val="006652D0"/>
    <w:rsid w:val="00671032"/>
    <w:rsid w:val="00673B86"/>
    <w:rsid w:val="006971CA"/>
    <w:rsid w:val="006A03F3"/>
    <w:rsid w:val="006A2C12"/>
    <w:rsid w:val="006C65CE"/>
    <w:rsid w:val="006D29B5"/>
    <w:rsid w:val="006D338F"/>
    <w:rsid w:val="006D3C7D"/>
    <w:rsid w:val="006E0134"/>
    <w:rsid w:val="006F5A33"/>
    <w:rsid w:val="007031E3"/>
    <w:rsid w:val="0070611D"/>
    <w:rsid w:val="00713FB7"/>
    <w:rsid w:val="00715284"/>
    <w:rsid w:val="00723B88"/>
    <w:rsid w:val="00731724"/>
    <w:rsid w:val="00740DE5"/>
    <w:rsid w:val="00746D2E"/>
    <w:rsid w:val="00762C27"/>
    <w:rsid w:val="00767AD3"/>
    <w:rsid w:val="007776E7"/>
    <w:rsid w:val="00780776"/>
    <w:rsid w:val="007818F0"/>
    <w:rsid w:val="007842BB"/>
    <w:rsid w:val="007877F4"/>
    <w:rsid w:val="007945ED"/>
    <w:rsid w:val="00796027"/>
    <w:rsid w:val="007A29EE"/>
    <w:rsid w:val="007B5573"/>
    <w:rsid w:val="007B6005"/>
    <w:rsid w:val="007B610F"/>
    <w:rsid w:val="007C1B6D"/>
    <w:rsid w:val="007C1D36"/>
    <w:rsid w:val="007C66BA"/>
    <w:rsid w:val="007D634A"/>
    <w:rsid w:val="007D720F"/>
    <w:rsid w:val="007E027F"/>
    <w:rsid w:val="007E0BD4"/>
    <w:rsid w:val="007E3404"/>
    <w:rsid w:val="00807454"/>
    <w:rsid w:val="0081340E"/>
    <w:rsid w:val="00840408"/>
    <w:rsid w:val="00840F26"/>
    <w:rsid w:val="0084788F"/>
    <w:rsid w:val="00850981"/>
    <w:rsid w:val="00855080"/>
    <w:rsid w:val="0085688F"/>
    <w:rsid w:val="00864EA5"/>
    <w:rsid w:val="0086561D"/>
    <w:rsid w:val="008746FB"/>
    <w:rsid w:val="0088162B"/>
    <w:rsid w:val="008A0067"/>
    <w:rsid w:val="008A0B4D"/>
    <w:rsid w:val="008A1755"/>
    <w:rsid w:val="008A50FA"/>
    <w:rsid w:val="008B7A6B"/>
    <w:rsid w:val="008C178C"/>
    <w:rsid w:val="008C4EB6"/>
    <w:rsid w:val="008D7FFD"/>
    <w:rsid w:val="008E11B9"/>
    <w:rsid w:val="008F03C1"/>
    <w:rsid w:val="008F11A9"/>
    <w:rsid w:val="008F6D66"/>
    <w:rsid w:val="00900258"/>
    <w:rsid w:val="00911750"/>
    <w:rsid w:val="00926139"/>
    <w:rsid w:val="00931CEE"/>
    <w:rsid w:val="00935A24"/>
    <w:rsid w:val="009551DC"/>
    <w:rsid w:val="0095756E"/>
    <w:rsid w:val="00957639"/>
    <w:rsid w:val="00962AF9"/>
    <w:rsid w:val="00962B77"/>
    <w:rsid w:val="00964041"/>
    <w:rsid w:val="00965649"/>
    <w:rsid w:val="00965AA4"/>
    <w:rsid w:val="00971957"/>
    <w:rsid w:val="00973319"/>
    <w:rsid w:val="00991D31"/>
    <w:rsid w:val="0099202D"/>
    <w:rsid w:val="009A001C"/>
    <w:rsid w:val="009A5D8F"/>
    <w:rsid w:val="009B3883"/>
    <w:rsid w:val="009B7C6D"/>
    <w:rsid w:val="009C2859"/>
    <w:rsid w:val="009D2F78"/>
    <w:rsid w:val="009D67AB"/>
    <w:rsid w:val="009E115F"/>
    <w:rsid w:val="009E174E"/>
    <w:rsid w:val="009E6ACA"/>
    <w:rsid w:val="009F6433"/>
    <w:rsid w:val="009F7D1A"/>
    <w:rsid w:val="00A02C1E"/>
    <w:rsid w:val="00A073A8"/>
    <w:rsid w:val="00A11502"/>
    <w:rsid w:val="00A13075"/>
    <w:rsid w:val="00A229FD"/>
    <w:rsid w:val="00A32A94"/>
    <w:rsid w:val="00A36A7D"/>
    <w:rsid w:val="00A45F60"/>
    <w:rsid w:val="00A46811"/>
    <w:rsid w:val="00A60033"/>
    <w:rsid w:val="00A66963"/>
    <w:rsid w:val="00A72393"/>
    <w:rsid w:val="00A7407E"/>
    <w:rsid w:val="00A81F66"/>
    <w:rsid w:val="00A824AD"/>
    <w:rsid w:val="00A94F54"/>
    <w:rsid w:val="00A960A2"/>
    <w:rsid w:val="00A964F2"/>
    <w:rsid w:val="00AA572D"/>
    <w:rsid w:val="00AA5B10"/>
    <w:rsid w:val="00AB066B"/>
    <w:rsid w:val="00AB441F"/>
    <w:rsid w:val="00AB7E18"/>
    <w:rsid w:val="00AC011E"/>
    <w:rsid w:val="00AC64C5"/>
    <w:rsid w:val="00AD36F1"/>
    <w:rsid w:val="00AD510E"/>
    <w:rsid w:val="00AE11EF"/>
    <w:rsid w:val="00AE178C"/>
    <w:rsid w:val="00AE620F"/>
    <w:rsid w:val="00AE6CED"/>
    <w:rsid w:val="00AF0B1A"/>
    <w:rsid w:val="00AF4ABF"/>
    <w:rsid w:val="00AF61B4"/>
    <w:rsid w:val="00AF7296"/>
    <w:rsid w:val="00B022C8"/>
    <w:rsid w:val="00B03782"/>
    <w:rsid w:val="00B1591F"/>
    <w:rsid w:val="00B308DD"/>
    <w:rsid w:val="00B34DC0"/>
    <w:rsid w:val="00B60446"/>
    <w:rsid w:val="00B61BE8"/>
    <w:rsid w:val="00B64F77"/>
    <w:rsid w:val="00B75CCC"/>
    <w:rsid w:val="00B843C7"/>
    <w:rsid w:val="00B84784"/>
    <w:rsid w:val="00B852B2"/>
    <w:rsid w:val="00B86173"/>
    <w:rsid w:val="00B87328"/>
    <w:rsid w:val="00B90438"/>
    <w:rsid w:val="00BA069A"/>
    <w:rsid w:val="00BA4E00"/>
    <w:rsid w:val="00BA58FC"/>
    <w:rsid w:val="00BA5AEB"/>
    <w:rsid w:val="00BB4780"/>
    <w:rsid w:val="00BB6466"/>
    <w:rsid w:val="00BC14FE"/>
    <w:rsid w:val="00BC16BF"/>
    <w:rsid w:val="00BD2201"/>
    <w:rsid w:val="00BE363A"/>
    <w:rsid w:val="00BF65F9"/>
    <w:rsid w:val="00C100E4"/>
    <w:rsid w:val="00C144D8"/>
    <w:rsid w:val="00C3776E"/>
    <w:rsid w:val="00C42B03"/>
    <w:rsid w:val="00C43F93"/>
    <w:rsid w:val="00C45CD5"/>
    <w:rsid w:val="00C500DD"/>
    <w:rsid w:val="00C53AA9"/>
    <w:rsid w:val="00C60B8B"/>
    <w:rsid w:val="00C6727C"/>
    <w:rsid w:val="00C723B6"/>
    <w:rsid w:val="00C74940"/>
    <w:rsid w:val="00C76FEA"/>
    <w:rsid w:val="00C7775F"/>
    <w:rsid w:val="00C831E9"/>
    <w:rsid w:val="00C90C1B"/>
    <w:rsid w:val="00CC0987"/>
    <w:rsid w:val="00CD1A78"/>
    <w:rsid w:val="00CE2CAD"/>
    <w:rsid w:val="00CE7C62"/>
    <w:rsid w:val="00CF4D1B"/>
    <w:rsid w:val="00D00C85"/>
    <w:rsid w:val="00D1469E"/>
    <w:rsid w:val="00D245DE"/>
    <w:rsid w:val="00D30F71"/>
    <w:rsid w:val="00D32E1E"/>
    <w:rsid w:val="00D428F7"/>
    <w:rsid w:val="00D46A90"/>
    <w:rsid w:val="00D475A7"/>
    <w:rsid w:val="00D54B95"/>
    <w:rsid w:val="00D5534D"/>
    <w:rsid w:val="00D651F7"/>
    <w:rsid w:val="00D80BA7"/>
    <w:rsid w:val="00D82E4A"/>
    <w:rsid w:val="00D8635E"/>
    <w:rsid w:val="00D97D79"/>
    <w:rsid w:val="00DA21B2"/>
    <w:rsid w:val="00DA6C22"/>
    <w:rsid w:val="00DB13A4"/>
    <w:rsid w:val="00DB3BEA"/>
    <w:rsid w:val="00DB4F41"/>
    <w:rsid w:val="00DE2F79"/>
    <w:rsid w:val="00DE36D6"/>
    <w:rsid w:val="00DE376C"/>
    <w:rsid w:val="00E0008A"/>
    <w:rsid w:val="00E04E26"/>
    <w:rsid w:val="00E1769A"/>
    <w:rsid w:val="00E2033B"/>
    <w:rsid w:val="00E244EC"/>
    <w:rsid w:val="00E30BB8"/>
    <w:rsid w:val="00E341D0"/>
    <w:rsid w:val="00E642A3"/>
    <w:rsid w:val="00E644FB"/>
    <w:rsid w:val="00E65C75"/>
    <w:rsid w:val="00E8323A"/>
    <w:rsid w:val="00E915E6"/>
    <w:rsid w:val="00E97033"/>
    <w:rsid w:val="00EA4DF0"/>
    <w:rsid w:val="00EA771A"/>
    <w:rsid w:val="00EB084F"/>
    <w:rsid w:val="00EC1340"/>
    <w:rsid w:val="00EC5E36"/>
    <w:rsid w:val="00ED3386"/>
    <w:rsid w:val="00EE7506"/>
    <w:rsid w:val="00EF3372"/>
    <w:rsid w:val="00F06EE2"/>
    <w:rsid w:val="00F11DEB"/>
    <w:rsid w:val="00F128B8"/>
    <w:rsid w:val="00F14071"/>
    <w:rsid w:val="00F17720"/>
    <w:rsid w:val="00F236DA"/>
    <w:rsid w:val="00F323D8"/>
    <w:rsid w:val="00F35320"/>
    <w:rsid w:val="00F35761"/>
    <w:rsid w:val="00F42B08"/>
    <w:rsid w:val="00F5141E"/>
    <w:rsid w:val="00F7012D"/>
    <w:rsid w:val="00F765D3"/>
    <w:rsid w:val="00F77714"/>
    <w:rsid w:val="00F8027B"/>
    <w:rsid w:val="00F80C84"/>
    <w:rsid w:val="00F83717"/>
    <w:rsid w:val="00F845F4"/>
    <w:rsid w:val="00F86869"/>
    <w:rsid w:val="00F91EF1"/>
    <w:rsid w:val="00F97C4F"/>
    <w:rsid w:val="00FB4FAF"/>
    <w:rsid w:val="00FB5CFA"/>
    <w:rsid w:val="00FC5613"/>
    <w:rsid w:val="00FC5A9F"/>
    <w:rsid w:val="00FC62C1"/>
    <w:rsid w:val="00FC78ED"/>
    <w:rsid w:val="00FD005D"/>
    <w:rsid w:val="00FD05C6"/>
    <w:rsid w:val="00FD79E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B645"/>
  <w15:chartTrackingRefBased/>
  <w15:docId w15:val="{9A16B77C-2C1F-4F63-BCF5-71524F4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6E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4FAF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B4FAF"/>
    <w:rPr>
      <w:rFonts w:ascii="Times New Roman" w:eastAsiaTheme="majorEastAsia" w:hAnsi="Times New Roman" w:cstheme="majorBidi"/>
      <w:noProof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table" w:styleId="TableGrid">
    <w:name w:val="Table Grid"/>
    <w:basedOn w:val="TableNormal"/>
    <w:uiPriority w:val="39"/>
    <w:rsid w:val="00F8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79A4-7AE3-40E2-8A0A-45585E3A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379</cp:revision>
  <dcterms:created xsi:type="dcterms:W3CDTF">2023-03-28T08:44:00Z</dcterms:created>
  <dcterms:modified xsi:type="dcterms:W3CDTF">2023-09-28T00:14:00Z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57e49cbd-2666-3a29-83cb-883a69855aa3</vt:lpwstr>
  </property>
  <property fmtid="{D5CDD505-2E9C-101B-9397-08002B2CF9AE}" pid="24" name="Mendeley Citation Style_1">
    <vt:lpwstr>http://www.zotero.org/styles/ieee</vt:lpwstr>
  </property>
</Properties>
</file>