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3170" w14:textId="1A6660E5" w:rsidR="00A3381C" w:rsidRDefault="001C7E76" w:rsidP="00B37921">
      <w:pPr>
        <w:jc w:val="both"/>
        <w:rPr>
          <w:rFonts w:eastAsiaTheme="minorEastAsia"/>
        </w:rPr>
      </w:pPr>
      <w:r>
        <w:fldChar w:fldCharType="begin" w:fldLock="1"/>
      </w:r>
      <w:r w:rsidR="00971E0B">
        <w:instrText>ADDIN CSL_CITATION {"citationItems":[{"id":"ITEM-1","itemData":{"author":[{"dropping-particle":"","family":"Do","given":"Hoang N.","non-dropping-particle":"","parse-names":false,"suffix":""}],"id":"ITEM-1","issued":{"date-parts":[["2023"]]},"title":"Conceptual Design of an Autonomous Wireless Agrometeorology Station","type":"report"},"uris":["http://www.mendeley.com/documents/?uuid=f5a8f9f3-4594-41f3-893a-ee768bd7e054"]}],"mendeley":{"formattedCitation":"[1]","plainTextFormattedCitation":"[1]","previouslyFormattedCitation":"[1]"},"properties":{"noteIndex":0},"schema":"https://github.com/citation-style-language/schema/raw/master/csl-citation.json"}</w:instrText>
      </w:r>
      <w:r>
        <w:fldChar w:fldCharType="separate"/>
      </w:r>
      <w:r w:rsidRPr="001C7E76">
        <w:rPr>
          <w:noProof/>
        </w:rPr>
        <w:t>[1]</w:t>
      </w:r>
      <w:r>
        <w:fldChar w:fldCharType="end"/>
      </w:r>
      <w:r>
        <w:t xml:space="preserve"> determines that </w:t>
      </w:r>
      <w:r w:rsidR="00546A1B">
        <w:t xml:space="preserve">the average </w:t>
      </w:r>
      <w:r w:rsidR="0068199D">
        <w:t xml:space="preserve">wind speed monitored via an anemometer is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2πR</m:t>
            </m:r>
          </m:num>
          <m:den>
            <m:r>
              <w:rPr>
                <w:rFonts w:ascii="Cambria Math" w:hAnsi="Cambria Math"/>
              </w:rPr>
              <m:t>T</m:t>
            </m:r>
          </m:den>
        </m:f>
      </m:oMath>
      <w:r w:rsidR="00D826E4">
        <w:rPr>
          <w:rFonts w:eastAsiaTheme="minorEastAsia"/>
        </w:rPr>
        <w:t xml:space="preserve">, where </w:t>
      </w:r>
      <m:oMath>
        <m:r>
          <w:rPr>
            <w:rFonts w:ascii="Cambria Math" w:eastAsiaTheme="minorEastAsia" w:hAnsi="Cambria Math"/>
          </w:rPr>
          <m:t>n</m:t>
        </m:r>
      </m:oMath>
      <w:r w:rsidR="00D826E4">
        <w:rPr>
          <w:rFonts w:eastAsiaTheme="minorEastAsia"/>
        </w:rPr>
        <w:t xml:space="preserve"> is </w:t>
      </w:r>
      <w:r w:rsidR="0005099B">
        <w:rPr>
          <w:rFonts w:eastAsiaTheme="minorEastAsia"/>
        </w:rPr>
        <w:t>the number of pulses</w:t>
      </w:r>
      <w:r w:rsidR="00392FE2">
        <w:rPr>
          <w:rFonts w:eastAsiaTheme="minorEastAsia"/>
        </w:rPr>
        <w:t xml:space="preserve"> over a period </w:t>
      </w:r>
      <m:oMath>
        <m:r>
          <w:rPr>
            <w:rFonts w:ascii="Cambria Math" w:eastAsiaTheme="minorEastAsia" w:hAnsi="Cambria Math"/>
          </w:rPr>
          <m:t>T</m:t>
        </m:r>
      </m:oMath>
      <w:r w:rsidR="0005099B">
        <w:rPr>
          <w:rFonts w:eastAsiaTheme="minorEastAsia"/>
        </w:rPr>
        <w:t xml:space="preserve"> detected from the anemometer by the microcontroller</w:t>
      </w:r>
      <w:r w:rsidR="00392FE2">
        <w:rPr>
          <w:rFonts w:eastAsiaTheme="minorEastAsia"/>
        </w:rPr>
        <w:t xml:space="preserve">, and </w:t>
      </w:r>
      <m:oMath>
        <m:r>
          <w:rPr>
            <w:rFonts w:ascii="Cambria Math" w:eastAsiaTheme="minorEastAsia" w:hAnsi="Cambria Math"/>
          </w:rPr>
          <m:t>R</m:t>
        </m:r>
      </m:oMath>
      <w:r w:rsidR="00392FE2">
        <w:rPr>
          <w:rFonts w:eastAsiaTheme="minorEastAsia"/>
        </w:rPr>
        <w:t xml:space="preserve"> </w:t>
      </w:r>
      <w:r w:rsidR="00971E0B">
        <w:rPr>
          <w:rFonts w:eastAsiaTheme="minorEastAsia"/>
        </w:rPr>
        <w:t xml:space="preserve">is </w:t>
      </w:r>
      <w:r w:rsidR="00971E0B">
        <w:rPr>
          <w:rFonts w:eastAsiaTheme="minorEastAsia"/>
          <w:lang w:val="en-US"/>
        </w:rPr>
        <w:t xml:space="preserve">“the radius from the pivot to the edge of a cup” </w:t>
      </w:r>
      <w:r w:rsidR="00971E0B">
        <w:rPr>
          <w:rFonts w:eastAsiaTheme="minorEastAsia"/>
          <w:lang w:val="en-US"/>
        </w:rPr>
        <w:fldChar w:fldCharType="begin" w:fldLock="1"/>
      </w:r>
      <w:r w:rsidR="00044103">
        <w:rPr>
          <w:rFonts w:eastAsiaTheme="minorEastAsia"/>
          <w:lang w:val="en-US"/>
        </w:rPr>
        <w:instrText>ADDIN CSL_CITATION {"citationItems":[{"id":"ITEM-1","itemData":{"author":[{"dropping-particle":"","family":"Do","given":"Hoang N.","non-dropping-particle":"","parse-names":false,"suffix":""}],"id":"ITEM-1","issued":{"date-parts":[["2023"]]},"title":"Conceptual Design of an Autonomous Wireless Agrometeorology Station","type":"report"},"uris":["http://www.mendeley.com/documents/?uuid=f5a8f9f3-4594-41f3-893a-ee768bd7e054"]},{"id":"ITEM-2","itemData":{"URL":"https://projects.raspberrypi.org/en/projects/build-your-own-weather-station/0","author":[{"dropping-particle":"","family":"Raspberry Pi Foundation","given":"","non-dropping-particle":"","parse-names":false,"suffix":""}],"id":"ITEM-2","issued":{"date-parts":[["0"]]},"title":"Build your own weather station","type":"webpage"},"uris":["http://www.mendeley.com/documents/?uuid=d19c87f6-96c1-4f9d-bf6e-4bf3da2264d9"]}],"mendeley":{"formattedCitation":"[1], [2]","plainTextFormattedCitation":"[1], [2]","previouslyFormattedCitation":"[1], [2]"},"properties":{"noteIndex":0},"schema":"https://github.com/citation-style-language/schema/raw/master/csl-citation.json"}</w:instrText>
      </w:r>
      <w:r w:rsidR="00971E0B">
        <w:rPr>
          <w:rFonts w:eastAsiaTheme="minorEastAsia"/>
          <w:lang w:val="en-US"/>
        </w:rPr>
        <w:fldChar w:fldCharType="separate"/>
      </w:r>
      <w:r w:rsidR="00971E0B" w:rsidRPr="00971E0B">
        <w:rPr>
          <w:rFonts w:eastAsiaTheme="minorEastAsia"/>
          <w:noProof/>
          <w:lang w:val="en-US"/>
        </w:rPr>
        <w:t>[1], [2]</w:t>
      </w:r>
      <w:r w:rsidR="00971E0B">
        <w:rPr>
          <w:rFonts w:eastAsiaTheme="minorEastAsia"/>
          <w:lang w:val="en-US"/>
        </w:rPr>
        <w:fldChar w:fldCharType="end"/>
      </w:r>
      <w:r w:rsidR="00971E0B">
        <w:rPr>
          <w:rFonts w:eastAsiaTheme="minorEastAsia"/>
          <w:lang w:val="en-US"/>
        </w:rPr>
        <w:t xml:space="preserve">. </w:t>
      </w:r>
      <w:r w:rsidR="00922BD2">
        <w:rPr>
          <w:rFonts w:eastAsiaTheme="minorEastAsia"/>
          <w:lang w:val="en-US"/>
        </w:rPr>
        <w:t xml:space="preserve">However, </w:t>
      </w:r>
      <w:r w:rsidR="00A42DC2">
        <w:rPr>
          <w:rFonts w:eastAsiaTheme="minorEastAsia"/>
          <w:lang w:val="en-US"/>
        </w:rPr>
        <w:t xml:space="preserve">a real anemometer </w:t>
      </w:r>
      <w:r w:rsidR="0099124C">
        <w:rPr>
          <w:rFonts w:eastAsiaTheme="minorEastAsia"/>
          <w:lang w:val="en-US"/>
        </w:rPr>
        <w:t>always contain a parameter called</w:t>
      </w:r>
      <w:r w:rsidR="005713B0">
        <w:rPr>
          <w:rFonts w:eastAsiaTheme="minorEastAsia"/>
          <w:lang w:val="en-US"/>
        </w:rPr>
        <w:t xml:space="preserve"> the anemometer factor </w:t>
      </w:r>
      <m:oMath>
        <m:r>
          <w:rPr>
            <w:rFonts w:ascii="Cambria Math" w:eastAsiaTheme="minorEastAsia" w:hAnsi="Cambria Math"/>
            <w:lang w:val="en-US"/>
          </w:rPr>
          <m:t>K</m:t>
        </m:r>
      </m:oMath>
      <w:r w:rsidR="005713B0">
        <w:rPr>
          <w:rFonts w:eastAsiaTheme="minorEastAsia"/>
          <w:lang w:val="en-US"/>
        </w:rPr>
        <w:t xml:space="preserve"> as </w:t>
      </w:r>
      <w:r w:rsidR="00044103">
        <w:rPr>
          <w:rFonts w:eastAsiaTheme="minorEastAsia"/>
          <w:lang w:val="en-US"/>
        </w:rPr>
        <w:t xml:space="preserve">demostrated by </w:t>
      </w:r>
      <w:r w:rsidR="00044103">
        <w:rPr>
          <w:rFonts w:eastAsiaTheme="minorEastAsia"/>
          <w:lang w:val="en-US"/>
        </w:rPr>
        <w:fldChar w:fldCharType="begin" w:fldLock="1"/>
      </w:r>
      <w:r w:rsidR="004526C2">
        <w:rPr>
          <w:rFonts w:eastAsiaTheme="minorEastAsia"/>
          <w:lang w:val="en-US"/>
        </w:rPr>
        <w:instrText>ADDIN CSL_CITATION {"citationItems":[{"id":"ITEM-1","itemData":{"DOI":"10.3390/s141121418","ISBN":"2141821452","ISSN":"1424-8220","abstract":"The results of several research campaigns investigating cup anemometer performance carried out since 2008 at the IDR/UPM Institute are included in the present paper. Several analysis of large series of calibrations were done by studying the effect of the rotor's geometry, climatic conditions during calibration, and anemometers' ageing. More specific testing campaigns were done regarding the cup anemometer rotor aerodynamics, and the anemometer signals. The effect of the rotor's geometry on the cup anemometer transfer function has been investigated experimentally and analytically. The analysis of the anemometer's output signal as a way of monitoring the anemometer status is revealed as a promising procedure for detecting anomalies.","author":[{"dropping-particle":"","family":"Pindado","given":"Santiago","non-dropping-particle":"","parse-names":false,"suffix":""},{"dropping-particle":"","family":"Cubas","given":"Javier","non-dropping-particle":"","parse-names":false,"suffix":""},{"dropping-particle":"","family":"Sorribes-Palmer","given":"Félix","non-dropping-particle":"","parse-names":false,"suffix":""}],"container-title":"Sensors","id":"ITEM-1","issue":"11","issued":{"date-parts":[["2014","11","12"]]},"page":"21418-21452","title":"The Cup Anemometer, a Fundamental Meteorological Instrument for the Wind Energy Industry. Research at the IDR/UPM Institute","type":"article-journal","volume":"14"},"uris":["http://www.mendeley.com/documents/?uuid=1a28f0fb-5ca5-4d71-a4c9-5bf92ab548f2"]}],"mendeley":{"formattedCitation":"[3]","plainTextFormattedCitation":"[3]","previouslyFormattedCitation":"[3]"},"properties":{"noteIndex":0},"schema":"https://github.com/citation-style-language/schema/raw/master/csl-citation.json"}</w:instrText>
      </w:r>
      <w:r w:rsidR="00044103">
        <w:rPr>
          <w:rFonts w:eastAsiaTheme="minorEastAsia"/>
          <w:lang w:val="en-US"/>
        </w:rPr>
        <w:fldChar w:fldCharType="separate"/>
      </w:r>
      <w:r w:rsidR="00044103" w:rsidRPr="00044103">
        <w:rPr>
          <w:rFonts w:eastAsiaTheme="minorEastAsia"/>
          <w:noProof/>
          <w:lang w:val="en-US"/>
        </w:rPr>
        <w:t>[3]</w:t>
      </w:r>
      <w:r w:rsidR="00044103">
        <w:rPr>
          <w:rFonts w:eastAsiaTheme="minorEastAsia"/>
          <w:lang w:val="en-US"/>
        </w:rPr>
        <w:fldChar w:fldCharType="end"/>
      </w:r>
      <w:r w:rsidR="00044103">
        <w:rPr>
          <w:rFonts w:eastAsiaTheme="minorEastAsia"/>
          <w:lang w:val="en-US"/>
        </w:rPr>
        <w:t>.</w:t>
      </w:r>
      <w:r w:rsidR="00CF4DCF">
        <w:rPr>
          <w:rFonts w:eastAsiaTheme="minorEastAsia"/>
          <w:lang w:val="en-US"/>
        </w:rPr>
        <w:t xml:space="preserve"> However, </w:t>
      </w:r>
      <w:r w:rsidR="00836A3A">
        <w:rPr>
          <w:rFonts w:eastAsiaTheme="minorEastAsia"/>
          <w:lang w:val="en-US"/>
        </w:rPr>
        <w:t xml:space="preserve">since the determination of </w:t>
      </w:r>
      <w:r w:rsidR="0004531B">
        <w:rPr>
          <w:rFonts w:eastAsiaTheme="minorEastAsia"/>
        </w:rPr>
        <w:t>the</w:t>
      </w:r>
      <w:r w:rsidR="00BC64E8">
        <w:rPr>
          <w:rFonts w:eastAsiaTheme="minorEastAsia"/>
        </w:rPr>
        <w:t xml:space="preserve"> anemometer factor requires </w:t>
      </w:r>
      <w:r w:rsidR="00DF7C9E">
        <w:rPr>
          <w:rFonts w:eastAsiaTheme="minorEastAsia"/>
        </w:rPr>
        <w:t xml:space="preserve">a </w:t>
      </w:r>
      <w:r w:rsidR="005E3F20">
        <w:rPr>
          <w:rFonts w:eastAsiaTheme="minorEastAsia"/>
        </w:rPr>
        <w:t xml:space="preserve">deep </w:t>
      </w:r>
      <w:r w:rsidR="00DF7C9E">
        <w:rPr>
          <w:rFonts w:eastAsiaTheme="minorEastAsia"/>
        </w:rPr>
        <w:t>study o</w:t>
      </w:r>
      <w:r w:rsidR="0019357C">
        <w:rPr>
          <w:rFonts w:eastAsiaTheme="minorEastAsia"/>
        </w:rPr>
        <w:t>n</w:t>
      </w:r>
      <w:r w:rsidR="00DF7C9E">
        <w:rPr>
          <w:rFonts w:eastAsiaTheme="minorEastAsia"/>
        </w:rPr>
        <w:t xml:space="preserve"> </w:t>
      </w:r>
      <w:r w:rsidR="0019357C">
        <w:rPr>
          <w:rFonts w:eastAsiaTheme="minorEastAsia"/>
        </w:rPr>
        <w:t xml:space="preserve">the </w:t>
      </w:r>
      <w:r w:rsidR="00DF7C9E">
        <w:rPr>
          <w:rFonts w:eastAsiaTheme="minorEastAsia"/>
        </w:rPr>
        <w:t>aerodynamic</w:t>
      </w:r>
      <w:r w:rsidR="0004531B">
        <w:rPr>
          <w:rFonts w:eastAsiaTheme="minorEastAsia"/>
        </w:rPr>
        <w:t xml:space="preserve"> characteristics of </w:t>
      </w:r>
      <w:r w:rsidR="00BF4391">
        <w:rPr>
          <w:rFonts w:eastAsiaTheme="minorEastAsia"/>
        </w:rPr>
        <w:t>the</w:t>
      </w:r>
      <w:r w:rsidR="002E2602">
        <w:rPr>
          <w:rFonts w:eastAsiaTheme="minorEastAsia"/>
        </w:rPr>
        <w:t xml:space="preserve"> cup</w:t>
      </w:r>
      <w:r w:rsidR="00BF4391">
        <w:rPr>
          <w:rFonts w:eastAsiaTheme="minorEastAsia"/>
        </w:rPr>
        <w:t xml:space="preserve"> anemometer itself</w:t>
      </w:r>
      <w:r w:rsidR="00AE37D7">
        <w:rPr>
          <w:rFonts w:eastAsiaTheme="minorEastAsia"/>
        </w:rPr>
        <w:t xml:space="preserve">, </w:t>
      </w:r>
      <w:r w:rsidR="00F73644">
        <w:rPr>
          <w:rFonts w:eastAsiaTheme="minorEastAsia"/>
        </w:rPr>
        <w:t xml:space="preserve">this thesis shall only take the basic field test results of the sensor for </w:t>
      </w:r>
      <w:r w:rsidR="00D60ACB">
        <w:rPr>
          <w:rFonts w:eastAsiaTheme="minorEastAsia"/>
        </w:rPr>
        <w:t>designing the software related to this wind speed sensor.</w:t>
      </w:r>
    </w:p>
    <w:p w14:paraId="6975535B" w14:textId="179D4563" w:rsidR="005E3F20" w:rsidRDefault="005E3F20" w:rsidP="00B37921">
      <w:pPr>
        <w:jc w:val="both"/>
        <w:rPr>
          <w:rFonts w:eastAsiaTheme="minorEastAsia"/>
        </w:rPr>
      </w:pPr>
      <w:r>
        <w:rPr>
          <w:rFonts w:eastAsiaTheme="minorEastAsia"/>
        </w:rPr>
        <w:t xml:space="preserve">The </w:t>
      </w:r>
      <w:r w:rsidR="00E27185">
        <w:rPr>
          <w:rFonts w:eastAsiaTheme="minorEastAsia"/>
        </w:rPr>
        <w:t xml:space="preserve">test for the 3-cup anemometer </w:t>
      </w:r>
      <w:r w:rsidR="00917772">
        <w:rPr>
          <w:rFonts w:eastAsiaTheme="minorEastAsia"/>
        </w:rPr>
        <w:t xml:space="preserve">behaviour </w:t>
      </w:r>
      <w:r w:rsidR="00515AED">
        <w:rPr>
          <w:rFonts w:eastAsiaTheme="minorEastAsia"/>
        </w:rPr>
        <w:t xml:space="preserve">involves </w:t>
      </w:r>
      <w:r w:rsidR="00CA1A81">
        <w:rPr>
          <w:rFonts w:eastAsiaTheme="minorEastAsia"/>
        </w:rPr>
        <w:t>an MFP107 Axial Fan Module by TecQuipment</w:t>
      </w:r>
      <w:r w:rsidR="00B37921">
        <w:rPr>
          <w:rFonts w:eastAsiaTheme="minorEastAsia"/>
        </w:rPr>
        <w:t>.</w:t>
      </w:r>
      <w:r w:rsidR="007A1CA7">
        <w:rPr>
          <w:rFonts w:eastAsiaTheme="minorEastAsia"/>
        </w:rPr>
        <w:t xml:space="preserve"> </w:t>
      </w:r>
      <w:r w:rsidR="009D40B2">
        <w:rPr>
          <w:rFonts w:eastAsiaTheme="minorEastAsia"/>
        </w:rPr>
        <w:t xml:space="preserve">The fan module </w:t>
      </w:r>
      <w:r w:rsidR="00EB0CD9">
        <w:rPr>
          <w:rFonts w:eastAsiaTheme="minorEastAsia"/>
        </w:rPr>
        <w:t xml:space="preserve">has </w:t>
      </w:r>
      <w:r w:rsidR="00CD249C">
        <w:rPr>
          <w:rFonts w:eastAsiaTheme="minorEastAsia"/>
        </w:rPr>
        <w:t>protective grilles at both ends of the duct, so</w:t>
      </w:r>
      <w:r w:rsidR="00826909">
        <w:rPr>
          <w:rFonts w:eastAsiaTheme="minorEastAsia"/>
        </w:rPr>
        <w:t xml:space="preserve"> the anemometer is set up</w:t>
      </w:r>
      <w:r w:rsidR="00DA58E4">
        <w:rPr>
          <w:rFonts w:eastAsiaTheme="minorEastAsia"/>
        </w:rPr>
        <w:t xml:space="preserve"> just outside the duct</w:t>
      </w:r>
      <w:r w:rsidR="00E4740F">
        <w:rPr>
          <w:rFonts w:eastAsiaTheme="minorEastAsia"/>
        </w:rPr>
        <w:t xml:space="preserve"> to catch the </w:t>
      </w:r>
      <w:r w:rsidR="0083695C">
        <w:rPr>
          <w:rFonts w:eastAsiaTheme="minorEastAsia"/>
        </w:rPr>
        <w:t>exiting air</w:t>
      </w:r>
      <w:r w:rsidR="005E183B">
        <w:rPr>
          <w:rFonts w:eastAsiaTheme="minorEastAsia"/>
        </w:rPr>
        <w:t xml:space="preserve"> whose flow is assumed to be uniform</w:t>
      </w:r>
      <w:r w:rsidR="0083695C">
        <w:rPr>
          <w:rFonts w:eastAsiaTheme="minorEastAsia"/>
        </w:rPr>
        <w:t xml:space="preserve">. </w:t>
      </w:r>
      <w:r w:rsidR="004C5E43">
        <w:rPr>
          <w:rFonts w:eastAsiaTheme="minorEastAsia"/>
        </w:rPr>
        <w:t xml:space="preserve">The slide-valve </w:t>
      </w:r>
      <w:r w:rsidR="002A25E3">
        <w:rPr>
          <w:rFonts w:eastAsiaTheme="minorEastAsia"/>
        </w:rPr>
        <w:t xml:space="preserve">is </w:t>
      </w:r>
      <w:r w:rsidR="00387DDB">
        <w:rPr>
          <w:rFonts w:eastAsiaTheme="minorEastAsia"/>
        </w:rPr>
        <w:t xml:space="preserve">opened </w:t>
      </w:r>
      <w:r w:rsidR="00357E47">
        <w:rPr>
          <w:rFonts w:eastAsiaTheme="minorEastAsia"/>
        </w:rPr>
        <w:t>to 100% for maximum air flow</w:t>
      </w:r>
      <w:r w:rsidR="00CA05F2">
        <w:rPr>
          <w:rFonts w:eastAsiaTheme="minorEastAsia"/>
        </w:rPr>
        <w:t xml:space="preserve">. </w:t>
      </w:r>
      <w:r w:rsidR="00DF2464">
        <w:rPr>
          <w:rFonts w:eastAsiaTheme="minorEastAsia"/>
        </w:rPr>
        <w:t xml:space="preserve">The </w:t>
      </w:r>
      <w:r w:rsidR="0002305B">
        <w:rPr>
          <w:rFonts w:eastAsiaTheme="minorEastAsia"/>
        </w:rPr>
        <w:t>fan speed</w:t>
      </w:r>
      <w:r w:rsidR="007A5904">
        <w:rPr>
          <w:rFonts w:eastAsiaTheme="minorEastAsia"/>
        </w:rPr>
        <w:t xml:space="preserve"> is </w:t>
      </w:r>
      <w:r w:rsidR="0091289F">
        <w:rPr>
          <w:rFonts w:eastAsiaTheme="minorEastAsia"/>
        </w:rPr>
        <w:t>increased</w:t>
      </w:r>
      <w:r w:rsidR="007A5904">
        <w:rPr>
          <w:rFonts w:eastAsiaTheme="minorEastAsia"/>
        </w:rPr>
        <w:t xml:space="preserve"> manually via the control panel </w:t>
      </w:r>
      <w:r w:rsidR="005B6EE6">
        <w:rPr>
          <w:rFonts w:eastAsiaTheme="minorEastAsia"/>
        </w:rPr>
        <w:t>by a step of 200</w:t>
      </w:r>
      <w:r w:rsidR="009304A0">
        <w:rPr>
          <w:rFonts w:eastAsiaTheme="minorEastAsia"/>
        </w:rPr>
        <w:t xml:space="preserve"> revolutions per minute</w:t>
      </w:r>
      <w:r w:rsidR="00E028BC">
        <w:rPr>
          <w:rFonts w:eastAsiaTheme="minorEastAsia"/>
        </w:rPr>
        <w:t>; the volume metric flow rate</w:t>
      </w:r>
      <w:r w:rsidR="00A84807">
        <w:rPr>
          <w:rFonts w:eastAsiaTheme="minorEastAsia"/>
        </w:rPr>
        <w:t xml:space="preserve"> is measured by the </w:t>
      </w:r>
      <w:r w:rsidR="00281095">
        <w:rPr>
          <w:rFonts w:eastAsiaTheme="minorEastAsia"/>
        </w:rPr>
        <w:t xml:space="preserve">fan module and recorded </w:t>
      </w:r>
      <w:r w:rsidR="00ED6A7E">
        <w:rPr>
          <w:rFonts w:eastAsiaTheme="minorEastAsia"/>
        </w:rPr>
        <w:t>via software</w:t>
      </w:r>
      <w:r w:rsidR="00BB33F3">
        <w:rPr>
          <w:rFonts w:eastAsiaTheme="minorEastAsia"/>
        </w:rPr>
        <w:t xml:space="preserve"> once per second</w:t>
      </w:r>
      <w:r w:rsidR="00ED6A7E">
        <w:rPr>
          <w:rFonts w:eastAsiaTheme="minorEastAsia"/>
        </w:rPr>
        <w:t>.</w:t>
      </w:r>
      <w:r w:rsidR="00D332A5">
        <w:rPr>
          <w:rFonts w:eastAsiaTheme="minorEastAsia"/>
        </w:rPr>
        <w:t xml:space="preserve"> </w:t>
      </w:r>
      <w:r w:rsidR="00E615D6">
        <w:rPr>
          <w:rFonts w:eastAsiaTheme="minorEastAsia"/>
        </w:rPr>
        <w:t xml:space="preserve">For each fan speed value, </w:t>
      </w:r>
      <w:r w:rsidR="00097DD1">
        <w:rPr>
          <w:rFonts w:eastAsiaTheme="minorEastAsia"/>
        </w:rPr>
        <w:t>an STM32</w:t>
      </w:r>
      <w:r w:rsidR="0083217C">
        <w:rPr>
          <w:rFonts w:eastAsiaTheme="minorEastAsia"/>
        </w:rPr>
        <w:t xml:space="preserve">F103CBT6 microcontroller counts the number of pulses from the anemometer </w:t>
      </w:r>
      <w:r w:rsidR="00BE6CDF">
        <w:rPr>
          <w:rFonts w:eastAsiaTheme="minorEastAsia"/>
        </w:rPr>
        <w:t>for 20 seconds</w:t>
      </w:r>
      <w:r w:rsidR="00170EAB">
        <w:rPr>
          <w:rFonts w:eastAsiaTheme="minorEastAsia"/>
        </w:rPr>
        <w:t xml:space="preserve"> and displays on the Serial Monitor </w:t>
      </w:r>
      <w:r w:rsidR="00E34F8F">
        <w:rPr>
          <w:rFonts w:eastAsiaTheme="minorEastAsia"/>
        </w:rPr>
        <w:t xml:space="preserve">at the end of each sampling window. </w:t>
      </w:r>
      <w:r w:rsidR="00E005F6">
        <w:rPr>
          <w:rFonts w:eastAsiaTheme="minorEastAsia"/>
        </w:rPr>
        <w:t xml:space="preserve">The </w:t>
      </w:r>
      <w:r w:rsidR="00B205F4">
        <w:rPr>
          <w:rFonts w:eastAsiaTheme="minorEastAsia"/>
        </w:rPr>
        <w:t xml:space="preserve">mean </w:t>
      </w:r>
      <w:r w:rsidR="00E005F6">
        <w:rPr>
          <w:rFonts w:eastAsiaTheme="minorEastAsia"/>
        </w:rPr>
        <w:t xml:space="preserve">volume metric flow rate of the fan module and the pulse count by the microcontroller </w:t>
      </w:r>
      <w:r w:rsidR="00B205F4">
        <w:rPr>
          <w:rFonts w:eastAsiaTheme="minorEastAsia"/>
        </w:rPr>
        <w:t xml:space="preserve">are then recorded </w:t>
      </w:r>
      <w:r w:rsidR="00206CDC">
        <w:rPr>
          <w:rFonts w:eastAsiaTheme="minorEastAsia"/>
        </w:rPr>
        <w:t>manually to a spreadsheet</w:t>
      </w:r>
      <w:r w:rsidR="00255C13">
        <w:rPr>
          <w:rFonts w:eastAsiaTheme="minorEastAsia"/>
        </w:rPr>
        <w:t xml:space="preserve"> to be processed later</w:t>
      </w:r>
      <w:r w:rsidR="00802935">
        <w:rPr>
          <w:rFonts w:eastAsiaTheme="minorEastAsia"/>
        </w:rPr>
        <w:t>.</w:t>
      </w:r>
    </w:p>
    <w:p w14:paraId="7999B56B" w14:textId="77777777" w:rsidR="004B09AE" w:rsidRDefault="004B3993" w:rsidP="004B09AE">
      <w:pPr>
        <w:keepNext/>
        <w:jc w:val="center"/>
      </w:pPr>
      <w:r>
        <w:rPr>
          <w:rFonts w:eastAsiaTheme="minorEastAsia"/>
          <w:noProof/>
        </w:rPr>
        <w:drawing>
          <wp:inline distT="0" distB="0" distL="0" distR="0" wp14:anchorId="31052C2D" wp14:editId="43B13864">
            <wp:extent cx="5943600" cy="3525520"/>
            <wp:effectExtent l="0" t="0" r="0" b="0"/>
            <wp:docPr id="36855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54525" name="Picture 368554525"/>
                    <pic:cNvPicPr/>
                  </pic:nvPicPr>
                  <pic:blipFill>
                    <a:blip r:embed="rId6">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4588C519" w14:textId="10CD64F1" w:rsidR="004B3993" w:rsidRPr="00836A3A" w:rsidRDefault="004B09AE" w:rsidP="004B09A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t xml:space="preserve">TecQuipment Axial Fan Module </w:t>
      </w:r>
      <w:r>
        <w:t xml:space="preserve">– MFP107 </w:t>
      </w:r>
      <w:r>
        <w:fldChar w:fldCharType="begin" w:fldLock="1"/>
      </w:r>
      <w:r>
        <w:instrText>ADDIN CSL_CITATION {"citationItems":[{"id":"ITEM-1","itemData":{"URL":"https://www.ayva.ca/eng/product/axial-fan-module/","author":[{"dropping-particle":"","family":"AYVA Educational Solutions","given":"","non-dropping-particle":"","parse-names":false,"suffix":""}],"id":"ITEM-1","issued":{"date-parts":[["0"]]},"title":"TecQuipment Axial Fan Module – MFP107","type":"webpage"},"uris":["http://www.mendeley.com/documents/?uuid=d3615b6e-144c-405d-a7f7-5889c348d6c1"]}],"mendeley":{"formattedCitation":"[4]","plainTextFormattedCitation":"[4]"},"properties":{"noteIndex":0},"schema":"https://github.com/citation-style-language/schema/raw/master/csl-citation.json"}</w:instrText>
      </w:r>
      <w:r>
        <w:fldChar w:fldCharType="separate"/>
      </w:r>
      <w:r w:rsidRPr="004B09AE">
        <w:rPr>
          <w:noProof/>
        </w:rPr>
        <w:t>[4]</w:t>
      </w:r>
      <w:r>
        <w:fldChar w:fldCharType="end"/>
      </w:r>
    </w:p>
    <w:p w14:paraId="1062ED6D" w14:textId="77777777" w:rsidR="00861A01" w:rsidRDefault="008824E7" w:rsidP="00255C13">
      <w:pPr>
        <w:jc w:val="both"/>
        <w:rPr>
          <w:rFonts w:eastAsiaTheme="minorEastAsia"/>
          <w:lang w:val="en-US"/>
        </w:rPr>
      </w:pPr>
      <w:r>
        <w:rPr>
          <w:rFonts w:eastAsiaTheme="minorEastAsia"/>
          <w:lang w:val="en-US"/>
        </w:rPr>
        <w:t>Although</w:t>
      </w:r>
      <w:r w:rsidR="007C2EE4">
        <w:rPr>
          <w:rFonts w:eastAsiaTheme="minorEastAsia"/>
          <w:lang w:val="en-US"/>
        </w:rPr>
        <w:t xml:space="preserve"> the MFP107 Axial Fan Module does not monitor the air speed through the duct directly</w:t>
      </w:r>
      <w:r w:rsidR="005C1192">
        <w:rPr>
          <w:rFonts w:eastAsiaTheme="minorEastAsia"/>
          <w:lang w:val="en-US"/>
        </w:rPr>
        <w:t xml:space="preserve">, its built-in sensors still </w:t>
      </w:r>
      <w:r w:rsidR="00335099">
        <w:rPr>
          <w:rFonts w:eastAsiaTheme="minorEastAsia"/>
          <w:lang w:val="en-US"/>
        </w:rPr>
        <w:t>read the volume metric flow rate</w:t>
      </w:r>
      <w:r w:rsidR="008D6438">
        <w:rPr>
          <w:rFonts w:eastAsiaTheme="minorEastAsia"/>
          <w:lang w:val="en-US"/>
        </w:rPr>
        <w:t xml:space="preserve">, which could still be used to calculate the air speed </w:t>
      </w:r>
      <w:r w:rsidR="002D1F32">
        <w:rPr>
          <w:rFonts w:eastAsiaTheme="minorEastAsia"/>
          <w:lang w:val="en-US"/>
        </w:rPr>
        <w:t xml:space="preserve">by dividing it </w:t>
      </w:r>
      <w:r w:rsidR="00090A7D">
        <w:rPr>
          <w:rFonts w:eastAsiaTheme="minorEastAsia"/>
          <w:lang w:val="en-US"/>
        </w:rPr>
        <w:t xml:space="preserve">by the cross-section of the </w:t>
      </w:r>
      <w:r w:rsidR="00E12920">
        <w:rPr>
          <w:rFonts w:eastAsiaTheme="minorEastAsia"/>
          <w:lang w:val="en-US"/>
        </w:rPr>
        <w:t>duct, whose diameter is 40cm.</w:t>
      </w:r>
      <w:r w:rsidR="00964850">
        <w:rPr>
          <w:rFonts w:eastAsiaTheme="minorEastAsia"/>
          <w:lang w:val="en-US"/>
        </w:rPr>
        <w:t xml:space="preserve"> </w:t>
      </w:r>
      <w:r w:rsidR="00861A01">
        <w:rPr>
          <w:rFonts w:eastAsiaTheme="minorEastAsia"/>
          <w:lang w:val="en-US"/>
        </w:rPr>
        <w:t>The test run result is as follows.</w:t>
      </w:r>
    </w:p>
    <w:tbl>
      <w:tblPr>
        <w:tblW w:w="8784" w:type="dxa"/>
        <w:jc w:val="center"/>
        <w:tblCellMar>
          <w:left w:w="0" w:type="dxa"/>
          <w:right w:w="0" w:type="dxa"/>
        </w:tblCellMar>
        <w:tblLook w:val="04A0" w:firstRow="1" w:lastRow="0" w:firstColumn="1" w:lastColumn="0" w:noHBand="0" w:noVBand="1"/>
      </w:tblPr>
      <w:tblGrid>
        <w:gridCol w:w="1696"/>
        <w:gridCol w:w="2268"/>
        <w:gridCol w:w="1276"/>
        <w:gridCol w:w="1843"/>
        <w:gridCol w:w="1701"/>
      </w:tblGrid>
      <w:tr w:rsidR="007A5528" w14:paraId="342BFD78" w14:textId="77777777" w:rsidTr="00A3381C">
        <w:trPr>
          <w:trHeight w:val="259"/>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54CCC9" w14:textId="77777777" w:rsidR="007A5528" w:rsidRDefault="007A5528" w:rsidP="00A3381C">
            <w:pPr>
              <w:spacing w:after="0"/>
              <w:ind w:right="125"/>
              <w:jc w:val="right"/>
              <w:rPr>
                <w:b/>
                <w:bCs/>
                <w:color w:val="000000"/>
              </w:rPr>
            </w:pPr>
            <w:r>
              <w:rPr>
                <w:b/>
                <w:bCs/>
                <w:color w:val="000000"/>
              </w:rPr>
              <w:t>Duct diameter</w:t>
            </w:r>
          </w:p>
        </w:tc>
        <w:tc>
          <w:tcPr>
            <w:tcW w:w="2268"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40F9E2" w14:textId="77777777" w:rsidR="007A5528" w:rsidRDefault="007A5528" w:rsidP="002B63FF">
            <w:pPr>
              <w:spacing w:after="0"/>
              <w:rPr>
                <w:b/>
                <w:bCs/>
                <w:color w:val="000000"/>
              </w:rPr>
            </w:pPr>
            <w:r>
              <w:rPr>
                <w:b/>
                <w:bCs/>
                <w:color w:val="000000"/>
              </w:rPr>
              <w:t>D = 40 cm</w:t>
            </w:r>
          </w:p>
        </w:tc>
        <w:tc>
          <w:tcPr>
            <w:tcW w:w="1276"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BF3C27" w14:textId="77777777" w:rsidR="007A5528" w:rsidRDefault="007A5528" w:rsidP="002B63FF">
            <w:pPr>
              <w:spacing w:after="0"/>
              <w:rPr>
                <w:b/>
                <w:bCs/>
                <w:color w:val="000000"/>
              </w:rPr>
            </w:pPr>
            <w:r>
              <w:rPr>
                <w:b/>
                <w:bCs/>
                <w:color w:val="000000"/>
              </w:rPr>
              <w:t> </w:t>
            </w:r>
          </w:p>
        </w:tc>
        <w:tc>
          <w:tcPr>
            <w:tcW w:w="1843"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7370F7" w14:textId="46DC810C" w:rsidR="007A5528" w:rsidRDefault="007A5528" w:rsidP="00A3381C">
            <w:pPr>
              <w:spacing w:after="0"/>
              <w:ind w:right="132"/>
              <w:jc w:val="right"/>
              <w:rPr>
                <w:b/>
                <w:bCs/>
                <w:color w:val="000000"/>
              </w:rPr>
            </w:pPr>
            <w:r>
              <w:rPr>
                <w:b/>
                <w:bCs/>
                <w:color w:val="000000"/>
              </w:rPr>
              <w:t>R = 9.2 cm</w:t>
            </w:r>
          </w:p>
        </w:tc>
        <w:tc>
          <w:tcPr>
            <w:tcW w:w="170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C1BAE7" w14:textId="77777777" w:rsidR="007A5528" w:rsidRDefault="007A5528" w:rsidP="00A3381C">
            <w:pPr>
              <w:spacing w:after="0"/>
              <w:ind w:right="130"/>
              <w:jc w:val="right"/>
              <w:rPr>
                <w:b/>
                <w:bCs/>
                <w:color w:val="000000"/>
              </w:rPr>
            </w:pPr>
            <w:r>
              <w:rPr>
                <w:b/>
                <w:bCs/>
                <w:color w:val="000000"/>
              </w:rPr>
              <w:t>T = 20 s</w:t>
            </w:r>
          </w:p>
        </w:tc>
      </w:tr>
      <w:tr w:rsidR="007A5528" w14:paraId="5C8C8302" w14:textId="77777777" w:rsidTr="007A5528">
        <w:trPr>
          <w:trHeight w:val="720"/>
          <w:jc w:val="center"/>
        </w:trPr>
        <w:tc>
          <w:tcPr>
            <w:tcW w:w="1696"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A7BE5C" w14:textId="77777777" w:rsidR="007A5528" w:rsidRDefault="007A5528" w:rsidP="002B63FF">
            <w:pPr>
              <w:spacing w:after="0"/>
              <w:jc w:val="center"/>
              <w:rPr>
                <w:b/>
                <w:bCs/>
                <w:color w:val="000000"/>
              </w:rPr>
            </w:pPr>
            <w:r>
              <w:rPr>
                <w:b/>
                <w:bCs/>
                <w:color w:val="000000"/>
              </w:rPr>
              <w:t xml:space="preserve">Mean flow rate </w:t>
            </w:r>
            <w:r>
              <w:rPr>
                <w:i/>
                <w:iCs/>
                <w:color w:val="000000"/>
              </w:rPr>
              <w:t>f</w:t>
            </w:r>
            <w:r>
              <w:rPr>
                <w:i/>
                <w:iCs/>
                <w:color w:val="000000"/>
                <w:vertAlign w:val="subscript"/>
              </w:rPr>
              <w:t>mean</w:t>
            </w:r>
            <w:r>
              <w:rPr>
                <w:b/>
                <w:bCs/>
                <w:color w:val="000000"/>
              </w:rPr>
              <w:t>, (m</w:t>
            </w:r>
            <w:r>
              <w:rPr>
                <w:b/>
                <w:bCs/>
                <w:color w:val="000000"/>
                <w:vertAlign w:val="superscript"/>
              </w:rPr>
              <w:t>3</w:t>
            </w:r>
            <w:r>
              <w:rPr>
                <w:b/>
                <w:bCs/>
                <w:color w:val="000000"/>
              </w:rPr>
              <w:t>/s)</w:t>
            </w:r>
          </w:p>
        </w:tc>
        <w:tc>
          <w:tcPr>
            <w:tcW w:w="226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3E9A20" w14:textId="77777777" w:rsidR="007A5528" w:rsidRDefault="007A5528" w:rsidP="002B63FF">
            <w:pPr>
              <w:spacing w:after="0"/>
              <w:jc w:val="center"/>
              <w:rPr>
                <w:b/>
                <w:bCs/>
                <w:color w:val="000000"/>
              </w:rPr>
            </w:pPr>
            <w:r>
              <w:rPr>
                <w:b/>
                <w:bCs/>
                <w:color w:val="000000"/>
              </w:rPr>
              <w:t xml:space="preserve">Machine wind speed </w:t>
            </w:r>
            <w:r>
              <w:rPr>
                <w:i/>
                <w:iCs/>
                <w:color w:val="000000"/>
              </w:rPr>
              <w:t>V</w:t>
            </w:r>
            <w:r>
              <w:rPr>
                <w:i/>
                <w:iCs/>
                <w:color w:val="000000"/>
                <w:vertAlign w:val="subscript"/>
              </w:rPr>
              <w:t>m</w:t>
            </w:r>
            <w:r>
              <w:rPr>
                <w:b/>
                <w:bCs/>
                <w:color w:val="000000"/>
              </w:rPr>
              <w:t>, (m/s)</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AB9B23" w14:textId="77777777" w:rsidR="007A5528" w:rsidRDefault="007A5528" w:rsidP="002B63FF">
            <w:pPr>
              <w:spacing w:after="0"/>
              <w:jc w:val="center"/>
              <w:rPr>
                <w:b/>
                <w:bCs/>
                <w:color w:val="000000"/>
              </w:rPr>
            </w:pPr>
            <w:r>
              <w:rPr>
                <w:b/>
                <w:bCs/>
                <w:color w:val="000000"/>
              </w:rPr>
              <w:t xml:space="preserve">Pulse count </w:t>
            </w:r>
            <w:r>
              <w:rPr>
                <w:b/>
                <w:bCs/>
                <w:i/>
                <w:iCs/>
                <w:color w:val="000000"/>
              </w:rPr>
              <w:t>n</w:t>
            </w:r>
          </w:p>
        </w:tc>
        <w:tc>
          <w:tcPr>
            <w:tcW w:w="184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6B5B90" w14:textId="77777777" w:rsidR="007A5528" w:rsidRDefault="007A5528" w:rsidP="002B63FF">
            <w:pPr>
              <w:spacing w:after="0"/>
              <w:jc w:val="center"/>
              <w:rPr>
                <w:b/>
                <w:bCs/>
                <w:color w:val="000000"/>
              </w:rPr>
            </w:pPr>
            <w:r>
              <w:rPr>
                <w:b/>
                <w:bCs/>
                <w:color w:val="000000"/>
              </w:rPr>
              <w:t xml:space="preserve">Read wind speed </w:t>
            </w:r>
            <w:r>
              <w:rPr>
                <w:i/>
                <w:iCs/>
                <w:color w:val="000000"/>
              </w:rPr>
              <w:t>V</w:t>
            </w:r>
            <w:r>
              <w:rPr>
                <w:i/>
                <w:iCs/>
                <w:color w:val="000000"/>
                <w:vertAlign w:val="subscript"/>
              </w:rPr>
              <w:t>s</w:t>
            </w:r>
            <w:r>
              <w:rPr>
                <w:b/>
                <w:bCs/>
                <w:color w:val="000000"/>
              </w:rPr>
              <w:t>, (m/s)</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A498F4" w14:textId="77777777" w:rsidR="007A5528" w:rsidRDefault="007A5528" w:rsidP="002B63FF">
            <w:pPr>
              <w:spacing w:after="0"/>
              <w:jc w:val="center"/>
              <w:rPr>
                <w:b/>
                <w:bCs/>
                <w:color w:val="000000"/>
              </w:rPr>
            </w:pPr>
            <w:r>
              <w:rPr>
                <w:b/>
                <w:bCs/>
                <w:color w:val="000000"/>
              </w:rPr>
              <w:t xml:space="preserve">Factor = </w:t>
            </w:r>
            <w:r>
              <w:rPr>
                <w:i/>
                <w:iCs/>
                <w:color w:val="000000"/>
              </w:rPr>
              <w:t>V</w:t>
            </w:r>
            <w:r>
              <w:rPr>
                <w:i/>
                <w:iCs/>
                <w:color w:val="000000"/>
                <w:vertAlign w:val="subscript"/>
              </w:rPr>
              <w:t>m</w:t>
            </w:r>
            <w:r>
              <w:rPr>
                <w:b/>
                <w:bCs/>
                <w:color w:val="000000"/>
              </w:rPr>
              <w:t>/</w:t>
            </w:r>
            <w:r>
              <w:rPr>
                <w:i/>
                <w:iCs/>
                <w:color w:val="000000"/>
              </w:rPr>
              <w:t>V</w:t>
            </w:r>
            <w:r>
              <w:rPr>
                <w:i/>
                <w:iCs/>
                <w:color w:val="000000"/>
                <w:vertAlign w:val="subscript"/>
              </w:rPr>
              <w:t>s</w:t>
            </w:r>
          </w:p>
        </w:tc>
      </w:tr>
      <w:tr w:rsidR="007A5528" w14:paraId="796E9588"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8AD0AD" w14:textId="77777777" w:rsidR="007A5528" w:rsidRDefault="007A5528" w:rsidP="002B63FF">
            <w:pPr>
              <w:spacing w:after="0"/>
              <w:ind w:right="125"/>
              <w:jc w:val="right"/>
              <w:rPr>
                <w:color w:val="000000"/>
              </w:rPr>
            </w:pPr>
            <w:r>
              <w:rPr>
                <w:color w:val="000000"/>
              </w:rPr>
              <w:t>0.85</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743460" w14:textId="7B96AEED" w:rsidR="007A5528" w:rsidRDefault="007A5528" w:rsidP="002B63FF">
            <w:pPr>
              <w:spacing w:after="0"/>
              <w:ind w:right="125"/>
              <w:jc w:val="right"/>
              <w:rPr>
                <w:color w:val="000000"/>
              </w:rPr>
            </w:pPr>
            <w:r>
              <w:rPr>
                <w:color w:val="000000"/>
              </w:rPr>
              <w:t xml:space="preserve"> </w:t>
            </w:r>
            <w:r>
              <w:rPr>
                <w:color w:val="000000"/>
              </w:rPr>
              <w:t>6.764085081</w:t>
            </w:r>
            <w:r>
              <w:rPr>
                <w:color w:val="000000"/>
              </w:rPr>
              <w:t xml:space="preserve">    </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09EAD7" w14:textId="77777777" w:rsidR="007A5528" w:rsidRDefault="007A5528" w:rsidP="002B63FF">
            <w:pPr>
              <w:spacing w:after="0"/>
              <w:ind w:right="127"/>
              <w:jc w:val="right"/>
              <w:rPr>
                <w:color w:val="000000"/>
              </w:rPr>
            </w:pPr>
            <w:r>
              <w:rPr>
                <w:color w:val="000000"/>
              </w:rPr>
              <w:t>30</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831B22" w14:textId="77777777" w:rsidR="007A5528" w:rsidRDefault="007A5528" w:rsidP="002B63FF">
            <w:pPr>
              <w:spacing w:after="0"/>
              <w:ind w:right="132"/>
              <w:jc w:val="right"/>
              <w:rPr>
                <w:color w:val="000000"/>
              </w:rPr>
            </w:pPr>
            <w:r>
              <w:rPr>
                <w:color w:val="000000"/>
              </w:rPr>
              <w:t>0.433539786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B4F02C" w14:textId="77777777" w:rsidR="007A5528" w:rsidRDefault="007A5528" w:rsidP="002B63FF">
            <w:pPr>
              <w:spacing w:after="0"/>
              <w:ind w:right="130"/>
              <w:jc w:val="right"/>
              <w:rPr>
                <w:color w:val="000000"/>
              </w:rPr>
            </w:pPr>
            <w:r>
              <w:rPr>
                <w:color w:val="000000"/>
              </w:rPr>
              <w:t>15.60199386</w:t>
            </w:r>
          </w:p>
        </w:tc>
      </w:tr>
      <w:tr w:rsidR="007A5528" w14:paraId="55B1DB42"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6B8289" w14:textId="77777777" w:rsidR="007A5528" w:rsidRDefault="007A5528" w:rsidP="002B63FF">
            <w:pPr>
              <w:spacing w:after="0"/>
              <w:ind w:right="125"/>
              <w:jc w:val="right"/>
              <w:rPr>
                <w:color w:val="000000"/>
              </w:rPr>
            </w:pPr>
            <w:r>
              <w:rPr>
                <w:color w:val="000000"/>
              </w:rPr>
              <w:t>0.91</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7B8CA0" w14:textId="77777777" w:rsidR="007A5528" w:rsidRDefault="007A5528" w:rsidP="002B63FF">
            <w:pPr>
              <w:spacing w:after="0"/>
              <w:ind w:right="125"/>
              <w:jc w:val="right"/>
              <w:rPr>
                <w:color w:val="000000"/>
              </w:rPr>
            </w:pPr>
            <w:r>
              <w:rPr>
                <w:color w:val="000000"/>
              </w:rPr>
              <w:t>7.241549911</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CE9B35" w14:textId="77777777" w:rsidR="007A5528" w:rsidRDefault="007A5528" w:rsidP="002B63FF">
            <w:pPr>
              <w:spacing w:after="0"/>
              <w:ind w:right="127"/>
              <w:jc w:val="right"/>
              <w:rPr>
                <w:color w:val="000000"/>
              </w:rPr>
            </w:pPr>
            <w:r>
              <w:rPr>
                <w:color w:val="000000"/>
              </w:rPr>
              <w:t>55</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252C3A" w14:textId="77777777" w:rsidR="007A5528" w:rsidRDefault="007A5528" w:rsidP="002B63FF">
            <w:pPr>
              <w:spacing w:after="0"/>
              <w:ind w:right="132"/>
              <w:jc w:val="right"/>
              <w:rPr>
                <w:color w:val="000000"/>
              </w:rPr>
            </w:pPr>
            <w:r>
              <w:rPr>
                <w:color w:val="000000"/>
              </w:rPr>
              <w:t>0.794822941</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1E7D18" w14:textId="77777777" w:rsidR="007A5528" w:rsidRDefault="007A5528" w:rsidP="002B63FF">
            <w:pPr>
              <w:spacing w:after="0"/>
              <w:ind w:right="130"/>
              <w:jc w:val="right"/>
              <w:rPr>
                <w:color w:val="000000"/>
              </w:rPr>
            </w:pPr>
            <w:r>
              <w:rPr>
                <w:color w:val="000000"/>
              </w:rPr>
              <w:t>9.110896948</w:t>
            </w:r>
          </w:p>
        </w:tc>
      </w:tr>
      <w:tr w:rsidR="007A5528" w14:paraId="258DA898"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354F24" w14:textId="77777777" w:rsidR="007A5528" w:rsidRDefault="007A5528" w:rsidP="002B63FF">
            <w:pPr>
              <w:spacing w:after="0"/>
              <w:ind w:right="125"/>
              <w:jc w:val="right"/>
              <w:rPr>
                <w:color w:val="000000"/>
              </w:rPr>
            </w:pPr>
            <w:r>
              <w:rPr>
                <w:color w:val="000000"/>
              </w:rPr>
              <w:t>0.958</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29DB97" w14:textId="77777777" w:rsidR="007A5528" w:rsidRDefault="007A5528" w:rsidP="002B63FF">
            <w:pPr>
              <w:spacing w:after="0"/>
              <w:ind w:right="125"/>
              <w:jc w:val="right"/>
              <w:rPr>
                <w:color w:val="000000"/>
              </w:rPr>
            </w:pPr>
            <w:r>
              <w:rPr>
                <w:color w:val="000000"/>
              </w:rPr>
              <w:t>7.623521774</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D9FC96" w14:textId="77777777" w:rsidR="007A5528" w:rsidRDefault="007A5528" w:rsidP="002B63FF">
            <w:pPr>
              <w:spacing w:after="0"/>
              <w:ind w:right="127"/>
              <w:jc w:val="right"/>
              <w:rPr>
                <w:color w:val="000000"/>
              </w:rPr>
            </w:pPr>
            <w:r>
              <w:rPr>
                <w:color w:val="000000"/>
              </w:rPr>
              <w:t>92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BBB9F8" w14:textId="77777777" w:rsidR="007A5528" w:rsidRDefault="007A5528" w:rsidP="002B63FF">
            <w:pPr>
              <w:spacing w:after="0"/>
              <w:ind w:right="132"/>
              <w:jc w:val="right"/>
              <w:rPr>
                <w:color w:val="000000"/>
              </w:rPr>
            </w:pPr>
            <w:r>
              <w:rPr>
                <w:color w:val="000000"/>
              </w:rPr>
              <w:t>1.329522011</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DA30C4" w14:textId="77777777" w:rsidR="007A5528" w:rsidRDefault="007A5528" w:rsidP="002B63FF">
            <w:pPr>
              <w:spacing w:after="0"/>
              <w:ind w:right="130"/>
              <w:jc w:val="right"/>
              <w:rPr>
                <w:color w:val="000000"/>
              </w:rPr>
            </w:pPr>
            <w:r>
              <w:rPr>
                <w:color w:val="000000"/>
              </w:rPr>
              <w:t>5.734032014</w:t>
            </w:r>
          </w:p>
        </w:tc>
      </w:tr>
      <w:tr w:rsidR="007A5528" w14:paraId="243C1066"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99D72" w14:textId="77777777" w:rsidR="007A5528" w:rsidRDefault="007A5528" w:rsidP="002B63FF">
            <w:pPr>
              <w:spacing w:after="0"/>
              <w:ind w:right="125"/>
              <w:jc w:val="right"/>
              <w:rPr>
                <w:color w:val="000000"/>
              </w:rPr>
            </w:pPr>
            <w:r>
              <w:rPr>
                <w:color w:val="000000"/>
              </w:rPr>
              <w:t>1.022</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69EA2B" w14:textId="77777777" w:rsidR="007A5528" w:rsidRDefault="007A5528" w:rsidP="002B63FF">
            <w:pPr>
              <w:spacing w:after="0"/>
              <w:ind w:right="125"/>
              <w:jc w:val="right"/>
              <w:rPr>
                <w:color w:val="000000"/>
              </w:rPr>
            </w:pPr>
            <w:r>
              <w:rPr>
                <w:color w:val="000000"/>
              </w:rPr>
              <w:t>8.132817592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493F9A" w14:textId="77777777" w:rsidR="007A5528" w:rsidRDefault="007A5528" w:rsidP="002B63FF">
            <w:pPr>
              <w:spacing w:after="0"/>
              <w:ind w:right="127"/>
              <w:jc w:val="right"/>
              <w:rPr>
                <w:color w:val="000000"/>
              </w:rPr>
            </w:pPr>
            <w:r>
              <w:rPr>
                <w:color w:val="000000"/>
              </w:rPr>
              <w:t>135</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9B177" w14:textId="77777777" w:rsidR="007A5528" w:rsidRDefault="007A5528" w:rsidP="002B63FF">
            <w:pPr>
              <w:spacing w:after="0"/>
              <w:ind w:right="132"/>
              <w:jc w:val="right"/>
              <w:rPr>
                <w:color w:val="000000"/>
              </w:rPr>
            </w:pPr>
            <w:r>
              <w:rPr>
                <w:color w:val="000000"/>
              </w:rPr>
              <w:t>1.950929038</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B9F6C1" w14:textId="77777777" w:rsidR="007A5528" w:rsidRDefault="007A5528" w:rsidP="002B63FF">
            <w:pPr>
              <w:spacing w:after="0"/>
              <w:ind w:right="130"/>
              <w:jc w:val="right"/>
              <w:rPr>
                <w:color w:val="000000"/>
              </w:rPr>
            </w:pPr>
            <w:r>
              <w:rPr>
                <w:color w:val="000000"/>
              </w:rPr>
              <w:t>4.168689601</w:t>
            </w:r>
          </w:p>
        </w:tc>
      </w:tr>
      <w:tr w:rsidR="007A5528" w14:paraId="3484E2D6"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4DDB11" w14:textId="77777777" w:rsidR="007A5528" w:rsidRDefault="007A5528" w:rsidP="002B63FF">
            <w:pPr>
              <w:spacing w:after="0"/>
              <w:ind w:right="125"/>
              <w:jc w:val="right"/>
              <w:rPr>
                <w:color w:val="000000"/>
              </w:rPr>
            </w:pPr>
            <w:r>
              <w:rPr>
                <w:color w:val="000000"/>
              </w:rPr>
              <w:t>1.14</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9F5FD" w14:textId="77777777" w:rsidR="007A5528" w:rsidRDefault="007A5528" w:rsidP="002B63FF">
            <w:pPr>
              <w:spacing w:after="0"/>
              <w:ind w:right="125"/>
              <w:jc w:val="right"/>
              <w:rPr>
                <w:color w:val="000000"/>
              </w:rPr>
            </w:pPr>
            <w:r>
              <w:rPr>
                <w:color w:val="000000"/>
              </w:rPr>
              <w:t>9.071831756</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BECA72" w14:textId="77777777" w:rsidR="007A5528" w:rsidRDefault="007A5528" w:rsidP="002B63FF">
            <w:pPr>
              <w:spacing w:after="0"/>
              <w:ind w:right="127"/>
              <w:jc w:val="right"/>
              <w:rPr>
                <w:color w:val="000000"/>
              </w:rPr>
            </w:pPr>
            <w:r>
              <w:rPr>
                <w:color w:val="000000"/>
              </w:rPr>
              <w:t>176</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694197" w14:textId="77777777" w:rsidR="007A5528" w:rsidRDefault="007A5528" w:rsidP="002B63FF">
            <w:pPr>
              <w:spacing w:after="0"/>
              <w:ind w:right="132"/>
              <w:jc w:val="right"/>
              <w:rPr>
                <w:color w:val="000000"/>
              </w:rPr>
            </w:pPr>
            <w:r>
              <w:rPr>
                <w:color w:val="000000"/>
              </w:rPr>
              <w:t>2.543433412</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063751" w14:textId="77777777" w:rsidR="007A5528" w:rsidRDefault="007A5528" w:rsidP="002B63FF">
            <w:pPr>
              <w:spacing w:after="0"/>
              <w:ind w:right="130"/>
              <w:jc w:val="right"/>
              <w:rPr>
                <w:color w:val="000000"/>
              </w:rPr>
            </w:pPr>
            <w:r>
              <w:rPr>
                <w:color w:val="000000"/>
              </w:rPr>
              <w:t>3.566765976</w:t>
            </w:r>
          </w:p>
        </w:tc>
      </w:tr>
      <w:tr w:rsidR="007A5528" w14:paraId="00ABDAB7"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FEFF5C" w14:textId="77777777" w:rsidR="007A5528" w:rsidRDefault="007A5528" w:rsidP="002B63FF">
            <w:pPr>
              <w:spacing w:after="0"/>
              <w:ind w:right="125"/>
              <w:jc w:val="right"/>
              <w:rPr>
                <w:color w:val="000000"/>
              </w:rPr>
            </w:pPr>
            <w:r>
              <w:rPr>
                <w:color w:val="000000"/>
              </w:rPr>
              <w:t>1.33</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97618A" w14:textId="77777777" w:rsidR="007A5528" w:rsidRDefault="007A5528" w:rsidP="002B63FF">
            <w:pPr>
              <w:spacing w:after="0"/>
              <w:ind w:right="125"/>
              <w:jc w:val="right"/>
              <w:rPr>
                <w:color w:val="000000"/>
              </w:rPr>
            </w:pPr>
            <w:r>
              <w:rPr>
                <w:color w:val="000000"/>
              </w:rPr>
              <w:t>10.58380372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859AEF" w14:textId="77777777" w:rsidR="007A5528" w:rsidRDefault="007A5528" w:rsidP="002B63FF">
            <w:pPr>
              <w:spacing w:after="0"/>
              <w:ind w:right="127"/>
              <w:jc w:val="right"/>
              <w:rPr>
                <w:color w:val="000000"/>
              </w:rPr>
            </w:pPr>
            <w:r>
              <w:rPr>
                <w:color w:val="000000"/>
              </w:rPr>
              <w:t>254</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95BEAF" w14:textId="77777777" w:rsidR="007A5528" w:rsidRDefault="007A5528" w:rsidP="002B63FF">
            <w:pPr>
              <w:spacing w:after="0"/>
              <w:ind w:right="132"/>
              <w:jc w:val="right"/>
              <w:rPr>
                <w:color w:val="000000"/>
              </w:rPr>
            </w:pPr>
            <w:r>
              <w:rPr>
                <w:color w:val="000000"/>
              </w:rPr>
              <w:t>3.670636856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C0FCB7" w14:textId="77777777" w:rsidR="007A5528" w:rsidRDefault="007A5528" w:rsidP="002B63FF">
            <w:pPr>
              <w:spacing w:after="0"/>
              <w:ind w:right="130"/>
              <w:jc w:val="right"/>
              <w:rPr>
                <w:color w:val="000000"/>
              </w:rPr>
            </w:pPr>
            <w:r>
              <w:rPr>
                <w:color w:val="000000"/>
              </w:rPr>
              <w:t>2.88336987</w:t>
            </w:r>
          </w:p>
        </w:tc>
      </w:tr>
      <w:tr w:rsidR="007A5528" w14:paraId="340D9C78"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F256FA" w14:textId="77777777" w:rsidR="007A5528" w:rsidRDefault="007A5528" w:rsidP="002B63FF">
            <w:pPr>
              <w:spacing w:after="0"/>
              <w:ind w:right="125"/>
              <w:jc w:val="right"/>
              <w:rPr>
                <w:color w:val="000000"/>
              </w:rPr>
            </w:pPr>
            <w:r>
              <w:rPr>
                <w:color w:val="000000"/>
              </w:rPr>
              <w:t>1.44</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FF8D02" w14:textId="77777777" w:rsidR="007A5528" w:rsidRDefault="007A5528" w:rsidP="002B63FF">
            <w:pPr>
              <w:spacing w:after="0"/>
              <w:ind w:right="125"/>
              <w:jc w:val="right"/>
              <w:rPr>
                <w:color w:val="000000"/>
              </w:rPr>
            </w:pPr>
            <w:r>
              <w:rPr>
                <w:color w:val="000000"/>
              </w:rPr>
              <w:t>11.4591559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D18960" w14:textId="77777777" w:rsidR="007A5528" w:rsidRDefault="007A5528" w:rsidP="002B63FF">
            <w:pPr>
              <w:spacing w:after="0"/>
              <w:ind w:right="127"/>
              <w:jc w:val="right"/>
              <w:rPr>
                <w:color w:val="000000"/>
              </w:rPr>
            </w:pPr>
            <w:r>
              <w:rPr>
                <w:color w:val="000000"/>
              </w:rPr>
              <w:t>289</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900742" w14:textId="77777777" w:rsidR="007A5528" w:rsidRDefault="007A5528" w:rsidP="002B63FF">
            <w:pPr>
              <w:spacing w:after="0"/>
              <w:ind w:right="132"/>
              <w:jc w:val="right"/>
              <w:rPr>
                <w:color w:val="000000"/>
              </w:rPr>
            </w:pPr>
            <w:r>
              <w:rPr>
                <w:color w:val="000000"/>
              </w:rPr>
              <w:t>4.176433274</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35196" w14:textId="77777777" w:rsidR="007A5528" w:rsidRDefault="007A5528" w:rsidP="002B63FF">
            <w:pPr>
              <w:spacing w:after="0"/>
              <w:ind w:right="130"/>
              <w:jc w:val="right"/>
              <w:rPr>
                <w:color w:val="000000"/>
              </w:rPr>
            </w:pPr>
            <w:r>
              <w:rPr>
                <w:color w:val="000000"/>
              </w:rPr>
              <w:t>2.743766068</w:t>
            </w:r>
          </w:p>
        </w:tc>
      </w:tr>
      <w:tr w:rsidR="007A5528" w14:paraId="0F87AD8F"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86B2F" w14:textId="77777777" w:rsidR="007A5528" w:rsidRDefault="007A5528" w:rsidP="002B63FF">
            <w:pPr>
              <w:spacing w:after="0"/>
              <w:ind w:right="125"/>
              <w:jc w:val="right"/>
              <w:rPr>
                <w:color w:val="000000"/>
              </w:rPr>
            </w:pPr>
            <w:r>
              <w:rPr>
                <w:color w:val="000000"/>
              </w:rPr>
              <w:t>1.56</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749768" w14:textId="77777777" w:rsidR="007A5528" w:rsidRDefault="007A5528" w:rsidP="002B63FF">
            <w:pPr>
              <w:spacing w:after="0"/>
              <w:ind w:right="125"/>
              <w:jc w:val="right"/>
              <w:rPr>
                <w:color w:val="000000"/>
              </w:rPr>
            </w:pPr>
            <w:r>
              <w:rPr>
                <w:color w:val="000000"/>
              </w:rPr>
              <w:t>12.41408556</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E14681" w14:textId="77777777" w:rsidR="007A5528" w:rsidRDefault="007A5528" w:rsidP="002B63FF">
            <w:pPr>
              <w:spacing w:after="0"/>
              <w:ind w:right="127"/>
              <w:jc w:val="right"/>
              <w:rPr>
                <w:color w:val="000000"/>
              </w:rPr>
            </w:pPr>
            <w:r>
              <w:rPr>
                <w:color w:val="000000"/>
              </w:rPr>
              <w:t>329</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5A6E8C" w14:textId="77777777" w:rsidR="007A5528" w:rsidRDefault="007A5528" w:rsidP="002B63FF">
            <w:pPr>
              <w:spacing w:after="0"/>
              <w:ind w:right="132"/>
              <w:jc w:val="right"/>
              <w:rPr>
                <w:color w:val="000000"/>
              </w:rPr>
            </w:pPr>
            <w:r>
              <w:rPr>
                <w:color w:val="000000"/>
              </w:rPr>
              <w:t>4.754486322</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4FC6BB" w14:textId="77777777" w:rsidR="007A5528" w:rsidRDefault="007A5528" w:rsidP="002B63FF">
            <w:pPr>
              <w:spacing w:after="0"/>
              <w:ind w:right="130"/>
              <w:jc w:val="right"/>
              <w:rPr>
                <w:color w:val="000000"/>
              </w:rPr>
            </w:pPr>
            <w:r>
              <w:rPr>
                <w:color w:val="000000"/>
              </w:rPr>
              <w:t>2.611025613</w:t>
            </w:r>
          </w:p>
        </w:tc>
      </w:tr>
      <w:tr w:rsidR="007A5528" w14:paraId="405D0D1D"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19EE36" w14:textId="77777777" w:rsidR="007A5528" w:rsidRDefault="007A5528" w:rsidP="002B63FF">
            <w:pPr>
              <w:spacing w:after="0"/>
              <w:ind w:right="125"/>
              <w:jc w:val="right"/>
              <w:rPr>
                <w:color w:val="000000"/>
              </w:rPr>
            </w:pPr>
            <w:r>
              <w:rPr>
                <w:color w:val="000000"/>
              </w:rPr>
              <w:t>1.65</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D47CB7" w14:textId="77777777" w:rsidR="007A5528" w:rsidRDefault="007A5528" w:rsidP="002B63FF">
            <w:pPr>
              <w:spacing w:after="0"/>
              <w:ind w:right="125"/>
              <w:jc w:val="right"/>
              <w:rPr>
                <w:color w:val="000000"/>
              </w:rPr>
            </w:pPr>
            <w:r>
              <w:rPr>
                <w:color w:val="000000"/>
              </w:rPr>
              <w:t>13.13028281</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C16880" w14:textId="77777777" w:rsidR="007A5528" w:rsidRDefault="007A5528" w:rsidP="002B63FF">
            <w:pPr>
              <w:spacing w:after="0"/>
              <w:ind w:right="127"/>
              <w:jc w:val="right"/>
              <w:rPr>
                <w:color w:val="000000"/>
              </w:rPr>
            </w:pPr>
            <w:r>
              <w:rPr>
                <w:color w:val="000000"/>
              </w:rPr>
              <w:t>370</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D2BF42" w14:textId="77777777" w:rsidR="007A5528" w:rsidRDefault="007A5528" w:rsidP="002B63FF">
            <w:pPr>
              <w:spacing w:after="0"/>
              <w:ind w:right="132"/>
              <w:jc w:val="right"/>
              <w:rPr>
                <w:color w:val="000000"/>
              </w:rPr>
            </w:pPr>
            <w:r>
              <w:rPr>
                <w:color w:val="000000"/>
              </w:rPr>
              <w:t>5.346990696</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008C3" w14:textId="77777777" w:rsidR="007A5528" w:rsidRDefault="007A5528" w:rsidP="002B63FF">
            <w:pPr>
              <w:spacing w:after="0"/>
              <w:ind w:right="130"/>
              <w:jc w:val="right"/>
              <w:rPr>
                <w:color w:val="000000"/>
              </w:rPr>
            </w:pPr>
            <w:r>
              <w:rPr>
                <w:color w:val="000000"/>
              </w:rPr>
              <w:t>2.455639733</w:t>
            </w:r>
          </w:p>
        </w:tc>
      </w:tr>
      <w:tr w:rsidR="007A5528" w14:paraId="7351CC36"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CD725" w14:textId="77777777" w:rsidR="007A5528" w:rsidRDefault="007A5528" w:rsidP="002B63FF">
            <w:pPr>
              <w:spacing w:after="0"/>
              <w:ind w:right="125"/>
              <w:jc w:val="right"/>
              <w:rPr>
                <w:color w:val="000000"/>
              </w:rPr>
            </w:pPr>
            <w:r>
              <w:rPr>
                <w:color w:val="000000"/>
              </w:rPr>
              <w:t>1.78</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667676" w14:textId="77777777" w:rsidR="007A5528" w:rsidRDefault="007A5528" w:rsidP="002B63FF">
            <w:pPr>
              <w:spacing w:after="0"/>
              <w:ind w:right="125"/>
              <w:jc w:val="right"/>
              <w:rPr>
                <w:color w:val="000000"/>
              </w:rPr>
            </w:pPr>
            <w:r>
              <w:rPr>
                <w:color w:val="000000"/>
              </w:rPr>
              <w:t>14.16478994</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DB8CC6" w14:textId="77777777" w:rsidR="007A5528" w:rsidRDefault="007A5528" w:rsidP="002B63FF">
            <w:pPr>
              <w:spacing w:after="0"/>
              <w:ind w:right="127"/>
              <w:jc w:val="right"/>
              <w:rPr>
                <w:color w:val="000000"/>
              </w:rPr>
            </w:pPr>
            <w:r>
              <w:rPr>
                <w:color w:val="000000"/>
              </w:rPr>
              <w:t>383</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B43DBA" w14:textId="77777777" w:rsidR="007A5528" w:rsidRDefault="007A5528" w:rsidP="002B63FF">
            <w:pPr>
              <w:spacing w:after="0"/>
              <w:ind w:right="132"/>
              <w:jc w:val="right"/>
              <w:rPr>
                <w:color w:val="000000"/>
              </w:rPr>
            </w:pPr>
            <w:r>
              <w:rPr>
                <w:color w:val="000000"/>
              </w:rPr>
              <w:t>5.534857937</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B0F271" w14:textId="77777777" w:rsidR="007A5528" w:rsidRDefault="007A5528" w:rsidP="002B63FF">
            <w:pPr>
              <w:spacing w:after="0"/>
              <w:ind w:right="130"/>
              <w:jc w:val="right"/>
              <w:rPr>
                <w:color w:val="000000"/>
              </w:rPr>
            </w:pPr>
            <w:r>
              <w:rPr>
                <w:color w:val="000000"/>
              </w:rPr>
              <w:t>2.559196658</w:t>
            </w:r>
          </w:p>
        </w:tc>
      </w:tr>
      <w:tr w:rsidR="007A5528" w14:paraId="720074B7"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143ACA" w14:textId="77777777" w:rsidR="007A5528" w:rsidRDefault="007A5528" w:rsidP="002B63FF">
            <w:pPr>
              <w:spacing w:after="0"/>
              <w:ind w:right="125"/>
              <w:jc w:val="right"/>
              <w:rPr>
                <w:color w:val="000000"/>
              </w:rPr>
            </w:pPr>
            <w:r>
              <w:rPr>
                <w:color w:val="000000"/>
              </w:rPr>
              <w:t>1.9</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2024EF" w14:textId="77777777" w:rsidR="007A5528" w:rsidRDefault="007A5528" w:rsidP="002B63FF">
            <w:pPr>
              <w:spacing w:after="0"/>
              <w:ind w:right="125"/>
              <w:jc w:val="right"/>
              <w:rPr>
                <w:color w:val="000000"/>
              </w:rPr>
            </w:pPr>
            <w:r>
              <w:rPr>
                <w:color w:val="000000"/>
              </w:rPr>
              <w:t>15.11971959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35BE96" w14:textId="77777777" w:rsidR="007A5528" w:rsidRDefault="007A5528" w:rsidP="002B63FF">
            <w:pPr>
              <w:spacing w:after="0"/>
              <w:ind w:right="127"/>
              <w:jc w:val="right"/>
              <w:rPr>
                <w:color w:val="000000"/>
              </w:rPr>
            </w:pPr>
            <w:r>
              <w:rPr>
                <w:color w:val="000000"/>
              </w:rPr>
              <w:t>437</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DD7190" w14:textId="77777777" w:rsidR="007A5528" w:rsidRDefault="007A5528" w:rsidP="002B63FF">
            <w:pPr>
              <w:spacing w:after="0"/>
              <w:ind w:right="132"/>
              <w:jc w:val="right"/>
              <w:rPr>
                <w:color w:val="000000"/>
              </w:rPr>
            </w:pPr>
            <w:r>
              <w:rPr>
                <w:color w:val="000000"/>
              </w:rPr>
              <w:t>6.315229552</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5A5876" w14:textId="77777777" w:rsidR="007A5528" w:rsidRDefault="007A5528" w:rsidP="002B63FF">
            <w:pPr>
              <w:spacing w:after="0"/>
              <w:ind w:right="130"/>
              <w:jc w:val="right"/>
              <w:rPr>
                <w:color w:val="000000"/>
              </w:rPr>
            </w:pPr>
            <w:r>
              <w:rPr>
                <w:color w:val="000000"/>
              </w:rPr>
              <w:t>2.394167855</w:t>
            </w:r>
          </w:p>
        </w:tc>
      </w:tr>
      <w:tr w:rsidR="007A5528" w14:paraId="70C81FD0"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8A861F" w14:textId="77777777" w:rsidR="007A5528" w:rsidRDefault="007A5528" w:rsidP="002B63FF">
            <w:pPr>
              <w:spacing w:after="0"/>
              <w:ind w:right="125"/>
              <w:jc w:val="right"/>
              <w:rPr>
                <w:color w:val="000000"/>
              </w:rPr>
            </w:pPr>
            <w:r>
              <w:rPr>
                <w:color w:val="000000"/>
              </w:rPr>
              <w:t>2.03</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480DA1" w14:textId="77777777" w:rsidR="007A5528" w:rsidRDefault="007A5528" w:rsidP="002B63FF">
            <w:pPr>
              <w:spacing w:after="0"/>
              <w:ind w:right="125"/>
              <w:jc w:val="right"/>
              <w:rPr>
                <w:color w:val="000000"/>
              </w:rPr>
            </w:pPr>
            <w:r>
              <w:rPr>
                <w:color w:val="000000"/>
              </w:rPr>
              <w:t>16.15422672</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3FC66E" w14:textId="77777777" w:rsidR="007A5528" w:rsidRDefault="007A5528" w:rsidP="002B63FF">
            <w:pPr>
              <w:spacing w:after="0"/>
              <w:ind w:right="127"/>
              <w:jc w:val="right"/>
              <w:rPr>
                <w:color w:val="000000"/>
              </w:rPr>
            </w:pPr>
            <w:r>
              <w:rPr>
                <w:color w:val="000000"/>
              </w:rPr>
              <w:t>505</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AC6E37" w14:textId="77777777" w:rsidR="007A5528" w:rsidRDefault="007A5528" w:rsidP="002B63FF">
            <w:pPr>
              <w:spacing w:after="0"/>
              <w:ind w:right="132"/>
              <w:jc w:val="right"/>
              <w:rPr>
                <w:color w:val="000000"/>
              </w:rPr>
            </w:pPr>
            <w:r>
              <w:rPr>
                <w:color w:val="000000"/>
              </w:rPr>
              <w:t>7.297919734</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0CD805" w14:textId="77777777" w:rsidR="007A5528" w:rsidRDefault="007A5528" w:rsidP="002B63FF">
            <w:pPr>
              <w:spacing w:after="0"/>
              <w:ind w:right="130"/>
              <w:jc w:val="right"/>
              <w:rPr>
                <w:color w:val="000000"/>
              </w:rPr>
            </w:pPr>
            <w:r>
              <w:rPr>
                <w:color w:val="000000"/>
              </w:rPr>
              <w:t>2.213538558</w:t>
            </w:r>
          </w:p>
        </w:tc>
      </w:tr>
      <w:tr w:rsidR="007A5528" w14:paraId="0B7CCA00" w14:textId="77777777" w:rsidTr="007A5528">
        <w:trPr>
          <w:trHeight w:val="315"/>
          <w:jc w:val="center"/>
        </w:trPr>
        <w:tc>
          <w:tcPr>
            <w:tcW w:w="1696"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797343" w14:textId="77777777" w:rsidR="007A5528" w:rsidRDefault="007A5528" w:rsidP="002B63FF">
            <w:pPr>
              <w:spacing w:after="0"/>
              <w:ind w:right="125"/>
              <w:jc w:val="right"/>
              <w:rPr>
                <w:color w:val="000000"/>
              </w:rPr>
            </w:pPr>
            <w:r>
              <w:rPr>
                <w:color w:val="000000"/>
              </w:rPr>
              <w:t>2.15</w:t>
            </w:r>
          </w:p>
        </w:tc>
        <w:tc>
          <w:tcPr>
            <w:tcW w:w="22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479F30" w14:textId="77777777" w:rsidR="007A5528" w:rsidRDefault="007A5528" w:rsidP="002B63FF">
            <w:pPr>
              <w:spacing w:after="0"/>
              <w:ind w:right="125"/>
              <w:jc w:val="right"/>
              <w:rPr>
                <w:color w:val="000000"/>
              </w:rPr>
            </w:pPr>
            <w:r>
              <w:rPr>
                <w:color w:val="000000"/>
              </w:rPr>
              <w:t>17.10915638</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B2EA13" w14:textId="77777777" w:rsidR="007A5528" w:rsidRDefault="007A5528" w:rsidP="002B63FF">
            <w:pPr>
              <w:spacing w:after="0"/>
              <w:ind w:right="127"/>
              <w:jc w:val="right"/>
              <w:rPr>
                <w:color w:val="000000"/>
              </w:rPr>
            </w:pPr>
            <w:r>
              <w:rPr>
                <w:color w:val="000000"/>
              </w:rPr>
              <w:t>538</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ABBA2" w14:textId="77777777" w:rsidR="007A5528" w:rsidRDefault="007A5528" w:rsidP="002B63FF">
            <w:pPr>
              <w:spacing w:after="0"/>
              <w:ind w:right="132"/>
              <w:jc w:val="right"/>
              <w:rPr>
                <w:color w:val="000000"/>
              </w:rPr>
            </w:pPr>
            <w:r>
              <w:rPr>
                <w:color w:val="000000"/>
              </w:rPr>
              <w:t>7.774813499</w:t>
            </w:r>
          </w:p>
        </w:tc>
        <w:tc>
          <w:tcPr>
            <w:tcW w:w="17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8D22CC" w14:textId="77777777" w:rsidR="007A5528" w:rsidRDefault="007A5528" w:rsidP="002B63FF">
            <w:pPr>
              <w:spacing w:after="0"/>
              <w:ind w:right="130"/>
              <w:jc w:val="right"/>
              <w:rPr>
                <w:color w:val="000000"/>
              </w:rPr>
            </w:pPr>
            <w:r>
              <w:rPr>
                <w:color w:val="000000"/>
              </w:rPr>
              <w:t>2.200587369</w:t>
            </w:r>
          </w:p>
        </w:tc>
      </w:tr>
    </w:tbl>
    <w:p w14:paraId="29ACFAE9" w14:textId="4D5E05F7" w:rsidR="004526C2" w:rsidRDefault="007A5528" w:rsidP="00255C13">
      <w:pPr>
        <w:jc w:val="both"/>
        <w:rPr>
          <w:rFonts w:eastAsiaTheme="minorEastAsia"/>
          <w:lang w:val="en-US"/>
        </w:rPr>
      </w:pPr>
      <w:r>
        <w:rPr>
          <w:rFonts w:eastAsiaTheme="minorEastAsia"/>
          <w:lang w:val="en-US"/>
        </w:rPr>
        <w:t xml:space="preserve"> </w:t>
      </w:r>
      <w:r w:rsidR="004526C2">
        <w:rPr>
          <w:rFonts w:eastAsiaTheme="minorEastAsia"/>
          <w:lang w:val="en-US"/>
        </w:rPr>
        <w:br w:type="page"/>
      </w:r>
    </w:p>
    <w:p w14:paraId="28772F13" w14:textId="1D60560C" w:rsidR="004B09AE" w:rsidRPr="004B09AE" w:rsidRDefault="004526C2" w:rsidP="004B09AE">
      <w:pPr>
        <w:widowControl w:val="0"/>
        <w:autoSpaceDE w:val="0"/>
        <w:autoSpaceDN w:val="0"/>
        <w:adjustRightInd w:val="0"/>
        <w:spacing w:line="240" w:lineRule="auto"/>
        <w:ind w:left="640" w:hanging="640"/>
        <w:rPr>
          <w:rFonts w:cs="Times New Roman"/>
          <w:noProof/>
          <w:kern w:val="0"/>
          <w:szCs w:val="24"/>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004B09AE" w:rsidRPr="004B09AE">
        <w:rPr>
          <w:rFonts w:cs="Times New Roman"/>
          <w:noProof/>
          <w:kern w:val="0"/>
          <w:szCs w:val="24"/>
        </w:rPr>
        <w:t>[1]</w:t>
      </w:r>
      <w:r w:rsidR="004B09AE" w:rsidRPr="004B09AE">
        <w:rPr>
          <w:rFonts w:cs="Times New Roman"/>
          <w:noProof/>
          <w:kern w:val="0"/>
          <w:szCs w:val="24"/>
        </w:rPr>
        <w:tab/>
        <w:t>H. N. Do, “Conceptual Design of an Autonomous Wireless Agrometeorology Station,” 2023.</w:t>
      </w:r>
    </w:p>
    <w:p w14:paraId="7F55BC12" w14:textId="77777777" w:rsidR="004B09AE" w:rsidRPr="004B09AE" w:rsidRDefault="004B09AE" w:rsidP="004B09AE">
      <w:pPr>
        <w:widowControl w:val="0"/>
        <w:autoSpaceDE w:val="0"/>
        <w:autoSpaceDN w:val="0"/>
        <w:adjustRightInd w:val="0"/>
        <w:spacing w:line="240" w:lineRule="auto"/>
        <w:ind w:left="640" w:hanging="640"/>
        <w:rPr>
          <w:rFonts w:cs="Times New Roman"/>
          <w:noProof/>
          <w:kern w:val="0"/>
          <w:szCs w:val="24"/>
        </w:rPr>
      </w:pPr>
      <w:r w:rsidRPr="004B09AE">
        <w:rPr>
          <w:rFonts w:cs="Times New Roman"/>
          <w:noProof/>
          <w:kern w:val="0"/>
          <w:szCs w:val="24"/>
        </w:rPr>
        <w:t>[2]</w:t>
      </w:r>
      <w:r w:rsidRPr="004B09AE">
        <w:rPr>
          <w:rFonts w:cs="Times New Roman"/>
          <w:noProof/>
          <w:kern w:val="0"/>
          <w:szCs w:val="24"/>
        </w:rPr>
        <w:tab/>
        <w:t>Raspberry Pi Foundation, “Build your own weather station.” https://projects.raspberrypi.org/en/projects/build-your-own-weather-station/0.</w:t>
      </w:r>
    </w:p>
    <w:p w14:paraId="171D0C62" w14:textId="77777777" w:rsidR="004B09AE" w:rsidRPr="004B09AE" w:rsidRDefault="004B09AE" w:rsidP="004B09AE">
      <w:pPr>
        <w:widowControl w:val="0"/>
        <w:autoSpaceDE w:val="0"/>
        <w:autoSpaceDN w:val="0"/>
        <w:adjustRightInd w:val="0"/>
        <w:spacing w:line="240" w:lineRule="auto"/>
        <w:ind w:left="640" w:hanging="640"/>
        <w:rPr>
          <w:rFonts w:cs="Times New Roman"/>
          <w:noProof/>
          <w:kern w:val="0"/>
          <w:szCs w:val="24"/>
        </w:rPr>
      </w:pPr>
      <w:r w:rsidRPr="004B09AE">
        <w:rPr>
          <w:rFonts w:cs="Times New Roman"/>
          <w:noProof/>
          <w:kern w:val="0"/>
          <w:szCs w:val="24"/>
        </w:rPr>
        <w:t>[3]</w:t>
      </w:r>
      <w:r w:rsidRPr="004B09AE">
        <w:rPr>
          <w:rFonts w:cs="Times New Roman"/>
          <w:noProof/>
          <w:kern w:val="0"/>
          <w:szCs w:val="24"/>
        </w:rPr>
        <w:tab/>
        <w:t xml:space="preserve">S. Pindado, J. Cubas, and F. Sorribes-Palmer, “The Cup Anemometer, a Fundamental Meteorological Instrument for the Wind Energy Industry. Research at the IDR/UPM Institute,” </w:t>
      </w:r>
      <w:r w:rsidRPr="004B09AE">
        <w:rPr>
          <w:rFonts w:cs="Times New Roman"/>
          <w:i/>
          <w:iCs/>
          <w:noProof/>
          <w:kern w:val="0"/>
          <w:szCs w:val="24"/>
        </w:rPr>
        <w:t>Sensors</w:t>
      </w:r>
      <w:r w:rsidRPr="004B09AE">
        <w:rPr>
          <w:rFonts w:cs="Times New Roman"/>
          <w:noProof/>
          <w:kern w:val="0"/>
          <w:szCs w:val="24"/>
        </w:rPr>
        <w:t>, vol. 14, no. 11, pp. 21418–21452, Nov. 2014, doi: 10.3390/s141121418.</w:t>
      </w:r>
    </w:p>
    <w:p w14:paraId="5070B93B" w14:textId="77777777" w:rsidR="004B09AE" w:rsidRPr="004B09AE" w:rsidRDefault="004B09AE" w:rsidP="004B09AE">
      <w:pPr>
        <w:widowControl w:val="0"/>
        <w:autoSpaceDE w:val="0"/>
        <w:autoSpaceDN w:val="0"/>
        <w:adjustRightInd w:val="0"/>
        <w:spacing w:line="240" w:lineRule="auto"/>
        <w:ind w:left="640" w:hanging="640"/>
        <w:rPr>
          <w:rFonts w:cs="Times New Roman"/>
          <w:noProof/>
        </w:rPr>
      </w:pPr>
      <w:r w:rsidRPr="004B09AE">
        <w:rPr>
          <w:rFonts w:cs="Times New Roman"/>
          <w:noProof/>
          <w:kern w:val="0"/>
          <w:szCs w:val="24"/>
        </w:rPr>
        <w:t>[4]</w:t>
      </w:r>
      <w:r w:rsidRPr="004B09AE">
        <w:rPr>
          <w:rFonts w:cs="Times New Roman"/>
          <w:noProof/>
          <w:kern w:val="0"/>
          <w:szCs w:val="24"/>
        </w:rPr>
        <w:tab/>
        <w:t>AYVA Educational Solutions, “TecQuipment Axial Fan Module – MFP107.” https://www.ayva.ca/eng/product/axial-fan-module/.</w:t>
      </w:r>
    </w:p>
    <w:p w14:paraId="027BACAF" w14:textId="5887E676" w:rsidR="004526C2" w:rsidRPr="00971E0B" w:rsidRDefault="004526C2">
      <w:pPr>
        <w:rPr>
          <w:lang w:val="en-US"/>
        </w:rPr>
      </w:pPr>
      <w:r>
        <w:rPr>
          <w:lang w:val="en-US"/>
        </w:rPr>
        <w:fldChar w:fldCharType="end"/>
      </w:r>
    </w:p>
    <w:sectPr w:rsidR="004526C2" w:rsidRPr="00971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93E"/>
    <w:multiLevelType w:val="multilevel"/>
    <w:tmpl w:val="514C5A8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0B67EDE"/>
    <w:multiLevelType w:val="multilevel"/>
    <w:tmpl w:val="A8CAF9B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9784984">
    <w:abstractNumId w:val="0"/>
  </w:num>
  <w:num w:numId="2" w16cid:durableId="1158306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DE"/>
    <w:rsid w:val="0002305B"/>
    <w:rsid w:val="0003279C"/>
    <w:rsid w:val="00044103"/>
    <w:rsid w:val="0004531B"/>
    <w:rsid w:val="0005099B"/>
    <w:rsid w:val="00090A7D"/>
    <w:rsid w:val="00097DD1"/>
    <w:rsid w:val="00170EAB"/>
    <w:rsid w:val="0019357C"/>
    <w:rsid w:val="001C7E76"/>
    <w:rsid w:val="00206CDC"/>
    <w:rsid w:val="002213DE"/>
    <w:rsid w:val="00255C13"/>
    <w:rsid w:val="00281095"/>
    <w:rsid w:val="002A25E3"/>
    <w:rsid w:val="002B63FF"/>
    <w:rsid w:val="002D1F32"/>
    <w:rsid w:val="002E2602"/>
    <w:rsid w:val="00326F75"/>
    <w:rsid w:val="00335099"/>
    <w:rsid w:val="00353820"/>
    <w:rsid w:val="00357E47"/>
    <w:rsid w:val="00387DDB"/>
    <w:rsid w:val="00392FE2"/>
    <w:rsid w:val="004526C2"/>
    <w:rsid w:val="00497F2D"/>
    <w:rsid w:val="004B09AE"/>
    <w:rsid w:val="004B3993"/>
    <w:rsid w:val="004C5E43"/>
    <w:rsid w:val="00515AED"/>
    <w:rsid w:val="00546A1B"/>
    <w:rsid w:val="005713B0"/>
    <w:rsid w:val="005759AF"/>
    <w:rsid w:val="0057661B"/>
    <w:rsid w:val="005B6EE6"/>
    <w:rsid w:val="005C1192"/>
    <w:rsid w:val="005E183B"/>
    <w:rsid w:val="005E3F20"/>
    <w:rsid w:val="0068199D"/>
    <w:rsid w:val="00684463"/>
    <w:rsid w:val="006C65CE"/>
    <w:rsid w:val="007211D5"/>
    <w:rsid w:val="007877F4"/>
    <w:rsid w:val="007945ED"/>
    <w:rsid w:val="007A0E14"/>
    <w:rsid w:val="007A1CA7"/>
    <w:rsid w:val="007A5528"/>
    <w:rsid w:val="007A5904"/>
    <w:rsid w:val="007C2EE4"/>
    <w:rsid w:val="00802935"/>
    <w:rsid w:val="00826909"/>
    <w:rsid w:val="0083217C"/>
    <w:rsid w:val="0083695C"/>
    <w:rsid w:val="00836A3A"/>
    <w:rsid w:val="00840408"/>
    <w:rsid w:val="00861A01"/>
    <w:rsid w:val="008824E7"/>
    <w:rsid w:val="008D6438"/>
    <w:rsid w:val="0091289F"/>
    <w:rsid w:val="00917772"/>
    <w:rsid w:val="00922BD2"/>
    <w:rsid w:val="009304A0"/>
    <w:rsid w:val="00964850"/>
    <w:rsid w:val="00971E0B"/>
    <w:rsid w:val="0099124C"/>
    <w:rsid w:val="009D40B2"/>
    <w:rsid w:val="00A30038"/>
    <w:rsid w:val="00A3381C"/>
    <w:rsid w:val="00A42DC2"/>
    <w:rsid w:val="00A55A06"/>
    <w:rsid w:val="00A84807"/>
    <w:rsid w:val="00AE178C"/>
    <w:rsid w:val="00AE37D7"/>
    <w:rsid w:val="00AE6CED"/>
    <w:rsid w:val="00B205F4"/>
    <w:rsid w:val="00B37921"/>
    <w:rsid w:val="00B86173"/>
    <w:rsid w:val="00BB33F3"/>
    <w:rsid w:val="00BB4780"/>
    <w:rsid w:val="00BC64E8"/>
    <w:rsid w:val="00BE6CDF"/>
    <w:rsid w:val="00BF4391"/>
    <w:rsid w:val="00C144D8"/>
    <w:rsid w:val="00C6727C"/>
    <w:rsid w:val="00C7004B"/>
    <w:rsid w:val="00CA05F2"/>
    <w:rsid w:val="00CA1A81"/>
    <w:rsid w:val="00CD249C"/>
    <w:rsid w:val="00CD3D2E"/>
    <w:rsid w:val="00CE35C2"/>
    <w:rsid w:val="00CF4DCF"/>
    <w:rsid w:val="00D03F69"/>
    <w:rsid w:val="00D332A5"/>
    <w:rsid w:val="00D60ACB"/>
    <w:rsid w:val="00D826E4"/>
    <w:rsid w:val="00D85032"/>
    <w:rsid w:val="00DA58E4"/>
    <w:rsid w:val="00DA6C22"/>
    <w:rsid w:val="00DE36D6"/>
    <w:rsid w:val="00DF2464"/>
    <w:rsid w:val="00DF7C9E"/>
    <w:rsid w:val="00E005F6"/>
    <w:rsid w:val="00E028BC"/>
    <w:rsid w:val="00E1020F"/>
    <w:rsid w:val="00E12920"/>
    <w:rsid w:val="00E27185"/>
    <w:rsid w:val="00E34F8F"/>
    <w:rsid w:val="00E4740F"/>
    <w:rsid w:val="00E615D6"/>
    <w:rsid w:val="00EB084F"/>
    <w:rsid w:val="00EB0CD9"/>
    <w:rsid w:val="00ED6A7E"/>
    <w:rsid w:val="00EF7924"/>
    <w:rsid w:val="00F236DA"/>
    <w:rsid w:val="00F73644"/>
    <w:rsid w:val="00F86D20"/>
    <w:rsid w:val="00FC5613"/>
    <w:rsid w:val="00FC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E59"/>
  <w15:chartTrackingRefBased/>
  <w15:docId w15:val="{5298DE16-8129-4AA7-912C-65C9C7E4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7C"/>
    <w:rPr>
      <w:rFonts w:ascii="Times New Roman" w:hAnsi="Times New Roman"/>
      <w:sz w:val="24"/>
      <w:lang w:val="en-GB"/>
    </w:rPr>
  </w:style>
  <w:style w:type="paragraph" w:styleId="Heading1">
    <w:name w:val="heading 1"/>
    <w:basedOn w:val="Normal"/>
    <w:next w:val="Normal"/>
    <w:link w:val="Heading1Char"/>
    <w:autoRedefine/>
    <w:uiPriority w:val="9"/>
    <w:qFormat/>
    <w:rsid w:val="00AE6C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6CED"/>
    <w:pPr>
      <w:keepNext/>
      <w:keepLines/>
      <w:numPr>
        <w:ilvl w:val="1"/>
        <w:numId w:val="2"/>
      </w:numPr>
      <w:spacing w:before="40" w:after="24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AE6CED"/>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autoRedefine/>
    <w:uiPriority w:val="9"/>
    <w:semiHidden/>
    <w:unhideWhenUsed/>
    <w:qFormat/>
    <w:rsid w:val="00AE6CED"/>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B09AE"/>
    <w:pPr>
      <w:spacing w:after="200" w:line="240" w:lineRule="auto"/>
      <w:jc w:val="center"/>
    </w:pPr>
    <w:rPr>
      <w:iCs/>
      <w:color w:val="000000" w:themeColor="text1"/>
      <w:kern w:val="0"/>
      <w:szCs w:val="18"/>
      <w14:ligatures w14:val="none"/>
    </w:rPr>
  </w:style>
  <w:style w:type="character" w:customStyle="1" w:styleId="Heading2Char">
    <w:name w:val="Heading 2 Char"/>
    <w:basedOn w:val="DefaultParagraphFont"/>
    <w:link w:val="Heading2"/>
    <w:uiPriority w:val="9"/>
    <w:rsid w:val="00AE6CED"/>
    <w:rPr>
      <w:rFonts w:ascii="Times New Roman" w:eastAsiaTheme="majorEastAsia" w:hAnsi="Times New Roman" w:cstheme="majorBidi"/>
      <w:color w:val="000000" w:themeColor="text1"/>
      <w:sz w:val="26"/>
      <w:szCs w:val="26"/>
      <w:lang w:val="en-GB"/>
    </w:rPr>
  </w:style>
  <w:style w:type="character" w:customStyle="1" w:styleId="Heading3Char">
    <w:name w:val="Heading 3 Char"/>
    <w:basedOn w:val="DefaultParagraphFont"/>
    <w:link w:val="Heading3"/>
    <w:uiPriority w:val="9"/>
    <w:rsid w:val="00AE6CED"/>
    <w:rPr>
      <w:rFonts w:ascii="Times New Roman" w:eastAsiaTheme="majorEastAsia" w:hAnsi="Times New Roman" w:cstheme="majorBidi"/>
      <w:color w:val="000000" w:themeColor="text1"/>
      <w:sz w:val="24"/>
      <w:szCs w:val="24"/>
      <w:lang w:val="en-GB"/>
    </w:rPr>
  </w:style>
  <w:style w:type="character" w:customStyle="1" w:styleId="Heading1Char">
    <w:name w:val="Heading 1 Char"/>
    <w:basedOn w:val="DefaultParagraphFont"/>
    <w:link w:val="Heading1"/>
    <w:uiPriority w:val="9"/>
    <w:rsid w:val="00AE6CED"/>
    <w:rPr>
      <w:rFonts w:ascii="Times New Roman" w:eastAsiaTheme="majorEastAsia" w:hAnsi="Times New Roman" w:cstheme="majorBidi"/>
      <w:sz w:val="32"/>
      <w:szCs w:val="32"/>
      <w:lang w:val="en-GB"/>
    </w:rPr>
  </w:style>
  <w:style w:type="character" w:customStyle="1" w:styleId="Heading4Char">
    <w:name w:val="Heading 4 Char"/>
    <w:basedOn w:val="DefaultParagraphFont"/>
    <w:link w:val="Heading4"/>
    <w:uiPriority w:val="9"/>
    <w:semiHidden/>
    <w:rsid w:val="00AE6CED"/>
    <w:rPr>
      <w:rFonts w:ascii="Times New Roman" w:eastAsiaTheme="majorEastAsia" w:hAnsi="Times New Roman" w:cstheme="majorBidi"/>
      <w:i/>
      <w:iCs/>
      <w:color w:val="000000" w:themeColor="text1"/>
      <w:lang w:val="en-GB"/>
    </w:rPr>
  </w:style>
  <w:style w:type="character" w:styleId="PlaceholderText">
    <w:name w:val="Placeholder Text"/>
    <w:basedOn w:val="DefaultParagraphFont"/>
    <w:uiPriority w:val="99"/>
    <w:semiHidden/>
    <w:rsid w:val="00681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AD886-C425-48AC-BAD0-38D30C38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Đỗ</dc:creator>
  <cp:keywords/>
  <dc:description/>
  <cp:lastModifiedBy>Nguyên Hoàng Đỗ</cp:lastModifiedBy>
  <cp:revision>99</cp:revision>
  <dcterms:created xsi:type="dcterms:W3CDTF">2023-07-30T09:52:00Z</dcterms:created>
  <dcterms:modified xsi:type="dcterms:W3CDTF">2023-08-21T04:19:00Z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57e49cbd-2666-3a29-83cb-883a69855aa3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