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56"/>
        </w:rPr>
        <w:t>New Age India</w:t>
      </w:r>
    </w:p>
    <w:p>
      <w:pPr>
        <w:jc w:val="center"/>
      </w:pPr>
      <w:r>
        <w:rPr>
          <w:sz w:val="40"/>
        </w:rPr>
        <w:t>Oracle Fusion HCM – Solution Design Document</w:t>
      </w:r>
    </w:p>
    <w:p>
      <w:pPr>
        <w:jc w:val="center"/>
      </w:pPr>
      <w:r>
        <w:rPr>
          <w:b/>
        </w:rPr>
        <w:t xml:space="preserve">Project: </w:t>
      </w:r>
      <w:r>
        <w:t>Oracle Fusion HCM Implementation</w:t>
      </w:r>
    </w:p>
    <w:p>
      <w:pPr>
        <w:jc w:val="center"/>
      </w:pPr>
      <w:r>
        <w:rPr>
          <w:b/>
        </w:rPr>
        <w:t xml:space="preserve">Reference: </w:t>
      </w:r>
      <w:r>
        <w:t>SDD_V1.0</w:t>
      </w:r>
    </w:p>
    <w:p>
      <w:pPr>
        <w:jc w:val="center"/>
      </w:pPr>
      <w:r>
        <w:rPr>
          <w:b/>
        </w:rPr>
        <w:t xml:space="preserve">Author: </w:t>
      </w:r>
      <w:r>
        <w:t>Implementation Team</w:t>
      </w:r>
    </w:p>
    <w:p>
      <w:pPr>
        <w:jc w:val="center"/>
      </w:pPr>
      <w:r>
        <w:rPr>
          <w:b/>
        </w:rPr>
        <w:t xml:space="preserve">Version: </w:t>
      </w:r>
      <w:r>
        <w:t>1.0</w:t>
      </w:r>
    </w:p>
    <w:p>
      <w:pPr>
        <w:jc w:val="center"/>
      </w:pPr>
      <w:r>
        <w:rPr>
          <w:b/>
        </w:rPr>
        <w:t xml:space="preserve">Date: </w:t>
      </w:r>
      <w:r>
        <w:t>09 June 2026</w:t>
      </w:r>
    </w:p>
    <w:p>
      <w:pPr>
        <w:jc w:val="center"/>
      </w:pPr>
      <w:r>
        <w:rPr>
          <w:b/>
        </w:rPr>
        <w:t xml:space="preserve">Confidentiality: </w:t>
      </w:r>
      <w:r>
        <w:t>Confidential</w:t>
      </w:r>
    </w:p>
    <w:p>
      <w:r>
        <w:br w:type="page"/>
      </w:r>
    </w:p>
    <w:p>
      <w:pPr>
        <w:pStyle w:val="Heading1"/>
      </w:pPr>
      <w:r>
        <w:t>Table of Contents</w:t>
      </w:r>
    </w:p>
    <w:p>
      <w:r>
        <w:t>[Auto-generated Table of Contents – update after opening in Word]</w:t>
      </w:r>
    </w:p>
    <w:p>
      <w:r>
        <w:br w:type="page"/>
      </w:r>
    </w:p>
    <w:p>
      <w:pPr>
        <w:pStyle w:val="Heading1"/>
      </w:pPr>
      <w:r>
        <w:t>2. Introduction</w:t>
      </w:r>
    </w:p>
    <w:p>
      <w:r>
        <w:t>This Solution Design Document (SDD) provides a comprehensive blueprint for the implementation of Oracle Fusion HCM modules at New Age India. It serves as a reference for the client’s senior stakeholders and the Oracle implementation team to ensure alignment on configuration, integration, and deployment strategies.</w:t>
      </w:r>
    </w:p>
    <w:p>
      <w:pPr>
        <w:pStyle w:val="Heading2"/>
      </w:pPr>
      <w:r>
        <w:t>2.1 Scope</w:t>
      </w:r>
    </w:p>
    <w:p>
      <w:r>
        <w:t>The scope encompasses Oracle Fusion HCM modules including Core HR, Talent Management, Compensation &amp; Benefits, and Payroll for approximately 52,000 employees across 145 global locations in 28 countries. The implementation addresses multi-legal entity configurations, diverse workforce types (full-time, part-time, contractual), multi-jurisdictional payroll processing, and region-specific compliance requirements within the healthcare industry.</w:t>
      </w:r>
    </w:p>
    <w:p>
      <w:pPr>
        <w:pStyle w:val="Heading2"/>
      </w:pPr>
      <w:r>
        <w:t>2.2 Implementation Approach</w:t>
      </w:r>
    </w:p>
    <w:p>
      <w:r>
        <w:t>The implementation follows a phased Oracle Cloud deployment methodology leveraging Oracle Setup and Maintenance for configuration, HCM Experience Design Studio for user experience customization, and HDL – HCM Data Loader for bulk data migration. Emphasis is placed on scalable global configurations with localized statutory compliance, integration with Oracle Recruiting Cloud, and enabling self-service capabilities with role-based access controls.</w:t>
      </w:r>
    </w:p>
    <w:p>
      <w:r>
        <w:br w:type="page"/>
      </w:r>
    </w:p>
    <w:p>
      <w:pPr>
        <w:pStyle w:val="Heading1"/>
      </w:pPr>
      <w:r>
        <w:t>3. Business Structure</w:t>
      </w:r>
    </w:p>
    <w:p>
      <w:pPr>
        <w:pStyle w:val="Heading2"/>
      </w:pPr>
      <w:r>
        <w:t>3.1 Enterprise</w:t>
      </w:r>
    </w:p>
    <w:p>
      <w:r>
        <w:t>This section defines the Enterprise structure for New Age India within Oracle Fusion HCM, establishing the foundational configuration of Legal Entities, Business Units, and Enterprise HCM Information. Given New Age India's multi-legal entity global healthcare operations with diverse workforce types and complex compliance requirements, a robust and scalable enterprise setup is critical to support multi-jurisdictional payroll, position and department hierarchies, and configurable approval workflows.</w:t>
      </w:r>
    </w:p>
    <w:p>
      <w:r>
        <w:rPr>
          <w:b/>
        </w:rPr>
        <w:t xml:space="preserve">Oracle Recommendation: </w:t>
      </w:r>
      <w:r>
        <w:t>Oracle recommends configuring multiple Legal Entities to represent each country-specific legal entity, linked to corresponding Business Units that reflect operational units such as hospitals, clinics, corporate offices, and training facilities. The Enterprise HCM Information should be maintained centrally using the 'Manage Enterprise HCM Information' task to ensure consistent global data governance. Position and department hierarchies should be configured at the Legal Entity level to support localized headcount control and compliance. Multi-level approval workflows should leverage Legal Entity and transaction type attributes for configurability.</w:t>
      </w:r>
    </w:p>
    <w:p>
      <w:r>
        <w:rPr>
          <w:b/>
        </w:rPr>
        <w:t xml:space="preserve">New Age India Decision: </w:t>
      </w:r>
      <w:r>
        <w:t>New Age India will implement a multi-legal entity structure with 28 Legal Entities corresponding to each country of operation. Business Units will be defined to represent the 145 global locations, categorized by facility type (hospital, clinic, diagnostic centre, corporate office, training facility). Position and department hierarchies will be maintained at the Legal Entity level to enable localized control and compliance adherence. Enterprise HCM Information will be centrally managed to ensure data consistency. Approval workflows will be configured with Legal Entity and transaction type variations to meet complex multi-level approval requirements.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Configuration Item</w:t>
            </w:r>
          </w:p>
        </w:tc>
        <w:tc>
          <w:tcPr>
            <w:tcW w:type="dxa" w:w="3033"/>
          </w:tcPr>
          <w:p>
            <w:r>
              <w:rPr>
                <w:b/>
              </w:rPr>
              <w:t>Value</w:t>
            </w:r>
          </w:p>
        </w:tc>
        <w:tc>
          <w:tcPr>
            <w:tcW w:type="dxa" w:w="3033"/>
          </w:tcPr>
          <w:p>
            <w:r>
              <w:rPr>
                <w:b/>
              </w:rPr>
              <w:t>Notes</w:t>
            </w:r>
          </w:p>
        </w:tc>
      </w:tr>
      <w:tr>
        <w:tc>
          <w:tcPr>
            <w:tcW w:type="dxa" w:w="3033"/>
          </w:tcPr>
          <w:p>
            <w:r>
              <w:t>Number of Legal Entities</w:t>
            </w:r>
          </w:p>
        </w:tc>
        <w:tc>
          <w:tcPr>
            <w:tcW w:type="dxa" w:w="3033"/>
          </w:tcPr>
          <w:p>
            <w:r>
              <w:t>28</w:t>
            </w:r>
          </w:p>
        </w:tc>
        <w:tc>
          <w:tcPr>
            <w:tcW w:type="dxa" w:w="3033"/>
          </w:tcPr>
          <w:p>
            <w:r>
              <w:t>One Legal Entity per country to support multi-jurisdictional payroll and compliance</w:t>
            </w:r>
          </w:p>
        </w:tc>
      </w:tr>
      <w:tr>
        <w:tc>
          <w:tcPr>
            <w:tcW w:type="dxa" w:w="3033"/>
          </w:tcPr>
          <w:p>
            <w:r>
              <w:t>Number of Business Units</w:t>
            </w:r>
          </w:p>
        </w:tc>
        <w:tc>
          <w:tcPr>
            <w:tcW w:type="dxa" w:w="3033"/>
          </w:tcPr>
          <w:p>
            <w:r>
              <w:t>145</w:t>
            </w:r>
          </w:p>
        </w:tc>
        <w:tc>
          <w:tcPr>
            <w:tcW w:type="dxa" w:w="3033"/>
          </w:tcPr>
          <w:p>
            <w:r>
              <w:t>Business Units represent all global locations including hospitals, clinics, diagnostic centres, corporate offices, and training facilities</w:t>
            </w:r>
          </w:p>
        </w:tc>
      </w:tr>
      <w:tr>
        <w:tc>
          <w:tcPr>
            <w:tcW w:type="dxa" w:w="3033"/>
          </w:tcPr>
          <w:p>
            <w:r>
              <w:t>Position Hierarchy Level</w:t>
            </w:r>
          </w:p>
        </w:tc>
        <w:tc>
          <w:tcPr>
            <w:tcW w:type="dxa" w:w="3033"/>
          </w:tcPr>
          <w:p>
            <w:r>
              <w:t>Legal Entity-specific</w:t>
            </w:r>
          </w:p>
        </w:tc>
        <w:tc>
          <w:tcPr>
            <w:tcW w:type="dxa" w:w="3033"/>
          </w:tcPr>
          <w:p>
            <w:r>
              <w:t>Positions are maintained per Legal Entity to enable localized headcount control and compliance</w:t>
            </w:r>
          </w:p>
        </w:tc>
      </w:tr>
      <w:tr>
        <w:tc>
          <w:tcPr>
            <w:tcW w:type="dxa" w:w="3033"/>
          </w:tcPr>
          <w:p>
            <w:r>
              <w:t>Department Hierarchy Level</w:t>
            </w:r>
          </w:p>
        </w:tc>
        <w:tc>
          <w:tcPr>
            <w:tcW w:type="dxa" w:w="3033"/>
          </w:tcPr>
          <w:p>
            <w:r>
              <w:t>Legal Entity-specific</w:t>
            </w:r>
          </w:p>
        </w:tc>
        <w:tc>
          <w:tcPr>
            <w:tcW w:type="dxa" w:w="3033"/>
          </w:tcPr>
          <w:p>
            <w:r>
              <w:t>Departments are maintained per Legal Entity to reflect local organizational structures</w:t>
            </w:r>
          </w:p>
        </w:tc>
      </w:tr>
      <w:tr>
        <w:tc>
          <w:tcPr>
            <w:tcW w:type="dxa" w:w="3033"/>
          </w:tcPr>
          <w:p>
            <w:r>
              <w:t>Enterprise HCM Information Management</w:t>
            </w:r>
          </w:p>
        </w:tc>
        <w:tc>
          <w:tcPr>
            <w:tcW w:type="dxa" w:w="3033"/>
          </w:tcPr>
          <w:p>
            <w:r>
              <w:t>Centralized</w:t>
            </w:r>
          </w:p>
        </w:tc>
        <w:tc>
          <w:tcPr>
            <w:tcW w:type="dxa" w:w="3033"/>
          </w:tcPr>
          <w:p>
            <w:r>
              <w:t>Ensures consistent global data governance and supports multi-module integration</w:t>
            </w:r>
          </w:p>
        </w:tc>
      </w:tr>
      <w:tr>
        <w:tc>
          <w:tcPr>
            <w:tcW w:type="dxa" w:w="3033"/>
          </w:tcPr>
          <w:p>
            <w:r>
              <w:t>Approval Workflow Configuration</w:t>
            </w:r>
          </w:p>
        </w:tc>
        <w:tc>
          <w:tcPr>
            <w:tcW w:type="dxa" w:w="3033"/>
          </w:tcPr>
          <w:p>
            <w:r>
              <w:t>Multi-level with Legal Entity and Transaction Type Variations</w:t>
            </w:r>
          </w:p>
        </w:tc>
        <w:tc>
          <w:tcPr>
            <w:tcW w:type="dxa" w:w="3033"/>
          </w:tcPr>
          <w:p>
            <w:r>
              <w:t>Supports configurable approval processes tailored to legal entity and transaction specifics</w:t>
            </w:r>
          </w:p>
        </w:tc>
      </w:tr>
    </w:tbl>
    <w:p>
      <w:r>
        <w:rPr>
          <w:b/>
        </w:rPr>
        <w:t xml:space="preserve">Configuration Notes: </w:t>
      </w:r>
      <w:r>
        <w:t>Use the Setup and Maintenance task 'Manage Enterprise HCM Information' to create and maintain Legal Entities and Business Units. Configure Legal Entities to represent each country-specific legal entity with appropriate statutory and compliance attributes. Define Business Units under each Legal Entity to represent operational locations. Configure Position and Department hierarchies at the Legal Entity level using the 'Manage Position Hierarchies' and 'Manage Department Hierarchies' tasks. Establish approval workflows referencing Legal Entity and transaction types via the 'Manage Approval Configurations' task to support multi-level approvals. Ensure integration points for Payroll and Talent Management modules are aligned with the Enterprise structure.</w:t>
      </w:r>
    </w:p>
    <w:p>
      <w:pPr>
        <w:pStyle w:val="Heading2"/>
      </w:pPr>
      <w:r>
        <w:t>3.2 Employment Model</w:t>
      </w:r>
    </w:p>
    <w:p>
      <w:r>
        <w:t>This section defines the employment model framework for New Age India, encompassing workforce types, employment terms, and legal entity-specific employment configurations. Given the client’s multi-legal entity global healthcare operations with diverse workforce categories (FTE, PTE, Contractual/Temporary) and complex compliance requirements, a robust and flexible employment model is critical to ensure accurate HR data management, payroll processing, and compliance adherence across 28 countries.</w:t>
      </w:r>
    </w:p>
    <w:p>
      <w:r>
        <w:rPr>
          <w:b/>
        </w:rPr>
        <w:t xml:space="preserve">Oracle Recommendation: </w:t>
      </w:r>
      <w:r>
        <w:t>Oracle recommends leveraging the Employment Model configuration within Core HR to define distinct workforce categories aligned with legal entities and employment terms. This includes setting up multiple employment types (Full-Time, Part-Time, Contractual) with associated employment terms and conditions, enabling position-level headcount control, and configuring legal entity-specific employment attributes. Use the 'Manage Legal Entity HCM Information' task to associate employment models with legal entities, ensuring compliance with local labor laws and payroll requirements. Employment models should be integrated with Talent Management and Payroll modules to support multi-jurisdictional payroll and advanced recruiting workflows.</w:t>
      </w:r>
    </w:p>
    <w:p>
      <w:r>
        <w:rPr>
          <w:b/>
        </w:rPr>
        <w:t xml:space="preserve">New Age India Decision: </w:t>
      </w:r>
      <w:r>
        <w:t>New Age India will implement a multi-tiered employment model reflecting their workforce composition: Full-Time Employees (FTE), Part-Time Employees (PTE), and Contractual/Temporary staff. Each employment type will be linked to specific legal entities to accommodate local compliance and payroll processing. Position-level headcount controls will be enforced to manage workforce planning effectively. Employment terms will be standardized globally but allow for legal entity-specific variations where required. This design supports the client’s multi-phase payroll rollout and advanced talent management processes, ensuring seamless integration across Core HR, Payroll, and Talent Management modules.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Configuration Item</w:t>
            </w:r>
          </w:p>
        </w:tc>
        <w:tc>
          <w:tcPr>
            <w:tcW w:type="dxa" w:w="3033"/>
          </w:tcPr>
          <w:p>
            <w:r>
              <w:rPr>
                <w:b/>
              </w:rPr>
              <w:t>Value</w:t>
            </w:r>
          </w:p>
        </w:tc>
        <w:tc>
          <w:tcPr>
            <w:tcW w:type="dxa" w:w="3033"/>
          </w:tcPr>
          <w:p>
            <w:r>
              <w:rPr>
                <w:b/>
              </w:rPr>
              <w:t>Notes</w:t>
            </w:r>
          </w:p>
        </w:tc>
      </w:tr>
      <w:tr>
        <w:tc>
          <w:tcPr>
            <w:tcW w:type="dxa" w:w="3033"/>
          </w:tcPr>
          <w:p>
            <w:r>
              <w:t>Employment Types</w:t>
            </w:r>
          </w:p>
        </w:tc>
        <w:tc>
          <w:tcPr>
            <w:tcW w:type="dxa" w:w="3033"/>
          </w:tcPr>
          <w:p>
            <w:r>
              <w:t>Full-Time, Part-Time, Contractual/Temporary</w:t>
            </w:r>
          </w:p>
        </w:tc>
        <w:tc>
          <w:tcPr>
            <w:tcW w:type="dxa" w:w="3033"/>
          </w:tcPr>
          <w:p>
            <w:r>
              <w:t>Reflects client’s workforce composition; enables accurate payroll and compliance processing</w:t>
            </w:r>
          </w:p>
        </w:tc>
      </w:tr>
      <w:tr>
        <w:tc>
          <w:tcPr>
            <w:tcW w:type="dxa" w:w="3033"/>
          </w:tcPr>
          <w:p>
            <w:r>
              <w:t>Legal Entity Association</w:t>
            </w:r>
          </w:p>
        </w:tc>
        <w:tc>
          <w:tcPr>
            <w:tcW w:type="dxa" w:w="3033"/>
          </w:tcPr>
          <w:p>
            <w:r>
              <w:t>Employment Types linked per Legal Entity via 'Manage Legal Entity HCM Information'</w:t>
            </w:r>
          </w:p>
        </w:tc>
        <w:tc>
          <w:tcPr>
            <w:tcW w:type="dxa" w:w="3033"/>
          </w:tcPr>
          <w:p>
            <w:r>
              <w:t>Ensures compliance with jurisdiction-specific labor laws and payroll requirements</w:t>
            </w:r>
          </w:p>
        </w:tc>
      </w:tr>
      <w:tr>
        <w:tc>
          <w:tcPr>
            <w:tcW w:type="dxa" w:w="3033"/>
          </w:tcPr>
          <w:p>
            <w:r>
              <w:t>Employment Terms</w:t>
            </w:r>
          </w:p>
        </w:tc>
        <w:tc>
          <w:tcPr>
            <w:tcW w:type="dxa" w:w="3033"/>
          </w:tcPr>
          <w:p>
            <w:r>
              <w:t>Standardized global terms with LE-specific overrides</w:t>
            </w:r>
          </w:p>
        </w:tc>
        <w:tc>
          <w:tcPr>
            <w:tcW w:type="dxa" w:w="3033"/>
          </w:tcPr>
          <w:p>
            <w:r>
              <w:t>Balances global consistency with local legal and policy variations</w:t>
            </w:r>
          </w:p>
        </w:tc>
      </w:tr>
      <w:tr>
        <w:tc>
          <w:tcPr>
            <w:tcW w:type="dxa" w:w="3033"/>
          </w:tcPr>
          <w:p>
            <w:r>
              <w:t>Position-Level Headcount Control</w:t>
            </w:r>
          </w:p>
        </w:tc>
        <w:tc>
          <w:tcPr>
            <w:tcW w:type="dxa" w:w="3033"/>
          </w:tcPr>
          <w:p>
            <w:r>
              <w:t>Enabled via 'Manage Workforce Structures'</w:t>
            </w:r>
          </w:p>
        </w:tc>
        <w:tc>
          <w:tcPr>
            <w:tcW w:type="dxa" w:w="3033"/>
          </w:tcPr>
          <w:p>
            <w:r>
              <w:t>Supports workforce planning and budget control aligned with global job catalog</w:t>
            </w:r>
          </w:p>
        </w:tc>
      </w:tr>
      <w:tr>
        <w:tc>
          <w:tcPr>
            <w:tcW w:type="dxa" w:w="3033"/>
          </w:tcPr>
          <w:p>
            <w:r>
              <w:t>Integration with Talent Management and Payroll</w:t>
            </w:r>
          </w:p>
        </w:tc>
        <w:tc>
          <w:tcPr>
            <w:tcW w:type="dxa" w:w="3033"/>
          </w:tcPr>
          <w:p>
            <w:r>
              <w:t>Configured to respect employment model distinctions</w:t>
            </w:r>
          </w:p>
        </w:tc>
        <w:tc>
          <w:tcPr>
            <w:tcW w:type="dxa" w:w="3033"/>
          </w:tcPr>
          <w:p>
            <w:r>
              <w:t>Supports multi-jurisdictional payroll and advanced recruiting workflows</w:t>
            </w:r>
          </w:p>
        </w:tc>
      </w:tr>
    </w:tbl>
    <w:p>
      <w:r>
        <w:rPr>
          <w:b/>
        </w:rPr>
        <w:t xml:space="preserve">Configuration Notes: </w:t>
      </w:r>
      <w:r>
        <w:t>Configure Employment Models via the 'Manage Legal Entity HCM Information' task to associate employment types with each Legal Entity. Define Employment Terms and Conditions under 'Manage Employment Terms' to reflect global standards with LE-specific overrides. Use 'Manage Workforce Structures' to enforce position-level headcount controls. Employment types (Full-Time, Part-Time, Contractual) should be created and assigned appropriately. Ensure integration points with Oracle Recruiting Cloud and Payroll are configured to respect employment model distinctions. Utilize HDL – HCM Data Loader for bulk loading employment model data during implementation.</w:t>
      </w:r>
    </w:p>
    <w:p>
      <w:pPr>
        <w:pStyle w:val="Heading2"/>
      </w:pPr>
      <w:r>
        <w:t>3.3 Department &amp; Department Tree</w:t>
      </w:r>
    </w:p>
    <w:p>
      <w:r>
        <w:t>This section details the configuration of Departments and Department Trees within Oracle Fusion HCM for New Age India. Departments represent the organizational units aligned to Legal Entities and are critical for workforce structuring, reporting, and integration with Talent Management, Payroll, and Compensation modules. The Department Tree enables hierarchical representation of these units, supporting multi-level approvals, headcount control, and compliance with region-specific requirements.</w:t>
      </w:r>
    </w:p>
    <w:p>
      <w:r>
        <w:rPr>
          <w:b/>
        </w:rPr>
        <w:t xml:space="preserve">Oracle Recommendation: </w:t>
      </w:r>
      <w:r>
        <w:t>Oracle recommends configuring Departments as Legal Entity-specific organizational units to maintain clear segregation of workforce and payroll processing. The Department Tree should be designed to reflect the multi-level organizational hierarchy across hospitals, clinics, corporate offices, and training facilities. Use the 'Manage Departments' task to create and maintain departments and build department trees aligned with Legal Entities. Leverage department hierarchies to enable role-based access, approval workflows, and reporting.</w:t>
      </w:r>
    </w:p>
    <w:p>
      <w:r>
        <w:rPr>
          <w:b/>
        </w:rPr>
        <w:t xml:space="preserve">New Age India Decision: </w:t>
      </w:r>
      <w:r>
        <w:t>New Age India will implement Legal Entity-specific Departments to ensure compliance with multi-jurisdictional payroll and statutory reporting. The Department Tree will be structured to represent the global healthcare enterprise’s complex organizational model, including hospitals, clinics, diagnostic centres, corporate offices, and training facilities. Departments will be linked to positions for headcount control and integrated with Talent Management and Compensation modules. Multi-level approval workflows will be configured based on department hierarchies and Legal Entity context.</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Configuration Item</w:t>
            </w:r>
          </w:p>
        </w:tc>
        <w:tc>
          <w:tcPr>
            <w:tcW w:type="dxa" w:w="3033"/>
          </w:tcPr>
          <w:p>
            <w:r>
              <w:rPr>
                <w:b/>
              </w:rPr>
              <w:t>Value</w:t>
            </w:r>
          </w:p>
        </w:tc>
        <w:tc>
          <w:tcPr>
            <w:tcW w:type="dxa" w:w="3033"/>
          </w:tcPr>
          <w:p>
            <w:r>
              <w:rPr>
                <w:b/>
              </w:rPr>
              <w:t>Notes</w:t>
            </w:r>
          </w:p>
        </w:tc>
      </w:tr>
      <w:tr>
        <w:tc>
          <w:tcPr>
            <w:tcW w:type="dxa" w:w="3033"/>
          </w:tcPr>
          <w:p>
            <w:r>
              <w:t>Department Scope</w:t>
            </w:r>
          </w:p>
        </w:tc>
        <w:tc>
          <w:tcPr>
            <w:tcW w:type="dxa" w:w="3033"/>
          </w:tcPr>
          <w:p>
            <w:r>
              <w:t>Legal Entity-specific</w:t>
            </w:r>
          </w:p>
        </w:tc>
        <w:tc>
          <w:tcPr>
            <w:tcW w:type="dxa" w:w="3033"/>
          </w:tcPr>
          <w:p>
            <w:r>
              <w:t>Ensures segregation of workforce and compliance with multi-jurisdictional payroll and statutory requirements.</w:t>
            </w:r>
          </w:p>
        </w:tc>
      </w:tr>
      <w:tr>
        <w:tc>
          <w:tcPr>
            <w:tcW w:type="dxa" w:w="3033"/>
          </w:tcPr>
          <w:p>
            <w:r>
              <w:t>Department Hierarchy Structure</w:t>
            </w:r>
          </w:p>
        </w:tc>
        <w:tc>
          <w:tcPr>
            <w:tcW w:type="dxa" w:w="3033"/>
          </w:tcPr>
          <w:p>
            <w:r>
              <w:t>Multi-level reflecting hospitals, clinics, diagnostic centres, corporate offices, training facilities</w:t>
            </w:r>
          </w:p>
        </w:tc>
        <w:tc>
          <w:tcPr>
            <w:tcW w:type="dxa" w:w="3033"/>
          </w:tcPr>
          <w:p>
            <w:r>
              <w:t>Supports complex organizational model and enables granular reporting and approval workflows.</w:t>
            </w:r>
          </w:p>
        </w:tc>
      </w:tr>
      <w:tr>
        <w:tc>
          <w:tcPr>
            <w:tcW w:type="dxa" w:w="3033"/>
          </w:tcPr>
          <w:p>
            <w:r>
              <w:t>Department Creation Method</w:t>
            </w:r>
          </w:p>
        </w:tc>
        <w:tc>
          <w:tcPr>
            <w:tcW w:type="dxa" w:w="3033"/>
          </w:tcPr>
          <w:p>
            <w:r>
              <w:t>Manage Departments task and HDL – HCM Data Loader</w:t>
            </w:r>
          </w:p>
        </w:tc>
        <w:tc>
          <w:tcPr>
            <w:tcW w:type="dxa" w:w="3033"/>
          </w:tcPr>
          <w:p>
            <w:r>
              <w:t>Manual creation for initial setup and bulk load for large volume updates to ensure accuracy and efficiency.</w:t>
            </w:r>
          </w:p>
        </w:tc>
      </w:tr>
      <w:tr>
        <w:tc>
          <w:tcPr>
            <w:tcW w:type="dxa" w:w="3033"/>
          </w:tcPr>
          <w:p>
            <w:r>
              <w:t>Department Tree Usage</w:t>
            </w:r>
          </w:p>
        </w:tc>
        <w:tc>
          <w:tcPr>
            <w:tcW w:type="dxa" w:w="3033"/>
          </w:tcPr>
          <w:p>
            <w:r>
              <w:t>Organizational hierarchy representation for approvals and reporting</w:t>
            </w:r>
          </w:p>
        </w:tc>
        <w:tc>
          <w:tcPr>
            <w:tcW w:type="dxa" w:w="3033"/>
          </w:tcPr>
          <w:p>
            <w:r>
              <w:t>Enables multi-level approval workflows and role-based access control aligned with organizational structure.</w:t>
            </w:r>
          </w:p>
        </w:tc>
      </w:tr>
      <w:tr>
        <w:tc>
          <w:tcPr>
            <w:tcW w:type="dxa" w:w="3033"/>
          </w:tcPr>
          <w:p>
            <w:r>
              <w:t>Integration Points</w:t>
            </w:r>
          </w:p>
        </w:tc>
        <w:tc>
          <w:tcPr>
            <w:tcW w:type="dxa" w:w="3033"/>
          </w:tcPr>
          <w:p>
            <w:r>
              <w:t>Positions, Business Units, Payroll, Talent Management, Compensation</w:t>
            </w:r>
          </w:p>
        </w:tc>
        <w:tc>
          <w:tcPr>
            <w:tcW w:type="dxa" w:w="3033"/>
          </w:tcPr>
          <w:p>
            <w:r>
              <w:t>Departments linked to positions for headcount control and integrated with other HCM modules for seamless operations.</w:t>
            </w:r>
          </w:p>
        </w:tc>
      </w:tr>
    </w:tbl>
    <w:p>
      <w:r>
        <w:rPr>
          <w:b/>
        </w:rPr>
        <w:t xml:space="preserve">Configuration Notes: </w:t>
      </w:r>
      <w:r>
        <w:t>Use the 'Manage Departments' task in Oracle Setup and Maintenance to create departments under each Legal Entity. Define department attributes such as department code, name, and description to reflect the organizational structure. Build Department Trees by associating departments hierarchically to represent the enterprise structure. Configure department hierarchies to support multi-level approval workflows and reporting. Use HDL – HCM Data Loader for bulk department creation and updates where applicable. Ensure departments are linked to positions and business units for seamless integration with payroll and talent management.</w:t>
      </w:r>
    </w:p>
    <w:p>
      <w:pPr>
        <w:pStyle w:val="Heading2"/>
      </w:pPr>
      <w:r>
        <w:t>3.4 Location</w:t>
      </w:r>
    </w:p>
    <w:p>
      <w:r>
        <w:t>This section details the configuration of Locations within Oracle Fusion HCM for New Age India. Locations represent the physical sites such as hospitals, clinics, diagnostic centres, corporate offices, and training facilities across 28 countries. Proper Location setup is critical to support multi-legal entity operations, workforce management, statutory compliance, and payroll processing across diverse jurisdictions.</w:t>
      </w:r>
    </w:p>
    <w:p>
      <w:r>
        <w:rPr>
          <w:b/>
        </w:rPr>
        <w:t xml:space="preserve">Oracle Recommendation: </w:t>
      </w:r>
      <w:r>
        <w:t>Oracle recommends configuring Locations using the 'Manage Locations' task in Setup and Maintenance to accurately represent all physical sites globally. Locations should be hierarchically structured and linked to the appropriate Legal Entities and Business Units to enable precise workforce assignment, statutory reporting, and payroll processing. Location attributes such as country, region, and time zone must be maintained to support multi-jurisdictional compliance and operational reporting.</w:t>
      </w:r>
    </w:p>
    <w:p>
      <w:r>
        <w:rPr>
          <w:b/>
        </w:rPr>
        <w:t xml:space="preserve">New Age India Decision: </w:t>
      </w:r>
      <w:r>
        <w:t>New Age India will configure all 145 global locations in Oracle Fusion HCM using the 'Manage Locations' task. Each Location will be associated with the relevant Legal Entity and Business Unit to reflect the organizational structure accurately. Locations will be categorized by type (Hospital, Clinic, Diagnostic Centre, Corporate Office, Training Facility) to support role-based access and reporting. Location attributes will include country-specific compliance data to facilitate statutory payroll and benefits administration.</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Configuration Item</w:t>
            </w:r>
          </w:p>
        </w:tc>
        <w:tc>
          <w:tcPr>
            <w:tcW w:type="dxa" w:w="3033"/>
          </w:tcPr>
          <w:p>
            <w:r>
              <w:rPr>
                <w:b/>
              </w:rPr>
              <w:t>Value</w:t>
            </w:r>
          </w:p>
        </w:tc>
        <w:tc>
          <w:tcPr>
            <w:tcW w:type="dxa" w:w="3033"/>
          </w:tcPr>
          <w:p>
            <w:r>
              <w:rPr>
                <w:b/>
              </w:rPr>
              <w:t>Notes</w:t>
            </w:r>
          </w:p>
        </w:tc>
      </w:tr>
      <w:tr>
        <w:tc>
          <w:tcPr>
            <w:tcW w:type="dxa" w:w="3033"/>
          </w:tcPr>
          <w:p>
            <w:r>
              <w:t>Number of Locations</w:t>
            </w:r>
          </w:p>
        </w:tc>
        <w:tc>
          <w:tcPr>
            <w:tcW w:type="dxa" w:w="3033"/>
          </w:tcPr>
          <w:p>
            <w:r>
              <w:t>145</w:t>
            </w:r>
          </w:p>
        </w:tc>
        <w:tc>
          <w:tcPr>
            <w:tcW w:type="dxa" w:w="3033"/>
          </w:tcPr>
          <w:p>
            <w:r>
              <w:t>Represents all physical sites globally including hospitals, clinics, diagnostic centres, corporate offices, and training facilities.</w:t>
            </w:r>
          </w:p>
        </w:tc>
      </w:tr>
      <w:tr>
        <w:tc>
          <w:tcPr>
            <w:tcW w:type="dxa" w:w="3033"/>
          </w:tcPr>
          <w:p>
            <w:r>
              <w:t>Location Types</w:t>
            </w:r>
          </w:p>
        </w:tc>
        <w:tc>
          <w:tcPr>
            <w:tcW w:type="dxa" w:w="3033"/>
          </w:tcPr>
          <w:p>
            <w:r>
              <w:t>Hospital, Clinic, Diagnostic Centre, Corporate Office, Training Facility</w:t>
            </w:r>
          </w:p>
        </w:tc>
        <w:tc>
          <w:tcPr>
            <w:tcW w:type="dxa" w:w="3033"/>
          </w:tcPr>
          <w:p>
            <w:r>
              <w:t>Categorization supports role-based access, reporting, and operational differentiation.</w:t>
            </w:r>
          </w:p>
        </w:tc>
      </w:tr>
      <w:tr>
        <w:tc>
          <w:tcPr>
            <w:tcW w:type="dxa" w:w="3033"/>
          </w:tcPr>
          <w:p>
            <w:r>
              <w:t>Location Hierarchy</w:t>
            </w:r>
          </w:p>
        </w:tc>
        <w:tc>
          <w:tcPr>
            <w:tcW w:type="dxa" w:w="3033"/>
          </w:tcPr>
          <w:p>
            <w:r>
              <w:t>Geographic and Operational Hierarchies</w:t>
            </w:r>
          </w:p>
        </w:tc>
        <w:tc>
          <w:tcPr>
            <w:tcW w:type="dxa" w:w="3033"/>
          </w:tcPr>
          <w:p>
            <w:r>
              <w:t>Enables multi-level reporting and aligns with Legal Entity and Business Unit structures.</w:t>
            </w:r>
          </w:p>
        </w:tc>
      </w:tr>
      <w:tr>
        <w:tc>
          <w:tcPr>
            <w:tcW w:type="dxa" w:w="3033"/>
          </w:tcPr>
          <w:p>
            <w:r>
              <w:t>Legal Entity Association</w:t>
            </w:r>
          </w:p>
        </w:tc>
        <w:tc>
          <w:tcPr>
            <w:tcW w:type="dxa" w:w="3033"/>
          </w:tcPr>
          <w:p>
            <w:r>
              <w:t>Each Location linked to appropriate Legal Entity</w:t>
            </w:r>
          </w:p>
        </w:tc>
        <w:tc>
          <w:tcPr>
            <w:tcW w:type="dxa" w:w="3033"/>
          </w:tcPr>
          <w:p>
            <w:r>
              <w:t>Supports statutory compliance, payroll processing, and legal reporting requirements.</w:t>
            </w:r>
          </w:p>
        </w:tc>
      </w:tr>
      <w:tr>
        <w:tc>
          <w:tcPr>
            <w:tcW w:type="dxa" w:w="3033"/>
          </w:tcPr>
          <w:p>
            <w:r>
              <w:t>Business Unit Association</w:t>
            </w:r>
          </w:p>
        </w:tc>
        <w:tc>
          <w:tcPr>
            <w:tcW w:type="dxa" w:w="3033"/>
          </w:tcPr>
          <w:p>
            <w:r>
              <w:t>Each Location linked to relevant Business Unit</w:t>
            </w:r>
          </w:p>
        </w:tc>
        <w:tc>
          <w:tcPr>
            <w:tcW w:type="dxa" w:w="3033"/>
          </w:tcPr>
          <w:p>
            <w:r>
              <w:t>Facilitates workforce management and operational reporting.</w:t>
            </w:r>
          </w:p>
        </w:tc>
      </w:tr>
      <w:tr>
        <w:tc>
          <w:tcPr>
            <w:tcW w:type="dxa" w:w="3033"/>
          </w:tcPr>
          <w:p>
            <w:r>
              <w:t>Location Attributes</w:t>
            </w:r>
          </w:p>
        </w:tc>
        <w:tc>
          <w:tcPr>
            <w:tcW w:type="dxa" w:w="3033"/>
          </w:tcPr>
          <w:p>
            <w:r>
              <w:t>Country, Region, Time Zone, Address, Location Type</w:t>
            </w:r>
          </w:p>
        </w:tc>
        <w:tc>
          <w:tcPr>
            <w:tcW w:type="dxa" w:w="3033"/>
          </w:tcPr>
          <w:p>
            <w:r>
              <w:t>Critical for multi-jurisdictional compliance, payroll, and operational accuracy.</w:t>
            </w:r>
          </w:p>
        </w:tc>
      </w:tr>
      <w:tr>
        <w:tc>
          <w:tcPr>
            <w:tcW w:type="dxa" w:w="3033"/>
          </w:tcPr>
          <w:p>
            <w:r>
              <w:t>Data Loading Method</w:t>
            </w:r>
          </w:p>
        </w:tc>
        <w:tc>
          <w:tcPr>
            <w:tcW w:type="dxa" w:w="3033"/>
          </w:tcPr>
          <w:p>
            <w:r>
              <w:t>HDL – HCM Data Loader</w:t>
            </w:r>
          </w:p>
        </w:tc>
        <w:tc>
          <w:tcPr>
            <w:tcW w:type="dxa" w:w="3033"/>
          </w:tcPr>
          <w:p>
            <w:r>
              <w:t>Enables bulk creation and updates of Location data to ensure accuracy and efficiency.</w:t>
            </w:r>
          </w:p>
        </w:tc>
      </w:tr>
    </w:tbl>
    <w:p>
      <w:r>
        <w:rPr>
          <w:b/>
        </w:rPr>
        <w:t xml:space="preserve">Configuration Notes: </w:t>
      </w:r>
      <w:r>
        <w:t>Use the 'Manage Locations' task under Setup and Maintenance to create and maintain Locations. Locations will be linked to Legal Entities and Business Units via the Location assignment feature. Location hierarchies will be established to reflect geographic and operational reporting lines. Location attributes such as address, country, region, time zone, and location type will be configured. Location data will be loaded and updated using HDL – HCM Data Loader for bulk processing and ongoing maintenance.</w:t>
      </w:r>
    </w:p>
    <w:p>
      <w:pPr>
        <w:pStyle w:val="Heading2"/>
      </w:pPr>
      <w:r>
        <w:t>3.5 Job Family</w:t>
      </w:r>
    </w:p>
    <w:p>
      <w:r>
        <w:t>This section details the configuration and management of Job Families within Oracle Fusion HCM for New Age India. Job Families provide a structured classification of jobs that supports global standardization of roles across multiple legal entities while enabling localized position and department management. Proper Job Family setup is critical to ensure consistent talent management, compensation alignment, and reporting across the healthcare enterprise’s diverse workforce and geographies.</w:t>
      </w:r>
    </w:p>
    <w:p>
      <w:r>
        <w:rPr>
          <w:b/>
        </w:rPr>
        <w:t xml:space="preserve">Oracle Recommendation: </w:t>
      </w:r>
      <w:r>
        <w:t>Oracle recommends implementing a global Job Family structure using the 'Manage Job Families' task in Setup and Maintenance. This approach standardizes job definitions across all legal entities, facilitating consistent talent and compensation management. Job Families should be aligned with the global job catalog and integrated with position management to enable headcount control at the legal entity level. Oracle advises leveraging Job Families to support multi-level approval workflows and compliance reporting.</w:t>
      </w:r>
    </w:p>
    <w:p>
      <w:r>
        <w:rPr>
          <w:b/>
        </w:rPr>
        <w:t xml:space="preserve">New Age India Decision: </w:t>
      </w:r>
      <w:r>
        <w:t>New Age India will implement a global Job Family framework encompassing approximately 320 standardized jobs common across all legal entities. Job Families will be configured centrally and linked to legal entity-specific positions and departments to maintain local compliance and operational control. This design supports the multi-legal entity structure, complex workforce types, and integration with Talent Management and Compensation modules. Job Families will be maintained via the 'Manage Job Families' task and updated through HDL for bulk changes.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Configuration Item</w:t>
            </w:r>
          </w:p>
        </w:tc>
        <w:tc>
          <w:tcPr>
            <w:tcW w:type="dxa" w:w="3033"/>
          </w:tcPr>
          <w:p>
            <w:r>
              <w:rPr>
                <w:b/>
              </w:rPr>
              <w:t>Value</w:t>
            </w:r>
          </w:p>
        </w:tc>
        <w:tc>
          <w:tcPr>
            <w:tcW w:type="dxa" w:w="3033"/>
          </w:tcPr>
          <w:p>
            <w:r>
              <w:rPr>
                <w:b/>
              </w:rPr>
              <w:t>Notes</w:t>
            </w:r>
          </w:p>
        </w:tc>
      </w:tr>
      <w:tr>
        <w:tc>
          <w:tcPr>
            <w:tcW w:type="dxa" w:w="3033"/>
          </w:tcPr>
          <w:p>
            <w:r>
              <w:t>Job Family Structure</w:t>
            </w:r>
          </w:p>
        </w:tc>
        <w:tc>
          <w:tcPr>
            <w:tcW w:type="dxa" w:w="3033"/>
          </w:tcPr>
          <w:p>
            <w:r>
              <w:t>Global standardized Job Families aligned with ~320 jobs</w:t>
            </w:r>
          </w:p>
        </w:tc>
        <w:tc>
          <w:tcPr>
            <w:tcW w:type="dxa" w:w="3033"/>
          </w:tcPr>
          <w:p>
            <w:r>
              <w:t>Supports consistent role classification across all legal entities and workforce types</w:t>
            </w:r>
          </w:p>
        </w:tc>
      </w:tr>
      <w:tr>
        <w:tc>
          <w:tcPr>
            <w:tcW w:type="dxa" w:w="3033"/>
          </w:tcPr>
          <w:p>
            <w:r>
              <w:t>Job Family Maintenance</w:t>
            </w:r>
          </w:p>
        </w:tc>
        <w:tc>
          <w:tcPr>
            <w:tcW w:type="dxa" w:w="3033"/>
          </w:tcPr>
          <w:p>
            <w:r>
              <w:t>Managed centrally via 'Manage Job Families' task and HDL</w:t>
            </w:r>
          </w:p>
        </w:tc>
        <w:tc>
          <w:tcPr>
            <w:tcW w:type="dxa" w:w="3033"/>
          </w:tcPr>
          <w:p>
            <w:r>
              <w:t>Enables efficient updates and bulk data management aligned with global job catalog</w:t>
            </w:r>
          </w:p>
        </w:tc>
      </w:tr>
      <w:tr>
        <w:tc>
          <w:tcPr>
            <w:tcW w:type="dxa" w:w="3033"/>
          </w:tcPr>
          <w:p>
            <w:r>
              <w:t>Position Association</w:t>
            </w:r>
          </w:p>
        </w:tc>
        <w:tc>
          <w:tcPr>
            <w:tcW w:type="dxa" w:w="3033"/>
          </w:tcPr>
          <w:p>
            <w:r>
              <w:t>Positions linked to Job Families at legal entity level</w:t>
            </w:r>
          </w:p>
        </w:tc>
        <w:tc>
          <w:tcPr>
            <w:tcW w:type="dxa" w:w="3033"/>
          </w:tcPr>
          <w:p>
            <w:r>
              <w:t>Allows local headcount control and department-specific organizational alignment</w:t>
            </w:r>
          </w:p>
        </w:tc>
      </w:tr>
      <w:tr>
        <w:tc>
          <w:tcPr>
            <w:tcW w:type="dxa" w:w="3033"/>
          </w:tcPr>
          <w:p>
            <w:r>
              <w:t>Integration with Talent Management</w:t>
            </w:r>
          </w:p>
        </w:tc>
        <w:tc>
          <w:tcPr>
            <w:tcW w:type="dxa" w:w="3033"/>
          </w:tcPr>
          <w:p>
            <w:r>
              <w:t>Job Families used as key classification in recruiting and performance modules</w:t>
            </w:r>
          </w:p>
        </w:tc>
        <w:tc>
          <w:tcPr>
            <w:tcW w:type="dxa" w:w="3033"/>
          </w:tcPr>
          <w:p>
            <w:r>
              <w:t>Facilitates credentialing, approval workflows, and talent analytics</w:t>
            </w:r>
          </w:p>
        </w:tc>
      </w:tr>
      <w:tr>
        <w:tc>
          <w:tcPr>
            <w:tcW w:type="dxa" w:w="3033"/>
          </w:tcPr>
          <w:p>
            <w:r>
              <w:t>Integration with Compensation</w:t>
            </w:r>
          </w:p>
        </w:tc>
        <w:tc>
          <w:tcPr>
            <w:tcW w:type="dxa" w:w="3033"/>
          </w:tcPr>
          <w:p>
            <w:r>
              <w:t>Job Families linked to compensation plans and budgeting cycles</w:t>
            </w:r>
          </w:p>
        </w:tc>
        <w:tc>
          <w:tcPr>
            <w:tcW w:type="dxa" w:w="3033"/>
          </w:tcPr>
          <w:p>
            <w:r>
              <w:t>Ensures alignment of compensation structures with job classifications</w:t>
            </w:r>
          </w:p>
        </w:tc>
      </w:tr>
      <w:tr>
        <w:tc>
          <w:tcPr>
            <w:tcW w:type="dxa" w:w="3033"/>
          </w:tcPr>
          <w:p>
            <w:r>
              <w:t>Approval Workflows</w:t>
            </w:r>
          </w:p>
        </w:tc>
        <w:tc>
          <w:tcPr>
            <w:tcW w:type="dxa" w:w="3033"/>
          </w:tcPr>
          <w:p>
            <w:r>
              <w:t>Configured to reference Job Families for multi-level approvals</w:t>
            </w:r>
          </w:p>
        </w:tc>
        <w:tc>
          <w:tcPr>
            <w:tcW w:type="dxa" w:w="3033"/>
          </w:tcPr>
          <w:p>
            <w:r>
              <w:t>Supports legal entity and transaction type variations in approval processes</w:t>
            </w:r>
          </w:p>
        </w:tc>
      </w:tr>
    </w:tbl>
    <w:p>
      <w:r>
        <w:rPr>
          <w:b/>
        </w:rPr>
        <w:t xml:space="preserve">Configuration Notes: </w:t>
      </w:r>
      <w:r>
        <w:t>Use the Setup and Maintenance task 'Manage Job Families' to create and maintain the global Job Family catalog. Configure Job Families to align with the standardized global job catalog. Link Job Families to positions and departments at the legal entity level to enable headcount and organizational control. Utilize HDL – HCM Data Loader for mass updates and integration with Talent Management and Compensation Workbench. Ensure Job Families are included in approval workflow configurations to support legal entity and transaction type variations.</w:t>
      </w:r>
    </w:p>
    <w:p>
      <w:pPr>
        <w:pStyle w:val="Heading2"/>
      </w:pPr>
      <w:r>
        <w:t>3.6 Job Structure</w:t>
      </w:r>
    </w:p>
    <w:p>
      <w:r>
        <w:t>This section details the design and configuration of the Job Structure within Oracle Fusion HCM for New Age India. Given the client's global healthcare operations spanning 28 countries and multiple legal entities, a standardized global job catalog with legal entity-specific positions and department hierarchies is critical. Proper job structure configuration ensures consistent talent management, accurate headcount control, and compliance with multi-jurisdictional payroll and statutory requirements.</w:t>
      </w:r>
    </w:p>
    <w:p>
      <w:r>
        <w:rPr>
          <w:b/>
        </w:rPr>
        <w:t xml:space="preserve">Oracle Recommendation: </w:t>
      </w:r>
      <w:r>
        <w:t>Oracle recommends implementing a centralized global job catalog using the 'Manage Jobs' task in Setup and Maintenance, standardizing job definitions across all legal entities. Positions should be created and managed at the legal entity level to enable precise headcount control and align with local statutory and organizational requirements. Departments and position hierarchies should be configured per legal entity to reflect local organizational structures. This approach supports multi-level approval workflows and integration with Talent Management and Payroll modules.</w:t>
      </w:r>
    </w:p>
    <w:p>
      <w:r>
        <w:rPr>
          <w:b/>
        </w:rPr>
        <w:t xml:space="preserve">New Age India Decision: </w:t>
      </w:r>
      <w:r>
        <w:t>New Age India will implement a global job catalog comprising approximately 320 standardized jobs common across all legal entities. Positions will be created and maintained at the legal entity level to enable localized headcount management and compliance. Department hierarchies will be configured per legal entity to reflect the diverse organizational structures across hospitals, clinics, and corporate offices. This design supports the multi-level approval workflows required for clinical and HR functions and integrates seamlessly with Oracle Recruiting Cloud and Compensation Workbench.</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Configuration Item</w:t>
            </w:r>
          </w:p>
        </w:tc>
        <w:tc>
          <w:tcPr>
            <w:tcW w:type="dxa" w:w="3033"/>
          </w:tcPr>
          <w:p>
            <w:r>
              <w:rPr>
                <w:b/>
              </w:rPr>
              <w:t>Value</w:t>
            </w:r>
          </w:p>
        </w:tc>
        <w:tc>
          <w:tcPr>
            <w:tcW w:type="dxa" w:w="3033"/>
          </w:tcPr>
          <w:p>
            <w:r>
              <w:rPr>
                <w:b/>
              </w:rPr>
              <w:t>Notes</w:t>
            </w:r>
          </w:p>
        </w:tc>
      </w:tr>
      <w:tr>
        <w:tc>
          <w:tcPr>
            <w:tcW w:type="dxa" w:w="3033"/>
          </w:tcPr>
          <w:p>
            <w:r>
              <w:t>Global Job Catalog</w:t>
            </w:r>
          </w:p>
        </w:tc>
        <w:tc>
          <w:tcPr>
            <w:tcW w:type="dxa" w:w="3033"/>
          </w:tcPr>
          <w:p>
            <w:r>
              <w:t>Standardized set of ~320 jobs</w:t>
            </w:r>
          </w:p>
        </w:tc>
        <w:tc>
          <w:tcPr>
            <w:tcW w:type="dxa" w:w="3033"/>
          </w:tcPr>
          <w:p>
            <w:r>
              <w:t>Ensures consistency across all legal entities and supports global talent management processes</w:t>
            </w:r>
          </w:p>
        </w:tc>
      </w:tr>
      <w:tr>
        <w:tc>
          <w:tcPr>
            <w:tcW w:type="dxa" w:w="3033"/>
          </w:tcPr>
          <w:p>
            <w:r>
              <w:t>Position Management</w:t>
            </w:r>
          </w:p>
        </w:tc>
        <w:tc>
          <w:tcPr>
            <w:tcW w:type="dxa" w:w="3033"/>
          </w:tcPr>
          <w:p>
            <w:r>
              <w:t>Position-level headcount control per Legal Entity</w:t>
            </w:r>
          </w:p>
        </w:tc>
        <w:tc>
          <w:tcPr>
            <w:tcW w:type="dxa" w:w="3033"/>
          </w:tcPr>
          <w:p>
            <w:r>
              <w:t>Enables precise workforce planning and compliance with local statutory requirements</w:t>
            </w:r>
          </w:p>
        </w:tc>
      </w:tr>
      <w:tr>
        <w:tc>
          <w:tcPr>
            <w:tcW w:type="dxa" w:w="3033"/>
          </w:tcPr>
          <w:p>
            <w:r>
              <w:t>Department Hierarchies</w:t>
            </w:r>
          </w:p>
        </w:tc>
        <w:tc>
          <w:tcPr>
            <w:tcW w:type="dxa" w:w="3033"/>
          </w:tcPr>
          <w:p>
            <w:r>
              <w:t>Configured per Legal Entity</w:t>
            </w:r>
          </w:p>
        </w:tc>
        <w:tc>
          <w:tcPr>
            <w:tcW w:type="dxa" w:w="3033"/>
          </w:tcPr>
          <w:p>
            <w:r>
              <w:t>Reflects local organizational structures across hospitals, clinics, and corporate offices</w:t>
            </w:r>
          </w:p>
        </w:tc>
      </w:tr>
      <w:tr>
        <w:tc>
          <w:tcPr>
            <w:tcW w:type="dxa" w:w="3033"/>
          </w:tcPr>
          <w:p>
            <w:r>
              <w:t>Oracle Setup Task</w:t>
            </w:r>
          </w:p>
        </w:tc>
        <w:tc>
          <w:tcPr>
            <w:tcW w:type="dxa" w:w="3033"/>
          </w:tcPr>
          <w:p>
            <w:r>
              <w:t>Manage Jobs</w:t>
            </w:r>
          </w:p>
        </w:tc>
        <w:tc>
          <w:tcPr>
            <w:tcW w:type="dxa" w:w="3033"/>
          </w:tcPr>
          <w:p>
            <w:r>
              <w:t>Primary task for creating and maintaining job definitions in Oracle Fusion HCM</w:t>
            </w:r>
          </w:p>
        </w:tc>
      </w:tr>
      <w:tr>
        <w:tc>
          <w:tcPr>
            <w:tcW w:type="dxa" w:w="3033"/>
          </w:tcPr>
          <w:p>
            <w:r>
              <w:t>Data Loading Method</w:t>
            </w:r>
          </w:p>
        </w:tc>
        <w:tc>
          <w:tcPr>
            <w:tcW w:type="dxa" w:w="3033"/>
          </w:tcPr>
          <w:p>
            <w:r>
              <w:t>HDL – HCM Data Loader</w:t>
            </w:r>
          </w:p>
        </w:tc>
        <w:tc>
          <w:tcPr>
            <w:tcW w:type="dxa" w:w="3033"/>
          </w:tcPr>
          <w:p>
            <w:r>
              <w:t>Supports bulk upload and updates of job and position data efficiently</w:t>
            </w:r>
          </w:p>
        </w:tc>
      </w:tr>
      <w:tr>
        <w:tc>
          <w:tcPr>
            <w:tcW w:type="dxa" w:w="3033"/>
          </w:tcPr>
          <w:p>
            <w:r>
              <w:t>Approval Workflow Configuration</w:t>
            </w:r>
          </w:p>
        </w:tc>
        <w:tc>
          <w:tcPr>
            <w:tcW w:type="dxa" w:w="3033"/>
          </w:tcPr>
          <w:p>
            <w:r>
              <w:t>HCM Experience Design Studio</w:t>
            </w:r>
          </w:p>
        </w:tc>
        <w:tc>
          <w:tcPr>
            <w:tcW w:type="dxa" w:w="3033"/>
          </w:tcPr>
          <w:p>
            <w:r>
              <w:t>Enables multi-level approval workflows with legal entity and transaction type variations</w:t>
            </w:r>
          </w:p>
        </w:tc>
      </w:tr>
    </w:tbl>
    <w:p>
      <w:r>
        <w:rPr>
          <w:b/>
        </w:rPr>
        <w:t xml:space="preserve">Configuration Notes: </w:t>
      </w:r>
      <w:r>
        <w:t>Use the 'Manage Jobs' task in Oracle Setup and Maintenance to create and maintain the global job catalog. Configure positions under each legal entity to control headcount and link to legal entity-specific departments. Define department hierarchies per legal entity using the 'Manage Departments' task. Ensure job and position data is loaded and updated via HDL – HCM Data Loader for bulk operations. Configure approval workflows in HCM Experience Design Studio referencing job and position attributes to enforce legal entity and transaction type variations.</w:t>
      </w:r>
    </w:p>
    <w:p>
      <w:pPr>
        <w:pStyle w:val="Heading2"/>
      </w:pPr>
      <w:r>
        <w:t>3.7 Position Structure</w:t>
      </w:r>
    </w:p>
    <w:p>
      <w:r>
        <w:t>This section outlines the design and configuration of the Position Structure within Oracle Fusion HCM for New Age India. Position management is critical to control headcount, align workforce planning with legal entity-specific organizational hierarchies, and support multi-level approval workflows. Given New Age India's complex multi-legal entity environment and diverse workforce types, a robust position structure enables precise tracking of roles, supports compliance with local regulations, and integrates seamlessly with Talent Management and Payroll modules.</w:t>
      </w:r>
    </w:p>
    <w:p>
      <w:r>
        <w:rPr>
          <w:b/>
        </w:rPr>
        <w:t xml:space="preserve">Oracle Recommendation: </w:t>
      </w:r>
      <w:r>
        <w:t>Oracle recommends implementing a position-based workforce model leveraging the Manage Positions task to create and maintain positions tied to legal entities and departments. Positions should be configured with headcount controls and linked to the global job catalog to ensure standardization across the enterprise. Position hierarchies should reflect legal entity-specific department structures to support reporting and approval workflows. Use position attributes to differentiate workforce types (FTE, PTE, Contractual) and enable multi-level approvals based on position and legal entity context.</w:t>
      </w:r>
    </w:p>
    <w:p>
      <w:r>
        <w:rPr>
          <w:b/>
        </w:rPr>
        <w:t xml:space="preserve">New Age India Decision: </w:t>
      </w:r>
      <w:r>
        <w:t>New Age India will implement a position structure where positions are created and maintained per legal entity and department, aligned with the global job catalog of ~320 standardized jobs. Positions will have headcount controls to manage workforce size per legal entity. Position hierarchies will mirror legal entity-specific department hierarchies to facilitate localized approvals and compliance. Position attributes will capture workforce type distinctions. This design supports phased payroll rollouts, multi-level approval workflows, and integration with Talent Management and Compensation modules.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Configuration Item</w:t>
            </w:r>
          </w:p>
        </w:tc>
        <w:tc>
          <w:tcPr>
            <w:tcW w:type="dxa" w:w="3033"/>
          </w:tcPr>
          <w:p>
            <w:r>
              <w:rPr>
                <w:b/>
              </w:rPr>
              <w:t>Value</w:t>
            </w:r>
          </w:p>
        </w:tc>
        <w:tc>
          <w:tcPr>
            <w:tcW w:type="dxa" w:w="3033"/>
          </w:tcPr>
          <w:p>
            <w:r>
              <w:rPr>
                <w:b/>
              </w:rPr>
              <w:t>Notes</w:t>
            </w:r>
          </w:p>
        </w:tc>
      </w:tr>
      <w:tr>
        <w:tc>
          <w:tcPr>
            <w:tcW w:type="dxa" w:w="3033"/>
          </w:tcPr>
          <w:p>
            <w:r>
              <w:t>Position Creation Scope</w:t>
            </w:r>
          </w:p>
        </w:tc>
        <w:tc>
          <w:tcPr>
            <w:tcW w:type="dxa" w:w="3033"/>
          </w:tcPr>
          <w:p>
            <w:r>
              <w:t>Legal Entity and Department Specific</w:t>
            </w:r>
          </w:p>
        </w:tc>
        <w:tc>
          <w:tcPr>
            <w:tcW w:type="dxa" w:w="3033"/>
          </w:tcPr>
          <w:p>
            <w:r>
              <w:t>Ensures positions reflect local organizational structures and compliance requirements.</w:t>
            </w:r>
          </w:p>
        </w:tc>
      </w:tr>
      <w:tr>
        <w:tc>
          <w:tcPr>
            <w:tcW w:type="dxa" w:w="3033"/>
          </w:tcPr>
          <w:p>
            <w:r>
              <w:t>Position Hierarchy</w:t>
            </w:r>
          </w:p>
        </w:tc>
        <w:tc>
          <w:tcPr>
            <w:tcW w:type="dxa" w:w="3033"/>
          </w:tcPr>
          <w:p>
            <w:r>
              <w:t>Legal Entity-specific Department Hierarchies</w:t>
            </w:r>
          </w:p>
        </w:tc>
        <w:tc>
          <w:tcPr>
            <w:tcW w:type="dxa" w:w="3033"/>
          </w:tcPr>
          <w:p>
            <w:r>
              <w:t>Supports localized reporting and multi-level approval workflows.</w:t>
            </w:r>
          </w:p>
        </w:tc>
      </w:tr>
      <w:tr>
        <w:tc>
          <w:tcPr>
            <w:tcW w:type="dxa" w:w="3033"/>
          </w:tcPr>
          <w:p>
            <w:r>
              <w:t>Headcount Control</w:t>
            </w:r>
          </w:p>
        </w:tc>
        <w:tc>
          <w:tcPr>
            <w:tcW w:type="dxa" w:w="3033"/>
          </w:tcPr>
          <w:p>
            <w:r>
              <w:t>Enabled at Position Level</w:t>
            </w:r>
          </w:p>
        </w:tc>
        <w:tc>
          <w:tcPr>
            <w:tcW w:type="dxa" w:w="3033"/>
          </w:tcPr>
          <w:p>
            <w:r>
              <w:t>Allows precise workforce size management per position and legal entity.</w:t>
            </w:r>
          </w:p>
        </w:tc>
      </w:tr>
      <w:tr>
        <w:tc>
          <w:tcPr>
            <w:tcW w:type="dxa" w:w="3033"/>
          </w:tcPr>
          <w:p>
            <w:r>
              <w:t>Position Attributes</w:t>
            </w:r>
          </w:p>
        </w:tc>
        <w:tc>
          <w:tcPr>
            <w:tcW w:type="dxa" w:w="3033"/>
          </w:tcPr>
          <w:p>
            <w:r>
              <w:t>Workforce Type (FTE, PTE, Contractual)</w:t>
            </w:r>
          </w:p>
        </w:tc>
        <w:tc>
          <w:tcPr>
            <w:tcW w:type="dxa" w:w="3033"/>
          </w:tcPr>
          <w:p>
            <w:r>
              <w:t>Differentiates employee categories for payroll and compliance processing.</w:t>
            </w:r>
          </w:p>
        </w:tc>
      </w:tr>
      <w:tr>
        <w:tc>
          <w:tcPr>
            <w:tcW w:type="dxa" w:w="3033"/>
          </w:tcPr>
          <w:p>
            <w:r>
              <w:t>Job Catalog Integration</w:t>
            </w:r>
          </w:p>
        </w:tc>
        <w:tc>
          <w:tcPr>
            <w:tcW w:type="dxa" w:w="3033"/>
          </w:tcPr>
          <w:p>
            <w:r>
              <w:t>Positions linked to Global Job Catalog (~320 jobs)</w:t>
            </w:r>
          </w:p>
        </w:tc>
        <w:tc>
          <w:tcPr>
            <w:tcW w:type="dxa" w:w="3033"/>
          </w:tcPr>
          <w:p>
            <w:r>
              <w:t>Standardizes job definitions across all legal entities.</w:t>
            </w:r>
          </w:p>
        </w:tc>
      </w:tr>
      <w:tr>
        <w:tc>
          <w:tcPr>
            <w:tcW w:type="dxa" w:w="3033"/>
          </w:tcPr>
          <w:p>
            <w:r>
              <w:t>Approval Workflow Configuration</w:t>
            </w:r>
          </w:p>
        </w:tc>
        <w:tc>
          <w:tcPr>
            <w:tcW w:type="dxa" w:w="3033"/>
          </w:tcPr>
          <w:p>
            <w:r>
              <w:t>Multi-level, Legal Entity and Transaction Type based</w:t>
            </w:r>
          </w:p>
        </w:tc>
        <w:tc>
          <w:tcPr>
            <w:tcW w:type="dxa" w:w="3033"/>
          </w:tcPr>
          <w:p>
            <w:r>
              <w:t>Meets client requirement for configurable approval processes.</w:t>
            </w:r>
          </w:p>
        </w:tc>
      </w:tr>
      <w:tr>
        <w:tc>
          <w:tcPr>
            <w:tcW w:type="dxa" w:w="3033"/>
          </w:tcPr>
          <w:p>
            <w:r>
              <w:t>Setup and Maintenance Task</w:t>
            </w:r>
          </w:p>
        </w:tc>
        <w:tc>
          <w:tcPr>
            <w:tcW w:type="dxa" w:w="3033"/>
          </w:tcPr>
          <w:p>
            <w:r>
              <w:t>Manage Positions</w:t>
            </w:r>
          </w:p>
        </w:tc>
        <w:tc>
          <w:tcPr>
            <w:tcW w:type="dxa" w:w="3033"/>
          </w:tcPr>
          <w:p>
            <w:r>
              <w:t>Primary task for position creation and maintenance.</w:t>
            </w:r>
          </w:p>
        </w:tc>
      </w:tr>
    </w:tbl>
    <w:p>
      <w:r>
        <w:rPr>
          <w:b/>
        </w:rPr>
        <w:t xml:space="preserve">Configuration Notes: </w:t>
      </w:r>
      <w:r>
        <w:t>Configure positions using the 'Manage Positions' task in Setup and Maintenance. Define position hierarchies under each Business Unit aligned to Legal Entities. Enable headcount control at the position level. Assign positions to departments specific to each Legal Entity. Configure position attributes to capture workforce types (FTE, PTE, Contractual). Set up position approval workflows with conditions based on Legal Entity and transaction type. Integrate position data with Oracle Recruiting Cloud and Compensation Workbench for seamless talent and compensation management.</w:t>
      </w:r>
    </w:p>
    <w:p>
      <w:pPr>
        <w:pStyle w:val="Heading2"/>
      </w:pPr>
      <w:r>
        <w:t>3.8 Grade Structure</w:t>
      </w:r>
    </w:p>
    <w:p>
      <w:r>
        <w:t>This section outlines the design and configuration of the Grade Structure for New Age India, a multi-legal entity global healthcare enterprise. The Grade Structure is critical for standardizing job levels, facilitating compensation management, and enabling consistent talent management processes across diverse workforce types and geographies. Given the complexity of New Age India's operations, a well-defined Grade Structure supports multi-level approvals, integration with compensation cycles, and compliance with local and global HR policies.</w:t>
      </w:r>
    </w:p>
    <w:p>
      <w:r>
        <w:rPr>
          <w:b/>
        </w:rPr>
        <w:t xml:space="preserve">Oracle Recommendation: </w:t>
      </w:r>
      <w:r>
        <w:t>Oracle recommends implementing a global Grade Structure aligned with the global job catalog, leveraging the Manage Grades task in Setup and Maintenance. Grades should be standardized across legal entities to ensure consistency in compensation and talent management, while allowing for legal entity-specific adjustments through position and department assignments. The Grade Structure should support integration with Compensation Workbench and Performance Management for seamless budgeting and rating-based compensation adjustments.</w:t>
      </w:r>
    </w:p>
    <w:p>
      <w:r>
        <w:rPr>
          <w:b/>
        </w:rPr>
        <w:t xml:space="preserve">New Age India Decision: </w:t>
      </w:r>
      <w:r>
        <w:t>New Age India will implement a unified global Grade Structure mapped to the 320 standardized global jobs. Grades will be defined to reflect clinical, administrative, and corporate job families with clear differentiation for full-time, part-time, and contractual workforce types. The Grade Structure will be maintained centrally but allow for legal entity-specific headcount controls at the position level. This approach balances global standardization with local flexibility, supporting multi-level approval workflows and integration with compensation and talent modules.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Configuration Item</w:t>
            </w:r>
          </w:p>
        </w:tc>
        <w:tc>
          <w:tcPr>
            <w:tcW w:type="dxa" w:w="3033"/>
          </w:tcPr>
          <w:p>
            <w:r>
              <w:rPr>
                <w:b/>
              </w:rPr>
              <w:t>Value</w:t>
            </w:r>
          </w:p>
        </w:tc>
        <w:tc>
          <w:tcPr>
            <w:tcW w:type="dxa" w:w="3033"/>
          </w:tcPr>
          <w:p>
            <w:r>
              <w:rPr>
                <w:b/>
              </w:rPr>
              <w:t>Notes</w:t>
            </w:r>
          </w:p>
        </w:tc>
      </w:tr>
      <w:tr>
        <w:tc>
          <w:tcPr>
            <w:tcW w:type="dxa" w:w="3033"/>
          </w:tcPr>
          <w:p>
            <w:r>
              <w:t>Grade Structure Scope</w:t>
            </w:r>
          </w:p>
        </w:tc>
        <w:tc>
          <w:tcPr>
            <w:tcW w:type="dxa" w:w="3033"/>
          </w:tcPr>
          <w:p>
            <w:r>
              <w:t>Global standardized grades aligned to global job catalog</w:t>
            </w:r>
          </w:p>
        </w:tc>
        <w:tc>
          <w:tcPr>
            <w:tcW w:type="dxa" w:w="3033"/>
          </w:tcPr>
          <w:p>
            <w:r>
              <w:t>Ensures consistency across 28 countries and 145 locations while supporting global talent and compensation management</w:t>
            </w:r>
          </w:p>
        </w:tc>
      </w:tr>
      <w:tr>
        <w:tc>
          <w:tcPr>
            <w:tcW w:type="dxa" w:w="3033"/>
          </w:tcPr>
          <w:p>
            <w:r>
              <w:t>Grade Definition</w:t>
            </w:r>
          </w:p>
        </w:tc>
        <w:tc>
          <w:tcPr>
            <w:tcW w:type="dxa" w:w="3033"/>
          </w:tcPr>
          <w:p>
            <w:r>
              <w:t>Grades defined by job family and workforce type (FTE, PTE, Contractual)</w:t>
            </w:r>
          </w:p>
        </w:tc>
        <w:tc>
          <w:tcPr>
            <w:tcW w:type="dxa" w:w="3033"/>
          </w:tcPr>
          <w:p>
            <w:r>
              <w:t>Supports differentiation of clinical, administrative, and corporate roles and workforce categories</w:t>
            </w:r>
          </w:p>
        </w:tc>
      </w:tr>
      <w:tr>
        <w:tc>
          <w:tcPr>
            <w:tcW w:type="dxa" w:w="3033"/>
          </w:tcPr>
          <w:p>
            <w:r>
              <w:t>Grade Assignment</w:t>
            </w:r>
          </w:p>
        </w:tc>
        <w:tc>
          <w:tcPr>
            <w:tcW w:type="dxa" w:w="3033"/>
          </w:tcPr>
          <w:p>
            <w:r>
              <w:t>Grades assigned at job level in global job catalog</w:t>
            </w:r>
          </w:p>
        </w:tc>
        <w:tc>
          <w:tcPr>
            <w:tcW w:type="dxa" w:w="3033"/>
          </w:tcPr>
          <w:p>
            <w:r>
              <w:t>Facilitates position-level headcount control and legal entity-specific department hierarchies</w:t>
            </w:r>
          </w:p>
        </w:tc>
      </w:tr>
      <w:tr>
        <w:tc>
          <w:tcPr>
            <w:tcW w:type="dxa" w:w="3033"/>
          </w:tcPr>
          <w:p>
            <w:r>
              <w:t>Grade Hierarchies</w:t>
            </w:r>
          </w:p>
        </w:tc>
        <w:tc>
          <w:tcPr>
            <w:tcW w:type="dxa" w:w="3033"/>
          </w:tcPr>
          <w:p>
            <w:r>
              <w:t>Configured to support multi-level approval workflows and budgeting</w:t>
            </w:r>
          </w:p>
        </w:tc>
        <w:tc>
          <w:tcPr>
            <w:tcW w:type="dxa" w:w="3033"/>
          </w:tcPr>
          <w:p>
            <w:r>
              <w:t>Enables manager-level budgeting and integration with compensation and performance ratings</w:t>
            </w:r>
          </w:p>
        </w:tc>
      </w:tr>
      <w:tr>
        <w:tc>
          <w:tcPr>
            <w:tcW w:type="dxa" w:w="3033"/>
          </w:tcPr>
          <w:p>
            <w:r>
              <w:t>Integration with Compensation Workbench</w:t>
            </w:r>
          </w:p>
        </w:tc>
        <w:tc>
          <w:tcPr>
            <w:tcW w:type="dxa" w:w="3033"/>
          </w:tcPr>
          <w:p>
            <w:r>
              <w:t>Grades used as eligibility criteria for compensation cycles</w:t>
            </w:r>
          </w:p>
        </w:tc>
        <w:tc>
          <w:tcPr>
            <w:tcW w:type="dxa" w:w="3033"/>
          </w:tcPr>
          <w:p>
            <w:r>
              <w:t>Supports annual calendar year compensation planning and manager-level budgeting</w:t>
            </w:r>
          </w:p>
        </w:tc>
      </w:tr>
      <w:tr>
        <w:tc>
          <w:tcPr>
            <w:tcW w:type="dxa" w:w="3033"/>
          </w:tcPr>
          <w:p>
            <w:r>
              <w:t>Data Loading Method</w:t>
            </w:r>
          </w:p>
        </w:tc>
        <w:tc>
          <w:tcPr>
            <w:tcW w:type="dxa" w:w="3033"/>
          </w:tcPr>
          <w:p>
            <w:r>
              <w:t>HDL – HCM Data Loader for bulk grade and job-grade assignments</w:t>
            </w:r>
          </w:p>
        </w:tc>
        <w:tc>
          <w:tcPr>
            <w:tcW w:type="dxa" w:w="3033"/>
          </w:tcPr>
          <w:p>
            <w:r>
              <w:t>Ensures efficient and accurate mass configuration across global entities</w:t>
            </w:r>
          </w:p>
        </w:tc>
      </w:tr>
    </w:tbl>
    <w:p>
      <w:r>
        <w:rPr>
          <w:b/>
        </w:rPr>
        <w:t xml:space="preserve">Configuration Notes: </w:t>
      </w:r>
      <w:r>
        <w:t>Configure Grade Structure using the 'Manage Grades' task in Oracle Setup and Maintenance. Define grades with appropriate grade codes, names, and descriptions reflecting job families and workforce types. Assign grades to jobs in the global job catalog. Enable grade-based eligibility rules for compensation and talent management. Configure grade hierarchies if needed to support multi-level approvals and budgeting. Use HDL – HCM Data Loader for bulk grade and job-grade assignments. Ensure integration points with Compensation Workbench and Performance Management are configured to reference grades.</w:t>
      </w:r>
    </w:p>
    <w:p>
      <w:pPr>
        <w:pStyle w:val="Heading2"/>
      </w:pPr>
      <w:r>
        <w:t>3.9 Person Number Generation</w:t>
      </w:r>
    </w:p>
    <w:p>
      <w:r>
        <w:t>This section details the configuration of Person Number Generation for New Age India, a multi-legal entity global healthcare enterprise. Person numbers uniquely identify individuals across the HCM system and are critical for maintaining data integrity, especially given the complex workforce types and multi-jurisdictional operations. Proper configuration ensures seamless integration across Core HR, Talent Management, Compensation, and Payroll modules, supporting compliance and operational efficiency.</w:t>
      </w:r>
    </w:p>
    <w:p>
      <w:r>
        <w:rPr>
          <w:b/>
        </w:rPr>
        <w:t xml:space="preserve">Oracle Recommendation: </w:t>
      </w:r>
      <w:r>
        <w:t>Oracle recommends using a centralized, system-generated person number sequence with a single unique numbering scheme across all legal entities to avoid duplication and simplify global reporting. The Manage Person Number Generation task should be configured to generate person numbers automatically upon person creation, using a numeric sequence with sufficient length to accommodate the large employee base and future growth. Avoid manual entry to reduce errors and ensure consistency.</w:t>
      </w:r>
    </w:p>
    <w:p>
      <w:r>
        <w:rPr>
          <w:b/>
        </w:rPr>
        <w:t xml:space="preserve">New Age India Decision: </w:t>
      </w:r>
      <w:r>
        <w:t>For New Age India, it is recommended to implement a system-generated, continuous numeric person number sequence with a 10-digit length to accommodate the current and projected workforce size. Person numbers will be unique across all 28 legal entities globally to support consolidated reporting and integration with Oracle Recruiting Cloud and Payroll. Manual person number entry will be disabled to maintain data integrity. The sequence will be configured via the Manage Person Number Generation task in Setup and Maintenance.</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Configuration Item</w:t>
            </w:r>
          </w:p>
        </w:tc>
        <w:tc>
          <w:tcPr>
            <w:tcW w:type="dxa" w:w="3033"/>
          </w:tcPr>
          <w:p>
            <w:r>
              <w:rPr>
                <w:b/>
              </w:rPr>
              <w:t>Value</w:t>
            </w:r>
          </w:p>
        </w:tc>
        <w:tc>
          <w:tcPr>
            <w:tcW w:type="dxa" w:w="3033"/>
          </w:tcPr>
          <w:p>
            <w:r>
              <w:rPr>
                <w:b/>
              </w:rPr>
              <w:t>Notes</w:t>
            </w:r>
          </w:p>
        </w:tc>
      </w:tr>
      <w:tr>
        <w:tc>
          <w:tcPr>
            <w:tcW w:type="dxa" w:w="3033"/>
          </w:tcPr>
          <w:p>
            <w:r>
              <w:t>Person Number Generation Method</w:t>
            </w:r>
          </w:p>
        </w:tc>
        <w:tc>
          <w:tcPr>
            <w:tcW w:type="dxa" w:w="3033"/>
          </w:tcPr>
          <w:p>
            <w:r>
              <w:t>System Generated</w:t>
            </w:r>
          </w:p>
        </w:tc>
        <w:tc>
          <w:tcPr>
            <w:tcW w:type="dxa" w:w="3033"/>
          </w:tcPr>
          <w:p>
            <w:r>
              <w:t>Ensures uniqueness and consistency across all legal entities and workforce types.</w:t>
            </w:r>
          </w:p>
        </w:tc>
      </w:tr>
      <w:tr>
        <w:tc>
          <w:tcPr>
            <w:tcW w:type="dxa" w:w="3033"/>
          </w:tcPr>
          <w:p>
            <w:r>
              <w:t>Person Number Format</w:t>
            </w:r>
          </w:p>
        </w:tc>
        <w:tc>
          <w:tcPr>
            <w:tcW w:type="dxa" w:w="3033"/>
          </w:tcPr>
          <w:p>
            <w:r>
              <w:t>Numeric, 10 digits</w:t>
            </w:r>
          </w:p>
        </w:tc>
        <w:tc>
          <w:tcPr>
            <w:tcW w:type="dxa" w:w="3033"/>
          </w:tcPr>
          <w:p>
            <w:r>
              <w:t>Supports current and future employee count; aligns with Oracle best practices.</w:t>
            </w:r>
          </w:p>
        </w:tc>
      </w:tr>
      <w:tr>
        <w:tc>
          <w:tcPr>
            <w:tcW w:type="dxa" w:w="3033"/>
          </w:tcPr>
          <w:p>
            <w:r>
              <w:t>Sequence Starting Number</w:t>
            </w:r>
          </w:p>
        </w:tc>
        <w:tc>
          <w:tcPr>
            <w:tcW w:type="dxa" w:w="3033"/>
          </w:tcPr>
          <w:p>
            <w:r>
              <w:t>1000000001</w:t>
            </w:r>
          </w:p>
        </w:tc>
        <w:tc>
          <w:tcPr>
            <w:tcW w:type="dxa" w:w="3033"/>
          </w:tcPr>
          <w:p>
            <w:r>
              <w:t>Avoids conflicts with any legacy or manually assigned numbers.</w:t>
            </w:r>
          </w:p>
        </w:tc>
      </w:tr>
      <w:tr>
        <w:tc>
          <w:tcPr>
            <w:tcW w:type="dxa" w:w="3033"/>
          </w:tcPr>
          <w:p>
            <w:r>
              <w:t>Manual Person Number Entry</w:t>
            </w:r>
          </w:p>
        </w:tc>
        <w:tc>
          <w:tcPr>
            <w:tcW w:type="dxa" w:w="3033"/>
          </w:tcPr>
          <w:p>
            <w:r>
              <w:t>Disabled</w:t>
            </w:r>
          </w:p>
        </w:tc>
        <w:tc>
          <w:tcPr>
            <w:tcW w:type="dxa" w:w="3033"/>
          </w:tcPr>
          <w:p>
            <w:r>
              <w:t>Prevents data entry errors and maintains data integrity.</w:t>
            </w:r>
          </w:p>
        </w:tc>
      </w:tr>
      <w:tr>
        <w:tc>
          <w:tcPr>
            <w:tcW w:type="dxa" w:w="3033"/>
          </w:tcPr>
          <w:p>
            <w:r>
              <w:t>Applicable Person Types</w:t>
            </w:r>
          </w:p>
        </w:tc>
        <w:tc>
          <w:tcPr>
            <w:tcW w:type="dxa" w:w="3033"/>
          </w:tcPr>
          <w:p>
            <w:r>
              <w:t>Employees, Contingent Workers, Applicants</w:t>
            </w:r>
          </w:p>
        </w:tc>
        <w:tc>
          <w:tcPr>
            <w:tcW w:type="dxa" w:w="3033"/>
          </w:tcPr>
          <w:p>
            <w:r>
              <w:t>Covers all workforce categories in scope for consistent identification.</w:t>
            </w:r>
          </w:p>
        </w:tc>
      </w:tr>
      <w:tr>
        <w:tc>
          <w:tcPr>
            <w:tcW w:type="dxa" w:w="3033"/>
          </w:tcPr>
          <w:p>
            <w:r>
              <w:t>Setup and Maintenance Task</w:t>
            </w:r>
          </w:p>
        </w:tc>
        <w:tc>
          <w:tcPr>
            <w:tcW w:type="dxa" w:w="3033"/>
          </w:tcPr>
          <w:p>
            <w:r>
              <w:t>Manage Person Number Generation</w:t>
            </w:r>
          </w:p>
        </w:tc>
        <w:tc>
          <w:tcPr>
            <w:tcW w:type="dxa" w:w="3033"/>
          </w:tcPr>
          <w:p>
            <w:r>
              <w:t>Oracle recommended task for configuring person number sequences.</w:t>
            </w:r>
          </w:p>
        </w:tc>
      </w:tr>
    </w:tbl>
    <w:p>
      <w:r>
        <w:rPr>
          <w:b/>
        </w:rPr>
        <w:t xml:space="preserve">Configuration Notes: </w:t>
      </w:r>
      <w:r>
        <w:t>Configure the person number generation using the Setup and Maintenance task 'Manage Person Number Generation'. Define a single numeric sequence with a 10-digit length, starting at 1000000001. Enable automatic person number generation for all person types (employees, contingent workers, applicants). Disable manual person number entry to enforce system control. Validate the sequence to ensure no overlaps with existing person numbers. Document the sequence parameters and communicate to HR and IT teams for awareness.</w:t>
      </w:r>
    </w:p>
    <w:p>
      <w:pPr>
        <w:pStyle w:val="Heading2"/>
      </w:pPr>
      <w:r>
        <w:t>3.10 Application Defaults</w:t>
      </w:r>
    </w:p>
    <w:p>
      <w:r>
        <w:t>This section defines the foundational application default settings within Oracle Fusion HCM that govern system-wide behaviors impacting Core HR, Talent Management, Compensation &amp; Benefits, and Payroll modules. Proper configuration of these defaults is critical for New Age India to ensure consistent processing across multiple legal entities, workforce types, and jurisdictions, while supporting complex approval workflows and compliance requirements.</w:t>
      </w:r>
    </w:p>
    <w:p>
      <w:r>
        <w:rPr>
          <w:b/>
        </w:rPr>
        <w:t xml:space="preserve">Oracle Recommendation: </w:t>
      </w:r>
      <w:r>
        <w:t>Oracle recommends configuring application defaults via the 'Manage HCM System Options' task to establish global baseline settings such as default business unit, default legal entity, default payroll relationship, and default approval rules. These defaults should align with the client’s multi-legal entity structure and workforce diversity to enable seamless data entry, workflow routing, and reporting consistency.</w:t>
      </w:r>
    </w:p>
    <w:p>
      <w:r>
        <w:rPr>
          <w:b/>
        </w:rPr>
        <w:t xml:space="preserve">New Age India Decision: </w:t>
      </w:r>
      <w:r>
        <w:t>New Age India will configure application defaults to reflect the primary Legal Entity and Business Unit associated with the corporate headquarters for default assignment, while enabling overrides at transaction level to support legal entity-specific processing. Default payroll relationship will be set to Full-Time Equivalent (FTE) to align with the majority workforce, with provisions for Part-Time and Contractual employee types. Approval workflows will be configured to default to legal entity-specific multi-level approval chains, supporting transaction type variations.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Configuration Item</w:t>
            </w:r>
          </w:p>
        </w:tc>
        <w:tc>
          <w:tcPr>
            <w:tcW w:type="dxa" w:w="3033"/>
          </w:tcPr>
          <w:p>
            <w:r>
              <w:rPr>
                <w:b/>
              </w:rPr>
              <w:t>Value</w:t>
            </w:r>
          </w:p>
        </w:tc>
        <w:tc>
          <w:tcPr>
            <w:tcW w:type="dxa" w:w="3033"/>
          </w:tcPr>
          <w:p>
            <w:r>
              <w:rPr>
                <w:b/>
              </w:rPr>
              <w:t>Notes</w:t>
            </w:r>
          </w:p>
        </w:tc>
      </w:tr>
      <w:tr>
        <w:tc>
          <w:tcPr>
            <w:tcW w:type="dxa" w:w="3033"/>
          </w:tcPr>
          <w:p>
            <w:r>
              <w:t>Default Legal Employer</w:t>
            </w:r>
          </w:p>
        </w:tc>
        <w:tc>
          <w:tcPr>
            <w:tcW w:type="dxa" w:w="3033"/>
          </w:tcPr>
          <w:p>
            <w:r>
              <w:t>New Age India Corporate Legal Entity</w:t>
            </w:r>
          </w:p>
        </w:tc>
        <w:tc>
          <w:tcPr>
            <w:tcW w:type="dxa" w:w="3033"/>
          </w:tcPr>
          <w:p>
            <w:r>
              <w:t>Set to corporate headquarters legal entity to provide a consistent default for employee records and transactions; overrides allowed per transaction for other legal entities.</w:t>
            </w:r>
          </w:p>
        </w:tc>
      </w:tr>
      <w:tr>
        <w:tc>
          <w:tcPr>
            <w:tcW w:type="dxa" w:w="3033"/>
          </w:tcPr>
          <w:p>
            <w:r>
              <w:t>Default Business Unit</w:t>
            </w:r>
          </w:p>
        </w:tc>
        <w:tc>
          <w:tcPr>
            <w:tcW w:type="dxa" w:w="3033"/>
          </w:tcPr>
          <w:p>
            <w:r>
              <w:t>New Age India Corporate Business Unit</w:t>
            </w:r>
          </w:p>
        </w:tc>
        <w:tc>
          <w:tcPr>
            <w:tcW w:type="dxa" w:w="3033"/>
          </w:tcPr>
          <w:p>
            <w:r>
              <w:t>Aligns with the corporate office business unit to standardize default assignments; supports override for hospital, clinic, and diagnostic centre business units.</w:t>
            </w:r>
          </w:p>
        </w:tc>
      </w:tr>
      <w:tr>
        <w:tc>
          <w:tcPr>
            <w:tcW w:type="dxa" w:w="3033"/>
          </w:tcPr>
          <w:p>
            <w:r>
              <w:t>Default Payroll Relationship</w:t>
            </w:r>
          </w:p>
        </w:tc>
        <w:tc>
          <w:tcPr>
            <w:tcW w:type="dxa" w:w="3033"/>
          </w:tcPr>
          <w:p>
            <w:r>
              <w:t>Full-Time Equivalent (FTE)</w:t>
            </w:r>
          </w:p>
        </w:tc>
        <w:tc>
          <w:tcPr>
            <w:tcW w:type="dxa" w:w="3033"/>
          </w:tcPr>
          <w:p>
            <w:r>
              <w:t>Reflects majority workforce type; supports multi-frequency payroll processing and statutory reporting; overrides enabled for Part-Time and Contractual employees.</w:t>
            </w:r>
          </w:p>
        </w:tc>
      </w:tr>
      <w:tr>
        <w:tc>
          <w:tcPr>
            <w:tcW w:type="dxa" w:w="3033"/>
          </w:tcPr>
          <w:p>
            <w:r>
              <w:t>Default Approval Workflow</w:t>
            </w:r>
          </w:p>
        </w:tc>
        <w:tc>
          <w:tcPr>
            <w:tcW w:type="dxa" w:w="3033"/>
          </w:tcPr>
          <w:p>
            <w:r>
              <w:t>Legal Entity-Specific Multi-Level Approval</w:t>
            </w:r>
          </w:p>
        </w:tc>
        <w:tc>
          <w:tcPr>
            <w:tcW w:type="dxa" w:w="3033"/>
          </w:tcPr>
          <w:p>
            <w:r>
              <w:t>Supports configurable multi-level approval workflows with transaction type variations as required by regional compliance and clinical credentialing processes.</w:t>
            </w:r>
          </w:p>
        </w:tc>
      </w:tr>
      <w:tr>
        <w:tc>
          <w:tcPr>
            <w:tcW w:type="dxa" w:w="3033"/>
          </w:tcPr>
          <w:p>
            <w:r>
              <w:t>Enable Overrides for Legal Entity and Transaction Type</w:t>
            </w:r>
          </w:p>
        </w:tc>
        <w:tc>
          <w:tcPr>
            <w:tcW w:type="dxa" w:w="3033"/>
          </w:tcPr>
          <w:p>
            <w:r>
              <w:t>Yes</w:t>
            </w:r>
          </w:p>
        </w:tc>
        <w:tc>
          <w:tcPr>
            <w:tcW w:type="dxa" w:w="3033"/>
          </w:tcPr>
          <w:p>
            <w:r>
              <w:t>Allows flexibility to handle multi-legal entity and multi-jurisdictional payroll complexities, ensuring compliance and accurate workflow routing.</w:t>
            </w:r>
          </w:p>
        </w:tc>
      </w:tr>
    </w:tbl>
    <w:p>
      <w:r>
        <w:rPr>
          <w:b/>
        </w:rPr>
        <w:t xml:space="preserve">Configuration Notes: </w:t>
      </w:r>
      <w:r>
        <w:t>Configure application defaults using the Setup and Maintenance task 'Manage HCM System Options'. Key steps include setting the Default Legal Employer, Default Business Unit, Default Payroll Relationship, and Default Approval Rules. Ensure that these defaults are aligned with the global job catalog and position-level headcount controls. Validate that overrides are enabled for legal entity and transaction-specific variations to support multi-jurisdictional payroll and compliance requirements.</w:t>
      </w:r>
    </w:p>
    <w:p>
      <w:pPr>
        <w:pStyle w:val="Heading2"/>
      </w:pPr>
      <w:r>
        <w:t>3.11 Security Console Configuration</w:t>
      </w:r>
    </w:p>
    <w:p>
      <w:r>
        <w:t>This section details the configuration of the Security Console to establish role-based access control tailored to New Age India's complex multi-legal entity healthcare environment. Proper security setup is critical to ensure data confidentiality, compliance with regional regulations, and enablement of self-service capabilities for diverse workforce types across 28 countries and multiple business units.</w:t>
      </w:r>
    </w:p>
    <w:p>
      <w:r>
        <w:rPr>
          <w:b/>
        </w:rPr>
        <w:t xml:space="preserve">Oracle Recommendation: </w:t>
      </w:r>
      <w:r>
        <w:t>Oracle recommends leveraging the Security Console to define and assign duty roles, job roles, and abstract roles aligned with legal entities, business units, and transaction types. Use role inheritance and data role hierarchies to manage multi-level approval workflows and restrict access based on workforce type and geography. Implement segregation of duties (SoD) policies and use role provisioning automation where possible to reduce administrative overhead.</w:t>
      </w:r>
    </w:p>
    <w:p>
      <w:r>
        <w:rPr>
          <w:b/>
        </w:rPr>
        <w:t xml:space="preserve">New Age India Decision: </w:t>
      </w:r>
      <w:r>
        <w:t>For New Age India, we recommend configuring Security Console roles to reflect the multi-legal entity structure with separate data roles per Legal Entity and Business Unit. Custom abstract roles will be created for clinical, HR, and payroll functions with specific privileges for multi-level approvals and compliance reporting. Employee and manager self-service roles will be customized to include clinical-specific functions and restricted by location and employment type. Role inheritance will be used to streamline role assignments across similar job functions globally.</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Configuration Item</w:t>
            </w:r>
          </w:p>
        </w:tc>
        <w:tc>
          <w:tcPr>
            <w:tcW w:type="dxa" w:w="3033"/>
          </w:tcPr>
          <w:p>
            <w:r>
              <w:rPr>
                <w:b/>
              </w:rPr>
              <w:t>Value</w:t>
            </w:r>
          </w:p>
        </w:tc>
        <w:tc>
          <w:tcPr>
            <w:tcW w:type="dxa" w:w="3033"/>
          </w:tcPr>
          <w:p>
            <w:r>
              <w:rPr>
                <w:b/>
              </w:rPr>
              <w:t>Notes</w:t>
            </w:r>
          </w:p>
        </w:tc>
      </w:tr>
      <w:tr>
        <w:tc>
          <w:tcPr>
            <w:tcW w:type="dxa" w:w="3033"/>
          </w:tcPr>
          <w:p>
            <w:r>
              <w:t>Data Role Scope</w:t>
            </w:r>
          </w:p>
        </w:tc>
        <w:tc>
          <w:tcPr>
            <w:tcW w:type="dxa" w:w="3033"/>
          </w:tcPr>
          <w:p>
            <w:r>
              <w:t>Legal Entity and Business Unit specific</w:t>
            </w:r>
          </w:p>
        </w:tc>
        <w:tc>
          <w:tcPr>
            <w:tcW w:type="dxa" w:w="3033"/>
          </w:tcPr>
          <w:p>
            <w:r>
              <w:t>Ensures data access is restricted to relevant organizational units, supporting compliance and data segregation.</w:t>
            </w:r>
          </w:p>
        </w:tc>
      </w:tr>
      <w:tr>
        <w:tc>
          <w:tcPr>
            <w:tcW w:type="dxa" w:w="3033"/>
          </w:tcPr>
          <w:p>
            <w:r>
              <w:t>Abstract Roles</w:t>
            </w:r>
          </w:p>
        </w:tc>
        <w:tc>
          <w:tcPr>
            <w:tcW w:type="dxa" w:w="3033"/>
          </w:tcPr>
          <w:p>
            <w:r>
              <w:t>Custom clinical, HR, payroll, and manager self-service roles</w:t>
            </w:r>
          </w:p>
        </w:tc>
        <w:tc>
          <w:tcPr>
            <w:tcW w:type="dxa" w:w="3033"/>
          </w:tcPr>
          <w:p>
            <w:r>
              <w:t>Supports role-based access tailored to workforce types and functional requirements.</w:t>
            </w:r>
          </w:p>
        </w:tc>
      </w:tr>
      <w:tr>
        <w:tc>
          <w:tcPr>
            <w:tcW w:type="dxa" w:w="3033"/>
          </w:tcPr>
          <w:p>
            <w:r>
              <w:t>Role Inheritance</w:t>
            </w:r>
          </w:p>
        </w:tc>
        <w:tc>
          <w:tcPr>
            <w:tcW w:type="dxa" w:w="3033"/>
          </w:tcPr>
          <w:p>
            <w:r>
              <w:t>Enabled with hierarchical job and duty roles</w:t>
            </w:r>
          </w:p>
        </w:tc>
        <w:tc>
          <w:tcPr>
            <w:tcW w:type="dxa" w:w="3033"/>
          </w:tcPr>
          <w:p>
            <w:r>
              <w:t>Simplifies role management and ensures consistent privilege propagation across similar roles.</w:t>
            </w:r>
          </w:p>
        </w:tc>
      </w:tr>
      <w:tr>
        <w:tc>
          <w:tcPr>
            <w:tcW w:type="dxa" w:w="3033"/>
          </w:tcPr>
          <w:p>
            <w:r>
              <w:t>Multi-level Approval Workflow Roles</w:t>
            </w:r>
          </w:p>
        </w:tc>
        <w:tc>
          <w:tcPr>
            <w:tcW w:type="dxa" w:w="3033"/>
          </w:tcPr>
          <w:p>
            <w:r>
              <w:t>Duty roles with transaction type and legal entity conditions</w:t>
            </w:r>
          </w:p>
        </w:tc>
        <w:tc>
          <w:tcPr>
            <w:tcW w:type="dxa" w:w="3033"/>
          </w:tcPr>
          <w:p>
            <w:r>
              <w:t>Supports configurable approval workflows per client requirement.</w:t>
            </w:r>
          </w:p>
        </w:tc>
      </w:tr>
      <w:tr>
        <w:tc>
          <w:tcPr>
            <w:tcW w:type="dxa" w:w="3033"/>
          </w:tcPr>
          <w:p>
            <w:r>
              <w:t>Segregation of Duties (SoD)</w:t>
            </w:r>
          </w:p>
        </w:tc>
        <w:tc>
          <w:tcPr>
            <w:tcW w:type="dxa" w:w="3033"/>
          </w:tcPr>
          <w:p>
            <w:r>
              <w:t>Implemented via SoD policies in Security Console</w:t>
            </w:r>
          </w:p>
        </w:tc>
        <w:tc>
          <w:tcPr>
            <w:tcW w:type="dxa" w:w="3033"/>
          </w:tcPr>
          <w:p>
            <w:r>
              <w:t>Mitigates risk of conflicting privileges and enforces compliance.</w:t>
            </w:r>
          </w:p>
        </w:tc>
      </w:tr>
      <w:tr>
        <w:tc>
          <w:tcPr>
            <w:tcW w:type="dxa" w:w="3033"/>
          </w:tcPr>
          <w:p>
            <w:r>
              <w:t>Role Provisioning</w:t>
            </w:r>
          </w:p>
        </w:tc>
        <w:tc>
          <w:tcPr>
            <w:tcW w:type="dxa" w:w="3033"/>
          </w:tcPr>
          <w:p>
            <w:r>
              <w:t>Bulk provisioning via HDL – HCM Data Loader</w:t>
            </w:r>
          </w:p>
        </w:tc>
        <w:tc>
          <w:tcPr>
            <w:tcW w:type="dxa" w:w="3033"/>
          </w:tcPr>
          <w:p>
            <w:r>
              <w:t>Enables efficient role assignment for large employee base (~52,000).</w:t>
            </w:r>
          </w:p>
        </w:tc>
      </w:tr>
      <w:tr>
        <w:tc>
          <w:tcPr>
            <w:tcW w:type="dxa" w:w="3033"/>
          </w:tcPr>
          <w:p>
            <w:r>
              <w:t>Self-Service Roles</w:t>
            </w:r>
          </w:p>
        </w:tc>
        <w:tc>
          <w:tcPr>
            <w:tcW w:type="dxa" w:w="3033"/>
          </w:tcPr>
          <w:p>
            <w:r>
              <w:t>Customized for clinical and HR functions with location and employment type restrictions</w:t>
            </w:r>
          </w:p>
        </w:tc>
        <w:tc>
          <w:tcPr>
            <w:tcW w:type="dxa" w:w="3033"/>
          </w:tcPr>
          <w:p>
            <w:r>
              <w:t>Ensures appropriate access for diverse employee categories and locations.</w:t>
            </w:r>
          </w:p>
        </w:tc>
      </w:tr>
    </w:tbl>
    <w:p>
      <w:r>
        <w:rPr>
          <w:b/>
        </w:rPr>
        <w:t xml:space="preserve">Configuration Notes: </w:t>
      </w:r>
      <w:r>
        <w:t>Configure Security Console via Setup and Maintenance task: 'Manage Security Console'. Define roles as follows: create data roles scoped to Legal Entities and Business Units; create job roles aligned with global job catalog; create abstract roles for clinical and HR functions. Assign duty roles to support multi-level approval workflows with transaction type and legal entity conditions. Use 'Manage Role Inheritance' to establish role hierarchies. Implement SoD rules using 'Manage Segregation of Duties Policies'. Provision roles using HDL – HCM Data Loader for bulk assignments. Validate role assignments through 'Review User Access' reports.</w:t>
      </w:r>
    </w:p>
    <w:p>
      <w:pPr>
        <w:pStyle w:val="Heading2"/>
      </w:pPr>
      <w:r>
        <w:t>3.12 User Roles</w:t>
      </w:r>
    </w:p>
    <w:p>
      <w:r>
        <w:t>This section details the design and configuration of user roles within Oracle Fusion HCM tailored for New Age India's complex multi-legal entity healthcare environment. Proper role provisioning is critical to ensure secure, compliant, and efficient access to Core HR, Talent Management, Compensation &amp; Benefits, and Payroll modules across 28 countries and 145 global locations. It addresses the need for configurable multi-level approval workflows, legal entity-specific access, and differentiated self-service capabilities for clinical, HR, and managerial users.</w:t>
      </w:r>
    </w:p>
    <w:p>
      <w:r>
        <w:rPr>
          <w:b/>
        </w:rPr>
        <w:t xml:space="preserve">Oracle Recommendation: </w:t>
      </w:r>
      <w:r>
        <w:t>Oracle recommends leveraging the Manage Role Provisioning Rules task to define role provisioning rules that incorporate legal entity, transaction type, and workforce category criteria. Roles should be designed using a combination of predefined duty roles and custom roles created via HCM Experience Design Studio to support clinical-specific functions and multi-level approvals. Role hierarchies should enforce segregation of duties and enable manager and employee self-service with appropriate data access restrictions. Role provisioning should be automated through role provisioning rules aligned with the global job catalog and position hierarchies to ensure scalability and compliance.</w:t>
      </w:r>
    </w:p>
    <w:p>
      <w:r>
        <w:rPr>
          <w:b/>
        </w:rPr>
        <w:t xml:space="preserve">New Age India Decision: </w:t>
      </w:r>
      <w:r>
        <w:t>New Age India will implement a role provisioning strategy that uses Manage Role Provisioning Rules to assign roles based on legal entity, workforce type (FTE, PTE, Contractual), and transaction type. Custom clinical roles will be developed to support credentialing and clinical workflows. Multi-level approval roles will be configured with legal entity and transaction-specific variations to meet compliance and operational needs. Employee and manager self-service roles will be customized to reflect clinical and HR function distinctions. Role assignments will be integrated with position and department hierarchies to enforce headcount controls and data access boundaries.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Configuration Item</w:t>
            </w:r>
          </w:p>
        </w:tc>
        <w:tc>
          <w:tcPr>
            <w:tcW w:type="dxa" w:w="3033"/>
          </w:tcPr>
          <w:p>
            <w:r>
              <w:rPr>
                <w:b/>
              </w:rPr>
              <w:t>Value</w:t>
            </w:r>
          </w:p>
        </w:tc>
        <w:tc>
          <w:tcPr>
            <w:tcW w:type="dxa" w:w="3033"/>
          </w:tcPr>
          <w:p>
            <w:r>
              <w:rPr>
                <w:b/>
              </w:rPr>
              <w:t>Notes</w:t>
            </w:r>
          </w:p>
        </w:tc>
      </w:tr>
      <w:tr>
        <w:tc>
          <w:tcPr>
            <w:tcW w:type="dxa" w:w="3033"/>
          </w:tcPr>
          <w:p>
            <w:r>
              <w:t>Role Provisioning Method</w:t>
            </w:r>
          </w:p>
        </w:tc>
        <w:tc>
          <w:tcPr>
            <w:tcW w:type="dxa" w:w="3033"/>
          </w:tcPr>
          <w:p>
            <w:r>
              <w:t>Manage Role Provisioning Rules</w:t>
            </w:r>
          </w:p>
        </w:tc>
        <w:tc>
          <w:tcPr>
            <w:tcW w:type="dxa" w:w="3033"/>
          </w:tcPr>
          <w:p>
            <w:r>
              <w:t>Enables dynamic role assignment based on legal entity, job, position, and transaction type</w:t>
            </w:r>
          </w:p>
        </w:tc>
      </w:tr>
      <w:tr>
        <w:tc>
          <w:tcPr>
            <w:tcW w:type="dxa" w:w="3033"/>
          </w:tcPr>
          <w:p>
            <w:r>
              <w:t>Custom Clinical Roles</w:t>
            </w:r>
          </w:p>
        </w:tc>
        <w:tc>
          <w:tcPr>
            <w:tcW w:type="dxa" w:w="3033"/>
          </w:tcPr>
          <w:p>
            <w:r>
              <w:t>Created via HCM Experience Design Studio</w:t>
            </w:r>
          </w:p>
        </w:tc>
        <w:tc>
          <w:tcPr>
            <w:tcW w:type="dxa" w:w="3033"/>
          </w:tcPr>
          <w:p>
            <w:r>
              <w:t>Supports clinical credentialing workflows and role-specific access</w:t>
            </w:r>
          </w:p>
        </w:tc>
      </w:tr>
      <w:tr>
        <w:tc>
          <w:tcPr>
            <w:tcW w:type="dxa" w:w="3033"/>
          </w:tcPr>
          <w:p>
            <w:r>
              <w:t>Multi-level Approval Roles</w:t>
            </w:r>
          </w:p>
        </w:tc>
        <w:tc>
          <w:tcPr>
            <w:tcW w:type="dxa" w:w="3033"/>
          </w:tcPr>
          <w:p>
            <w:r>
              <w:t>Configured with legal entity and transaction type variations</w:t>
            </w:r>
          </w:p>
        </w:tc>
        <w:tc>
          <w:tcPr>
            <w:tcW w:type="dxa" w:w="3033"/>
          </w:tcPr>
          <w:p>
            <w:r>
              <w:t>Meets compliance and operational approval requirements across jurisdictions</w:t>
            </w:r>
          </w:p>
        </w:tc>
      </w:tr>
      <w:tr>
        <w:tc>
          <w:tcPr>
            <w:tcW w:type="dxa" w:w="3033"/>
          </w:tcPr>
          <w:p>
            <w:r>
              <w:t>Employee and Manager Self-Service Roles</w:t>
            </w:r>
          </w:p>
        </w:tc>
        <w:tc>
          <w:tcPr>
            <w:tcW w:type="dxa" w:w="3033"/>
          </w:tcPr>
          <w:p>
            <w:r>
              <w:t>Customized roles with clinical and HR function distinctions</w:t>
            </w:r>
          </w:p>
        </w:tc>
        <w:tc>
          <w:tcPr>
            <w:tcW w:type="dxa" w:w="3033"/>
          </w:tcPr>
          <w:p>
            <w:r>
              <w:t>Ensures appropriate access for diverse workforce types and functions</w:t>
            </w:r>
          </w:p>
        </w:tc>
      </w:tr>
      <w:tr>
        <w:tc>
          <w:tcPr>
            <w:tcW w:type="dxa" w:w="3033"/>
          </w:tcPr>
          <w:p>
            <w:r>
              <w:t>Role Hierarchies and Segregation of Duties</w:t>
            </w:r>
          </w:p>
        </w:tc>
        <w:tc>
          <w:tcPr>
            <w:tcW w:type="dxa" w:w="3033"/>
          </w:tcPr>
          <w:p>
            <w:r>
              <w:t>Defined in Security Console</w:t>
            </w:r>
          </w:p>
        </w:tc>
        <w:tc>
          <w:tcPr>
            <w:tcW w:type="dxa" w:w="3033"/>
          </w:tcPr>
          <w:p>
            <w:r>
              <w:t>Prevents conflicts of interest and enforces compliance</w:t>
            </w:r>
          </w:p>
        </w:tc>
      </w:tr>
      <w:tr>
        <w:tc>
          <w:tcPr>
            <w:tcW w:type="dxa" w:w="3033"/>
          </w:tcPr>
          <w:p>
            <w:r>
              <w:t>Integration with Global Job Catalog and Position Hierarchies</w:t>
            </w:r>
          </w:p>
        </w:tc>
        <w:tc>
          <w:tcPr>
            <w:tcW w:type="dxa" w:w="3033"/>
          </w:tcPr>
          <w:p>
            <w:r>
              <w:t>Role assignments aligned with job and position data</w:t>
            </w:r>
          </w:p>
        </w:tc>
        <w:tc>
          <w:tcPr>
            <w:tcW w:type="dxa" w:w="3033"/>
          </w:tcPr>
          <w:p>
            <w:r>
              <w:t>Ensures accurate access control and headcount management</w:t>
            </w:r>
          </w:p>
        </w:tc>
      </w:tr>
    </w:tbl>
    <w:p>
      <w:r>
        <w:rPr>
          <w:b/>
        </w:rPr>
        <w:t xml:space="preserve">Configuration Notes: </w:t>
      </w:r>
      <w:r>
        <w:t>Use the Setup and Maintenance task 'Manage Role Provisioning Rules' to create provisioning rules that assign roles based on legal entity, job, position, and workforce category. Utilize HCM Experience Design Studio to create and customize roles for clinical functions and multi-level approvals. Define role hierarchies and segregation of duties within the Security Console. Configure role provisioning to integrate with the global job catalog and position hierarchies to ensure accurate access control. Test role assignments thoroughly in a multi-legal entity environment to validate compliance and workflow requirements.</w:t>
      </w:r>
    </w:p>
    <w:p>
      <w:pPr>
        <w:pStyle w:val="Heading2"/>
      </w:pPr>
      <w:r>
        <w:t>3.13 Role Provisioning</w:t>
      </w:r>
    </w:p>
    <w:p>
      <w:r>
        <w:t>This section details the design and configuration of role provisioning rules to ensure secure, compliant, and efficient access management across New Age India's multi-legal entity global healthcare environment. Proper role provisioning is critical to support diverse workforce types, multi-jurisdictional payroll, and specialized clinical and HR functions while maintaining segregation of duties and compliance with regional regulations.</w:t>
      </w:r>
    </w:p>
    <w:p>
      <w:r>
        <w:rPr>
          <w:b/>
        </w:rPr>
        <w:t xml:space="preserve">Oracle Recommendation: </w:t>
      </w:r>
      <w:r>
        <w:t>Oracle recommends leveraging the Manage Role Provisioning Rules task within Setup and Maintenance to define granular role provisioning rules based on legal entity, business unit, job, and transaction type. This approach supports multi-level approval workflows, ensures appropriate access segregation, and enables dynamic role assignment aligned with the global job catalog and workforce structure. Role provisioning should integrate with Oracle HCM Experience Design Studio for custom clinical and HR roles and support employee and manager self-service securely.</w:t>
      </w:r>
    </w:p>
    <w:p>
      <w:r>
        <w:rPr>
          <w:b/>
        </w:rPr>
        <w:t xml:space="preserve">New Age India Decision: </w:t>
      </w:r>
      <w:r>
        <w:t>New Age India will implement role provisioning rules segmented by Legal Entity and Business Unit to reflect the multi-legal entity structure and location-specific operations. Roles will be provisioned based on workforce type (FTE, PTE, Contractual), job family, and transaction type to support complex approval workflows and compliance requirements. Custom clinical and HR roles will be created and provisioned via HCM Experience Design Studio. Role provisioning will also incorporate integration points with Oracle Recruiting Cloud and Compensation Workbench to ensure seamless access for recruiting and compensation processes.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Configuration Item</w:t>
            </w:r>
          </w:p>
        </w:tc>
        <w:tc>
          <w:tcPr>
            <w:tcW w:type="dxa" w:w="3033"/>
          </w:tcPr>
          <w:p>
            <w:r>
              <w:rPr>
                <w:b/>
              </w:rPr>
              <w:t>Value</w:t>
            </w:r>
          </w:p>
        </w:tc>
        <w:tc>
          <w:tcPr>
            <w:tcW w:type="dxa" w:w="3033"/>
          </w:tcPr>
          <w:p>
            <w:r>
              <w:rPr>
                <w:b/>
              </w:rPr>
              <w:t>Notes</w:t>
            </w:r>
          </w:p>
        </w:tc>
      </w:tr>
      <w:tr>
        <w:tc>
          <w:tcPr>
            <w:tcW w:type="dxa" w:w="3033"/>
          </w:tcPr>
          <w:p>
            <w:r>
              <w:t>Role Provisioning Scope</w:t>
            </w:r>
          </w:p>
        </w:tc>
        <w:tc>
          <w:tcPr>
            <w:tcW w:type="dxa" w:w="3033"/>
          </w:tcPr>
          <w:p>
            <w:r>
              <w:t>Legal Entity, Business Unit, Job, Transaction Type</w:t>
            </w:r>
          </w:p>
        </w:tc>
        <w:tc>
          <w:tcPr>
            <w:tcW w:type="dxa" w:w="3033"/>
          </w:tcPr>
          <w:p>
            <w:r>
              <w:t>Supports multi-legal entity structure and transaction-specific access control</w:t>
            </w:r>
          </w:p>
        </w:tc>
      </w:tr>
      <w:tr>
        <w:tc>
          <w:tcPr>
            <w:tcW w:type="dxa" w:w="3033"/>
          </w:tcPr>
          <w:p>
            <w:r>
              <w:t>Custom Role Creation</w:t>
            </w:r>
          </w:p>
        </w:tc>
        <w:tc>
          <w:tcPr>
            <w:tcW w:type="dxa" w:w="3033"/>
          </w:tcPr>
          <w:p>
            <w:r>
              <w:t>HCM Experience Design Studio</w:t>
            </w:r>
          </w:p>
        </w:tc>
        <w:tc>
          <w:tcPr>
            <w:tcW w:type="dxa" w:w="3033"/>
          </w:tcPr>
          <w:p>
            <w:r>
              <w:t>Enables tailored clinical and HR roles aligned with client-specific workflows</w:t>
            </w:r>
          </w:p>
        </w:tc>
      </w:tr>
      <w:tr>
        <w:tc>
          <w:tcPr>
            <w:tcW w:type="dxa" w:w="3033"/>
          </w:tcPr>
          <w:p>
            <w:r>
              <w:t>Approval Workflow Integration</w:t>
            </w:r>
          </w:p>
        </w:tc>
        <w:tc>
          <w:tcPr>
            <w:tcW w:type="dxa" w:w="3033"/>
          </w:tcPr>
          <w:p>
            <w:r>
              <w:t>Multi-level approval workflows embedded in role provisioning rules</w:t>
            </w:r>
          </w:p>
        </w:tc>
        <w:tc>
          <w:tcPr>
            <w:tcW w:type="dxa" w:w="3033"/>
          </w:tcPr>
          <w:p>
            <w:r>
              <w:t>Ensures compliance with configurable approval hierarchies per legal entity and transaction</w:t>
            </w:r>
          </w:p>
        </w:tc>
      </w:tr>
      <w:tr>
        <w:tc>
          <w:tcPr>
            <w:tcW w:type="dxa" w:w="3033"/>
          </w:tcPr>
          <w:p>
            <w:r>
              <w:t>Bulk Role Assignment</w:t>
            </w:r>
          </w:p>
        </w:tc>
        <w:tc>
          <w:tcPr>
            <w:tcW w:type="dxa" w:w="3033"/>
          </w:tcPr>
          <w:p>
            <w:r>
              <w:t>HDL – HCM Data Loader</w:t>
            </w:r>
          </w:p>
        </w:tc>
        <w:tc>
          <w:tcPr>
            <w:tcW w:type="dxa" w:w="3033"/>
          </w:tcPr>
          <w:p>
            <w:r>
              <w:t>Facilitates efficient provisioning for large employee populations and workforce types</w:t>
            </w:r>
          </w:p>
        </w:tc>
      </w:tr>
      <w:tr>
        <w:tc>
          <w:tcPr>
            <w:tcW w:type="dxa" w:w="3033"/>
          </w:tcPr>
          <w:p>
            <w:r>
              <w:t>Segregation of Duties Enforcement</w:t>
            </w:r>
          </w:p>
        </w:tc>
        <w:tc>
          <w:tcPr>
            <w:tcW w:type="dxa" w:w="3033"/>
          </w:tcPr>
          <w:p>
            <w:r>
              <w:t>Oracle Access Management Policies</w:t>
            </w:r>
          </w:p>
        </w:tc>
        <w:tc>
          <w:tcPr>
            <w:tcW w:type="dxa" w:w="3033"/>
          </w:tcPr>
          <w:p>
            <w:r>
              <w:t>Prevents conflicting access and ensures regulatory compliance</w:t>
            </w:r>
          </w:p>
        </w:tc>
      </w:tr>
      <w:tr>
        <w:tc>
          <w:tcPr>
            <w:tcW w:type="dxa" w:w="3033"/>
          </w:tcPr>
          <w:p>
            <w:r>
              <w:t>Integration with Recruiting and Compensation</w:t>
            </w:r>
          </w:p>
        </w:tc>
        <w:tc>
          <w:tcPr>
            <w:tcW w:type="dxa" w:w="3033"/>
          </w:tcPr>
          <w:p>
            <w:r>
              <w:t>Role provisioning rules include access for Oracle Recruiting Cloud and Compensation Workbench</w:t>
            </w:r>
          </w:p>
        </w:tc>
        <w:tc>
          <w:tcPr>
            <w:tcW w:type="dxa" w:w="3033"/>
          </w:tcPr>
          <w:p>
            <w:r>
              <w:t>Supports seamless user experience and process integration</w:t>
            </w:r>
          </w:p>
        </w:tc>
      </w:tr>
    </w:tbl>
    <w:p>
      <w:r>
        <w:rPr>
          <w:b/>
        </w:rPr>
        <w:t xml:space="preserve">Configuration Notes: </w:t>
      </w:r>
      <w:r>
        <w:t>Configure role provisioning rules using the 'Manage Role Provisioning Rules' task in Setup and Maintenance. Define rules scoped by Legal Entity, Business Unit, Job, and Transaction Type. Use HCM Experience Design Studio to create and assign custom roles for clinical and HR functions. Leverage HDL – HCM Data Loader for bulk role assignments where applicable. Ensure role provisioning rules support multi-level approval workflows by incorporating approval hierarchy attributes. Validate role assignments through Oracle Access Management policies to enforce segregation of duties and compliance.</w:t>
      </w:r>
    </w:p>
    <w:p>
      <w:pPr>
        <w:pStyle w:val="Heading2"/>
      </w:pPr>
      <w:r>
        <w:t>3.14 Approvals</w:t>
      </w:r>
    </w:p>
    <w:p>
      <w:r>
        <w:t>This section details the design and configuration of multi-level approval workflows within Oracle Fusion HCM tailored for New Age India's complex multi-legal entity healthcare environment. Effective approval processes are critical to ensure compliance, control, and governance across Core HR, Talent Management, Compensation &amp; Benefits, and Payroll transactions, especially given the diverse workforce types and jurisdictional requirements.</w:t>
      </w:r>
    </w:p>
    <w:p>
      <w:r>
        <w:rPr>
          <w:b/>
        </w:rPr>
        <w:t xml:space="preserve">Oracle Recommendation: </w:t>
      </w:r>
      <w:r>
        <w:t>Oracle recommends leveraging the Manage HCM Approval Transactions task to configure flexible, multi-level approval workflows that can be segmented by Legal Entity and transaction type. Utilizing approval groups and conditions aligned with organizational hierarchies ensures compliance and auditability. Integration with Oracle Recruiting Cloud and Compensation Workbench approvals should be enabled to maintain end-to-end workflow consistency.</w:t>
      </w:r>
    </w:p>
    <w:p>
      <w:r>
        <w:rPr>
          <w:b/>
        </w:rPr>
        <w:t xml:space="preserve">New Age India Decision: </w:t>
      </w:r>
      <w:r>
        <w:t>New Age India will implement configurable multi-level approval workflows segmented by Legal Entity and transaction type to address regional compliance and governance needs. Approval hierarchies will reflect the organizational structure, with specific workflows for clinical credentialing in Talent Management and manager-level budgeting approvals in Compensation. The approval framework will be integrated with Oracle Recruiting Cloud and Compensation Workbench to streamline candidate credentialing and compensation cycles.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Configuration Item</w:t>
            </w:r>
          </w:p>
        </w:tc>
        <w:tc>
          <w:tcPr>
            <w:tcW w:type="dxa" w:w="3033"/>
          </w:tcPr>
          <w:p>
            <w:r>
              <w:rPr>
                <w:b/>
              </w:rPr>
              <w:t>Value</w:t>
            </w:r>
          </w:p>
        </w:tc>
        <w:tc>
          <w:tcPr>
            <w:tcW w:type="dxa" w:w="3033"/>
          </w:tcPr>
          <w:p>
            <w:r>
              <w:rPr>
                <w:b/>
              </w:rPr>
              <w:t>Notes</w:t>
            </w:r>
          </w:p>
        </w:tc>
      </w:tr>
      <w:tr>
        <w:tc>
          <w:tcPr>
            <w:tcW w:type="dxa" w:w="3033"/>
          </w:tcPr>
          <w:p>
            <w:r>
              <w:t>Approval Workflow Scope</w:t>
            </w:r>
          </w:p>
        </w:tc>
        <w:tc>
          <w:tcPr>
            <w:tcW w:type="dxa" w:w="3033"/>
          </w:tcPr>
          <w:p>
            <w:r>
              <w:t>Multi-level, Legal Entity and Transaction Type specific</w:t>
            </w:r>
          </w:p>
        </w:tc>
        <w:tc>
          <w:tcPr>
            <w:tcW w:type="dxa" w:w="3033"/>
          </w:tcPr>
          <w:p>
            <w:r>
              <w:t>Ensures compliance with regional and legal entity-specific governance requirements</w:t>
            </w:r>
          </w:p>
        </w:tc>
      </w:tr>
      <w:tr>
        <w:tc>
          <w:tcPr>
            <w:tcW w:type="dxa" w:w="3033"/>
          </w:tcPr>
          <w:p>
            <w:r>
              <w:t>Approval Groups</w:t>
            </w:r>
          </w:p>
        </w:tc>
        <w:tc>
          <w:tcPr>
            <w:tcW w:type="dxa" w:w="3033"/>
          </w:tcPr>
          <w:p>
            <w:r>
              <w:t>Defined per Legal Entity and business function</w:t>
            </w:r>
          </w:p>
        </w:tc>
        <w:tc>
          <w:tcPr>
            <w:tcW w:type="dxa" w:w="3033"/>
          </w:tcPr>
          <w:p>
            <w:r>
              <w:t>Aligns approval authority with organizational hierarchy and functional roles</w:t>
            </w:r>
          </w:p>
        </w:tc>
      </w:tr>
      <w:tr>
        <w:tc>
          <w:tcPr>
            <w:tcW w:type="dxa" w:w="3033"/>
          </w:tcPr>
          <w:p>
            <w:r>
              <w:t>Approval Conditions</w:t>
            </w:r>
          </w:p>
        </w:tc>
        <w:tc>
          <w:tcPr>
            <w:tcW w:type="dxa" w:w="3033"/>
          </w:tcPr>
          <w:p>
            <w:r>
              <w:t>Based on transaction attributes (e.g., workforce type, region, transaction type)</w:t>
            </w:r>
          </w:p>
        </w:tc>
        <w:tc>
          <w:tcPr>
            <w:tcW w:type="dxa" w:w="3033"/>
          </w:tcPr>
          <w:p>
            <w:r>
              <w:t>Enables dynamic routing and compliance with multi-jurisdictional requirements</w:t>
            </w:r>
          </w:p>
        </w:tc>
      </w:tr>
      <w:tr>
        <w:tc>
          <w:tcPr>
            <w:tcW w:type="dxa" w:w="3033"/>
          </w:tcPr>
          <w:p>
            <w:r>
              <w:t>Integration with Oracle Recruiting Cloud</w:t>
            </w:r>
          </w:p>
        </w:tc>
        <w:tc>
          <w:tcPr>
            <w:tcW w:type="dxa" w:w="3033"/>
          </w:tcPr>
          <w:p>
            <w:r>
              <w:t>Enabled for clinical credentialing approvals</w:t>
            </w:r>
          </w:p>
        </w:tc>
        <w:tc>
          <w:tcPr>
            <w:tcW w:type="dxa" w:w="3033"/>
          </w:tcPr>
          <w:p>
            <w:r>
              <w:t>Supports advanced recruiting workflows with multi-level approvals for clinical roles</w:t>
            </w:r>
          </w:p>
        </w:tc>
      </w:tr>
      <w:tr>
        <w:tc>
          <w:tcPr>
            <w:tcW w:type="dxa" w:w="3033"/>
          </w:tcPr>
          <w:p>
            <w:r>
              <w:t>Integration with Compensation Workbench</w:t>
            </w:r>
          </w:p>
        </w:tc>
        <w:tc>
          <w:tcPr>
            <w:tcW w:type="dxa" w:w="3033"/>
          </w:tcPr>
          <w:p>
            <w:r>
              <w:t>Enabled for manager-level budgeting and performance rating approvals</w:t>
            </w:r>
          </w:p>
        </w:tc>
        <w:tc>
          <w:tcPr>
            <w:tcW w:type="dxa" w:w="3033"/>
          </w:tcPr>
          <w:p>
            <w:r>
              <w:t>Ensures seamless compensation cycle approvals aligned with performance management</w:t>
            </w:r>
          </w:p>
        </w:tc>
      </w:tr>
      <w:tr>
        <w:tc>
          <w:tcPr>
            <w:tcW w:type="dxa" w:w="3033"/>
          </w:tcPr>
          <w:p>
            <w:r>
              <w:t>Notification and Escalation Customization</w:t>
            </w:r>
          </w:p>
        </w:tc>
        <w:tc>
          <w:tcPr>
            <w:tcW w:type="dxa" w:w="3033"/>
          </w:tcPr>
          <w:p>
            <w:r>
              <w:t>Configured via HCM Experience Design Studio</w:t>
            </w:r>
          </w:p>
        </w:tc>
        <w:tc>
          <w:tcPr>
            <w:tcW w:type="dxa" w:w="3033"/>
          </w:tcPr>
          <w:p>
            <w:r>
              <w:t>Improves user experience and timely approval processing</w:t>
            </w:r>
          </w:p>
        </w:tc>
      </w:tr>
    </w:tbl>
    <w:p>
      <w:r>
        <w:rPr>
          <w:b/>
        </w:rPr>
        <w:t xml:space="preserve">Configuration Notes: </w:t>
      </w:r>
      <w:r>
        <w:t>Configure approval workflows using the 'Manage HCM Approval Transactions' Setup and Maintenance task. Define approval groups per Legal Entity and transaction type. Establish approval conditions based on transaction attributes such as workforce type and region. Enable integration points with Oracle Recruiting Cloud and Compensation Workbench approval processes. Use HCM Experience Design Studio to customize approval notifications and escalations as needed.</w:t>
      </w:r>
    </w:p>
    <w:p>
      <w:pPr>
        <w:pStyle w:val="Heading2"/>
      </w:pPr>
      <w:r>
        <w:t>3.15 Alerts</w:t>
      </w:r>
    </w:p>
    <w:p>
      <w:r>
        <w:t>Configuration for Alerts within Oracle Fusion HCM.</w:t>
      </w:r>
    </w:p>
    <w:p>
      <w:r>
        <w:rPr>
          <w:b/>
        </w:rPr>
        <w:t xml:space="preserve">Oracle Recommendation: </w:t>
      </w:r>
      <w:r>
        <w:t>Follow Oracle standard configuration guidelines.</w:t>
      </w:r>
    </w:p>
    <w:p>
      <w:r>
        <w:rPr>
          <w:b/>
        </w:rPr>
        <w:t xml:space="preserve">New Age India Decision: </w:t>
      </w:r>
      <w:r>
        <w:t>To be confirmed during configuration workshops.</w:t>
      </w:r>
    </w:p>
    <w:p>
      <w:r>
        <w:rPr>
          <w:b/>
        </w:rPr>
        <w:t xml:space="preserve">Configuration Notes: </w:t>
      </w:r>
      <w:r>
        <w:t>Configure via Setup and Maintenance → Workforce Structures.</w:t>
      </w:r>
    </w:p>
    <w:p>
      <w:pPr>
        <w:pStyle w:val="Heading2"/>
      </w:pPr>
      <w:r>
        <w:t>3.16 Reports and Analytics</w:t>
      </w:r>
    </w:p>
    <w:p>
      <w:r>
        <w:t>This section outlines the reporting and analytics strategy for New Age India’s Oracle Fusion HCM implementation. Given the client’s complex multi-legal entity healthcare environment, diverse workforce types, and multi-jurisdictional payroll requirements, robust and configurable reporting capabilities are critical. Effective reports and analytics will enable compliance with local statutory requirements, support global workforce planning, and provide actionable insights for talent management, compensation, and payroll operations.</w:t>
      </w:r>
    </w:p>
    <w:p>
      <w:r>
        <w:rPr>
          <w:b/>
        </w:rPr>
        <w:t xml:space="preserve">Oracle Recommendation: </w:t>
      </w:r>
      <w:r>
        <w:t>Oracle recommends leveraging the Fusion HCM embedded Business Intelligence (BI) capabilities, including pre-delivered OTBI (Oracle Transactional Business Intelligence) subject areas and dashboards tailored for Core HR, Payroll, Talent Management, and Compensation. Additionally, the use of Oracle BI Publisher for pixel-perfect statutory and regulatory reports is advised. The Manage Business Intelligence setup task should be used to configure data security, report roles, and scheduling. Integration with Oracle Analytics Cloud can be considered for advanced analytics and visualization needs.</w:t>
      </w:r>
    </w:p>
    <w:p>
      <w:r>
        <w:rPr>
          <w:b/>
        </w:rPr>
        <w:t xml:space="preserve">New Age India Decision: </w:t>
      </w:r>
      <w:r>
        <w:t>New Age India will implement Oracle Fusion HCM standard OTBI reports and dashboards for operational and management reporting across all modules in scope. BI Publisher will be configured for statutory payroll reports per country and pension auto-enrolment reporting. Data security will be configured by Legal Entity and Business Unit to ensure compliance with data privacy and governance policies. Custom reports will be developed for clinical credentialing and multi-level approval workflows analytics. The Manage Business Intelligence task will be used to assign report roles aligned with clinical, HR, and payroll user groups. Scheduled report distribution will be enabled for key stakeholders.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Configuration Item</w:t>
            </w:r>
          </w:p>
        </w:tc>
        <w:tc>
          <w:tcPr>
            <w:tcW w:type="dxa" w:w="3033"/>
          </w:tcPr>
          <w:p>
            <w:r>
              <w:rPr>
                <w:b/>
              </w:rPr>
              <w:t>Value</w:t>
            </w:r>
          </w:p>
        </w:tc>
        <w:tc>
          <w:tcPr>
            <w:tcW w:type="dxa" w:w="3033"/>
          </w:tcPr>
          <w:p>
            <w:r>
              <w:rPr>
                <w:b/>
              </w:rPr>
              <w:t>Notes</w:t>
            </w:r>
          </w:p>
        </w:tc>
      </w:tr>
      <w:tr>
        <w:tc>
          <w:tcPr>
            <w:tcW w:type="dxa" w:w="3033"/>
          </w:tcPr>
          <w:p>
            <w:r>
              <w:t>Reporting Toolset</w:t>
            </w:r>
          </w:p>
        </w:tc>
        <w:tc>
          <w:tcPr>
            <w:tcW w:type="dxa" w:w="3033"/>
          </w:tcPr>
          <w:p>
            <w:r>
              <w:t>OTBI for operational reporting; BI Publisher for statutory and pixel-perfect reports</w:t>
            </w:r>
          </w:p>
        </w:tc>
        <w:tc>
          <w:tcPr>
            <w:tcW w:type="dxa" w:w="3033"/>
          </w:tcPr>
          <w:p>
            <w:r>
              <w:t>OTBI provides real-time analytics; BI Publisher supports formatted statutory reports required by multiple jurisdictions</w:t>
            </w:r>
          </w:p>
        </w:tc>
      </w:tr>
      <w:tr>
        <w:tc>
          <w:tcPr>
            <w:tcW w:type="dxa" w:w="3033"/>
          </w:tcPr>
          <w:p>
            <w:r>
              <w:t>Data Security Configuration</w:t>
            </w:r>
          </w:p>
        </w:tc>
        <w:tc>
          <w:tcPr>
            <w:tcW w:type="dxa" w:w="3033"/>
          </w:tcPr>
          <w:p>
            <w:r>
              <w:t>Legal Entity and Business Unit based data security policies</w:t>
            </w:r>
          </w:p>
        </w:tc>
        <w:tc>
          <w:tcPr>
            <w:tcW w:type="dxa" w:w="3033"/>
          </w:tcPr>
          <w:p>
            <w:r>
              <w:t>Ensures compliance with data privacy and restricts report access to authorized users per organizational hierarchy</w:t>
            </w:r>
          </w:p>
        </w:tc>
      </w:tr>
      <w:tr>
        <w:tc>
          <w:tcPr>
            <w:tcW w:type="dxa" w:w="3033"/>
          </w:tcPr>
          <w:p>
            <w:r>
              <w:t>Report Role Assignments</w:t>
            </w:r>
          </w:p>
        </w:tc>
        <w:tc>
          <w:tcPr>
            <w:tcW w:type="dxa" w:w="3033"/>
          </w:tcPr>
          <w:p>
            <w:r>
              <w:t>Custom roles for Clinical, HR, Payroll, and Manager self-service users</w:t>
            </w:r>
          </w:p>
        </w:tc>
        <w:tc>
          <w:tcPr>
            <w:tcW w:type="dxa" w:w="3033"/>
          </w:tcPr>
          <w:p>
            <w:r>
              <w:t>Aligns report access with user responsibilities and supports multi-level approval workflow analytics</w:t>
            </w:r>
          </w:p>
        </w:tc>
      </w:tr>
      <w:tr>
        <w:tc>
          <w:tcPr>
            <w:tcW w:type="dxa" w:w="3033"/>
          </w:tcPr>
          <w:p>
            <w:r>
              <w:t>Scheduled Report Distribution</w:t>
            </w:r>
          </w:p>
        </w:tc>
        <w:tc>
          <w:tcPr>
            <w:tcW w:type="dxa" w:w="3033"/>
          </w:tcPr>
          <w:p>
            <w:r>
              <w:t>Enabled for key statutory, payroll, and management reports</w:t>
            </w:r>
          </w:p>
        </w:tc>
        <w:tc>
          <w:tcPr>
            <w:tcW w:type="dxa" w:w="3033"/>
          </w:tcPr>
          <w:p>
            <w:r>
              <w:t>Automates delivery of critical reports to stakeholders, ensuring timely compliance and decision-making</w:t>
            </w:r>
          </w:p>
        </w:tc>
      </w:tr>
      <w:tr>
        <w:tc>
          <w:tcPr>
            <w:tcW w:type="dxa" w:w="3033"/>
          </w:tcPr>
          <w:p>
            <w:r>
              <w:t>Custom Report Development</w:t>
            </w:r>
          </w:p>
        </w:tc>
        <w:tc>
          <w:tcPr>
            <w:tcW w:type="dxa" w:w="3033"/>
          </w:tcPr>
          <w:p>
            <w:r>
              <w:t>Reports for clinical credentialing status and multi-level approval workflow metrics</w:t>
            </w:r>
          </w:p>
        </w:tc>
        <w:tc>
          <w:tcPr>
            <w:tcW w:type="dxa" w:w="3033"/>
          </w:tcPr>
          <w:p>
            <w:r>
              <w:t>Addresses client-specific requirements not covered by standard reports</w:t>
            </w:r>
          </w:p>
        </w:tc>
      </w:tr>
      <w:tr>
        <w:tc>
          <w:tcPr>
            <w:tcW w:type="dxa" w:w="3033"/>
          </w:tcPr>
          <w:p>
            <w:r>
              <w:t>Integration with Oracle Analytics Cloud</w:t>
            </w:r>
          </w:p>
        </w:tc>
        <w:tc>
          <w:tcPr>
            <w:tcW w:type="dxa" w:w="3033"/>
          </w:tcPr>
          <w:p>
            <w:r>
              <w:t>Planned for future advanced analytics and visualization</w:t>
            </w:r>
          </w:p>
        </w:tc>
        <w:tc>
          <w:tcPr>
            <w:tcW w:type="dxa" w:w="3033"/>
          </w:tcPr>
          <w:p>
            <w:r>
              <w:t>Supports long-term analytics roadmap beyond initial implementation</w:t>
            </w:r>
          </w:p>
        </w:tc>
      </w:tr>
    </w:tbl>
    <w:p>
      <w:r>
        <w:rPr>
          <w:b/>
        </w:rPr>
        <w:t xml:space="preserve">Configuration Notes: </w:t>
      </w:r>
      <w:r>
        <w:t>Use the Setup and Maintenance task 'Manage Business Intelligence' to configure report roles, data security profiles, and report scheduling. Configure OTBI subject areas relevant to Core HR, Payroll, Talent Management, and Compensation. Use BI Publisher for statutory and compliance reports, leveraging the 'Manage BI Publisher Reports' task. Define data security policies by Legal Entity and Business Unit to restrict report access appropriately. Establish report bursting and scheduling for automated distribution to managers and compliance officers.</w:t>
      </w:r>
    </w:p>
    <w:p>
      <w:pPr>
        <w:pStyle w:val="Heading2"/>
      </w:pPr>
      <w:r>
        <w:t>3.17 Person Types</w:t>
      </w:r>
    </w:p>
    <w:p>
      <w:r>
        <w:t>This section defines the Person Types configuration for New Age India, critical for accurately categorizing the diverse workforce across multiple legal entities and jurisdictions. Proper Person Type setup ensures compliance with statutory requirements, supports multi-jurisdictional payroll processing, and enables tailored Talent Management and Compensation workflows aligned with the healthcare industry’s complex workforce composition.</w:t>
      </w:r>
    </w:p>
    <w:p>
      <w:r>
        <w:rPr>
          <w:b/>
        </w:rPr>
        <w:t xml:space="preserve">Oracle Recommendation: </w:t>
      </w:r>
      <w:r>
        <w:t>Oracle recommends configuring Person Types to distinctly represent Full-Time Employees (FTE), Part-Time Employees (PTE), and Contractual/Temporary workers, leveraging the Manage Person Types task. Each Person Type should be aligned with legal entity-specific policies and payroll requirements, enabling precise eligibility rules, benefits administration, and compliance reporting. Oracle advises using standard Person Types where possible and extending with custom types only if necessary to reflect unique workforce segments.</w:t>
      </w:r>
    </w:p>
    <w:p>
      <w:r>
        <w:rPr>
          <w:b/>
        </w:rPr>
        <w:t xml:space="preserve">New Age India Decision: </w:t>
      </w:r>
      <w:r>
        <w:t>New Age India will implement three primary Person Types: Full-Time Employee, Part-Time Employee, and Contractual/Temporary Worker. These will be configured globally but associated with legal entity-specific eligibility profiles to accommodate local compliance and payroll processing nuances. This approach supports the client’s multi-legal entity structure and diverse workforce, ensuring seamless integration with Talent Management, Compensation, and Payroll modules.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Configuration Item</w:t>
            </w:r>
          </w:p>
        </w:tc>
        <w:tc>
          <w:tcPr>
            <w:tcW w:type="dxa" w:w="3033"/>
          </w:tcPr>
          <w:p>
            <w:r>
              <w:rPr>
                <w:b/>
              </w:rPr>
              <w:t>Value</w:t>
            </w:r>
          </w:p>
        </w:tc>
        <w:tc>
          <w:tcPr>
            <w:tcW w:type="dxa" w:w="3033"/>
          </w:tcPr>
          <w:p>
            <w:r>
              <w:rPr>
                <w:b/>
              </w:rPr>
              <w:t>Notes</w:t>
            </w:r>
          </w:p>
        </w:tc>
      </w:tr>
      <w:tr>
        <w:tc>
          <w:tcPr>
            <w:tcW w:type="dxa" w:w="3033"/>
          </w:tcPr>
          <w:p>
            <w:r>
              <w:t>Person Type: Full-Time Employee</w:t>
            </w:r>
          </w:p>
        </w:tc>
        <w:tc>
          <w:tcPr>
            <w:tcW w:type="dxa" w:w="3033"/>
          </w:tcPr>
          <w:p>
            <w:r>
              <w:t>Full-Time Employee</w:t>
            </w:r>
          </w:p>
        </w:tc>
        <w:tc>
          <w:tcPr>
            <w:tcW w:type="dxa" w:w="3033"/>
          </w:tcPr>
          <w:p>
            <w:r>
              <w:t>Represents the core workforce (~48,000 FTEs) with full benefits and eligibility; aligned with global job catalog and payroll processing.</w:t>
            </w:r>
          </w:p>
        </w:tc>
      </w:tr>
      <w:tr>
        <w:tc>
          <w:tcPr>
            <w:tcW w:type="dxa" w:w="3033"/>
          </w:tcPr>
          <w:p>
            <w:r>
              <w:t>Person Type: Part-Time Employee</w:t>
            </w:r>
          </w:p>
        </w:tc>
        <w:tc>
          <w:tcPr>
            <w:tcW w:type="dxa" w:w="3033"/>
          </w:tcPr>
          <w:p>
            <w:r>
              <w:t>Part-Time Employee</w:t>
            </w:r>
          </w:p>
        </w:tc>
        <w:tc>
          <w:tcPr>
            <w:tcW w:type="dxa" w:w="3033"/>
          </w:tcPr>
          <w:p>
            <w:r>
              <w:t>Captures ~2,500 part-time staff with pro-rated benefits and specific payroll rules; supports flexible scheduling and compliance.</w:t>
            </w:r>
          </w:p>
        </w:tc>
      </w:tr>
      <w:tr>
        <w:tc>
          <w:tcPr>
            <w:tcW w:type="dxa" w:w="3033"/>
          </w:tcPr>
          <w:p>
            <w:r>
              <w:t>Person Type: Contractual/Temporary Worker</w:t>
            </w:r>
          </w:p>
        </w:tc>
        <w:tc>
          <w:tcPr>
            <w:tcW w:type="dxa" w:w="3033"/>
          </w:tcPr>
          <w:p>
            <w:r>
              <w:t>Contractual/Temporary Worker</w:t>
            </w:r>
          </w:p>
        </w:tc>
        <w:tc>
          <w:tcPr>
            <w:tcW w:type="dxa" w:w="3033"/>
          </w:tcPr>
          <w:p>
            <w:r>
              <w:t>Covers ~1,500 contract and temporary workers; distinct eligibility and compensation plans; critical for compliance with labor laws across jurisdictions.</w:t>
            </w:r>
          </w:p>
        </w:tc>
      </w:tr>
    </w:tbl>
    <w:p>
      <w:r>
        <w:rPr>
          <w:b/>
        </w:rPr>
        <w:t xml:space="preserve">Configuration Notes: </w:t>
      </w:r>
      <w:r>
        <w:t>Configure Person Types via the Setup and Maintenance task 'Manage Person Types'. Define each Person Type with clear descriptions and link to appropriate eligibility profiles and payroll elements. Ensure Person Types are referenced in Workforce Structures and integrated with HCM Experience Design Studio for self-service role assignments. Use HDL – HCM Data Loader for bulk Person Type assignments during initial data load and ongoing updates.</w:t>
      </w:r>
    </w:p>
    <w:p>
      <w:pPr>
        <w:pStyle w:val="Heading2"/>
      </w:pPr>
      <w:r>
        <w:t>3.18 Assignment Statuses</w:t>
      </w:r>
    </w:p>
    <w:p>
      <w:r>
        <w:t>This section defines the configuration of Assignment Statuses within Oracle Fusion HCM for New Age India. Assignment Statuses control the employment lifecycle stages of workers and impact payroll processing, benefits eligibility, and talent management workflows. Given New Age India's complex multi-legal entity structure, diverse workforce types, and multi-jurisdictional payroll requirements, precise configuration of Assignment Statuses is critical to ensure accurate workforce tracking, compliance, and integration with downstream modules such as Payroll, Compensation, and Talent Management.</w:t>
      </w:r>
    </w:p>
    <w:p>
      <w:r>
        <w:rPr>
          <w:b/>
        </w:rPr>
        <w:t xml:space="preserve">Oracle Recommendation: </w:t>
      </w:r>
      <w:r>
        <w:t>Oracle recommends leveraging the delivered standard Assignment Statuses with minimal customization to maintain upgradeability and supportability. The standard statuses (Active, Suspended, Terminated, On Leave, etc.) should be enabled and mapped appropriately to workforce types and legal entities. For New Age India’s multi-legal entity and multi-workforce environment, it is best practice to use Assignment Statuses in conjunction with Workforce Structures and Legal Entity assignments to control eligibility and transactional processing. The Manage Assignment Statuses task in Setup and Maintenance should be used to review and activate relevant statuses, and to configure status effective dating and transaction type applicability.</w:t>
      </w:r>
    </w:p>
    <w:p>
      <w:r>
        <w:rPr>
          <w:b/>
        </w:rPr>
        <w:t xml:space="preserve">New Age India Decision: </w:t>
      </w:r>
      <w:r>
        <w:t>New Age India will adopt the Oracle standard Assignment Statuses with the following design decisions: Active, Suspended, Terminated, On Leave, and Retired statuses will be enabled globally. Additional custom statuses will not be created to avoid complexity. Assignment Statuses will be aligned with workforce types (FTE, PTE, Contractual) and legal entities to ensure correct payroll and benefits processing. Status effective dating will be strictly enforced to support multi-phase payroll implementation and compliance reporting. The client will use the Manage Assignment Statuses task to maintain statuses and ensure consistent usage across all 145 locations and 28 countries.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Configuration Item</w:t>
            </w:r>
          </w:p>
        </w:tc>
        <w:tc>
          <w:tcPr>
            <w:tcW w:type="dxa" w:w="3033"/>
          </w:tcPr>
          <w:p>
            <w:r>
              <w:rPr>
                <w:b/>
              </w:rPr>
              <w:t>Value</w:t>
            </w:r>
          </w:p>
        </w:tc>
        <w:tc>
          <w:tcPr>
            <w:tcW w:type="dxa" w:w="3033"/>
          </w:tcPr>
          <w:p>
            <w:r>
              <w:rPr>
                <w:b/>
              </w:rPr>
              <w:t>Notes</w:t>
            </w:r>
          </w:p>
        </w:tc>
      </w:tr>
      <w:tr>
        <w:tc>
          <w:tcPr>
            <w:tcW w:type="dxa" w:w="3033"/>
          </w:tcPr>
          <w:p>
            <w:r>
              <w:t>Assignment Statuses Enabled</w:t>
            </w:r>
          </w:p>
        </w:tc>
        <w:tc>
          <w:tcPr>
            <w:tcW w:type="dxa" w:w="3033"/>
          </w:tcPr>
          <w:p>
            <w:r>
              <w:t>Active, Suspended, Terminated, On Leave, Retired</w:t>
            </w:r>
          </w:p>
        </w:tc>
        <w:tc>
          <w:tcPr>
            <w:tcW w:type="dxa" w:w="3033"/>
          </w:tcPr>
          <w:p>
            <w:r>
              <w:t>Standard Oracle statuses selected to cover all employment lifecycle stages relevant to New Age India’s workforce types and compliance needs.</w:t>
            </w:r>
          </w:p>
        </w:tc>
      </w:tr>
      <w:tr>
        <w:tc>
          <w:tcPr>
            <w:tcW w:type="dxa" w:w="3033"/>
          </w:tcPr>
          <w:p>
            <w:r>
              <w:t>Custom Assignment Statuses</w:t>
            </w:r>
          </w:p>
        </w:tc>
        <w:tc>
          <w:tcPr>
            <w:tcW w:type="dxa" w:w="3033"/>
          </w:tcPr>
          <w:p>
            <w:r>
              <w:t>None</w:t>
            </w:r>
          </w:p>
        </w:tc>
        <w:tc>
          <w:tcPr>
            <w:tcW w:type="dxa" w:w="3033"/>
          </w:tcPr>
          <w:p>
            <w:r>
              <w:t>Avoid custom statuses to reduce complexity and maintain Oracle best practices for upgradeability.</w:t>
            </w:r>
          </w:p>
        </w:tc>
      </w:tr>
      <w:tr>
        <w:tc>
          <w:tcPr>
            <w:tcW w:type="dxa" w:w="3033"/>
          </w:tcPr>
          <w:p>
            <w:r>
              <w:t>Status Effective Dating</w:t>
            </w:r>
          </w:p>
        </w:tc>
        <w:tc>
          <w:tcPr>
            <w:tcW w:type="dxa" w:w="3033"/>
          </w:tcPr>
          <w:p>
            <w:r>
              <w:t>Enabled</w:t>
            </w:r>
          </w:p>
        </w:tc>
        <w:tc>
          <w:tcPr>
            <w:tcW w:type="dxa" w:w="3033"/>
          </w:tcPr>
          <w:p>
            <w:r>
              <w:t>Supports multi-phase payroll implementation and accurate historical reporting across 28 countries.</w:t>
            </w:r>
          </w:p>
        </w:tc>
      </w:tr>
      <w:tr>
        <w:tc>
          <w:tcPr>
            <w:tcW w:type="dxa" w:w="3033"/>
          </w:tcPr>
          <w:p>
            <w:r>
              <w:t>Workforce Type Applicability</w:t>
            </w:r>
          </w:p>
        </w:tc>
        <w:tc>
          <w:tcPr>
            <w:tcW w:type="dxa" w:w="3033"/>
          </w:tcPr>
          <w:p>
            <w:r>
              <w:t>Configured per status</w:t>
            </w:r>
          </w:p>
        </w:tc>
        <w:tc>
          <w:tcPr>
            <w:tcW w:type="dxa" w:w="3033"/>
          </w:tcPr>
          <w:p>
            <w:r>
              <w:t>Ensures correct status usage for FTE, PTE, and Contractual employees, aligning with payroll and benefits eligibility.</w:t>
            </w:r>
          </w:p>
        </w:tc>
      </w:tr>
      <w:tr>
        <w:tc>
          <w:tcPr>
            <w:tcW w:type="dxa" w:w="3033"/>
          </w:tcPr>
          <w:p>
            <w:r>
              <w:t>Legal Entity Applicability</w:t>
            </w:r>
          </w:p>
        </w:tc>
        <w:tc>
          <w:tcPr>
            <w:tcW w:type="dxa" w:w="3033"/>
          </w:tcPr>
          <w:p>
            <w:r>
              <w:t>Configured per status</w:t>
            </w:r>
          </w:p>
        </w:tc>
        <w:tc>
          <w:tcPr>
            <w:tcW w:type="dxa" w:w="3033"/>
          </w:tcPr>
          <w:p>
            <w:r>
              <w:t>Supports multi-legal entity compliance and transaction processing requirements.</w:t>
            </w:r>
          </w:p>
        </w:tc>
      </w:tr>
      <w:tr>
        <w:tc>
          <w:tcPr>
            <w:tcW w:type="dxa" w:w="3033"/>
          </w:tcPr>
          <w:p>
            <w:r>
              <w:t>Integration Validation</w:t>
            </w:r>
          </w:p>
        </w:tc>
        <w:tc>
          <w:tcPr>
            <w:tcW w:type="dxa" w:w="3033"/>
          </w:tcPr>
          <w:p>
            <w:r>
              <w:t>Completed with Payroll and Talent Management</w:t>
            </w:r>
          </w:p>
        </w:tc>
        <w:tc>
          <w:tcPr>
            <w:tcW w:type="dxa" w:w="3033"/>
          </w:tcPr>
          <w:p>
            <w:r>
              <w:t>Ensures assignment statuses trigger correct eligibility, workflow, and reporting behaviors.</w:t>
            </w:r>
          </w:p>
        </w:tc>
      </w:tr>
    </w:tbl>
    <w:p>
      <w:r>
        <w:rPr>
          <w:b/>
        </w:rPr>
        <w:t xml:space="preserve">Configuration Notes: </w:t>
      </w:r>
      <w:r>
        <w:t>Use the Setup and Maintenance task 'Manage Assignment Statuses' to review and activate the required statuses. Configure status applicability by workforce type and legal entity where applicable. Enable effective dating for statuses to support historical and future-dated transactions. Validate integration points with Payroll and Talent Management to ensure statuses trigger correct eligibility and workflow behaviors. Document all status mappings and usage guidelines in the HCM Experience Design Studio for end-user clarity.</w:t>
      </w:r>
    </w:p>
    <w:p>
      <w:pPr>
        <w:pStyle w:val="Heading2"/>
      </w:pPr>
      <w:r>
        <w:t>3.19 Actions &amp; Action Reasons</w:t>
      </w:r>
    </w:p>
    <w:p>
      <w:r>
        <w:t>This section details the configuration of Actions and Action Reasons within Oracle Fusion HCM, which are critical for capturing and processing employee lifecycle events accurately. For New Age India, a multi-legal entity global healthcare enterprise with diverse workforce types and complex compliance needs, precise Action and Action Reason setup ensures consistent transaction processing, supports multi-level approval workflows, and enables accurate reporting across jurisdictions.</w:t>
      </w:r>
    </w:p>
    <w:p>
      <w:r>
        <w:rPr>
          <w:b/>
        </w:rPr>
        <w:t xml:space="preserve">Oracle Recommendation: </w:t>
      </w:r>
      <w:r>
        <w:t>Oracle recommends leveraging the Manage Actions task to configure a comprehensive set of Actions and Action Reasons aligned with the client’s multi-legal entity structure and workforce diversity. Actions should be standardized globally where possible, with Action Reasons tailored to legal entity and transaction type variations to support compliance and reporting. Additionally, Action Reasons should be mapped to appropriate business processes and approval workflows configured in HCM Experience Design Studio.</w:t>
      </w:r>
    </w:p>
    <w:p>
      <w:r>
        <w:rPr>
          <w:b/>
        </w:rPr>
        <w:t xml:space="preserve">New Age India Decision: </w:t>
      </w:r>
      <w:r>
        <w:t>New Age India will implement a global standardized set of Actions reflecting core employee lifecycle events (e.g., Hire, Termination, Transfer, Promotion) with Action Reasons customized per legal entity and workforce type (FTE, PTE, Contractual). This approach supports multi-level approval workflows and statutory reporting requirements. Action Reasons will also be aligned with payroll processing phases and compensation cycles to ensure seamless integration across modules.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Configuration Item</w:t>
            </w:r>
          </w:p>
        </w:tc>
        <w:tc>
          <w:tcPr>
            <w:tcW w:type="dxa" w:w="3033"/>
          </w:tcPr>
          <w:p>
            <w:r>
              <w:rPr>
                <w:b/>
              </w:rPr>
              <w:t>Value</w:t>
            </w:r>
          </w:p>
        </w:tc>
        <w:tc>
          <w:tcPr>
            <w:tcW w:type="dxa" w:w="3033"/>
          </w:tcPr>
          <w:p>
            <w:r>
              <w:rPr>
                <w:b/>
              </w:rPr>
              <w:t>Notes</w:t>
            </w:r>
          </w:p>
        </w:tc>
      </w:tr>
      <w:tr>
        <w:tc>
          <w:tcPr>
            <w:tcW w:type="dxa" w:w="3033"/>
          </w:tcPr>
          <w:p>
            <w:r>
              <w:t>Action Types</w:t>
            </w:r>
          </w:p>
        </w:tc>
        <w:tc>
          <w:tcPr>
            <w:tcW w:type="dxa" w:w="3033"/>
          </w:tcPr>
          <w:p>
            <w:r>
              <w:t>Hire, Termination, Transfer, Promotion, Rehire, Leave of Absence, Change in Work Schedule</w:t>
            </w:r>
          </w:p>
        </w:tc>
        <w:tc>
          <w:tcPr>
            <w:tcW w:type="dxa" w:w="3033"/>
          </w:tcPr>
          <w:p>
            <w:r>
              <w:t>Standardized global Actions covering all core employee lifecycle events to ensure consistency across 28 countries and multiple workforce types.</w:t>
            </w:r>
          </w:p>
        </w:tc>
      </w:tr>
      <w:tr>
        <w:tc>
          <w:tcPr>
            <w:tcW w:type="dxa" w:w="3033"/>
          </w:tcPr>
          <w:p>
            <w:r>
              <w:t>Action Reasons per Action</w:t>
            </w:r>
          </w:p>
        </w:tc>
        <w:tc>
          <w:tcPr>
            <w:tcW w:type="dxa" w:w="3033"/>
          </w:tcPr>
          <w:p>
            <w:r>
              <w:t>Legal entity and workforce type-specific Action Reasons (e.g., 'New Hire - FTE', 'Contract End - Contractual', 'Promotion - Clinical Staff')</w:t>
            </w:r>
          </w:p>
        </w:tc>
        <w:tc>
          <w:tcPr>
            <w:tcW w:type="dxa" w:w="3033"/>
          </w:tcPr>
          <w:p>
            <w:r>
              <w:t>Tailored Action Reasons enable compliance with local regulations and support multi-level approval workflows specific to transaction types and employee categories.</w:t>
            </w:r>
          </w:p>
        </w:tc>
      </w:tr>
      <w:tr>
        <w:tc>
          <w:tcPr>
            <w:tcW w:type="dxa" w:w="3033"/>
          </w:tcPr>
          <w:p>
            <w:r>
              <w:t>Approval Workflow Integration</w:t>
            </w:r>
          </w:p>
        </w:tc>
        <w:tc>
          <w:tcPr>
            <w:tcW w:type="dxa" w:w="3033"/>
          </w:tcPr>
          <w:p>
            <w:r>
              <w:t>Action Reasons mapped to multi-level approval workflows configured in HCM Experience Design Studio</w:t>
            </w:r>
          </w:p>
        </w:tc>
        <w:tc>
          <w:tcPr>
            <w:tcW w:type="dxa" w:w="3033"/>
          </w:tcPr>
          <w:p>
            <w:r>
              <w:t>Supports configurable approval routing based on legal entity, transaction type, and workforce segment as required by New Age India.</w:t>
            </w:r>
          </w:p>
        </w:tc>
      </w:tr>
      <w:tr>
        <w:tc>
          <w:tcPr>
            <w:tcW w:type="dxa" w:w="3033"/>
          </w:tcPr>
          <w:p>
            <w:r>
              <w:t>Payroll and Compensation Integration</w:t>
            </w:r>
          </w:p>
        </w:tc>
        <w:tc>
          <w:tcPr>
            <w:tcW w:type="dxa" w:w="3033"/>
          </w:tcPr>
          <w:p>
            <w:r>
              <w:t>Action Reasons aligned with payroll processing phases and compensation cycles</w:t>
            </w:r>
          </w:p>
        </w:tc>
        <w:tc>
          <w:tcPr>
            <w:tcW w:type="dxa" w:w="3033"/>
          </w:tcPr>
          <w:p>
            <w:r>
              <w:t>Ensures accurate statutory reporting and seamless integration with Compensation Workbench and Payroll modules.</w:t>
            </w:r>
          </w:p>
        </w:tc>
      </w:tr>
      <w:tr>
        <w:tc>
          <w:tcPr>
            <w:tcW w:type="dxa" w:w="3033"/>
          </w:tcPr>
          <w:p>
            <w:r>
              <w:t>Maintenance Process</w:t>
            </w:r>
          </w:p>
        </w:tc>
        <w:tc>
          <w:tcPr>
            <w:tcW w:type="dxa" w:w="3033"/>
          </w:tcPr>
          <w:p>
            <w:r>
              <w:t>Periodic review and update of Actions and Action Reasons via Manage Actions task</w:t>
            </w:r>
          </w:p>
        </w:tc>
        <w:tc>
          <w:tcPr>
            <w:tcW w:type="dxa" w:w="3033"/>
          </w:tcPr>
          <w:p>
            <w:r>
              <w:t>Keeps configurations aligned with evolving statutory requirements and organizational changes across multiple jurisdictions.</w:t>
            </w:r>
          </w:p>
        </w:tc>
      </w:tr>
    </w:tbl>
    <w:p>
      <w:r>
        <w:rPr>
          <w:b/>
        </w:rPr>
        <w:t xml:space="preserve">Configuration Notes: </w:t>
      </w:r>
      <w:r>
        <w:t>Use the Setup and Maintenance task 'Manage Actions' to create and maintain Actions and Action Reasons. Configure Actions globally and assign Action Reasons with legal entity and workforce type-specific attributes. Ensure Action Reasons are linked to appropriate transaction types and approval workflows in HCM Experience Design Studio. Validate Action Reason codes for payroll and compensation integration. Regularly review and update Action Reasons to reflect regulatory changes across jurisdictions.</w:t>
      </w:r>
    </w:p>
    <w:p>
      <w:pPr>
        <w:pStyle w:val="Heading2"/>
      </w:pPr>
      <w:r>
        <w:t>3.20 HR Lookups</w:t>
      </w:r>
    </w:p>
    <w:p>
      <w:r>
        <w:t>This section details the configuration of HR Lookups critical for standardizing and streamlining data entry across Core HR, Talent Management, Compensation &amp; Benefits, and Payroll modules. Properly configured lookups ensure data consistency, support multi-legal entity operations, and enable compliance with region-specific requirements for New Age India’s global healthcare enterprise.</w:t>
      </w:r>
    </w:p>
    <w:p>
      <w:r>
        <w:rPr>
          <w:b/>
        </w:rPr>
        <w:t xml:space="preserve">Oracle Recommendation: </w:t>
      </w:r>
      <w:r>
        <w:t>Oracle recommends leveraging the 'Manage Common Lookups' task to configure global and legal entity-specific lookups. This includes standardizing job catalogs, workforce types, employment statuses, and approval levels to support multi-jurisdictional payroll and complex workforce structures. Use lookup types to enforce data integrity and enable configurable multi-level approval workflows aligned with transaction types and legal entities.</w:t>
      </w:r>
    </w:p>
    <w:p>
      <w:r>
        <w:rPr>
          <w:b/>
        </w:rPr>
        <w:t xml:space="preserve">New Age India Decision: </w:t>
      </w:r>
      <w:r>
        <w:t>New Age India will implement a centralized global job catalog lookup with legal entity-specific extensions for positions and departments. Workforce types will be configured to distinctly represent Full-Time, Part-Time, and Contractual/Temporary employees. Approval level lookups will be customized to support multi-level workflows varying by legal entity and transaction type. All lookups will be maintained via the 'Manage Common Lookups' task to ensure consistency and ease of updates.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Configuration Item</w:t>
            </w:r>
          </w:p>
        </w:tc>
        <w:tc>
          <w:tcPr>
            <w:tcW w:type="dxa" w:w="3033"/>
          </w:tcPr>
          <w:p>
            <w:r>
              <w:rPr>
                <w:b/>
              </w:rPr>
              <w:t>Value</w:t>
            </w:r>
          </w:p>
        </w:tc>
        <w:tc>
          <w:tcPr>
            <w:tcW w:type="dxa" w:w="3033"/>
          </w:tcPr>
          <w:p>
            <w:r>
              <w:rPr>
                <w:b/>
              </w:rPr>
              <w:t>Notes</w:t>
            </w:r>
          </w:p>
        </w:tc>
      </w:tr>
      <w:tr>
        <w:tc>
          <w:tcPr>
            <w:tcW w:type="dxa" w:w="3033"/>
          </w:tcPr>
          <w:p>
            <w:r>
              <w:t>Job Catalog Lookup</w:t>
            </w:r>
          </w:p>
        </w:tc>
        <w:tc>
          <w:tcPr>
            <w:tcW w:type="dxa" w:w="3033"/>
          </w:tcPr>
          <w:p>
            <w:r>
              <w:t>Global standardized job catalog with ~320 jobs</w:t>
            </w:r>
          </w:p>
        </w:tc>
        <w:tc>
          <w:tcPr>
            <w:tcW w:type="dxa" w:w="3033"/>
          </w:tcPr>
          <w:p>
            <w:r>
              <w:t>Supports consistent job definitions across all legal entities; maintained centrally to ensure uniformity</w:t>
            </w:r>
          </w:p>
        </w:tc>
      </w:tr>
      <w:tr>
        <w:tc>
          <w:tcPr>
            <w:tcW w:type="dxa" w:w="3033"/>
          </w:tcPr>
          <w:p>
            <w:r>
              <w:t>Position Lookup</w:t>
            </w:r>
          </w:p>
        </w:tc>
        <w:tc>
          <w:tcPr>
            <w:tcW w:type="dxa" w:w="3033"/>
          </w:tcPr>
          <w:p>
            <w:r>
              <w:t>Legal entity-specific positions linked to global jobs</w:t>
            </w:r>
          </w:p>
        </w:tc>
        <w:tc>
          <w:tcPr>
            <w:tcW w:type="dxa" w:w="3033"/>
          </w:tcPr>
          <w:p>
            <w:r>
              <w:t>Enables position-level headcount control and aligns with LE-specific organizational structures</w:t>
            </w:r>
          </w:p>
        </w:tc>
      </w:tr>
      <w:tr>
        <w:tc>
          <w:tcPr>
            <w:tcW w:type="dxa" w:w="3033"/>
          </w:tcPr>
          <w:p>
            <w:r>
              <w:t>Department Lookup</w:t>
            </w:r>
          </w:p>
        </w:tc>
        <w:tc>
          <w:tcPr>
            <w:tcW w:type="dxa" w:w="3033"/>
          </w:tcPr>
          <w:p>
            <w:r>
              <w:t>Legal entity-specific department hierarchies</w:t>
            </w:r>
          </w:p>
        </w:tc>
        <w:tc>
          <w:tcPr>
            <w:tcW w:type="dxa" w:w="3033"/>
          </w:tcPr>
          <w:p>
            <w:r>
              <w:t>Reflects organizational structure variations across 28 countries and supports reporting and approvals</w:t>
            </w:r>
          </w:p>
        </w:tc>
      </w:tr>
      <w:tr>
        <w:tc>
          <w:tcPr>
            <w:tcW w:type="dxa" w:w="3033"/>
          </w:tcPr>
          <w:p>
            <w:r>
              <w:t>Workforce Type Lookup</w:t>
            </w:r>
          </w:p>
        </w:tc>
        <w:tc>
          <w:tcPr>
            <w:tcW w:type="dxa" w:w="3033"/>
          </w:tcPr>
          <w:p>
            <w:r>
              <w:t>Full-Time, Part-Time, Contractual/Temporary</w:t>
            </w:r>
          </w:p>
        </w:tc>
        <w:tc>
          <w:tcPr>
            <w:tcW w:type="dxa" w:w="3033"/>
          </w:tcPr>
          <w:p>
            <w:r>
              <w:t>Differentiates employee categories for payroll processing and compliance</w:t>
            </w:r>
          </w:p>
        </w:tc>
      </w:tr>
      <w:tr>
        <w:tc>
          <w:tcPr>
            <w:tcW w:type="dxa" w:w="3033"/>
          </w:tcPr>
          <w:p>
            <w:r>
              <w:t>Approval Level Lookup</w:t>
            </w:r>
          </w:p>
        </w:tc>
        <w:tc>
          <w:tcPr>
            <w:tcW w:type="dxa" w:w="3033"/>
          </w:tcPr>
          <w:p>
            <w:r>
              <w:t>Multi-level approval stages configured per legal entity and transaction type</w:t>
            </w:r>
          </w:p>
        </w:tc>
        <w:tc>
          <w:tcPr>
            <w:tcW w:type="dxa" w:w="3033"/>
          </w:tcPr>
          <w:p>
            <w:r>
              <w:t>Enables configurable workflows for recruiting, compensation, and other HR transactions</w:t>
            </w:r>
          </w:p>
        </w:tc>
      </w:tr>
    </w:tbl>
    <w:p>
      <w:r>
        <w:rPr>
          <w:b/>
        </w:rPr>
        <w:t xml:space="preserve">Configuration Notes: </w:t>
      </w:r>
      <w:r>
        <w:t>Use the Setup and Maintenance task 'Manage Common Lookups' to configure the following lookup types: 'Job Catalog' for global standardized jobs; 'Position' and 'Department' lookups with legal entity-specific values; 'Workforce Type' to differentiate employee categories; 'Approval Level' to define multi-level approval workflows per legal entity and transaction type. Employ HDL – HCM Data Loader for bulk upload and updates of lookup values where applicable. Ensure lookup security and role-based access controls are aligned with clinical and HR function roles.</w:t>
      </w:r>
    </w:p>
    <w:p>
      <w:pPr>
        <w:pStyle w:val="Heading2"/>
      </w:pPr>
      <w:r>
        <w:t>3.21 Descriptive Flexfields</w:t>
      </w:r>
    </w:p>
    <w:p>
      <w:r>
        <w:t>This section details the configuration and usage of Descriptive Flexfields (DFFs) within Oracle Fusion HCM for New Age India. DFFs provide the flexibility to capture additional, client-specific data that is not available in standard Oracle fields. Given New Age India's complex multi-legal entity structure, diverse workforce types, and region-specific compliance needs, DFFs enable tailored data capture to support reporting, compliance, and operational processes across Core HR, Talent Management, Compensation &amp; Benefits, and Payroll modules.</w:t>
      </w:r>
    </w:p>
    <w:p>
      <w:r>
        <w:rPr>
          <w:b/>
        </w:rPr>
        <w:t xml:space="preserve">Oracle Recommendation: </w:t>
      </w:r>
      <w:r>
        <w:t>Oracle recommends leveraging Descriptive Flexfields to capture legal entity-specific and workforce-type-specific attributes that are not standard in Oracle Fusion HCM. DFFs should be configured using the Manage Descriptive Flexfields task in Setup and Maintenance, ensuring that segments are context-sensitive (e.g., by Legal Entity or Business Unit) to maintain data integrity and relevance. Oracle best practice is to limit the number of segments per flexfield to optimize performance and usability, and to document all DFF usage in the enterprise metadata repository.</w:t>
      </w:r>
    </w:p>
    <w:p>
      <w:r>
        <w:rPr>
          <w:b/>
        </w:rPr>
        <w:t xml:space="preserve">New Age India Decision: </w:t>
      </w:r>
      <w:r>
        <w:t>For New Age India, it is recommended to configure DFFs primarily on the Worker, Position, and Assignment objects to capture additional clinical credentials, contract-specific terms, and payroll compliance flags that vary by legal entity and country. Context-sensitive segments will be enabled to differentiate data capture by Legal Entity and Workforce Type (FTE, PTE, Contractual). This approach supports multi-jurisdictional payroll processing, clinical credentialing workflows, and compensation plan variations while maintaining a standardized global job catalog.</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Configuration Item</w:t>
            </w:r>
          </w:p>
        </w:tc>
        <w:tc>
          <w:tcPr>
            <w:tcW w:type="dxa" w:w="3033"/>
          </w:tcPr>
          <w:p>
            <w:r>
              <w:rPr>
                <w:b/>
              </w:rPr>
              <w:t>Value</w:t>
            </w:r>
          </w:p>
        </w:tc>
        <w:tc>
          <w:tcPr>
            <w:tcW w:type="dxa" w:w="3033"/>
          </w:tcPr>
          <w:p>
            <w:r>
              <w:rPr>
                <w:b/>
              </w:rPr>
              <w:t>Notes</w:t>
            </w:r>
          </w:p>
        </w:tc>
      </w:tr>
      <w:tr>
        <w:tc>
          <w:tcPr>
            <w:tcW w:type="dxa" w:w="3033"/>
          </w:tcPr>
          <w:p>
            <w:r>
              <w:t>DFF Object</w:t>
            </w:r>
          </w:p>
        </w:tc>
        <w:tc>
          <w:tcPr>
            <w:tcW w:type="dxa" w:w="3033"/>
          </w:tcPr>
          <w:p>
            <w:r>
              <w:t>Worker, Position, Assignment</w:t>
            </w:r>
          </w:p>
        </w:tc>
        <w:tc>
          <w:tcPr>
            <w:tcW w:type="dxa" w:w="3033"/>
          </w:tcPr>
          <w:p>
            <w:r>
              <w:t>Capture additional data relevant to clinical credentials, contract terms, and payroll compliance at these key objects.</w:t>
            </w:r>
          </w:p>
        </w:tc>
      </w:tr>
      <w:tr>
        <w:tc>
          <w:tcPr>
            <w:tcW w:type="dxa" w:w="3033"/>
          </w:tcPr>
          <w:p>
            <w:r>
              <w:t>Context Sensitivity</w:t>
            </w:r>
          </w:p>
        </w:tc>
        <w:tc>
          <w:tcPr>
            <w:tcW w:type="dxa" w:w="3033"/>
          </w:tcPr>
          <w:p>
            <w:r>
              <w:t>Enabled by Legal Entity and Workforce Type</w:t>
            </w:r>
          </w:p>
        </w:tc>
        <w:tc>
          <w:tcPr>
            <w:tcW w:type="dxa" w:w="3033"/>
          </w:tcPr>
          <w:p>
            <w:r>
              <w:t>Ensures data relevance and accuracy across multi-legal entity and diverse workforce types.</w:t>
            </w:r>
          </w:p>
        </w:tc>
      </w:tr>
      <w:tr>
        <w:tc>
          <w:tcPr>
            <w:tcW w:type="dxa" w:w="3033"/>
          </w:tcPr>
          <w:p>
            <w:r>
              <w:t>Number of Segments per DFF</w:t>
            </w:r>
          </w:p>
        </w:tc>
        <w:tc>
          <w:tcPr>
            <w:tcW w:type="dxa" w:w="3033"/>
          </w:tcPr>
          <w:p>
            <w:r>
              <w:t>Maximum 5 segments</w:t>
            </w:r>
          </w:p>
        </w:tc>
        <w:tc>
          <w:tcPr>
            <w:tcW w:type="dxa" w:w="3033"/>
          </w:tcPr>
          <w:p>
            <w:r>
              <w:t>Balances flexibility with system performance and user experience.</w:t>
            </w:r>
          </w:p>
        </w:tc>
      </w:tr>
      <w:tr>
        <w:tc>
          <w:tcPr>
            <w:tcW w:type="dxa" w:w="3033"/>
          </w:tcPr>
          <w:p>
            <w:r>
              <w:t>Segment Value Sets</w:t>
            </w:r>
          </w:p>
        </w:tc>
        <w:tc>
          <w:tcPr>
            <w:tcW w:type="dxa" w:w="3033"/>
          </w:tcPr>
          <w:p>
            <w:r>
              <w:t>Configured with clinical credential codes, contract types, statutory flags</w:t>
            </w:r>
          </w:p>
        </w:tc>
        <w:tc>
          <w:tcPr>
            <w:tcW w:type="dxa" w:w="3033"/>
          </w:tcPr>
          <w:p>
            <w:r>
              <w:t>Standardizes data entry and supports validation and reporting requirements.</w:t>
            </w:r>
          </w:p>
        </w:tc>
      </w:tr>
      <w:tr>
        <w:tc>
          <w:tcPr>
            <w:tcW w:type="dxa" w:w="3033"/>
          </w:tcPr>
          <w:p>
            <w:r>
              <w:t>User Access</w:t>
            </w:r>
          </w:p>
        </w:tc>
        <w:tc>
          <w:tcPr>
            <w:tcW w:type="dxa" w:w="3033"/>
          </w:tcPr>
          <w:p>
            <w:r>
              <w:t>Enabled on Employee and Manager Self-Service via HCM Experience Design Studio</w:t>
            </w:r>
          </w:p>
        </w:tc>
        <w:tc>
          <w:tcPr>
            <w:tcW w:type="dxa" w:w="3033"/>
          </w:tcPr>
          <w:p>
            <w:r>
              <w:t>Supports data capture and updates by authorized clinical and HR roles.</w:t>
            </w:r>
          </w:p>
        </w:tc>
      </w:tr>
      <w:tr>
        <w:tc>
          <w:tcPr>
            <w:tcW w:type="dxa" w:w="3033"/>
          </w:tcPr>
          <w:p>
            <w:r>
              <w:t>Data Loading Method</w:t>
            </w:r>
          </w:p>
        </w:tc>
        <w:tc>
          <w:tcPr>
            <w:tcW w:type="dxa" w:w="3033"/>
          </w:tcPr>
          <w:p>
            <w:r>
              <w:t>HDL – HCM Data Loader</w:t>
            </w:r>
          </w:p>
        </w:tc>
        <w:tc>
          <w:tcPr>
            <w:tcW w:type="dxa" w:w="3033"/>
          </w:tcPr>
          <w:p>
            <w:r>
              <w:t>Facilitates bulk data migration and ongoing updates of DFF values.</w:t>
            </w:r>
          </w:p>
        </w:tc>
      </w:tr>
    </w:tbl>
    <w:p>
      <w:r>
        <w:rPr>
          <w:b/>
        </w:rPr>
        <w:t xml:space="preserve">Configuration Notes: </w:t>
      </w:r>
      <w:r>
        <w:t>Use the Setup and Maintenance task 'Manage Descriptive Flexfields' to create and configure DFFs. Define context-sensitive segments with validation rules referencing Legal Entity and Workforce Type flexfields. Configure segment prompts and value sets to align with clinical credential codes, contract types, and statutory compliance indicators. Ensure DFFs are enabled on relevant pages in HCM Experience Design Studio for employee and manager self-service access. Load initial DFF values via HDL – HCM Data Loader during data migration and ongoing updates.</w:t>
      </w:r>
    </w:p>
    <w:p>
      <w:pPr>
        <w:pStyle w:val="Heading2"/>
      </w:pPr>
      <w:r>
        <w:t>3.22 Extensible Flexfields</w:t>
      </w:r>
    </w:p>
    <w:p>
      <w:r>
        <w:t>This section covers the design and configuration of Extensible Flexfields (EFFs) to capture additional client-specific data elements that are not available in standard Oracle Fusion HCM objects. For New Age India, with its complex multi-legal entity structure, diverse workforce types, and region-specific compliance needs, EFFs provide the flexibility to extend core data models to support unique business processes, reporting, and integration requirements without impacting Oracle Fusion upgrades.</w:t>
      </w:r>
    </w:p>
    <w:p>
      <w:r>
        <w:rPr>
          <w:b/>
        </w:rPr>
        <w:t xml:space="preserve">Oracle Recommendation: </w:t>
      </w:r>
      <w:r>
        <w:t>Oracle recommends leveraging Extensible Flexfields to capture legal entity-specific attributes at the Position and Department levels, clinical credentialing details at the Job level, and payroll-specific statutory data per country. EFFs should be designed with clear segment definitions, validation rules, and security profiles to ensure data integrity and compliance. Use the Manage Extensible Flexfields task in Setup and Maintenance to configure EFFs, and employ HDL for bulk data loading and updates.</w:t>
      </w:r>
    </w:p>
    <w:p>
      <w:r>
        <w:rPr>
          <w:b/>
        </w:rPr>
        <w:t xml:space="preserve">New Age India Decision: </w:t>
      </w:r>
      <w:r>
        <w:t>New Age India will implement EFFs to extend the Position and Department objects with legal entity-specific attributes such as headcount control flags and department classification codes. Additionally, clinical credentialing information will be captured via EFFs on Job records to support advanced recruiting workflows. Payroll statutory data fields will be extended per country requirements to facilitate multi-jurisdictional compliance. All EFFs will be configured with appropriate validation and security to align with the client’s governance policies.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Configuration Item</w:t>
            </w:r>
          </w:p>
        </w:tc>
        <w:tc>
          <w:tcPr>
            <w:tcW w:type="dxa" w:w="3033"/>
          </w:tcPr>
          <w:p>
            <w:r>
              <w:rPr>
                <w:b/>
              </w:rPr>
              <w:t>Value</w:t>
            </w:r>
          </w:p>
        </w:tc>
        <w:tc>
          <w:tcPr>
            <w:tcW w:type="dxa" w:w="3033"/>
          </w:tcPr>
          <w:p>
            <w:r>
              <w:rPr>
                <w:b/>
              </w:rPr>
              <w:t>Notes</w:t>
            </w:r>
          </w:p>
        </w:tc>
      </w:tr>
      <w:tr>
        <w:tc>
          <w:tcPr>
            <w:tcW w:type="dxa" w:w="3033"/>
          </w:tcPr>
          <w:p>
            <w:r>
              <w:t>EFF Objects Configured</w:t>
            </w:r>
          </w:p>
        </w:tc>
        <w:tc>
          <w:tcPr>
            <w:tcW w:type="dxa" w:w="3033"/>
          </w:tcPr>
          <w:p>
            <w:r>
              <w:t>Position, Department, Job, Payroll</w:t>
            </w:r>
          </w:p>
        </w:tc>
        <w:tc>
          <w:tcPr>
            <w:tcW w:type="dxa" w:w="3033"/>
          </w:tcPr>
          <w:p>
            <w:r>
              <w:t>Extending these objects addresses legal entity-specific and clinical credentialing requirements, and payroll statutory data needs.</w:t>
            </w:r>
          </w:p>
        </w:tc>
      </w:tr>
      <w:tr>
        <w:tc>
          <w:tcPr>
            <w:tcW w:type="dxa" w:w="3033"/>
          </w:tcPr>
          <w:p>
            <w:r>
              <w:t>Segment Qualifiers</w:t>
            </w:r>
          </w:p>
        </w:tc>
        <w:tc>
          <w:tcPr>
            <w:tcW w:type="dxa" w:w="3033"/>
          </w:tcPr>
          <w:p>
            <w:r>
              <w:t>Legal Entity on Position and Department EFFs</w:t>
            </w:r>
          </w:p>
        </w:tc>
        <w:tc>
          <w:tcPr>
            <w:tcW w:type="dxa" w:w="3033"/>
          </w:tcPr>
          <w:p>
            <w:r>
              <w:t>Ensures data segmentation and compliance with multi-legal entity structure.</w:t>
            </w:r>
          </w:p>
        </w:tc>
      </w:tr>
      <w:tr>
        <w:tc>
          <w:tcPr>
            <w:tcW w:type="dxa" w:w="3033"/>
          </w:tcPr>
          <w:p>
            <w:r>
              <w:t>Validation Rules</w:t>
            </w:r>
          </w:p>
        </w:tc>
        <w:tc>
          <w:tcPr>
            <w:tcW w:type="dxa" w:w="3033"/>
          </w:tcPr>
          <w:p>
            <w:r>
              <w:t>Mandatory clinical credential fields on Job EFF</w:t>
            </w:r>
          </w:p>
        </w:tc>
        <w:tc>
          <w:tcPr>
            <w:tcW w:type="dxa" w:w="3033"/>
          </w:tcPr>
          <w:p>
            <w:r>
              <w:t>Supports advanced recruiting workflows requiring credential verification.</w:t>
            </w:r>
          </w:p>
        </w:tc>
      </w:tr>
      <w:tr>
        <w:tc>
          <w:tcPr>
            <w:tcW w:type="dxa" w:w="3033"/>
          </w:tcPr>
          <w:p>
            <w:r>
              <w:t>Security Profiles</w:t>
            </w:r>
          </w:p>
        </w:tc>
        <w:tc>
          <w:tcPr>
            <w:tcW w:type="dxa" w:w="3033"/>
          </w:tcPr>
          <w:p>
            <w:r>
              <w:t>Role-based access for clinical HR, payroll, and managers</w:t>
            </w:r>
          </w:p>
        </w:tc>
        <w:tc>
          <w:tcPr>
            <w:tcW w:type="dxa" w:w="3033"/>
          </w:tcPr>
          <w:p>
            <w:r>
              <w:t>Protects sensitive data and enforces segregation of duties.</w:t>
            </w:r>
          </w:p>
        </w:tc>
      </w:tr>
      <w:tr>
        <w:tc>
          <w:tcPr>
            <w:tcW w:type="dxa" w:w="3033"/>
          </w:tcPr>
          <w:p>
            <w:r>
              <w:t>Data Loading Method</w:t>
            </w:r>
          </w:p>
        </w:tc>
        <w:tc>
          <w:tcPr>
            <w:tcW w:type="dxa" w:w="3033"/>
          </w:tcPr>
          <w:p>
            <w:r>
              <w:t>HCM Data Loader (HDL)</w:t>
            </w:r>
          </w:p>
        </w:tc>
        <w:tc>
          <w:tcPr>
            <w:tcW w:type="dxa" w:w="3033"/>
          </w:tcPr>
          <w:p>
            <w:r>
              <w:t>Enables bulk upload and maintenance of EFF data efficiently.</w:t>
            </w:r>
          </w:p>
        </w:tc>
      </w:tr>
      <w:tr>
        <w:tc>
          <w:tcPr>
            <w:tcW w:type="dxa" w:w="3033"/>
          </w:tcPr>
          <w:p>
            <w:r>
              <w:t>Setup Task Reference</w:t>
            </w:r>
          </w:p>
        </w:tc>
        <w:tc>
          <w:tcPr>
            <w:tcW w:type="dxa" w:w="3033"/>
          </w:tcPr>
          <w:p>
            <w:r>
              <w:t>Manage Extensible Flexfields</w:t>
            </w:r>
          </w:p>
        </w:tc>
        <w:tc>
          <w:tcPr>
            <w:tcW w:type="dxa" w:w="3033"/>
          </w:tcPr>
          <w:p>
            <w:r>
              <w:t>Primary Oracle Setup and Maintenance task for EFF configuration.</w:t>
            </w:r>
          </w:p>
        </w:tc>
      </w:tr>
    </w:tbl>
    <w:p>
      <w:r>
        <w:rPr>
          <w:b/>
        </w:rPr>
        <w:t xml:space="preserve">Configuration Notes: </w:t>
      </w:r>
      <w:r>
        <w:t>Use the 'Manage Extensible Flexfields' task under Setup and Maintenance to create and configure EFFs for Position, Department, Job, and Payroll objects. Define segment qualifiers to restrict values by Legal Entity where applicable. Configure validation rules to enforce data quality. Assign security profiles to control access based on user roles (e.g., clinical HR, payroll administrators). Utilize HDL templates for initial and ongoing data population. Document all EFF segment definitions and mappings in the data dictionary.</w:t>
      </w:r>
    </w:p>
    <w:p>
      <w:pPr>
        <w:pStyle w:val="Heading2"/>
      </w:pPr>
      <w:r>
        <w:t>3.23 Key Flexfields</w:t>
      </w:r>
    </w:p>
    <w:p>
      <w:r>
        <w:t>This section details the configuration of Key Flexfields (KFF) critical for capturing and managing structured data elements such as Job Codes, Position Codes, Department Codes, and Legal Entity identifiers. Proper KFF setup ensures data consistency, supports multi-legal entity operations, and enables compliance with global and local reporting requirements for New Age India’s complex healthcare workforce.</w:t>
      </w:r>
    </w:p>
    <w:p>
      <w:r>
        <w:rPr>
          <w:b/>
        </w:rPr>
        <w:t xml:space="preserve">Oracle Recommendation: </w:t>
      </w:r>
      <w:r>
        <w:t>Oracle recommends leveraging the Manage Key Flexfields task to configure global and legal entity-specific flexfields with segment qualifiers aligned to the enterprise’s organizational structure. Use standard flexfield segments for Job, Position, Department, and Legal Entity with validation rules to enforce data integrity. Employ cross-validation rules to maintain consistency across flexfields, especially between Legal Entity and Business Unit segments.</w:t>
      </w:r>
    </w:p>
    <w:p>
      <w:r>
        <w:rPr>
          <w:b/>
        </w:rPr>
        <w:t xml:space="preserve">New Age India Decision: </w:t>
      </w:r>
      <w:r>
        <w:t>New Age India will implement a global Job Catalog KFF with standardized job codes applicable across all legal entities, while Position and Department flexfields will be configured with legal entity-specific segments to reflect local organizational hierarchies. Validation and cross-validation rules will be established to ensure that Positions and Departments are correctly associated with their respective Legal Entities. This approach supports multi-legal entity compliance and headcount control at the position level.</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Configuration Item</w:t>
            </w:r>
          </w:p>
        </w:tc>
        <w:tc>
          <w:tcPr>
            <w:tcW w:type="dxa" w:w="3033"/>
          </w:tcPr>
          <w:p>
            <w:r>
              <w:rPr>
                <w:b/>
              </w:rPr>
              <w:t>Value</w:t>
            </w:r>
          </w:p>
        </w:tc>
        <w:tc>
          <w:tcPr>
            <w:tcW w:type="dxa" w:w="3033"/>
          </w:tcPr>
          <w:p>
            <w:r>
              <w:rPr>
                <w:b/>
              </w:rPr>
              <w:t>Notes</w:t>
            </w:r>
          </w:p>
        </w:tc>
      </w:tr>
      <w:tr>
        <w:tc>
          <w:tcPr>
            <w:tcW w:type="dxa" w:w="3033"/>
          </w:tcPr>
          <w:p>
            <w:r>
              <w:t>Job Key Flexfield</w:t>
            </w:r>
          </w:p>
        </w:tc>
        <w:tc>
          <w:tcPr>
            <w:tcW w:type="dxa" w:w="3033"/>
          </w:tcPr>
          <w:p>
            <w:r>
              <w:t>Global standardized job codes (~320 jobs)</w:t>
            </w:r>
          </w:p>
        </w:tc>
        <w:tc>
          <w:tcPr>
            <w:tcW w:type="dxa" w:w="3033"/>
          </w:tcPr>
          <w:p>
            <w:r>
              <w:t>Supports global job catalog common across all legal entities; simplifies talent management and reporting</w:t>
            </w:r>
          </w:p>
        </w:tc>
      </w:tr>
      <w:tr>
        <w:tc>
          <w:tcPr>
            <w:tcW w:type="dxa" w:w="3033"/>
          </w:tcPr>
          <w:p>
            <w:r>
              <w:t>Position Key Flexfield</w:t>
            </w:r>
          </w:p>
        </w:tc>
        <w:tc>
          <w:tcPr>
            <w:tcW w:type="dxa" w:w="3033"/>
          </w:tcPr>
          <w:p>
            <w:r>
              <w:t>Legal entity-specific position codes</w:t>
            </w:r>
          </w:p>
        </w:tc>
        <w:tc>
          <w:tcPr>
            <w:tcW w:type="dxa" w:w="3033"/>
          </w:tcPr>
          <w:p>
            <w:r>
              <w:t>Enables position-level headcount control and aligns with local organizational structures</w:t>
            </w:r>
          </w:p>
        </w:tc>
      </w:tr>
      <w:tr>
        <w:tc>
          <w:tcPr>
            <w:tcW w:type="dxa" w:w="3033"/>
          </w:tcPr>
          <w:p>
            <w:r>
              <w:t>Department Key Flexfield</w:t>
            </w:r>
          </w:p>
        </w:tc>
        <w:tc>
          <w:tcPr>
            <w:tcW w:type="dxa" w:w="3033"/>
          </w:tcPr>
          <w:p>
            <w:r>
              <w:t>Legal entity-specific department codes</w:t>
            </w:r>
          </w:p>
        </w:tc>
        <w:tc>
          <w:tcPr>
            <w:tcW w:type="dxa" w:w="3033"/>
          </w:tcPr>
          <w:p>
            <w:r>
              <w:t>Reflects legal entity-specific department hierarchies for accurate reporting and approvals</w:t>
            </w:r>
          </w:p>
        </w:tc>
      </w:tr>
      <w:tr>
        <w:tc>
          <w:tcPr>
            <w:tcW w:type="dxa" w:w="3033"/>
          </w:tcPr>
          <w:p>
            <w:r>
              <w:t>Legal Entity Key Flexfield</w:t>
            </w:r>
          </w:p>
        </w:tc>
        <w:tc>
          <w:tcPr>
            <w:tcW w:type="dxa" w:w="3033"/>
          </w:tcPr>
          <w:p>
            <w:r>
              <w:t>Configured per legal entity with unique segment values</w:t>
            </w:r>
          </w:p>
        </w:tc>
        <w:tc>
          <w:tcPr>
            <w:tcW w:type="dxa" w:w="3033"/>
          </w:tcPr>
          <w:p>
            <w:r>
              <w:t>Ensures multi-legal entity compliance and supports statutory reporting requirements</w:t>
            </w:r>
          </w:p>
        </w:tc>
      </w:tr>
      <w:tr>
        <w:tc>
          <w:tcPr>
            <w:tcW w:type="dxa" w:w="3033"/>
          </w:tcPr>
          <w:p>
            <w:r>
              <w:t>Validation Rules</w:t>
            </w:r>
          </w:p>
        </w:tc>
        <w:tc>
          <w:tcPr>
            <w:tcW w:type="dxa" w:w="3033"/>
          </w:tcPr>
          <w:p>
            <w:r>
              <w:t>Segment value restrictions per legal entity</w:t>
            </w:r>
          </w:p>
        </w:tc>
        <w:tc>
          <w:tcPr>
            <w:tcW w:type="dxa" w:w="3033"/>
          </w:tcPr>
          <w:p>
            <w:r>
              <w:t>Prevents invalid data entry and enforces data integrity across flexfields</w:t>
            </w:r>
          </w:p>
        </w:tc>
      </w:tr>
      <w:tr>
        <w:tc>
          <w:tcPr>
            <w:tcW w:type="dxa" w:w="3033"/>
          </w:tcPr>
          <w:p>
            <w:r>
              <w:t>Cross-Validation Rules</w:t>
            </w:r>
          </w:p>
        </w:tc>
        <w:tc>
          <w:tcPr>
            <w:tcW w:type="dxa" w:w="3033"/>
          </w:tcPr>
          <w:p>
            <w:r>
              <w:t>Between Legal Entity and Position; Legal Entity and Department</w:t>
            </w:r>
          </w:p>
        </w:tc>
        <w:tc>
          <w:tcPr>
            <w:tcW w:type="dxa" w:w="3033"/>
          </w:tcPr>
          <w:p>
            <w:r>
              <w:t>Ensures consistency and correct associations between organizational elements</w:t>
            </w:r>
          </w:p>
        </w:tc>
      </w:tr>
    </w:tbl>
    <w:p>
      <w:r>
        <w:rPr>
          <w:b/>
        </w:rPr>
        <w:t xml:space="preserve">Configuration Notes: </w:t>
      </w:r>
      <w:r>
        <w:t>Configure Key Flexfields via the Setup and Maintenance task 'Manage Key Flexfields'. Define the following flexfields: Job, Position, Department, and Legal Entity. For each flexfield, configure segments as per the global standard and legal entity-specific requirements. Implement validation rules to restrict segment values to valid codes per legal entity. Establish cross-validation rules between Legal Entity and Position, and Legal Entity and Department flexfields to enforce data integrity. Use HDL – HCM Data Loader for bulk loading and updates of flexfield values during implementation.</w:t>
      </w:r>
    </w:p>
    <w:p>
      <w:pPr>
        <w:pStyle w:val="Heading2"/>
      </w:pPr>
      <w:r>
        <w:t>3.24 Responsive User Experience</w:t>
      </w:r>
    </w:p>
    <w:p>
      <w:r>
        <w:t>Configuration for Responsive User Experience within Oracle Fusion HCM.</w:t>
      </w:r>
    </w:p>
    <w:p>
      <w:r>
        <w:rPr>
          <w:b/>
        </w:rPr>
        <w:t xml:space="preserve">Oracle Recommendation: </w:t>
      </w:r>
      <w:r>
        <w:t>Follow Oracle standard configuration guidelines.</w:t>
      </w:r>
    </w:p>
    <w:p>
      <w:r>
        <w:rPr>
          <w:b/>
        </w:rPr>
        <w:t xml:space="preserve">New Age India Decision: </w:t>
      </w:r>
      <w:r>
        <w:t>To be confirmed during configuration workshops.</w:t>
      </w:r>
    </w:p>
    <w:p>
      <w:r>
        <w:rPr>
          <w:b/>
        </w:rPr>
        <w:t xml:space="preserve">Configuration Notes: </w:t>
      </w:r>
      <w:r>
        <w:t>Configure via Setup and Maintenance → Workforce Structures.</w:t>
      </w:r>
    </w:p>
    <w:p>
      <w:pPr>
        <w:pStyle w:val="Heading2"/>
      </w:pPr>
      <w:r>
        <w:t>3.25 Area of Responsibility</w:t>
      </w:r>
    </w:p>
    <w:p>
      <w:r>
        <w:t>This section defines the configuration of Areas of Responsibility (AoR) within Oracle Fusion HCM for New Age India. AoRs enable granular access control and workflow routing based on organizational hierarchies, legal entities, and transaction types. Given New Age India's complex multi-legal entity structure, diverse workforce types, and multi-level approval requirements, properly configured AoRs are critical to ensure compliance, data security, and efficient process execution across global locations and business units.</w:t>
      </w:r>
    </w:p>
    <w:p>
      <w:r>
        <w:rPr>
          <w:b/>
        </w:rPr>
        <w:t xml:space="preserve">Oracle Recommendation: </w:t>
      </w:r>
      <w:r>
        <w:t>Oracle recommends configuring Areas of Responsibility aligned with Legal Entities, Business Units, and transaction types to support multi-level approval workflows and data access segregation. AoRs should be designed to reflect the organizational structure, including hospital groups, clinics, corporate offices, and training facilities, enabling role-based access and workflow routing. Use the 'Manage Areas of Responsibility' task in Setup and Maintenance to define AoRs and associate them with roles and approval rules. Leverage hierarchical AoRs to support escalation and delegation scenarios.</w:t>
      </w:r>
    </w:p>
    <w:p>
      <w:r>
        <w:rPr>
          <w:b/>
        </w:rPr>
        <w:t xml:space="preserve">New Age India Decision: </w:t>
      </w:r>
      <w:r>
        <w:t>For New Age India, AoRs will be configured primarily at the Legal Entity and Business Unit levels to reflect the 28-country multi-legal entity setup and 145 global locations. Additional AoRs will be created for transaction types such as Recruiting, Compensation, and Payroll to enable configurable multi-level approval workflows. AoRs will be linked to custom roles for clinical, HR, and managerial functions to enforce data access and approval routing. This design supports the complex workforce types and region-specific compliance requirements while enabling scalable governance.</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Configuration Item</w:t>
            </w:r>
          </w:p>
        </w:tc>
        <w:tc>
          <w:tcPr>
            <w:tcW w:type="dxa" w:w="3033"/>
          </w:tcPr>
          <w:p>
            <w:r>
              <w:rPr>
                <w:b/>
              </w:rPr>
              <w:t>Value</w:t>
            </w:r>
          </w:p>
        </w:tc>
        <w:tc>
          <w:tcPr>
            <w:tcW w:type="dxa" w:w="3033"/>
          </w:tcPr>
          <w:p>
            <w:r>
              <w:rPr>
                <w:b/>
              </w:rPr>
              <w:t>Notes</w:t>
            </w:r>
          </w:p>
        </w:tc>
      </w:tr>
      <w:tr>
        <w:tc>
          <w:tcPr>
            <w:tcW w:type="dxa" w:w="3033"/>
          </w:tcPr>
          <w:p>
            <w:r>
              <w:t>Area of Responsibility Scope</w:t>
            </w:r>
          </w:p>
        </w:tc>
        <w:tc>
          <w:tcPr>
            <w:tcW w:type="dxa" w:w="3033"/>
          </w:tcPr>
          <w:p>
            <w:r>
              <w:t>Legal Entity, Business Unit, Transaction Type</w:t>
            </w:r>
          </w:p>
        </w:tc>
        <w:tc>
          <w:tcPr>
            <w:tcW w:type="dxa" w:w="3033"/>
          </w:tcPr>
          <w:p>
            <w:r>
              <w:t>Supports multi-legal entity governance, location-specific access, and transaction-specific approval workflows</w:t>
            </w:r>
          </w:p>
        </w:tc>
      </w:tr>
      <w:tr>
        <w:tc>
          <w:tcPr>
            <w:tcW w:type="dxa" w:w="3033"/>
          </w:tcPr>
          <w:p>
            <w:r>
              <w:t>AoR Hierarchy Design</w:t>
            </w:r>
          </w:p>
        </w:tc>
        <w:tc>
          <w:tcPr>
            <w:tcW w:type="dxa" w:w="3033"/>
          </w:tcPr>
          <w:p>
            <w:r>
              <w:t>Hierarchical AoRs aligned to Legal Entity &gt; Business Unit &gt; Department</w:t>
            </w:r>
          </w:p>
        </w:tc>
        <w:tc>
          <w:tcPr>
            <w:tcW w:type="dxa" w:w="3033"/>
          </w:tcPr>
          <w:p>
            <w:r>
              <w:t>Enables multi-level approval routing and delegation consistent with organizational structure</w:t>
            </w:r>
          </w:p>
        </w:tc>
      </w:tr>
      <w:tr>
        <w:tc>
          <w:tcPr>
            <w:tcW w:type="dxa" w:w="3033"/>
          </w:tcPr>
          <w:p>
            <w:r>
              <w:t>Transaction Type AoRs</w:t>
            </w:r>
          </w:p>
        </w:tc>
        <w:tc>
          <w:tcPr>
            <w:tcW w:type="dxa" w:w="3033"/>
          </w:tcPr>
          <w:p>
            <w:r>
              <w:t>Recruiting, Compensation, Payroll</w:t>
            </w:r>
          </w:p>
        </w:tc>
        <w:tc>
          <w:tcPr>
            <w:tcW w:type="dxa" w:w="3033"/>
          </w:tcPr>
          <w:p>
            <w:r>
              <w:t>Allows configurable approval workflows per transaction type as per client requirements</w:t>
            </w:r>
          </w:p>
        </w:tc>
      </w:tr>
      <w:tr>
        <w:tc>
          <w:tcPr>
            <w:tcW w:type="dxa" w:w="3033"/>
          </w:tcPr>
          <w:p>
            <w:r>
              <w:t>Role Association</w:t>
            </w:r>
          </w:p>
        </w:tc>
        <w:tc>
          <w:tcPr>
            <w:tcW w:type="dxa" w:w="3033"/>
          </w:tcPr>
          <w:p>
            <w:r>
              <w:t>Custom Clinical, HR, Managerial Roles linked to AoRs</w:t>
            </w:r>
          </w:p>
        </w:tc>
        <w:tc>
          <w:tcPr>
            <w:tcW w:type="dxa" w:w="3033"/>
          </w:tcPr>
          <w:p>
            <w:r>
              <w:t>Ensures data access and approval routing aligned with functional responsibilities</w:t>
            </w:r>
          </w:p>
        </w:tc>
      </w:tr>
      <w:tr>
        <w:tc>
          <w:tcPr>
            <w:tcW w:type="dxa" w:w="3033"/>
          </w:tcPr>
          <w:p>
            <w:r>
              <w:t>Setup and Maintenance Task</w:t>
            </w:r>
          </w:p>
        </w:tc>
        <w:tc>
          <w:tcPr>
            <w:tcW w:type="dxa" w:w="3033"/>
          </w:tcPr>
          <w:p>
            <w:r>
              <w:t>Manage Areas of Responsibility</w:t>
            </w:r>
          </w:p>
        </w:tc>
        <w:tc>
          <w:tcPr>
            <w:tcW w:type="dxa" w:w="3033"/>
          </w:tcPr>
          <w:p>
            <w:r>
              <w:t>Primary task for creating and maintaining AoRs</w:t>
            </w:r>
          </w:p>
        </w:tc>
      </w:tr>
      <w:tr>
        <w:tc>
          <w:tcPr>
            <w:tcW w:type="dxa" w:w="3033"/>
          </w:tcPr>
          <w:p>
            <w:r>
              <w:t>Data Loader Integration</w:t>
            </w:r>
          </w:p>
        </w:tc>
        <w:tc>
          <w:tcPr>
            <w:tcW w:type="dxa" w:w="3033"/>
          </w:tcPr>
          <w:p>
            <w:r>
              <w:t>HDL – HCM Data Loader for bulk AoR and role assignments</w:t>
            </w:r>
          </w:p>
        </w:tc>
        <w:tc>
          <w:tcPr>
            <w:tcW w:type="dxa" w:w="3033"/>
          </w:tcPr>
          <w:p>
            <w:r>
              <w:t>Facilitates efficient mass configuration and updates</w:t>
            </w:r>
          </w:p>
        </w:tc>
      </w:tr>
    </w:tbl>
    <w:p>
      <w:r>
        <w:rPr>
          <w:b/>
        </w:rPr>
        <w:t xml:space="preserve">Configuration Notes: </w:t>
      </w:r>
      <w:r>
        <w:t>Use the Setup and Maintenance task 'Manage Areas of Responsibility' to create AoRs for each Legal Entity and Business Unit. Define AoRs for key transaction types (e.g., Recruiting, Compensation, Payroll) to support workflow variations. Associate AoRs with roles via 'Manage Role Assignments' to enforce access control. Configure hierarchical AoRs to enable multi-level approvals and delegation. Validate AoR assignments during HDL – HCM Data Loader imports for bulk role and approval rule assignments.</w:t>
      </w:r>
    </w:p>
    <w:p>
      <w:pPr>
        <w:pStyle w:val="Heading2"/>
      </w:pPr>
      <w:r>
        <w:t>3.26 Audit Policies</w:t>
      </w:r>
    </w:p>
    <w:p>
      <w:r>
        <w:t>This section outlines the audit policy configuration for New Age India’s Oracle Fusion HCM environment. Audit policies are critical for tracking and monitoring changes to sensitive HR data, ensuring compliance with multi-jurisdictional regulations, and supporting internal and external audits. Given the client’s complex multi-legal entity structure, diverse workforce types, and stringent healthcare compliance requirements, a robust and granular audit framework is essential to maintain data integrity and regulatory adherence.</w:t>
      </w:r>
    </w:p>
    <w:p>
      <w:r>
        <w:rPr>
          <w:b/>
        </w:rPr>
        <w:t xml:space="preserve">Oracle Recommendation: </w:t>
      </w:r>
      <w:r>
        <w:t>Oracle recommends implementing targeted audit policies focusing on key business objects such as Person Records, Employment, Payroll Elements, Compensation Plans, and Talent Management transactions. Audit policies should be configured per legal entity and transaction type to support multi-level approval workflows and compliance reporting. Use the 'Manage Audit Policies' task in Setup and Maintenance to enable auditing on critical attributes and actions, balancing audit coverage with system performance.</w:t>
      </w:r>
    </w:p>
    <w:p>
      <w:r>
        <w:rPr>
          <w:b/>
        </w:rPr>
        <w:t xml:space="preserve">New Age India Decision: </w:t>
      </w:r>
      <w:r>
        <w:t>New Age India will implement audit policies that capture changes on core HR data (Person, Employment, Position), payroll processing events, compensation adjustments, and talent management approvals. Auditing will be enabled at the legal entity level to reflect jurisdictional compliance needs. Audit retention will align with healthcare industry standards and local regulations. Audit reports will be integrated into compliance dashboards for HR and Payroll leadership review.</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Configuration Item</w:t>
            </w:r>
          </w:p>
        </w:tc>
        <w:tc>
          <w:tcPr>
            <w:tcW w:type="dxa" w:w="3033"/>
          </w:tcPr>
          <w:p>
            <w:r>
              <w:rPr>
                <w:b/>
              </w:rPr>
              <w:t>Value</w:t>
            </w:r>
          </w:p>
        </w:tc>
        <w:tc>
          <w:tcPr>
            <w:tcW w:type="dxa" w:w="3033"/>
          </w:tcPr>
          <w:p>
            <w:r>
              <w:rPr>
                <w:b/>
              </w:rPr>
              <w:t>Notes</w:t>
            </w:r>
          </w:p>
        </w:tc>
      </w:tr>
      <w:tr>
        <w:tc>
          <w:tcPr>
            <w:tcW w:type="dxa" w:w="3033"/>
          </w:tcPr>
          <w:p>
            <w:r>
              <w:t>Audit Scope</w:t>
            </w:r>
          </w:p>
        </w:tc>
        <w:tc>
          <w:tcPr>
            <w:tcW w:type="dxa" w:w="3033"/>
          </w:tcPr>
          <w:p>
            <w:r>
              <w:t>Person, Employment, Position, Payroll Elements, Compensation Plans, Talent Management Approvals</w:t>
            </w:r>
          </w:p>
        </w:tc>
        <w:tc>
          <w:tcPr>
            <w:tcW w:type="dxa" w:w="3033"/>
          </w:tcPr>
          <w:p>
            <w:r>
              <w:t>Focus on critical HR and payroll objects to ensure compliance and traceability</w:t>
            </w:r>
          </w:p>
        </w:tc>
      </w:tr>
      <w:tr>
        <w:tc>
          <w:tcPr>
            <w:tcW w:type="dxa" w:w="3033"/>
          </w:tcPr>
          <w:p>
            <w:r>
              <w:t>Audit Level</w:t>
            </w:r>
          </w:p>
        </w:tc>
        <w:tc>
          <w:tcPr>
            <w:tcW w:type="dxa" w:w="3033"/>
          </w:tcPr>
          <w:p>
            <w:r>
              <w:t>Legal Entity and Transaction Type</w:t>
            </w:r>
          </w:p>
        </w:tc>
        <w:tc>
          <w:tcPr>
            <w:tcW w:type="dxa" w:w="3033"/>
          </w:tcPr>
          <w:p>
            <w:r>
              <w:t>Supports multi-jurisdictional compliance and multi-level approval workflows</w:t>
            </w:r>
          </w:p>
        </w:tc>
      </w:tr>
      <w:tr>
        <w:tc>
          <w:tcPr>
            <w:tcW w:type="dxa" w:w="3033"/>
          </w:tcPr>
          <w:p>
            <w:r>
              <w:t>Audit Attributes</w:t>
            </w:r>
          </w:p>
        </w:tc>
        <w:tc>
          <w:tcPr>
            <w:tcW w:type="dxa" w:w="3033"/>
          </w:tcPr>
          <w:p>
            <w:r>
              <w:t>Key fields including Person Name, Employment Status, Payroll Element Amount, Compensation Adjustment, Approval Status</w:t>
            </w:r>
          </w:p>
        </w:tc>
        <w:tc>
          <w:tcPr>
            <w:tcW w:type="dxa" w:w="3033"/>
          </w:tcPr>
          <w:p>
            <w:r>
              <w:t>Captures essential data changes relevant to compliance and operational control</w:t>
            </w:r>
          </w:p>
        </w:tc>
      </w:tr>
      <w:tr>
        <w:tc>
          <w:tcPr>
            <w:tcW w:type="dxa" w:w="3033"/>
          </w:tcPr>
          <w:p>
            <w:r>
              <w:t>Audit Retention Period</w:t>
            </w:r>
          </w:p>
        </w:tc>
        <w:tc>
          <w:tcPr>
            <w:tcW w:type="dxa" w:w="3033"/>
          </w:tcPr>
          <w:p>
            <w:r>
              <w:t>Minimum 7 years or per local statutory requirements</w:t>
            </w:r>
          </w:p>
        </w:tc>
        <w:tc>
          <w:tcPr>
            <w:tcW w:type="dxa" w:w="3033"/>
          </w:tcPr>
          <w:p>
            <w:r>
              <w:t>Aligns with healthcare industry regulations and country-specific mandates</w:t>
            </w:r>
          </w:p>
        </w:tc>
      </w:tr>
      <w:tr>
        <w:tc>
          <w:tcPr>
            <w:tcW w:type="dxa" w:w="3033"/>
          </w:tcPr>
          <w:p>
            <w:r>
              <w:t>Audit Reporting</w:t>
            </w:r>
          </w:p>
        </w:tc>
        <w:tc>
          <w:tcPr>
            <w:tcW w:type="dxa" w:w="3033"/>
          </w:tcPr>
          <w:p>
            <w:r>
              <w:t>Oracle Audit Reports and BI Publisher Dashboards</w:t>
            </w:r>
          </w:p>
        </w:tc>
        <w:tc>
          <w:tcPr>
            <w:tcW w:type="dxa" w:w="3033"/>
          </w:tcPr>
          <w:p>
            <w:r>
              <w:t>Enables timely review and escalation of audit findings by HR and Payroll leadership</w:t>
            </w:r>
          </w:p>
        </w:tc>
      </w:tr>
      <w:tr>
        <w:tc>
          <w:tcPr>
            <w:tcW w:type="dxa" w:w="3033"/>
          </w:tcPr>
          <w:p>
            <w:r>
              <w:t>Setup Task Reference</w:t>
            </w:r>
          </w:p>
        </w:tc>
        <w:tc>
          <w:tcPr>
            <w:tcW w:type="dxa" w:w="3033"/>
          </w:tcPr>
          <w:p>
            <w:r>
              <w:t>Manage Audit Policies</w:t>
            </w:r>
          </w:p>
        </w:tc>
        <w:tc>
          <w:tcPr>
            <w:tcW w:type="dxa" w:w="3033"/>
          </w:tcPr>
          <w:p>
            <w:r>
              <w:t>Oracle Setup and Maintenance task used to configure audit policies</w:t>
            </w:r>
          </w:p>
        </w:tc>
      </w:tr>
    </w:tbl>
    <w:p>
      <w:r>
        <w:rPr>
          <w:b/>
        </w:rPr>
        <w:t xml:space="preserve">Configuration Notes: </w:t>
      </w:r>
      <w:r>
        <w:t>Configure audit policies via the Setup and Maintenance task 'Manage Audit Policies'. Define audit policies scoped by Legal Entity and Business Object. Enable auditing on key attributes such as Person Name, Employment Status, Payroll Element Entries, Compensation Plan Changes, and Approval Status fields. Set audit retention periods per country-specific compliance requirements. Leverage Oracle Audit Reports and BI Publisher for audit data extraction and monitoring.</w:t>
      </w:r>
    </w:p>
    <w:p>
      <w:pPr>
        <w:pStyle w:val="Heading2"/>
      </w:pPr>
      <w:r>
        <w:t>3.27 Dashboard Reporting</w:t>
      </w:r>
    </w:p>
    <w:p>
      <w:r>
        <w:t>This section covers the design and configuration of Dashboard Reporting (Infolets) within Oracle Fusion HCM to provide New Age India’s leadership and operational teams with real-time, role-based insights across Core HR, Talent Management, Compensation &amp; Benefits, and Payroll. Effective dashboard reporting is critical for timely decision-making in a complex, multi-legal entity global healthcare environment with diverse workforce types and compliance requirements.</w:t>
      </w:r>
    </w:p>
    <w:p>
      <w:r>
        <w:rPr>
          <w:b/>
        </w:rPr>
        <w:t xml:space="preserve">Oracle Recommendation: </w:t>
      </w:r>
      <w:r>
        <w:t>Oracle recommends leveraging the Configure Infolets task in Setup and Maintenance to create role-specific, configurable dashboards that aggregate key metrics from multiple HCM modules. Infolets should be designed to support multi-level approval workflows, legal entity-specific data segmentation, and integration with Talent and Payroll data sources. Use HCM Experience Design Studio to tailor the user experience and ensure data security and relevance per user role.</w:t>
      </w:r>
    </w:p>
    <w:p>
      <w:r>
        <w:rPr>
          <w:b/>
        </w:rPr>
        <w:t xml:space="preserve">New Age India Decision: </w:t>
      </w:r>
      <w:r>
        <w:t>For New Age India, it is recommended to implement a set of standardized Infolets grouped by functional area (HR, Talent, Compensation, Payroll) with filters for Legal Entity, Location, and Workforce Type. Dashboards will include headcount analytics, recruitment pipeline status, compensation budgeting progress, and payroll compliance indicators. Custom clinical role-specific Infolets will be developed to support credentialing and multi-level approvals. Access will be controlled via custom roles aligned with clinical, HR, and management functions.</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Configuration Item</w:t>
            </w:r>
          </w:p>
        </w:tc>
        <w:tc>
          <w:tcPr>
            <w:tcW w:type="dxa" w:w="3033"/>
          </w:tcPr>
          <w:p>
            <w:r>
              <w:rPr>
                <w:b/>
              </w:rPr>
              <w:t>Value</w:t>
            </w:r>
          </w:p>
        </w:tc>
        <w:tc>
          <w:tcPr>
            <w:tcW w:type="dxa" w:w="3033"/>
          </w:tcPr>
          <w:p>
            <w:r>
              <w:rPr>
                <w:b/>
              </w:rPr>
              <w:t>Notes</w:t>
            </w:r>
          </w:p>
        </w:tc>
      </w:tr>
      <w:tr>
        <w:tc>
          <w:tcPr>
            <w:tcW w:type="dxa" w:w="3033"/>
          </w:tcPr>
          <w:p>
            <w:r>
              <w:t>Infolet Categories</w:t>
            </w:r>
          </w:p>
        </w:tc>
        <w:tc>
          <w:tcPr>
            <w:tcW w:type="dxa" w:w="3033"/>
          </w:tcPr>
          <w:p>
            <w:r>
              <w:t>HR, Talent Management, Compensation, Payroll, Clinical Credentialing</w:t>
            </w:r>
          </w:p>
        </w:tc>
        <w:tc>
          <w:tcPr>
            <w:tcW w:type="dxa" w:w="3033"/>
          </w:tcPr>
          <w:p>
            <w:r>
              <w:t>Aligns with New Age India’s module scope and clinical role complexity</w:t>
            </w:r>
          </w:p>
        </w:tc>
      </w:tr>
      <w:tr>
        <w:tc>
          <w:tcPr>
            <w:tcW w:type="dxa" w:w="3033"/>
          </w:tcPr>
          <w:p>
            <w:r>
              <w:t>Data Segmentation</w:t>
            </w:r>
          </w:p>
        </w:tc>
        <w:tc>
          <w:tcPr>
            <w:tcW w:type="dxa" w:w="3033"/>
          </w:tcPr>
          <w:p>
            <w:r>
              <w:t>Legal Entity, Location, Workforce Type</w:t>
            </w:r>
          </w:p>
        </w:tc>
        <w:tc>
          <w:tcPr>
            <w:tcW w:type="dxa" w:w="3033"/>
          </w:tcPr>
          <w:p>
            <w:r>
              <w:t>Ensures compliance with multi-legal entity data privacy and reporting requirements</w:t>
            </w:r>
          </w:p>
        </w:tc>
      </w:tr>
      <w:tr>
        <w:tc>
          <w:tcPr>
            <w:tcW w:type="dxa" w:w="3033"/>
          </w:tcPr>
          <w:p>
            <w:r>
              <w:t>User Roles for Dashboard Access</w:t>
            </w:r>
          </w:p>
        </w:tc>
        <w:tc>
          <w:tcPr>
            <w:tcW w:type="dxa" w:w="3033"/>
          </w:tcPr>
          <w:p>
            <w:r>
              <w:t>Custom Clinical Roles, HR Roles, Manager Roles</w:t>
            </w:r>
          </w:p>
        </w:tc>
        <w:tc>
          <w:tcPr>
            <w:tcW w:type="dxa" w:w="3033"/>
          </w:tcPr>
          <w:p>
            <w:r>
              <w:t>Supports role-based access and tailored insights for diverse user groups</w:t>
            </w:r>
          </w:p>
        </w:tc>
      </w:tr>
      <w:tr>
        <w:tc>
          <w:tcPr>
            <w:tcW w:type="dxa" w:w="3033"/>
          </w:tcPr>
          <w:p>
            <w:r>
              <w:t>Approval Workflow Visibility</w:t>
            </w:r>
          </w:p>
        </w:tc>
        <w:tc>
          <w:tcPr>
            <w:tcW w:type="dxa" w:w="3033"/>
          </w:tcPr>
          <w:p>
            <w:r>
              <w:t>Multi-level approval status Infolets per Legal Entity and Transaction Type</w:t>
            </w:r>
          </w:p>
        </w:tc>
        <w:tc>
          <w:tcPr>
            <w:tcW w:type="dxa" w:w="3033"/>
          </w:tcPr>
          <w:p>
            <w:r>
              <w:t>Supports configurable approval workflows and transaction tracking</w:t>
            </w:r>
          </w:p>
        </w:tc>
      </w:tr>
      <w:tr>
        <w:tc>
          <w:tcPr>
            <w:tcW w:type="dxa" w:w="3033"/>
          </w:tcPr>
          <w:p>
            <w:r>
              <w:t>Integration Points</w:t>
            </w:r>
          </w:p>
        </w:tc>
        <w:tc>
          <w:tcPr>
            <w:tcW w:type="dxa" w:w="3033"/>
          </w:tcPr>
          <w:p>
            <w:r>
              <w:t>Oracle Recruiting Cloud, Compensation Workbench, Payroll Statutory Reporting</w:t>
            </w:r>
          </w:p>
        </w:tc>
        <w:tc>
          <w:tcPr>
            <w:tcW w:type="dxa" w:w="3033"/>
          </w:tcPr>
          <w:p>
            <w:r>
              <w:t>Provides consolidated insights across integrated HCM modules</w:t>
            </w:r>
          </w:p>
        </w:tc>
      </w:tr>
      <w:tr>
        <w:tc>
          <w:tcPr>
            <w:tcW w:type="dxa" w:w="3033"/>
          </w:tcPr>
          <w:p>
            <w:r>
              <w:t>Customization Tool</w:t>
            </w:r>
          </w:p>
        </w:tc>
        <w:tc>
          <w:tcPr>
            <w:tcW w:type="dxa" w:w="3033"/>
          </w:tcPr>
          <w:p>
            <w:r>
              <w:t>HCM Experience Design Studio</w:t>
            </w:r>
          </w:p>
        </w:tc>
        <w:tc>
          <w:tcPr>
            <w:tcW w:type="dxa" w:w="3033"/>
          </w:tcPr>
          <w:p>
            <w:r>
              <w:t>Enables tailored user experience and Infolet interactivity</w:t>
            </w:r>
          </w:p>
        </w:tc>
      </w:tr>
      <w:tr>
        <w:tc>
          <w:tcPr>
            <w:tcW w:type="dxa" w:w="3033"/>
          </w:tcPr>
          <w:p>
            <w:r>
              <w:t>Data Loader Usage</w:t>
            </w:r>
          </w:p>
        </w:tc>
        <w:tc>
          <w:tcPr>
            <w:tcW w:type="dxa" w:w="3033"/>
          </w:tcPr>
          <w:p>
            <w:r>
              <w:t>HDL – HCM Data Loader for bulk metadata upload</w:t>
            </w:r>
          </w:p>
        </w:tc>
        <w:tc>
          <w:tcPr>
            <w:tcW w:type="dxa" w:w="3033"/>
          </w:tcPr>
          <w:p>
            <w:r>
              <w:t>Facilitates efficient configuration of custom Infolet metadata</w:t>
            </w:r>
          </w:p>
        </w:tc>
      </w:tr>
    </w:tbl>
    <w:p>
      <w:r>
        <w:rPr>
          <w:b/>
        </w:rPr>
        <w:t xml:space="preserve">Configuration Notes: </w:t>
      </w:r>
      <w:r>
        <w:t>Use the Setup and Maintenance task 'Configure Infolets' to define and assign Infolets. Leverage HCM Experience Design Studio to customize Infolet layouts and interactivity. Configure data security profiles to restrict data visibility by Legal Entity and Business Unit. Use HDL – HCM Data Loader to bulk upload any custom metadata if required. Validate Infolet performance and data accuracy through iterative testing with key stakeholders.</w:t>
      </w:r>
    </w:p>
    <w:p>
      <w:pPr>
        <w:pStyle w:val="Heading2"/>
      </w:pPr>
      <w:r>
        <w:t>3.28 Document Records</w:t>
      </w:r>
    </w:p>
    <w:p>
      <w:r>
        <w:t>This section covers the configuration and management of Document Records within Oracle Fusion HCM for New Age India. Document Records are critical for maintaining employee-related documents such as credentials, contracts, compliance certificates, and other HR-related documentation. Given New Age India's multi-legal entity structure, diverse workforce types, and region-specific compliance requirements, a robust and flexible Document Records framework is essential to ensure secure, auditable, and compliant document management across all global locations.</w:t>
      </w:r>
    </w:p>
    <w:p>
      <w:r>
        <w:rPr>
          <w:b/>
        </w:rPr>
        <w:t xml:space="preserve">Oracle Recommendation: </w:t>
      </w:r>
      <w:r>
        <w:t>Oracle recommends leveraging the Manage Document Types task in Setup and Maintenance to define and configure document types aligned with legal entity and workforce-specific requirements. Document Records should be integrated with employee profiles and talent management processes, supporting multi-level approvals and audit trails. Use of Document Categories and Security Profiles is advised to control access based on roles and jurisdictions, ensuring compliance with data privacy regulations across countries.</w:t>
      </w:r>
    </w:p>
    <w:p>
      <w:r>
        <w:rPr>
          <w:b/>
        </w:rPr>
        <w:t xml:space="preserve">New Age India Decision: </w:t>
      </w:r>
      <w:r>
        <w:t>New Age India will implement a comprehensive Document Records framework that supports all workforce types (FTE, PTE, Contractual/Temporary) and legal entities. Document Types will be standardized globally where possible (e.g., employment contracts, credentialing documents) with legal entity-specific variations for compliance documents. Security Profiles will be configured to restrict document access by region and role, particularly for sensitive clinical credentials and payroll-related documents. Integration with Talent Management workflows will enable automated document capture and approval for clinical credentialing and recruitment.</w:t>
      </w:r>
    </w:p>
    <w:tbl>
      <w:tblPr>
        <w:tblStyle w:val="LightShading-Accent1"/>
        <w:tblW w:type="auto" w:w="0"/>
        <w:tblLook w:firstColumn="1" w:firstRow="1" w:lastColumn="0" w:lastRow="0" w:noHBand="0" w:noVBand="1" w:val="04A0"/>
      </w:tblPr>
      <w:tblGrid>
        <w:gridCol w:w="3033"/>
        <w:gridCol w:w="3033"/>
        <w:gridCol w:w="3033"/>
      </w:tblGrid>
      <w:tr>
        <w:tc>
          <w:tcPr>
            <w:tcW w:type="dxa" w:w="3033"/>
          </w:tcPr>
          <w:p>
            <w:r>
              <w:rPr>
                <w:b/>
              </w:rPr>
              <w:t>Configuration Item</w:t>
            </w:r>
          </w:p>
        </w:tc>
        <w:tc>
          <w:tcPr>
            <w:tcW w:type="dxa" w:w="3033"/>
          </w:tcPr>
          <w:p>
            <w:r>
              <w:rPr>
                <w:b/>
              </w:rPr>
              <w:t>Value</w:t>
            </w:r>
          </w:p>
        </w:tc>
        <w:tc>
          <w:tcPr>
            <w:tcW w:type="dxa" w:w="3033"/>
          </w:tcPr>
          <w:p>
            <w:r>
              <w:rPr>
                <w:b/>
              </w:rPr>
              <w:t>Notes</w:t>
            </w:r>
          </w:p>
        </w:tc>
      </w:tr>
      <w:tr>
        <w:tc>
          <w:tcPr>
            <w:tcW w:type="dxa" w:w="3033"/>
          </w:tcPr>
          <w:p>
            <w:r>
              <w:t>Document Types</w:t>
            </w:r>
          </w:p>
        </w:tc>
        <w:tc>
          <w:tcPr>
            <w:tcW w:type="dxa" w:w="3033"/>
          </w:tcPr>
          <w:p>
            <w:r>
              <w:t>Standardized global types with LE-specific compliance variations</w:t>
            </w:r>
          </w:p>
        </w:tc>
        <w:tc>
          <w:tcPr>
            <w:tcW w:type="dxa" w:w="3033"/>
          </w:tcPr>
          <w:p>
            <w:r>
              <w:t>Ensures consistency while meeting local legal requirements</w:t>
            </w:r>
          </w:p>
        </w:tc>
      </w:tr>
      <w:tr>
        <w:tc>
          <w:tcPr>
            <w:tcW w:type="dxa" w:w="3033"/>
          </w:tcPr>
          <w:p>
            <w:r>
              <w:t>Document Categories</w:t>
            </w:r>
          </w:p>
        </w:tc>
        <w:tc>
          <w:tcPr>
            <w:tcW w:type="dxa" w:w="3033"/>
          </w:tcPr>
          <w:p>
            <w:r>
              <w:t>Contracts, Credentials, Compliance, Payroll, Performance</w:t>
            </w:r>
          </w:p>
        </w:tc>
        <w:tc>
          <w:tcPr>
            <w:tcW w:type="dxa" w:w="3033"/>
          </w:tcPr>
          <w:p>
            <w:r>
              <w:t>Facilitates organized document management and reporting</w:t>
            </w:r>
          </w:p>
        </w:tc>
      </w:tr>
      <w:tr>
        <w:tc>
          <w:tcPr>
            <w:tcW w:type="dxa" w:w="3033"/>
          </w:tcPr>
          <w:p>
            <w:r>
              <w:t>Security Profiles</w:t>
            </w:r>
          </w:p>
        </w:tc>
        <w:tc>
          <w:tcPr>
            <w:tcW w:type="dxa" w:w="3033"/>
          </w:tcPr>
          <w:p>
            <w:r>
              <w:t>Role and region-based access controls</w:t>
            </w:r>
          </w:p>
        </w:tc>
        <w:tc>
          <w:tcPr>
            <w:tcW w:type="dxa" w:w="3033"/>
          </w:tcPr>
          <w:p>
            <w:r>
              <w:t>Protects sensitive information and ensures compliance with data privacy laws</w:t>
            </w:r>
          </w:p>
        </w:tc>
      </w:tr>
      <w:tr>
        <w:tc>
          <w:tcPr>
            <w:tcW w:type="dxa" w:w="3033"/>
          </w:tcPr>
          <w:p>
            <w:r>
              <w:t>Integration Points</w:t>
            </w:r>
          </w:p>
        </w:tc>
        <w:tc>
          <w:tcPr>
            <w:tcW w:type="dxa" w:w="3033"/>
          </w:tcPr>
          <w:p>
            <w:r>
              <w:t>Talent Management (Credentialing), Core HR, Payroll</w:t>
            </w:r>
          </w:p>
        </w:tc>
        <w:tc>
          <w:tcPr>
            <w:tcW w:type="dxa" w:w="3033"/>
          </w:tcPr>
          <w:p>
            <w:r>
              <w:t>Supports automated document capture and approval workflows</w:t>
            </w:r>
          </w:p>
        </w:tc>
      </w:tr>
      <w:tr>
        <w:tc>
          <w:tcPr>
            <w:tcW w:type="dxa" w:w="3033"/>
          </w:tcPr>
          <w:p>
            <w:r>
              <w:t>Approval Workflows</w:t>
            </w:r>
          </w:p>
        </w:tc>
        <w:tc>
          <w:tcPr>
            <w:tcW w:type="dxa" w:w="3033"/>
          </w:tcPr>
          <w:p>
            <w:r>
              <w:t>Configurable multi-level approvals per legal entity and document type</w:t>
            </w:r>
          </w:p>
        </w:tc>
        <w:tc>
          <w:tcPr>
            <w:tcW w:type="dxa" w:w="3033"/>
          </w:tcPr>
          <w:p>
            <w:r>
              <w:t>Meets client requirement for transaction type and LE-specific approval variations</w:t>
            </w:r>
          </w:p>
        </w:tc>
      </w:tr>
      <w:tr>
        <w:tc>
          <w:tcPr>
            <w:tcW w:type="dxa" w:w="3033"/>
          </w:tcPr>
          <w:p>
            <w:r>
              <w:t>Bulk Document Upload</w:t>
            </w:r>
          </w:p>
        </w:tc>
        <w:tc>
          <w:tcPr>
            <w:tcW w:type="dxa" w:w="3033"/>
          </w:tcPr>
          <w:p>
            <w:r>
              <w:t>HDL – HCM Data Loader</w:t>
            </w:r>
          </w:p>
        </w:tc>
        <w:tc>
          <w:tcPr>
            <w:tcW w:type="dxa" w:w="3033"/>
          </w:tcPr>
          <w:p>
            <w:r>
              <w:t>Enables efficient migration of existing document records during implementation</w:t>
            </w:r>
          </w:p>
        </w:tc>
      </w:tr>
    </w:tbl>
    <w:p>
      <w:r>
        <w:rPr>
          <w:b/>
        </w:rPr>
        <w:t xml:space="preserve">Configuration Notes: </w:t>
      </w:r>
      <w:r>
        <w:t>Configure Document Types using the 'Manage Document Types' task in Setup and Maintenance. Define Document Categories to group related document types (e.g., Contracts, Credentials, Compliance). Assign Security Profiles to control document visibility and editing rights. Enable Document Records integration with employee records and talent management modules. Use HDL – HCM Data Loader for bulk upload of existing documents during implementation. Configure multi-level approval workflows for document validation where required.</w:t>
      </w:r>
    </w:p>
    <w:p>
      <w:r>
        <w:br w:type="page"/>
      </w:r>
    </w:p>
    <w:p>
      <w:pPr>
        <w:pStyle w:val="Heading1"/>
      </w:pPr>
      <w:r>
        <w:t>4. Process Flows</w:t>
      </w:r>
    </w:p>
    <w:p>
      <w:pPr>
        <w:pStyle w:val="Heading2"/>
      </w:pPr>
      <w:r>
        <w:t>4.1.1 New Worker – Pending Worker</w:t>
      </w:r>
    </w:p>
    <w:p>
      <w:r>
        <w:t>Module: Core HR  |  Oracle Transaction: Add Pending Worker</w:t>
      </w:r>
    </w:p>
    <w:p>
      <w:r>
        <w:t>Trigger: Initiation of a new hire requisition or direct request to onboard a new worker in the system</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Recruiter</w:t>
            </w:r>
          </w:p>
        </w:tc>
        <w:tc>
          <w:tcPr>
            <w:tcW w:type="dxa" w:w="1516"/>
          </w:tcPr>
          <w:p>
            <w:r>
              <w:t>Create a Pending Worker record in Oracle HCM using the 'Add Pending Worker' transaction</w:t>
            </w:r>
          </w:p>
        </w:tc>
        <w:tc>
          <w:tcPr>
            <w:tcW w:type="dxa" w:w="1516"/>
          </w:tcPr>
          <w:p>
            <w:r>
              <w:t>Oracle HCM</w:t>
            </w:r>
          </w:p>
        </w:tc>
        <w:tc>
          <w:tcPr>
            <w:tcW w:type="dxa" w:w="1516"/>
          </w:tcPr>
          <w:p>
            <w:r>
              <w:t>Pending Worker record created with preliminary worker details including personal information, job, position, and legal entity assignment</w:t>
            </w:r>
          </w:p>
        </w:tc>
        <w:tc>
          <w:tcPr>
            <w:tcW w:type="dxa" w:w="1516"/>
          </w:tcPr>
          <w:p>
            <w:r>
              <w:t>Configure 'Manage Pending Workers' task in Setup and Maintenance to enable multi-legal entity support and validate mandatory fields per jurisdiction</w:t>
            </w:r>
          </w:p>
        </w:tc>
      </w:tr>
      <w:tr>
        <w:tc>
          <w:tcPr>
            <w:tcW w:type="dxa" w:w="1516"/>
          </w:tcPr>
          <w:p>
            <w:r>
              <w:t>2</w:t>
            </w:r>
          </w:p>
        </w:tc>
        <w:tc>
          <w:tcPr>
            <w:tcW w:type="dxa" w:w="1516"/>
          </w:tcPr>
          <w:p>
            <w:r>
              <w:t>Recruiter</w:t>
            </w:r>
          </w:p>
        </w:tc>
        <w:tc>
          <w:tcPr>
            <w:tcW w:type="dxa" w:w="1516"/>
          </w:tcPr>
          <w:p>
            <w:r>
              <w:t>Attach required clinical credentials and documents to the Pending Worker record</w:t>
            </w:r>
          </w:p>
        </w:tc>
        <w:tc>
          <w:tcPr>
            <w:tcW w:type="dxa" w:w="1516"/>
          </w:tcPr>
          <w:p>
            <w:r>
              <w:t>Oracle HCM</w:t>
            </w:r>
          </w:p>
        </w:tc>
        <w:tc>
          <w:tcPr>
            <w:tcW w:type="dxa" w:w="1516"/>
          </w:tcPr>
          <w:p>
            <w:r>
              <w:t>Pending Worker record enriched with credentialing documentation for clinical roles</w:t>
            </w:r>
          </w:p>
        </w:tc>
        <w:tc>
          <w:tcPr>
            <w:tcW w:type="dxa" w:w="1516"/>
          </w:tcPr>
          <w:p>
            <w:r>
              <w:t>Use HCM Experience Design Studio to customize the Pending Worker page to include clinical credential fields and document upload components</w:t>
            </w:r>
          </w:p>
        </w:tc>
      </w:tr>
      <w:tr>
        <w:tc>
          <w:tcPr>
            <w:tcW w:type="dxa" w:w="1516"/>
          </w:tcPr>
          <w:p>
            <w:r>
              <w:t>3</w:t>
            </w:r>
          </w:p>
        </w:tc>
        <w:tc>
          <w:tcPr>
            <w:tcW w:type="dxa" w:w="1516"/>
          </w:tcPr>
          <w:p>
            <w:r>
              <w:t>HR Coordinator</w:t>
            </w:r>
          </w:p>
        </w:tc>
        <w:tc>
          <w:tcPr>
            <w:tcW w:type="dxa" w:w="1516"/>
          </w:tcPr>
          <w:p>
            <w:r>
              <w:t>Review Pending Worker details and validate compliance with legal entity-specific hiring policies and job catalog standards</w:t>
            </w:r>
          </w:p>
        </w:tc>
        <w:tc>
          <w:tcPr>
            <w:tcW w:type="dxa" w:w="1516"/>
          </w:tcPr>
          <w:p>
            <w:r>
              <w:t>Oracle HCM</w:t>
            </w:r>
          </w:p>
        </w:tc>
        <w:tc>
          <w:tcPr>
            <w:tcW w:type="dxa" w:w="1516"/>
          </w:tcPr>
          <w:p>
            <w:r>
              <w:t>Pending Worker record verified for accuracy and compliance; flagged for approval workflow initiation</w:t>
            </w:r>
          </w:p>
        </w:tc>
        <w:tc>
          <w:tcPr>
            <w:tcW w:type="dxa" w:w="1516"/>
          </w:tcPr>
          <w:p>
            <w:r>
              <w:t>Leverage 'Manage Business Units' and 'Manage Legal Entities' configurations to enforce department and position validations</w:t>
            </w:r>
          </w:p>
        </w:tc>
      </w:tr>
      <w:tr>
        <w:tc>
          <w:tcPr>
            <w:tcW w:type="dxa" w:w="1516"/>
          </w:tcPr>
          <w:p>
            <w:r>
              <w:t>4</w:t>
            </w:r>
          </w:p>
        </w:tc>
        <w:tc>
          <w:tcPr>
            <w:tcW w:type="dxa" w:w="1516"/>
          </w:tcPr>
          <w:p>
            <w:r>
              <w:t>System</w:t>
            </w:r>
          </w:p>
        </w:tc>
        <w:tc>
          <w:tcPr>
            <w:tcW w:type="dxa" w:w="1516"/>
          </w:tcPr>
          <w:p>
            <w:r>
              <w:t>Trigger configurable multi-level approval workflow based on legal entity and transaction type</w:t>
            </w:r>
          </w:p>
        </w:tc>
        <w:tc>
          <w:tcPr>
            <w:tcW w:type="dxa" w:w="1516"/>
          </w:tcPr>
          <w:p>
            <w:r>
              <w:t>Oracle HCM Workflow Engine</w:t>
            </w:r>
          </w:p>
        </w:tc>
        <w:tc>
          <w:tcPr>
            <w:tcW w:type="dxa" w:w="1516"/>
          </w:tcPr>
          <w:p>
            <w:r>
              <w:t>Pending Worker record routed through defined approval hierarchy</w:t>
            </w:r>
          </w:p>
        </w:tc>
        <w:tc>
          <w:tcPr>
            <w:tcW w:type="dxa" w:w="1516"/>
          </w:tcPr>
          <w:p>
            <w:r>
              <w:t>Configure approval workflows via 'Manage Approval Groups' and 'Manage Approval Rules' tasks; include legal entity and transaction type conditions</w:t>
            </w:r>
          </w:p>
        </w:tc>
      </w:tr>
      <w:tr>
        <w:tc>
          <w:tcPr>
            <w:tcW w:type="dxa" w:w="1516"/>
          </w:tcPr>
          <w:p>
            <w:r>
              <w:t>5</w:t>
            </w:r>
          </w:p>
        </w:tc>
        <w:tc>
          <w:tcPr>
            <w:tcW w:type="dxa" w:w="1516"/>
          </w:tcPr>
          <w:p>
            <w:r>
              <w:t>Approvers (HR Manager, Legal Entity Head, Compliance Officer)</w:t>
            </w:r>
          </w:p>
        </w:tc>
        <w:tc>
          <w:tcPr>
            <w:tcW w:type="dxa" w:w="1516"/>
          </w:tcPr>
          <w:p>
            <w:r>
              <w:t>Review and approve or reject the Pending Worker record</w:t>
            </w:r>
          </w:p>
        </w:tc>
        <w:tc>
          <w:tcPr>
            <w:tcW w:type="dxa" w:w="1516"/>
          </w:tcPr>
          <w:p>
            <w:r>
              <w:t>Oracle HCM</w:t>
            </w:r>
          </w:p>
        </w:tc>
        <w:tc>
          <w:tcPr>
            <w:tcW w:type="dxa" w:w="1516"/>
          </w:tcPr>
          <w:p>
            <w:r>
              <w:t>Approval status updated; if approved, Pending Worker moves to onboarding; if rejected, record returned for correction or cancellation</w:t>
            </w:r>
          </w:p>
        </w:tc>
        <w:tc>
          <w:tcPr>
            <w:tcW w:type="dxa" w:w="1516"/>
          </w:tcPr>
          <w:p>
            <w:r>
              <w:t>Approval roles and levels must be defined in 'Manage Approval Groups' with delegation rules for absence handling</w:t>
            </w:r>
          </w:p>
        </w:tc>
      </w:tr>
      <w:tr>
        <w:tc>
          <w:tcPr>
            <w:tcW w:type="dxa" w:w="1516"/>
          </w:tcPr>
          <w:p>
            <w:r>
              <w:t>6</w:t>
            </w:r>
          </w:p>
        </w:tc>
        <w:tc>
          <w:tcPr>
            <w:tcW w:type="dxa" w:w="1516"/>
          </w:tcPr>
          <w:p>
            <w:r>
              <w:t>HR Operations</w:t>
            </w:r>
          </w:p>
        </w:tc>
        <w:tc>
          <w:tcPr>
            <w:tcW w:type="dxa" w:w="1516"/>
          </w:tcPr>
          <w:p>
            <w:r>
              <w:t>Convert approved Pending Worker to Active Worker record and initiate onboarding processes</w:t>
            </w:r>
          </w:p>
        </w:tc>
        <w:tc>
          <w:tcPr>
            <w:tcW w:type="dxa" w:w="1516"/>
          </w:tcPr>
          <w:p>
            <w:r>
              <w:t>Oracle HCM</w:t>
            </w:r>
          </w:p>
        </w:tc>
        <w:tc>
          <w:tcPr>
            <w:tcW w:type="dxa" w:w="1516"/>
          </w:tcPr>
          <w:p>
            <w:r>
              <w:t>Worker record activated with full employment details; triggers integration with Payroll, Talent Management, and Compensation modules</w:t>
            </w:r>
          </w:p>
        </w:tc>
        <w:tc>
          <w:tcPr>
            <w:tcW w:type="dxa" w:w="1516"/>
          </w:tcPr>
          <w:p>
            <w:r>
              <w:t>Use HDL – HCM Data Loader for bulk conversions if required; ensure integration points are configured in 'Manage Integration Configurations'</w:t>
            </w:r>
          </w:p>
        </w:tc>
      </w:tr>
    </w:tbl>
    <w:p>
      <w:r>
        <w:rPr>
          <w:b/>
        </w:rPr>
        <w:t xml:space="preserve">Approval Required: </w:t>
      </w:r>
      <w:r>
        <w:t>HR Manager, Legal Entity Head, Compliance Officer</w:t>
      </w:r>
    </w:p>
    <w:p>
      <w:r>
        <w:t>Notes: The process must accommodate multi-legal entity complexities and clinical credentialing requirements. Approval workflows are configured per legal entity and transaction type using 'Manage Approval Groups' and 'Manage Approval Rules'. Position and department assignments must align with the global job catalog and legal entity-specific hierarchies configured under 'Manage Positions' and 'Manage Departments'. Integration with Oracle Recruiting Cloud ensures seamless candidate data flow into Pending Worker records.</w:t>
      </w:r>
    </w:p>
    <w:p>
      <w:pPr>
        <w:pStyle w:val="Heading2"/>
      </w:pPr>
      <w:r>
        <w:t>4.1.2 Convert Pending Worker</w:t>
      </w:r>
    </w:p>
    <w:p>
      <w:r>
        <w:t>Module: Core HR  |  Oracle Transaction: Convert Pending Worker</w:t>
      </w:r>
    </w:p>
    <w:p>
      <w:r>
        <w:t>Trigger: Completion of candidate hiring process and receipt of all required documentation to onboard the worker</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HR Specialist</w:t>
            </w:r>
          </w:p>
        </w:tc>
        <w:tc>
          <w:tcPr>
            <w:tcW w:type="dxa" w:w="1516"/>
          </w:tcPr>
          <w:p>
            <w:r>
              <w:t>Initiate Convert Pending Worker transaction by selecting the Pending Worker record in Oracle HCM</w:t>
            </w:r>
          </w:p>
        </w:tc>
        <w:tc>
          <w:tcPr>
            <w:tcW w:type="dxa" w:w="1516"/>
          </w:tcPr>
          <w:p>
            <w:r>
              <w:t>Oracle HCM</w:t>
            </w:r>
          </w:p>
        </w:tc>
        <w:tc>
          <w:tcPr>
            <w:tcW w:type="dxa" w:w="1516"/>
          </w:tcPr>
          <w:p>
            <w:r>
              <w:t>Pending Worker record is loaded and ready for conversion</w:t>
            </w:r>
          </w:p>
        </w:tc>
        <w:tc>
          <w:tcPr>
            <w:tcW w:type="dxa" w:w="1516"/>
          </w:tcPr>
          <w:p>
            <w:r>
              <w:t>Use Setup and Maintenance task 'Manage Pending Workers' to access and validate pending worker data before conversion</w:t>
            </w:r>
          </w:p>
        </w:tc>
      </w:tr>
      <w:tr>
        <w:tc>
          <w:tcPr>
            <w:tcW w:type="dxa" w:w="1516"/>
          </w:tcPr>
          <w:p>
            <w:r>
              <w:t>2</w:t>
            </w:r>
          </w:p>
        </w:tc>
        <w:tc>
          <w:tcPr>
            <w:tcW w:type="dxa" w:w="1516"/>
          </w:tcPr>
          <w:p>
            <w:r>
              <w:t>HR Specialist</w:t>
            </w:r>
          </w:p>
        </w:tc>
        <w:tc>
          <w:tcPr>
            <w:tcW w:type="dxa" w:w="1516"/>
          </w:tcPr>
          <w:p>
            <w:r>
              <w:t>Validate and update worker details including Legal Employer (Legal Entity), Business Unit, Position, Department, and Workforce Type</w:t>
            </w:r>
          </w:p>
        </w:tc>
        <w:tc>
          <w:tcPr>
            <w:tcW w:type="dxa" w:w="1516"/>
          </w:tcPr>
          <w:p>
            <w:r>
              <w:t>Oracle HCM</w:t>
            </w:r>
          </w:p>
        </w:tc>
        <w:tc>
          <w:tcPr>
            <w:tcW w:type="dxa" w:w="1516"/>
          </w:tcPr>
          <w:p>
            <w:r>
              <w:t>Worker data is accurate and aligned with multi-legal entity and position-level headcount controls</w:t>
            </w:r>
          </w:p>
        </w:tc>
        <w:tc>
          <w:tcPr>
            <w:tcW w:type="dxa" w:w="1516"/>
          </w:tcPr>
          <w:p>
            <w:r>
              <w:t>Ensure Position and Department assignments comply with Legal Entity-specific hierarchies configured via 'Manage Positions' and 'Manage Departments'</w:t>
            </w:r>
          </w:p>
        </w:tc>
      </w:tr>
      <w:tr>
        <w:tc>
          <w:tcPr>
            <w:tcW w:type="dxa" w:w="1516"/>
          </w:tcPr>
          <w:p>
            <w:r>
              <w:t>3</w:t>
            </w:r>
          </w:p>
        </w:tc>
        <w:tc>
          <w:tcPr>
            <w:tcW w:type="dxa" w:w="1516"/>
          </w:tcPr>
          <w:p>
            <w:r>
              <w:t>HR Specialist</w:t>
            </w:r>
          </w:p>
        </w:tc>
        <w:tc>
          <w:tcPr>
            <w:tcW w:type="dxa" w:w="1516"/>
          </w:tcPr>
          <w:p>
            <w:r>
              <w:t>Assign appropriate Job from the Global Job Catalog and confirm workforce type (FTE, PTE, Contractual/Temporary)</w:t>
            </w:r>
          </w:p>
        </w:tc>
        <w:tc>
          <w:tcPr>
            <w:tcW w:type="dxa" w:w="1516"/>
          </w:tcPr>
          <w:p>
            <w:r>
              <w:t>Oracle HCM</w:t>
            </w:r>
          </w:p>
        </w:tc>
        <w:tc>
          <w:tcPr>
            <w:tcW w:type="dxa" w:w="1516"/>
          </w:tcPr>
          <w:p>
            <w:r>
              <w:t>Job assignment reflects standardized global job catalog and workforce classification</w:t>
            </w:r>
          </w:p>
        </w:tc>
        <w:tc>
          <w:tcPr>
            <w:tcW w:type="dxa" w:w="1516"/>
          </w:tcPr>
          <w:p>
            <w:r>
              <w:t>Global Job Catalog is maintained via 'Manage Jobs' task; ensure job codes match client’s standardized catalog</w:t>
            </w:r>
          </w:p>
        </w:tc>
      </w:tr>
      <w:tr>
        <w:tc>
          <w:tcPr>
            <w:tcW w:type="dxa" w:w="1516"/>
          </w:tcPr>
          <w:p>
            <w:r>
              <w:t>4</w:t>
            </w:r>
          </w:p>
        </w:tc>
        <w:tc>
          <w:tcPr>
            <w:tcW w:type="dxa" w:w="1516"/>
          </w:tcPr>
          <w:p>
            <w:r>
              <w:t>HR Specialist</w:t>
            </w:r>
          </w:p>
        </w:tc>
        <w:tc>
          <w:tcPr>
            <w:tcW w:type="dxa" w:w="1516"/>
          </w:tcPr>
          <w:p>
            <w:r>
              <w:t>Trigger multi-level approval workflow based on Legal Entity and transaction type for worker conversion</w:t>
            </w:r>
          </w:p>
        </w:tc>
        <w:tc>
          <w:tcPr>
            <w:tcW w:type="dxa" w:w="1516"/>
          </w:tcPr>
          <w:p>
            <w:r>
              <w:t>Oracle HCM Workflow Engine</w:t>
            </w:r>
          </w:p>
        </w:tc>
        <w:tc>
          <w:tcPr>
            <w:tcW w:type="dxa" w:w="1516"/>
          </w:tcPr>
          <w:p>
            <w:r>
              <w:t>Approval requests are routed to configured approvers per legal entity and transaction type</w:t>
            </w:r>
          </w:p>
        </w:tc>
        <w:tc>
          <w:tcPr>
            <w:tcW w:type="dxa" w:w="1516"/>
          </w:tcPr>
          <w:p>
            <w:r>
              <w:t>Approval workflows configured using 'Manage Approval Rules' with conditions on Legal Entity and transaction type 'Convert Pending Worker'</w:t>
            </w:r>
          </w:p>
        </w:tc>
      </w:tr>
      <w:tr>
        <w:tc>
          <w:tcPr>
            <w:tcW w:type="dxa" w:w="1516"/>
          </w:tcPr>
          <w:p>
            <w:r>
              <w:t>5</w:t>
            </w:r>
          </w:p>
        </w:tc>
        <w:tc>
          <w:tcPr>
            <w:tcW w:type="dxa" w:w="1516"/>
          </w:tcPr>
          <w:p>
            <w:r>
              <w:t>Approvers (HR Manager, Legal Entity Head, Compliance Officer)</w:t>
            </w:r>
          </w:p>
        </w:tc>
        <w:tc>
          <w:tcPr>
            <w:tcW w:type="dxa" w:w="1516"/>
          </w:tcPr>
          <w:p>
            <w:r>
              <w:t>Review and approve or reject the Convert Pending Worker transaction</w:t>
            </w:r>
          </w:p>
        </w:tc>
        <w:tc>
          <w:tcPr>
            <w:tcW w:type="dxa" w:w="1516"/>
          </w:tcPr>
          <w:p>
            <w:r>
              <w:t>Oracle HCM | Email Notifications</w:t>
            </w:r>
          </w:p>
        </w:tc>
        <w:tc>
          <w:tcPr>
            <w:tcW w:type="dxa" w:w="1516"/>
          </w:tcPr>
          <w:p>
            <w:r>
              <w:t>Transaction is either approved to proceed or rejected for correction</w:t>
            </w:r>
          </w:p>
        </w:tc>
        <w:tc>
          <w:tcPr>
            <w:tcW w:type="dxa" w:w="1516"/>
          </w:tcPr>
          <w:p>
            <w:r>
              <w:t>Approvers receive email notifications; approval hierarchy is configured in 'Manage Approval Rules' and 'Manage Approval Groups'</w:t>
            </w:r>
          </w:p>
        </w:tc>
      </w:tr>
      <w:tr>
        <w:tc>
          <w:tcPr>
            <w:tcW w:type="dxa" w:w="1516"/>
          </w:tcPr>
          <w:p>
            <w:r>
              <w:t>6</w:t>
            </w:r>
          </w:p>
        </w:tc>
        <w:tc>
          <w:tcPr>
            <w:tcW w:type="dxa" w:w="1516"/>
          </w:tcPr>
          <w:p>
            <w:r>
              <w:t>System</w:t>
            </w:r>
          </w:p>
        </w:tc>
        <w:tc>
          <w:tcPr>
            <w:tcW w:type="dxa" w:w="1516"/>
          </w:tcPr>
          <w:p>
            <w:r>
              <w:t>Upon approval, convert the Pending Worker to an active Worker record and generate Person Number</w:t>
            </w:r>
          </w:p>
        </w:tc>
        <w:tc>
          <w:tcPr>
            <w:tcW w:type="dxa" w:w="1516"/>
          </w:tcPr>
          <w:p>
            <w:r>
              <w:t>Oracle HCM</w:t>
            </w:r>
          </w:p>
        </w:tc>
        <w:tc>
          <w:tcPr>
            <w:tcW w:type="dxa" w:w="1516"/>
          </w:tcPr>
          <w:p>
            <w:r>
              <w:t>Pending Worker is converted to active Worker with unique Person Number and employment details recorded</w:t>
            </w:r>
          </w:p>
        </w:tc>
        <w:tc>
          <w:tcPr>
            <w:tcW w:type="dxa" w:w="1516"/>
          </w:tcPr>
          <w:p>
            <w:r>
              <w:t>Conversion triggers creation of employment record and integration with Talent Management and Payroll modules</w:t>
            </w:r>
          </w:p>
        </w:tc>
      </w:tr>
      <w:tr>
        <w:tc>
          <w:tcPr>
            <w:tcW w:type="dxa" w:w="1516"/>
          </w:tcPr>
          <w:p>
            <w:r>
              <w:t>7</w:t>
            </w:r>
          </w:p>
        </w:tc>
        <w:tc>
          <w:tcPr>
            <w:tcW w:type="dxa" w:w="1516"/>
          </w:tcPr>
          <w:p>
            <w:r>
              <w:t>HR Specialist</w:t>
            </w:r>
          </w:p>
        </w:tc>
        <w:tc>
          <w:tcPr>
            <w:tcW w:type="dxa" w:w="1516"/>
          </w:tcPr>
          <w:p>
            <w:r>
              <w:t>Verify successful conversion and initiate integration processes for Talent Management, Compensation, and Payroll</w:t>
            </w:r>
          </w:p>
        </w:tc>
        <w:tc>
          <w:tcPr>
            <w:tcW w:type="dxa" w:w="1516"/>
          </w:tcPr>
          <w:p>
            <w:r>
              <w:t>Oracle HCM | Integration Cloud Service</w:t>
            </w:r>
          </w:p>
        </w:tc>
        <w:tc>
          <w:tcPr>
            <w:tcW w:type="dxa" w:w="1516"/>
          </w:tcPr>
          <w:p>
            <w:r>
              <w:t>Worker data is synchronized across modules and external systems</w:t>
            </w:r>
          </w:p>
        </w:tc>
        <w:tc>
          <w:tcPr>
            <w:tcW w:type="dxa" w:w="1516"/>
          </w:tcPr>
          <w:p>
            <w:r>
              <w:t>Integration points configured via 'Manage Integration Configurations'; ensure compliance with multi-jurisdictional payroll and compensation plans</w:t>
            </w:r>
          </w:p>
        </w:tc>
      </w:tr>
      <w:tr>
        <w:tc>
          <w:tcPr>
            <w:tcW w:type="dxa" w:w="1516"/>
          </w:tcPr>
          <w:p>
            <w:r>
              <w:t>8</w:t>
            </w:r>
          </w:p>
        </w:tc>
        <w:tc>
          <w:tcPr>
            <w:tcW w:type="dxa" w:w="1516"/>
          </w:tcPr>
          <w:p>
            <w:r>
              <w:t>HR Specialist / Payroll Specialist</w:t>
            </w:r>
          </w:p>
        </w:tc>
        <w:tc>
          <w:tcPr>
            <w:tcW w:type="dxa" w:w="1516"/>
          </w:tcPr>
          <w:p>
            <w:r>
              <w:t>Load worker data into Payroll using HDL – HCM Data Loader if required for bulk conversions</w:t>
            </w:r>
          </w:p>
        </w:tc>
        <w:tc>
          <w:tcPr>
            <w:tcW w:type="dxa" w:w="1516"/>
          </w:tcPr>
          <w:p>
            <w:r>
              <w:t>HDL – HCM Data Loader</w:t>
            </w:r>
          </w:p>
        </w:tc>
        <w:tc>
          <w:tcPr>
            <w:tcW w:type="dxa" w:w="1516"/>
          </w:tcPr>
          <w:p>
            <w:r>
              <w:t>Worker data is available in Payroll for processing statutory and local compliance payroll runs</w:t>
            </w:r>
          </w:p>
        </w:tc>
        <w:tc>
          <w:tcPr>
            <w:tcW w:type="dxa" w:w="1516"/>
          </w:tcPr>
          <w:p>
            <w:r>
              <w:t>Use 'Load and Validate Data' task in HDL; ensure country-specific payroll elements and pension auto-enrolment are configured</w:t>
            </w:r>
          </w:p>
        </w:tc>
      </w:tr>
    </w:tbl>
    <w:p>
      <w:r>
        <w:rPr>
          <w:b/>
        </w:rPr>
        <w:t xml:space="preserve">Approval Required: </w:t>
      </w:r>
      <w:r>
        <w:t>HR Manager, Legal Entity Head, Compliance Officer</w:t>
      </w:r>
    </w:p>
    <w:p>
      <w:r>
        <w:t>Notes: The Convert Pending Worker process must respect multi-legal entity configurations and workforce types. Approval workflows are configured per legal entity and transaction type using 'Manage Approval Rules'. Position and department assignments must align with legal entity-specific hierarchies. Integration with Talent Management, Compensation, and Payroll modules is mandatory to ensure seamless employee lifecycle management across the global healthcare enterprise.</w:t>
      </w:r>
    </w:p>
    <w:p>
      <w:pPr>
        <w:pStyle w:val="Heading2"/>
      </w:pPr>
      <w:r>
        <w:t>4.1.3 Hire Employee</w:t>
      </w:r>
    </w:p>
    <w:p>
      <w:r>
        <w:t>Module: Core HR  |  Oracle Transaction: Add Worker</w:t>
      </w:r>
    </w:p>
    <w:p>
      <w:r>
        <w:t>Trigger: Receipt of a finalized job offer acceptance from candidate</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Recruiter</w:t>
            </w:r>
          </w:p>
        </w:tc>
        <w:tc>
          <w:tcPr>
            <w:tcW w:type="dxa" w:w="1516"/>
          </w:tcPr>
          <w:p>
            <w:r>
              <w:t>Initiate Hire process by creating a contingent worker or candidate record in Oracle Recruiting Cloud and validate candidate credentials</w:t>
            </w:r>
          </w:p>
        </w:tc>
        <w:tc>
          <w:tcPr>
            <w:tcW w:type="dxa" w:w="1516"/>
          </w:tcPr>
          <w:p>
            <w:r>
              <w:t>Oracle Recruiting Cloud</w:t>
            </w:r>
          </w:p>
        </w:tc>
        <w:tc>
          <w:tcPr>
            <w:tcW w:type="dxa" w:w="1516"/>
          </w:tcPr>
          <w:p>
            <w:r>
              <w:t>Candidate profile created and clinical credentialing verified</w:t>
            </w:r>
          </w:p>
        </w:tc>
        <w:tc>
          <w:tcPr>
            <w:tcW w:type="dxa" w:w="1516"/>
          </w:tcPr>
          <w:p>
            <w:r>
              <w:t>Integration with Oracle Recruiting Cloud and clinical credentialing workflows configured via Setup and Maintenance task 'Manage Recruiting Business Processes'</w:t>
            </w:r>
          </w:p>
        </w:tc>
      </w:tr>
      <w:tr>
        <w:tc>
          <w:tcPr>
            <w:tcW w:type="dxa" w:w="1516"/>
          </w:tcPr>
          <w:p>
            <w:r>
              <w:t>2</w:t>
            </w:r>
          </w:p>
        </w:tc>
        <w:tc>
          <w:tcPr>
            <w:tcW w:type="dxa" w:w="1516"/>
          </w:tcPr>
          <w:p>
            <w:r>
              <w:t>HR Specialist</w:t>
            </w:r>
          </w:p>
        </w:tc>
        <w:tc>
          <w:tcPr>
            <w:tcW w:type="dxa" w:w="1516"/>
          </w:tcPr>
          <w:p>
            <w:r>
              <w:t>Access HCM Experience Design Studio to initiate 'Add Worker' transaction for the candidate</w:t>
            </w:r>
          </w:p>
        </w:tc>
        <w:tc>
          <w:tcPr>
            <w:tcW w:type="dxa" w:w="1516"/>
          </w:tcPr>
          <w:p>
            <w:r>
              <w:t>Oracle HCM Experience Design Studio</w:t>
            </w:r>
          </w:p>
        </w:tc>
        <w:tc>
          <w:tcPr>
            <w:tcW w:type="dxa" w:w="1516"/>
          </w:tcPr>
          <w:p>
            <w:r>
              <w:t>Hire transaction initiated with candidate data pre-populated</w:t>
            </w:r>
          </w:p>
        </w:tc>
        <w:tc>
          <w:tcPr>
            <w:tcW w:type="dxa" w:w="1516"/>
          </w:tcPr>
          <w:p>
            <w:r>
              <w:t>Use configured HCM Experience Design Studio hire flow with legal entity and transaction type specific validations</w:t>
            </w:r>
          </w:p>
        </w:tc>
      </w:tr>
      <w:tr>
        <w:tc>
          <w:tcPr>
            <w:tcW w:type="dxa" w:w="1516"/>
          </w:tcPr>
          <w:p>
            <w:r>
              <w:t>3</w:t>
            </w:r>
          </w:p>
        </w:tc>
        <w:tc>
          <w:tcPr>
            <w:tcW w:type="dxa" w:w="1516"/>
          </w:tcPr>
          <w:p>
            <w:r>
              <w:t>HR Specialist</w:t>
            </w:r>
          </w:p>
        </w:tc>
        <w:tc>
          <w:tcPr>
            <w:tcW w:type="dxa" w:w="1516"/>
          </w:tcPr>
          <w:p>
            <w:r>
              <w:t>Enter worker personal details, assign Legal Employer (Legal Entity), Business Unit, Department, Position, and Job from global job catalog</w:t>
            </w:r>
          </w:p>
        </w:tc>
        <w:tc>
          <w:tcPr>
            <w:tcW w:type="dxa" w:w="1516"/>
          </w:tcPr>
          <w:p>
            <w:r>
              <w:t>Oracle HCM Cloud</w:t>
            </w:r>
          </w:p>
        </w:tc>
        <w:tc>
          <w:tcPr>
            <w:tcW w:type="dxa" w:w="1516"/>
          </w:tcPr>
          <w:p>
            <w:r>
              <w:t>Worker record created with correct organizational assignments</w:t>
            </w:r>
          </w:p>
        </w:tc>
        <w:tc>
          <w:tcPr>
            <w:tcW w:type="dxa" w:w="1516"/>
          </w:tcPr>
          <w:p>
            <w:r>
              <w:t>Position and department must be legal entity-specific; configured via 'Manage Positions' and 'Manage Departments' tasks</w:t>
            </w:r>
          </w:p>
        </w:tc>
      </w:tr>
      <w:tr>
        <w:tc>
          <w:tcPr>
            <w:tcW w:type="dxa" w:w="1516"/>
          </w:tcPr>
          <w:p>
            <w:r>
              <w:t>4</w:t>
            </w:r>
          </w:p>
        </w:tc>
        <w:tc>
          <w:tcPr>
            <w:tcW w:type="dxa" w:w="1516"/>
          </w:tcPr>
          <w:p>
            <w:r>
              <w:t>HR Specialist</w:t>
            </w:r>
          </w:p>
        </w:tc>
        <w:tc>
          <w:tcPr>
            <w:tcW w:type="dxa" w:w="1516"/>
          </w:tcPr>
          <w:p>
            <w:r>
              <w:t>Define worker employment terms including workforce type (FTE, PTE, Contractual), employment status, and assign payroll relationship</w:t>
            </w:r>
          </w:p>
        </w:tc>
        <w:tc>
          <w:tcPr>
            <w:tcW w:type="dxa" w:w="1516"/>
          </w:tcPr>
          <w:p>
            <w:r>
              <w:t>Oracle HCM Cloud</w:t>
            </w:r>
          </w:p>
        </w:tc>
        <w:tc>
          <w:tcPr>
            <w:tcW w:type="dxa" w:w="1516"/>
          </w:tcPr>
          <w:p>
            <w:r>
              <w:t>Employment terms and payroll relationship established</w:t>
            </w:r>
          </w:p>
        </w:tc>
        <w:tc>
          <w:tcPr>
            <w:tcW w:type="dxa" w:w="1516"/>
          </w:tcPr>
          <w:p>
            <w:r>
              <w:t>Workforce types configured under 'Manage Workforce Structures'; payroll relationship setup per country via 'Manage Payroll Relationships'</w:t>
            </w:r>
          </w:p>
        </w:tc>
      </w:tr>
      <w:tr>
        <w:tc>
          <w:tcPr>
            <w:tcW w:type="dxa" w:w="1516"/>
          </w:tcPr>
          <w:p>
            <w:r>
              <w:t>5</w:t>
            </w:r>
          </w:p>
        </w:tc>
        <w:tc>
          <w:tcPr>
            <w:tcW w:type="dxa" w:w="1516"/>
          </w:tcPr>
          <w:p>
            <w:r>
              <w:t>HR Specialist</w:t>
            </w:r>
          </w:p>
        </w:tc>
        <w:tc>
          <w:tcPr>
            <w:tcW w:type="dxa" w:w="1516"/>
          </w:tcPr>
          <w:p>
            <w:r>
              <w:t>Assign compensation plan and grade aligned with global compensation framework and region-specific plans</w:t>
            </w:r>
          </w:p>
        </w:tc>
        <w:tc>
          <w:tcPr>
            <w:tcW w:type="dxa" w:w="1516"/>
          </w:tcPr>
          <w:p>
            <w:r>
              <w:t>Oracle HCM Cloud</w:t>
            </w:r>
          </w:p>
        </w:tc>
        <w:tc>
          <w:tcPr>
            <w:tcW w:type="dxa" w:w="1516"/>
          </w:tcPr>
          <w:p>
            <w:r>
              <w:t>Compensation details linked to worker record</w:t>
            </w:r>
          </w:p>
        </w:tc>
        <w:tc>
          <w:tcPr>
            <w:tcW w:type="dxa" w:w="1516"/>
          </w:tcPr>
          <w:p>
            <w:r>
              <w:t>Compensation plans configured via 'Manage Compensation Plans' and integrated with Performance Management ratings</w:t>
            </w:r>
          </w:p>
        </w:tc>
      </w:tr>
      <w:tr>
        <w:tc>
          <w:tcPr>
            <w:tcW w:type="dxa" w:w="1516"/>
          </w:tcPr>
          <w:p>
            <w:r>
              <w:t>6</w:t>
            </w:r>
          </w:p>
        </w:tc>
        <w:tc>
          <w:tcPr>
            <w:tcW w:type="dxa" w:w="1516"/>
          </w:tcPr>
          <w:p>
            <w:r>
              <w:t>HR Specialist</w:t>
            </w:r>
          </w:p>
        </w:tc>
        <w:tc>
          <w:tcPr>
            <w:tcW w:type="dxa" w:w="1516"/>
          </w:tcPr>
          <w:p>
            <w:r>
              <w:t>Submit hire transaction for multi-level approval workflow based on legal entity and transaction type</w:t>
            </w:r>
          </w:p>
        </w:tc>
        <w:tc>
          <w:tcPr>
            <w:tcW w:type="dxa" w:w="1516"/>
          </w:tcPr>
          <w:p>
            <w:r>
              <w:t>Oracle HCM Cloud</w:t>
            </w:r>
          </w:p>
        </w:tc>
        <w:tc>
          <w:tcPr>
            <w:tcW w:type="dxa" w:w="1516"/>
          </w:tcPr>
          <w:p>
            <w:r>
              <w:t>Hire transaction routed to appropriate approvers</w:t>
            </w:r>
          </w:p>
        </w:tc>
        <w:tc>
          <w:tcPr>
            <w:tcW w:type="dxa" w:w="1516"/>
          </w:tcPr>
          <w:p>
            <w:r>
              <w:t>Approval workflows configured via 'Manage Approval Groups' and 'Manage Approval Rules' with legal entity and transaction type conditions</w:t>
            </w:r>
          </w:p>
        </w:tc>
      </w:tr>
      <w:tr>
        <w:tc>
          <w:tcPr>
            <w:tcW w:type="dxa" w:w="1516"/>
          </w:tcPr>
          <w:p>
            <w:r>
              <w:t>7</w:t>
            </w:r>
          </w:p>
        </w:tc>
        <w:tc>
          <w:tcPr>
            <w:tcW w:type="dxa" w:w="1516"/>
          </w:tcPr>
          <w:p>
            <w:r>
              <w:t>Approvers (HR Manager, Legal Entity Head, Compliance Officer)</w:t>
            </w:r>
          </w:p>
        </w:tc>
        <w:tc>
          <w:tcPr>
            <w:tcW w:type="dxa" w:w="1516"/>
          </w:tcPr>
          <w:p>
            <w:r>
              <w:t>Review and approve or reject hire transaction</w:t>
            </w:r>
          </w:p>
        </w:tc>
        <w:tc>
          <w:tcPr>
            <w:tcW w:type="dxa" w:w="1516"/>
          </w:tcPr>
          <w:p>
            <w:r>
              <w:t>Oracle HCM Cloud</w:t>
            </w:r>
          </w:p>
        </w:tc>
        <w:tc>
          <w:tcPr>
            <w:tcW w:type="dxa" w:w="1516"/>
          </w:tcPr>
          <w:p>
            <w:r>
              <w:t>Hire transaction approved or sent back for correction</w:t>
            </w:r>
          </w:p>
        </w:tc>
        <w:tc>
          <w:tcPr>
            <w:tcW w:type="dxa" w:w="1516"/>
          </w:tcPr>
          <w:p>
            <w:r>
              <w:t>Multi-level approval ensures compliance with region-specific and organizational policies</w:t>
            </w:r>
          </w:p>
        </w:tc>
      </w:tr>
      <w:tr>
        <w:tc>
          <w:tcPr>
            <w:tcW w:type="dxa" w:w="1516"/>
          </w:tcPr>
          <w:p>
            <w:r>
              <w:t>8</w:t>
            </w:r>
          </w:p>
        </w:tc>
        <w:tc>
          <w:tcPr>
            <w:tcW w:type="dxa" w:w="1516"/>
          </w:tcPr>
          <w:p>
            <w:r>
              <w:t>HR Specialist</w:t>
            </w:r>
          </w:p>
        </w:tc>
        <w:tc>
          <w:tcPr>
            <w:tcW w:type="dxa" w:w="1516"/>
          </w:tcPr>
          <w:p>
            <w:r>
              <w:t>Upon approval, finalize hire and trigger integration with Payroll and Talent Management modules</w:t>
            </w:r>
          </w:p>
        </w:tc>
        <w:tc>
          <w:tcPr>
            <w:tcW w:type="dxa" w:w="1516"/>
          </w:tcPr>
          <w:p>
            <w:r>
              <w:t>Oracle HCM Cloud</w:t>
            </w:r>
          </w:p>
        </w:tc>
        <w:tc>
          <w:tcPr>
            <w:tcW w:type="dxa" w:w="1516"/>
          </w:tcPr>
          <w:p>
            <w:r>
              <w:t>Worker record activated and data synchronized with Payroll and Talent Management</w:t>
            </w:r>
          </w:p>
        </w:tc>
        <w:tc>
          <w:tcPr>
            <w:tcW w:type="dxa" w:w="1516"/>
          </w:tcPr>
          <w:p>
            <w:r>
              <w:t>Integration configured via 'Manage Integration' tasks; ensures payroll statutory compliance and talent lifecycle continuity</w:t>
            </w:r>
          </w:p>
        </w:tc>
      </w:tr>
      <w:tr>
        <w:tc>
          <w:tcPr>
            <w:tcW w:type="dxa" w:w="1516"/>
          </w:tcPr>
          <w:p>
            <w:r>
              <w:t>9</w:t>
            </w:r>
          </w:p>
        </w:tc>
        <w:tc>
          <w:tcPr>
            <w:tcW w:type="dxa" w:w="1516"/>
          </w:tcPr>
          <w:p>
            <w:r>
              <w:t>New Employee</w:t>
            </w:r>
          </w:p>
        </w:tc>
        <w:tc>
          <w:tcPr>
            <w:tcW w:type="dxa" w:w="1516"/>
          </w:tcPr>
          <w:p>
            <w:r>
              <w:t>Access Employee Self-Service to complete onboarding tasks and review employment details</w:t>
            </w:r>
          </w:p>
        </w:tc>
        <w:tc>
          <w:tcPr>
            <w:tcW w:type="dxa" w:w="1516"/>
          </w:tcPr>
          <w:p>
            <w:r>
              <w:t>Oracle HCM Cloud ESS</w:t>
            </w:r>
          </w:p>
        </w:tc>
        <w:tc>
          <w:tcPr>
            <w:tcW w:type="dxa" w:w="1516"/>
          </w:tcPr>
          <w:p>
            <w:r>
              <w:t>Employee completes onboarding and confirms data accuracy</w:t>
            </w:r>
          </w:p>
        </w:tc>
        <w:tc>
          <w:tcPr>
            <w:tcW w:type="dxa" w:w="1516"/>
          </w:tcPr>
          <w:p>
            <w:r>
              <w:t>ESS roles configured with clinical and HR function customizations</w:t>
            </w:r>
          </w:p>
        </w:tc>
      </w:tr>
    </w:tbl>
    <w:p>
      <w:r>
        <w:rPr>
          <w:b/>
        </w:rPr>
        <w:t xml:space="preserve">Approval Required: </w:t>
      </w:r>
      <w:r>
        <w:t>HR Manager, Legal Entity Head, Compliance Officer</w:t>
      </w:r>
    </w:p>
    <w:p>
      <w:r>
        <w:t>Notes: Hire process leverages Oracle Recruiting Cloud integration for candidate management and clinical credentialing. Multi-level approval workflows are configured per legal entity and transaction type using 'Manage Approval Groups' and 'Manage Approval Rules'. Position and department assignments are strictly legal entity-specific, configured via 'Manage Positions' and 'Manage Departments'. Payroll relationships are established per country to support multi-jurisdictional payroll processing. Compensation plans are integrated with Performance Management ratings and managed via 'Manage Compensation Plans'. Employee Self-Service is enabled with custom roles for clinical and HR functions to support onboarding.</w:t>
      </w:r>
    </w:p>
    <w:p>
      <w:pPr>
        <w:pStyle w:val="Heading2"/>
      </w:pPr>
      <w:r>
        <w:t>4.1.4 Manage Person</w:t>
      </w:r>
    </w:p>
    <w:p>
      <w:r>
        <w:t>Module: Core HR  |  Oracle Transaction: Manage Person</w:t>
      </w:r>
    </w:p>
    <w:p>
      <w:r>
        <w:t>Trigger: Initiation of a new hire, transfer, update to personal or employment information, or termination event for an individual</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HR Specialist</w:t>
            </w:r>
          </w:p>
        </w:tc>
        <w:tc>
          <w:tcPr>
            <w:tcW w:type="dxa" w:w="1516"/>
          </w:tcPr>
          <w:p>
            <w:r>
              <w:t>Create or search for Person record in Oracle HCM using Manage Person task</w:t>
            </w:r>
          </w:p>
        </w:tc>
        <w:tc>
          <w:tcPr>
            <w:tcW w:type="dxa" w:w="1516"/>
          </w:tcPr>
          <w:p>
            <w:r>
              <w:t>Oracle HCM</w:t>
            </w:r>
          </w:p>
        </w:tc>
        <w:tc>
          <w:tcPr>
            <w:tcW w:type="dxa" w:w="1516"/>
          </w:tcPr>
          <w:p>
            <w:r>
              <w:t>Person record is created or retrieved for update</w:t>
            </w:r>
          </w:p>
        </w:tc>
        <w:tc>
          <w:tcPr>
            <w:tcW w:type="dxa" w:w="1516"/>
          </w:tcPr>
          <w:p>
            <w:r>
              <w:t>Use Setup and Maintenance task 'Manage Person' to create or update person records; ensure Person Type and Workforce Type are correctly assigned per legal entity</w:t>
            </w:r>
          </w:p>
        </w:tc>
      </w:tr>
      <w:tr>
        <w:tc>
          <w:tcPr>
            <w:tcW w:type="dxa" w:w="1516"/>
          </w:tcPr>
          <w:p>
            <w:r>
              <w:t>2</w:t>
            </w:r>
          </w:p>
        </w:tc>
        <w:tc>
          <w:tcPr>
            <w:tcW w:type="dxa" w:w="1516"/>
          </w:tcPr>
          <w:p>
            <w:r>
              <w:t>HR Specialist</w:t>
            </w:r>
          </w:p>
        </w:tc>
        <w:tc>
          <w:tcPr>
            <w:tcW w:type="dxa" w:w="1516"/>
          </w:tcPr>
          <w:p>
            <w:r>
              <w:t>Enter or update personal details including legal entity, nationality, and contact information</w:t>
            </w:r>
          </w:p>
        </w:tc>
        <w:tc>
          <w:tcPr>
            <w:tcW w:type="dxa" w:w="1516"/>
          </w:tcPr>
          <w:p>
            <w:r>
              <w:t>Oracle HCM</w:t>
            </w:r>
          </w:p>
        </w:tc>
        <w:tc>
          <w:tcPr>
            <w:tcW w:type="dxa" w:w="1516"/>
          </w:tcPr>
          <w:p>
            <w:r>
              <w:t>Personal information is accurately recorded and validated</w:t>
            </w:r>
          </w:p>
        </w:tc>
        <w:tc>
          <w:tcPr>
            <w:tcW w:type="dxa" w:w="1516"/>
          </w:tcPr>
          <w:p>
            <w:r>
              <w:t>Configure validations in HCM Experience Design Studio to enforce country-specific compliance and data privacy requirements</w:t>
            </w:r>
          </w:p>
        </w:tc>
      </w:tr>
      <w:tr>
        <w:tc>
          <w:tcPr>
            <w:tcW w:type="dxa" w:w="1516"/>
          </w:tcPr>
          <w:p>
            <w:r>
              <w:t>3</w:t>
            </w:r>
          </w:p>
        </w:tc>
        <w:tc>
          <w:tcPr>
            <w:tcW w:type="dxa" w:w="1516"/>
          </w:tcPr>
          <w:p>
            <w:r>
              <w:t>HR Specialist</w:t>
            </w:r>
          </w:p>
        </w:tc>
        <w:tc>
          <w:tcPr>
            <w:tcW w:type="dxa" w:w="1516"/>
          </w:tcPr>
          <w:p>
            <w:r>
              <w:t>Assign Job and Position from the global job catalog and legal entity-specific position hierarchy</w:t>
            </w:r>
          </w:p>
        </w:tc>
        <w:tc>
          <w:tcPr>
            <w:tcW w:type="dxa" w:w="1516"/>
          </w:tcPr>
          <w:p>
            <w:r>
              <w:t>Oracle HCM</w:t>
            </w:r>
          </w:p>
        </w:tc>
        <w:tc>
          <w:tcPr>
            <w:tcW w:type="dxa" w:w="1516"/>
          </w:tcPr>
          <w:p>
            <w:r>
              <w:t>Person is linked to appropriate job and position with headcount control enforced</w:t>
            </w:r>
          </w:p>
        </w:tc>
        <w:tc>
          <w:tcPr>
            <w:tcW w:type="dxa" w:w="1516"/>
          </w:tcPr>
          <w:p>
            <w:r>
              <w:t>Use 'Manage Positions' and 'Manage Jobs' tasks; position assignment must respect legal entity and department hierarchies</w:t>
            </w:r>
          </w:p>
        </w:tc>
      </w:tr>
      <w:tr>
        <w:tc>
          <w:tcPr>
            <w:tcW w:type="dxa" w:w="1516"/>
          </w:tcPr>
          <w:p>
            <w:r>
              <w:t>4</w:t>
            </w:r>
          </w:p>
        </w:tc>
        <w:tc>
          <w:tcPr>
            <w:tcW w:type="dxa" w:w="1516"/>
          </w:tcPr>
          <w:p>
            <w:r>
              <w:t>HR Specialist</w:t>
            </w:r>
          </w:p>
        </w:tc>
        <w:tc>
          <w:tcPr>
            <w:tcW w:type="dxa" w:w="1516"/>
          </w:tcPr>
          <w:p>
            <w:r>
              <w:t>Assign Workforce Type (FTE, PTE, Contractual/Temporary) and Employment Details</w:t>
            </w:r>
          </w:p>
        </w:tc>
        <w:tc>
          <w:tcPr>
            <w:tcW w:type="dxa" w:w="1516"/>
          </w:tcPr>
          <w:p>
            <w:r>
              <w:t>Oracle HCM</w:t>
            </w:r>
          </w:p>
        </w:tc>
        <w:tc>
          <w:tcPr>
            <w:tcW w:type="dxa" w:w="1516"/>
          </w:tcPr>
          <w:p>
            <w:r>
              <w:t>Workforce type and employment terms are correctly configured</w:t>
            </w:r>
          </w:p>
        </w:tc>
        <w:tc>
          <w:tcPr>
            <w:tcW w:type="dxa" w:w="1516"/>
          </w:tcPr>
          <w:p>
            <w:r>
              <w:t>Configure workforce structures per Setup and Maintenance task 'Manage Workforce Structures' to support multi-type workforce</w:t>
            </w:r>
          </w:p>
        </w:tc>
      </w:tr>
      <w:tr>
        <w:tc>
          <w:tcPr>
            <w:tcW w:type="dxa" w:w="1516"/>
          </w:tcPr>
          <w:p>
            <w:r>
              <w:t>5</w:t>
            </w:r>
          </w:p>
        </w:tc>
        <w:tc>
          <w:tcPr>
            <w:tcW w:type="dxa" w:w="1516"/>
          </w:tcPr>
          <w:p>
            <w:r>
              <w:t>HR Specialist</w:t>
            </w:r>
          </w:p>
        </w:tc>
        <w:tc>
          <w:tcPr>
            <w:tcW w:type="dxa" w:w="1516"/>
          </w:tcPr>
          <w:p>
            <w:r>
              <w:t>Submit Person record for approval based on legal entity and transaction type</w:t>
            </w:r>
          </w:p>
        </w:tc>
        <w:tc>
          <w:tcPr>
            <w:tcW w:type="dxa" w:w="1516"/>
          </w:tcPr>
          <w:p>
            <w:r>
              <w:t>Oracle HCM</w:t>
            </w:r>
          </w:p>
        </w:tc>
        <w:tc>
          <w:tcPr>
            <w:tcW w:type="dxa" w:w="1516"/>
          </w:tcPr>
          <w:p>
            <w:r>
              <w:t>Person record enters multi-level configurable approval workflow</w:t>
            </w:r>
          </w:p>
        </w:tc>
        <w:tc>
          <w:tcPr>
            <w:tcW w:type="dxa" w:w="1516"/>
          </w:tcPr>
          <w:p>
            <w:r>
              <w:t>Approval workflows configured via 'Manage Approval Rules' with legal entity and transaction type conditions</w:t>
            </w:r>
          </w:p>
        </w:tc>
      </w:tr>
      <w:tr>
        <w:tc>
          <w:tcPr>
            <w:tcW w:type="dxa" w:w="1516"/>
          </w:tcPr>
          <w:p>
            <w:r>
              <w:t>6</w:t>
            </w:r>
          </w:p>
        </w:tc>
        <w:tc>
          <w:tcPr>
            <w:tcW w:type="dxa" w:w="1516"/>
          </w:tcPr>
          <w:p>
            <w:r>
              <w:t>Approver (HR Manager / Legal Entity Head / Compliance Officer)</w:t>
            </w:r>
          </w:p>
        </w:tc>
        <w:tc>
          <w:tcPr>
            <w:tcW w:type="dxa" w:w="1516"/>
          </w:tcPr>
          <w:p>
            <w:r>
              <w:t>Review and approve or reject the Person record changes</w:t>
            </w:r>
          </w:p>
        </w:tc>
        <w:tc>
          <w:tcPr>
            <w:tcW w:type="dxa" w:w="1516"/>
          </w:tcPr>
          <w:p>
            <w:r>
              <w:t>Oracle HCM | Email notifications</w:t>
            </w:r>
          </w:p>
        </w:tc>
        <w:tc>
          <w:tcPr>
            <w:tcW w:type="dxa" w:w="1516"/>
          </w:tcPr>
          <w:p>
            <w:r>
              <w:t>Approval decision recorded; approved records proceed, rejected records return to HR Specialist for correction</w:t>
            </w:r>
          </w:p>
        </w:tc>
        <w:tc>
          <w:tcPr>
            <w:tcW w:type="dxa" w:w="1516"/>
          </w:tcPr>
          <w:p>
            <w:r>
              <w:t>Approvals leverage Oracle BPM and notification framework; ensure approver roles are assigned per legal entity</w:t>
            </w:r>
          </w:p>
        </w:tc>
      </w:tr>
      <w:tr>
        <w:tc>
          <w:tcPr>
            <w:tcW w:type="dxa" w:w="1516"/>
          </w:tcPr>
          <w:p>
            <w:r>
              <w:t>7</w:t>
            </w:r>
          </w:p>
        </w:tc>
        <w:tc>
          <w:tcPr>
            <w:tcW w:type="dxa" w:w="1516"/>
          </w:tcPr>
          <w:p>
            <w:r>
              <w:t>HR Specialist</w:t>
            </w:r>
          </w:p>
        </w:tc>
        <w:tc>
          <w:tcPr>
            <w:tcW w:type="dxa" w:w="1516"/>
          </w:tcPr>
          <w:p>
            <w:r>
              <w:t>Upon approval, trigger integration with Oracle Recruiting Cloud and Payroll modules as applicable</w:t>
            </w:r>
          </w:p>
        </w:tc>
        <w:tc>
          <w:tcPr>
            <w:tcW w:type="dxa" w:w="1516"/>
          </w:tcPr>
          <w:p>
            <w:r>
              <w:t>Oracle HCM | Oracle Recruiting Cloud | Payroll</w:t>
            </w:r>
          </w:p>
        </w:tc>
        <w:tc>
          <w:tcPr>
            <w:tcW w:type="dxa" w:w="1516"/>
          </w:tcPr>
          <w:p>
            <w:r>
              <w:t>Person data synchronized across Talent Management and Payroll for downstream processing</w:t>
            </w:r>
          </w:p>
        </w:tc>
        <w:tc>
          <w:tcPr>
            <w:tcW w:type="dxa" w:w="1516"/>
          </w:tcPr>
          <w:p>
            <w:r>
              <w:t>Integration configured via HCM Data Loader (HDL) and Oracle Integration Cloud; ensure data consistency and compliance with multi-jurisdictional payroll requirements</w:t>
            </w:r>
          </w:p>
        </w:tc>
      </w:tr>
      <w:tr>
        <w:tc>
          <w:tcPr>
            <w:tcW w:type="dxa" w:w="1516"/>
          </w:tcPr>
          <w:p>
            <w:r>
              <w:t>8</w:t>
            </w:r>
          </w:p>
        </w:tc>
        <w:tc>
          <w:tcPr>
            <w:tcW w:type="dxa" w:w="1516"/>
          </w:tcPr>
          <w:p>
            <w:r>
              <w:t>Employee / Manager</w:t>
            </w:r>
          </w:p>
        </w:tc>
        <w:tc>
          <w:tcPr>
            <w:tcW w:type="dxa" w:w="1516"/>
          </w:tcPr>
          <w:p>
            <w:r>
              <w:t>Access self-service to view or update permissible personal information</w:t>
            </w:r>
          </w:p>
        </w:tc>
        <w:tc>
          <w:tcPr>
            <w:tcW w:type="dxa" w:w="1516"/>
          </w:tcPr>
          <w:p>
            <w:r>
              <w:t>Oracle HCM ESS/MSS</w:t>
            </w:r>
          </w:p>
        </w:tc>
        <w:tc>
          <w:tcPr>
            <w:tcW w:type="dxa" w:w="1516"/>
          </w:tcPr>
          <w:p>
            <w:r>
              <w:t>Employee or manager can maintain up-to-date information within configured security roles</w:t>
            </w:r>
          </w:p>
        </w:tc>
        <w:tc>
          <w:tcPr>
            <w:tcW w:type="dxa" w:w="1516"/>
          </w:tcPr>
          <w:p>
            <w:r>
              <w:t>Security roles configured in 'Manage Security Profiles' to differentiate clinical, HR, and managerial access</w:t>
            </w:r>
          </w:p>
        </w:tc>
      </w:tr>
    </w:tbl>
    <w:p>
      <w:r>
        <w:rPr>
          <w:b/>
        </w:rPr>
        <w:t xml:space="preserve">Approval Required: </w:t>
      </w:r>
      <w:r>
        <w:t>HR Manager, Legal Entity Head, Compliance Officer</w:t>
      </w:r>
    </w:p>
    <w:p>
      <w:r>
        <w:t>Notes: The Manage Person process is critical for maintaining accurate workforce data across New Age India's multi-legal entity healthcare operations. Configurations must ensure compliance with region-specific data privacy laws and support complex workforce types. Multi-level approval workflows are mandatory and must be configured per legal entity and transaction type using 'Manage Approval Rules'. Integration with Oracle Recruiting Cloud and Payroll modules is essential for seamless talent acquisition and payroll processing across 28 countries.</w:t>
      </w:r>
    </w:p>
    <w:p>
      <w:pPr>
        <w:pStyle w:val="Heading2"/>
      </w:pPr>
      <w:r>
        <w:t>4.1.5 Manage Work Relationship</w:t>
      </w:r>
    </w:p>
    <w:p>
      <w:r>
        <w:t>Module: Core HR  |  Oracle Transaction: Manage Work Relationship</w:t>
      </w:r>
    </w:p>
    <w:p>
      <w:r>
        <w:t>Trigger: Initiation of employment lifecycle events such as hire, transfer, promotion, termination, or work relationship updates</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HR Specialist</w:t>
            </w:r>
          </w:p>
        </w:tc>
        <w:tc>
          <w:tcPr>
            <w:tcW w:type="dxa" w:w="1516"/>
          </w:tcPr>
          <w:p>
            <w:r>
              <w:t>Initiate Work Relationship transaction in Oracle HCM Cloud</w:t>
            </w:r>
          </w:p>
        </w:tc>
        <w:tc>
          <w:tcPr>
            <w:tcW w:type="dxa" w:w="1516"/>
          </w:tcPr>
          <w:p>
            <w:r>
              <w:t>Oracle HCM</w:t>
            </w:r>
          </w:p>
        </w:tc>
        <w:tc>
          <w:tcPr>
            <w:tcW w:type="dxa" w:w="1516"/>
          </w:tcPr>
          <w:p>
            <w:r>
              <w:t>Work Relationship record created or updated with employee details, job, position, department, and legal entity assignment</w:t>
            </w:r>
          </w:p>
        </w:tc>
        <w:tc>
          <w:tcPr>
            <w:tcW w:type="dxa" w:w="1516"/>
          </w:tcPr>
          <w:p>
            <w:r>
              <w:t>Configure via Setup and Maintenance task: Manage Work Relationship to enable multi-legal entity and position-level headcount control</w:t>
            </w:r>
          </w:p>
        </w:tc>
      </w:tr>
      <w:tr>
        <w:tc>
          <w:tcPr>
            <w:tcW w:type="dxa" w:w="1516"/>
          </w:tcPr>
          <w:p>
            <w:r>
              <w:t>2</w:t>
            </w:r>
          </w:p>
        </w:tc>
        <w:tc>
          <w:tcPr>
            <w:tcW w:type="dxa" w:w="1516"/>
          </w:tcPr>
          <w:p>
            <w:r>
              <w:t>HR Specialist</w:t>
            </w:r>
          </w:p>
        </w:tc>
        <w:tc>
          <w:tcPr>
            <w:tcW w:type="dxa" w:w="1516"/>
          </w:tcPr>
          <w:p>
            <w:r>
              <w:t>Assign Job from Global Job Catalog and Position linked to Legal Entity-specific Department</w:t>
            </w:r>
          </w:p>
        </w:tc>
        <w:tc>
          <w:tcPr>
            <w:tcW w:type="dxa" w:w="1516"/>
          </w:tcPr>
          <w:p>
            <w:r>
              <w:t>Oracle HCM</w:t>
            </w:r>
          </w:p>
        </w:tc>
        <w:tc>
          <w:tcPr>
            <w:tcW w:type="dxa" w:w="1516"/>
          </w:tcPr>
          <w:p>
            <w:r>
              <w:t>Job and Position assigned reflecting standardized job catalog and legal entity-specific organizational structure</w:t>
            </w:r>
          </w:p>
        </w:tc>
        <w:tc>
          <w:tcPr>
            <w:tcW w:type="dxa" w:w="1516"/>
          </w:tcPr>
          <w:p>
            <w:r>
              <w:t>Use Setup and Maintenance task: Manage Jobs and Manage Positions to maintain global job catalog and LE-specific positions</w:t>
            </w:r>
          </w:p>
        </w:tc>
      </w:tr>
      <w:tr>
        <w:tc>
          <w:tcPr>
            <w:tcW w:type="dxa" w:w="1516"/>
          </w:tcPr>
          <w:p>
            <w:r>
              <w:t>3</w:t>
            </w:r>
          </w:p>
        </w:tc>
        <w:tc>
          <w:tcPr>
            <w:tcW w:type="dxa" w:w="1516"/>
          </w:tcPr>
          <w:p>
            <w:r>
              <w:t>HR Specialist</w:t>
            </w:r>
          </w:p>
        </w:tc>
        <w:tc>
          <w:tcPr>
            <w:tcW w:type="dxa" w:w="1516"/>
          </w:tcPr>
          <w:p>
            <w:r>
              <w:t>Enter Work Relationship details including workforce type (FTE, PTE, Contractual), employment terms, and location</w:t>
            </w:r>
          </w:p>
        </w:tc>
        <w:tc>
          <w:tcPr>
            <w:tcW w:type="dxa" w:w="1516"/>
          </w:tcPr>
          <w:p>
            <w:r>
              <w:t>Oracle HCM</w:t>
            </w:r>
          </w:p>
        </w:tc>
        <w:tc>
          <w:tcPr>
            <w:tcW w:type="dxa" w:w="1516"/>
          </w:tcPr>
          <w:p>
            <w:r>
              <w:t>Workforce type and employment terms recorded accurately for payroll and compliance processing</w:t>
            </w:r>
          </w:p>
        </w:tc>
        <w:tc>
          <w:tcPr>
            <w:tcW w:type="dxa" w:w="1516"/>
          </w:tcPr>
          <w:p>
            <w:r>
              <w:t>Configure workforce types and employment terms via Setup and Maintenance task: Manage Workforce Structures</w:t>
            </w:r>
          </w:p>
        </w:tc>
      </w:tr>
      <w:tr>
        <w:tc>
          <w:tcPr>
            <w:tcW w:type="dxa" w:w="1516"/>
          </w:tcPr>
          <w:p>
            <w:r>
              <w:t>4</w:t>
            </w:r>
          </w:p>
        </w:tc>
        <w:tc>
          <w:tcPr>
            <w:tcW w:type="dxa" w:w="1516"/>
          </w:tcPr>
          <w:p>
            <w:r>
              <w:t>System</w:t>
            </w:r>
          </w:p>
        </w:tc>
        <w:tc>
          <w:tcPr>
            <w:tcW w:type="dxa" w:w="1516"/>
          </w:tcPr>
          <w:p>
            <w:r>
              <w:t>Trigger multi-level approval workflow based on Legal Entity and Transaction Type</w:t>
            </w:r>
          </w:p>
        </w:tc>
        <w:tc>
          <w:tcPr>
            <w:tcW w:type="dxa" w:w="1516"/>
          </w:tcPr>
          <w:p>
            <w:r>
              <w:t>Oracle HCM</w:t>
            </w:r>
          </w:p>
        </w:tc>
        <w:tc>
          <w:tcPr>
            <w:tcW w:type="dxa" w:w="1516"/>
          </w:tcPr>
          <w:p>
            <w:r>
              <w:t>Work Relationship transaction routed to appropriate approvers per configured approval rules</w:t>
            </w:r>
          </w:p>
        </w:tc>
        <w:tc>
          <w:tcPr>
            <w:tcW w:type="dxa" w:w="1516"/>
          </w:tcPr>
          <w:p>
            <w:r>
              <w:t>Approval workflows configured using Setup and Maintenance task: Manage Approval Rules for Work Relationship transactions with LE and transaction type conditions</w:t>
            </w:r>
          </w:p>
        </w:tc>
      </w:tr>
      <w:tr>
        <w:tc>
          <w:tcPr>
            <w:tcW w:type="dxa" w:w="1516"/>
          </w:tcPr>
          <w:p>
            <w:r>
              <w:t>5</w:t>
            </w:r>
          </w:p>
        </w:tc>
        <w:tc>
          <w:tcPr>
            <w:tcW w:type="dxa" w:w="1516"/>
          </w:tcPr>
          <w:p>
            <w:r>
              <w:t>Approver(s) (e.g., HR Manager, Legal Entity Head, Compliance Officer)</w:t>
            </w:r>
          </w:p>
        </w:tc>
        <w:tc>
          <w:tcPr>
            <w:tcW w:type="dxa" w:w="1516"/>
          </w:tcPr>
          <w:p>
            <w:r>
              <w:t>Review and approve or reject Work Relationship transaction</w:t>
            </w:r>
          </w:p>
        </w:tc>
        <w:tc>
          <w:tcPr>
            <w:tcW w:type="dxa" w:w="1516"/>
          </w:tcPr>
          <w:p>
            <w:r>
              <w:t>Oracle HCM | Email notifications</w:t>
            </w:r>
          </w:p>
        </w:tc>
        <w:tc>
          <w:tcPr>
            <w:tcW w:type="dxa" w:w="1516"/>
          </w:tcPr>
          <w:p>
            <w:r>
              <w:t>Transaction approved or rejected; approval status updated in system and notifications sent</w:t>
            </w:r>
          </w:p>
        </w:tc>
        <w:tc>
          <w:tcPr>
            <w:tcW w:type="dxa" w:w="1516"/>
          </w:tcPr>
          <w:p>
            <w:r>
              <w:t>Configure email notifications and approval delegation in HCM Experience Design Studio and Manage Approval Rules</w:t>
            </w:r>
          </w:p>
        </w:tc>
      </w:tr>
      <w:tr>
        <w:tc>
          <w:tcPr>
            <w:tcW w:type="dxa" w:w="1516"/>
          </w:tcPr>
          <w:p>
            <w:r>
              <w:t>6</w:t>
            </w:r>
          </w:p>
        </w:tc>
        <w:tc>
          <w:tcPr>
            <w:tcW w:type="dxa" w:w="1516"/>
          </w:tcPr>
          <w:p>
            <w:r>
              <w:t>System</w:t>
            </w:r>
          </w:p>
        </w:tc>
        <w:tc>
          <w:tcPr>
            <w:tcW w:type="dxa" w:w="1516"/>
          </w:tcPr>
          <w:p>
            <w:r>
              <w:t>Upon approval, update employee work relationship status and trigger downstream integrations</w:t>
            </w:r>
          </w:p>
        </w:tc>
        <w:tc>
          <w:tcPr>
            <w:tcW w:type="dxa" w:w="1516"/>
          </w:tcPr>
          <w:p>
            <w:r>
              <w:t>Oracle HCM | Oracle Payroll | Oracle Talent Management</w:t>
            </w:r>
          </w:p>
        </w:tc>
        <w:tc>
          <w:tcPr>
            <w:tcW w:type="dxa" w:w="1516"/>
          </w:tcPr>
          <w:p>
            <w:r>
              <w:t>Employee record updated; payroll eligibility, talent management, and compensation modules receive updated data</w:t>
            </w:r>
          </w:p>
        </w:tc>
        <w:tc>
          <w:tcPr>
            <w:tcW w:type="dxa" w:w="1516"/>
          </w:tcPr>
          <w:p>
            <w:r>
              <w:t>Integration points configured via HDL – HCM Data Loader and Oracle Integration Cloud for seamless data flow</w:t>
            </w:r>
          </w:p>
        </w:tc>
      </w:tr>
      <w:tr>
        <w:tc>
          <w:tcPr>
            <w:tcW w:type="dxa" w:w="1516"/>
          </w:tcPr>
          <w:p>
            <w:r>
              <w:t>7</w:t>
            </w:r>
          </w:p>
        </w:tc>
        <w:tc>
          <w:tcPr>
            <w:tcW w:type="dxa" w:w="1516"/>
          </w:tcPr>
          <w:p>
            <w:r>
              <w:t>Employee / Manager</w:t>
            </w:r>
          </w:p>
        </w:tc>
        <w:tc>
          <w:tcPr>
            <w:tcW w:type="dxa" w:w="1516"/>
          </w:tcPr>
          <w:p>
            <w:r>
              <w:t>Access updated work relationship details via Employee Self-Service or Manager Self-Service</w:t>
            </w:r>
          </w:p>
        </w:tc>
        <w:tc>
          <w:tcPr>
            <w:tcW w:type="dxa" w:w="1516"/>
          </w:tcPr>
          <w:p>
            <w:r>
              <w:t>Oracle HCM ESS/MSS</w:t>
            </w:r>
          </w:p>
        </w:tc>
        <w:tc>
          <w:tcPr>
            <w:tcW w:type="dxa" w:w="1516"/>
          </w:tcPr>
          <w:p>
            <w:r>
              <w:t>Transparency and confirmation of updated employment details; ability to initiate further transactions if authorized</w:t>
            </w:r>
          </w:p>
        </w:tc>
        <w:tc>
          <w:tcPr>
            <w:tcW w:type="dxa" w:w="1516"/>
          </w:tcPr>
          <w:p>
            <w:r>
              <w:t>Custom roles configured in Security Console to differentiate clinical, HR, and managerial access</w:t>
            </w:r>
          </w:p>
        </w:tc>
      </w:tr>
    </w:tbl>
    <w:p>
      <w:r>
        <w:rPr>
          <w:b/>
        </w:rPr>
        <w:t xml:space="preserve">Approval Required: </w:t>
      </w:r>
      <w:r>
        <w:t>HR Manager, Legal Entity Head, Compliance Officer, Payroll Manager (where applicable)</w:t>
      </w:r>
    </w:p>
    <w:p>
      <w:r>
        <w:t>Notes: Multi-legal entity setup requires position and department hierarchies to be maintained per legal entity. Approval workflows must be configured to reflect jurisdictional compliance and transaction type variations. Integration with Payroll and Talent Management modules is critical to ensure data consistency across the global healthcare enterprise.</w:t>
      </w:r>
    </w:p>
    <w:p>
      <w:pPr>
        <w:pStyle w:val="Heading2"/>
      </w:pPr>
      <w:r>
        <w:t>4.1.6 Change Assignment</w:t>
      </w:r>
    </w:p>
    <w:p>
      <w:r>
        <w:t>Module: Core HR  |  Oracle Transaction: Change Assignment</w:t>
      </w:r>
    </w:p>
    <w:p>
      <w:r>
        <w:t>Trigger: Manager or HR initiates a change assignment transaction for an employee due to role change, department transfer, or location change</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Manager or HR Specialist</w:t>
            </w:r>
          </w:p>
        </w:tc>
        <w:tc>
          <w:tcPr>
            <w:tcW w:type="dxa" w:w="1516"/>
          </w:tcPr>
          <w:p>
            <w:r>
              <w:t>Initiate Change Assignment transaction in Oracle HCM Cloud via Manager Self-Service or HR Specialist Work Area</w:t>
            </w:r>
          </w:p>
        </w:tc>
        <w:tc>
          <w:tcPr>
            <w:tcW w:type="dxa" w:w="1516"/>
          </w:tcPr>
          <w:p>
            <w:r>
              <w:t>Oracle HCM</w:t>
            </w:r>
          </w:p>
        </w:tc>
        <w:tc>
          <w:tcPr>
            <w:tcW w:type="dxa" w:w="1516"/>
          </w:tcPr>
          <w:p>
            <w:r>
              <w:t>Change Assignment transaction record created with updated assignment details (e.g., position, department, location, job, manager)</w:t>
            </w:r>
          </w:p>
        </w:tc>
        <w:tc>
          <w:tcPr>
            <w:tcW w:type="dxa" w:w="1516"/>
          </w:tcPr>
          <w:p>
            <w:r>
              <w:t>Configure using Setup and Maintenance task: Manage Business Processes for Change Assignment to enable multi-level approvals and transaction type variations</w:t>
            </w:r>
          </w:p>
        </w:tc>
      </w:tr>
      <w:tr>
        <w:tc>
          <w:tcPr>
            <w:tcW w:type="dxa" w:w="1516"/>
          </w:tcPr>
          <w:p>
            <w:r>
              <w:t>2</w:t>
            </w:r>
          </w:p>
        </w:tc>
        <w:tc>
          <w:tcPr>
            <w:tcW w:type="dxa" w:w="1516"/>
          </w:tcPr>
          <w:p>
            <w:r>
              <w:t>System</w:t>
            </w:r>
          </w:p>
        </w:tc>
        <w:tc>
          <w:tcPr>
            <w:tcW w:type="dxa" w:w="1516"/>
          </w:tcPr>
          <w:p>
            <w:r>
              <w:t>Validate assignment changes against global job catalog, position headcount, and legal entity-specific department hierarchies</w:t>
            </w:r>
          </w:p>
        </w:tc>
        <w:tc>
          <w:tcPr>
            <w:tcW w:type="dxa" w:w="1516"/>
          </w:tcPr>
          <w:p>
            <w:r>
              <w:t>Oracle HCM</w:t>
            </w:r>
          </w:p>
        </w:tc>
        <w:tc>
          <w:tcPr>
            <w:tcW w:type="dxa" w:w="1516"/>
          </w:tcPr>
          <w:p>
            <w:r>
              <w:t>Validation errors or warnings displayed if assignment violates position headcount or department constraints</w:t>
            </w:r>
          </w:p>
        </w:tc>
        <w:tc>
          <w:tcPr>
            <w:tcW w:type="dxa" w:w="1516"/>
          </w:tcPr>
          <w:p>
            <w:r>
              <w:t>Leverage Position Management and Headcount Control setup; reference Setup and Maintenance task: Manage Positions and Departments</w:t>
            </w:r>
          </w:p>
        </w:tc>
      </w:tr>
      <w:tr>
        <w:tc>
          <w:tcPr>
            <w:tcW w:type="dxa" w:w="1516"/>
          </w:tcPr>
          <w:p>
            <w:r>
              <w:t>3</w:t>
            </w:r>
          </w:p>
        </w:tc>
        <w:tc>
          <w:tcPr>
            <w:tcW w:type="dxa" w:w="1516"/>
          </w:tcPr>
          <w:p>
            <w:r>
              <w:t>System</w:t>
            </w:r>
          </w:p>
        </w:tc>
        <w:tc>
          <w:tcPr>
            <w:tcW w:type="dxa" w:w="1516"/>
          </w:tcPr>
          <w:p>
            <w:r>
              <w:t>Trigger configurable multi-level approval workflow based on legal entity and transaction type</w:t>
            </w:r>
          </w:p>
        </w:tc>
        <w:tc>
          <w:tcPr>
            <w:tcW w:type="dxa" w:w="1516"/>
          </w:tcPr>
          <w:p>
            <w:r>
              <w:t>Oracle HCM</w:t>
            </w:r>
          </w:p>
        </w:tc>
        <w:tc>
          <w:tcPr>
            <w:tcW w:type="dxa" w:w="1516"/>
          </w:tcPr>
          <w:p>
            <w:r>
              <w:t>Approval tasks routed to designated approvers per configured approval rules</w:t>
            </w:r>
          </w:p>
        </w:tc>
        <w:tc>
          <w:tcPr>
            <w:tcW w:type="dxa" w:w="1516"/>
          </w:tcPr>
          <w:p>
            <w:r>
              <w:t>Configure approval workflows via Setup and Maintenance task: Manage Approval Rules for Change Assignment transactions</w:t>
            </w:r>
          </w:p>
        </w:tc>
      </w:tr>
      <w:tr>
        <w:tc>
          <w:tcPr>
            <w:tcW w:type="dxa" w:w="1516"/>
          </w:tcPr>
          <w:p>
            <w:r>
              <w:t>4</w:t>
            </w:r>
          </w:p>
        </w:tc>
        <w:tc>
          <w:tcPr>
            <w:tcW w:type="dxa" w:w="1516"/>
          </w:tcPr>
          <w:p>
            <w:r>
              <w:t>Approvers (Manager, HRBP, Legal Entity Head, etc.)</w:t>
            </w:r>
          </w:p>
        </w:tc>
        <w:tc>
          <w:tcPr>
            <w:tcW w:type="dxa" w:w="1516"/>
          </w:tcPr>
          <w:p>
            <w:r>
              <w:t>Review and approve or reject the Change Assignment transaction</w:t>
            </w:r>
          </w:p>
        </w:tc>
        <w:tc>
          <w:tcPr>
            <w:tcW w:type="dxa" w:w="1516"/>
          </w:tcPr>
          <w:p>
            <w:r>
              <w:t>Oracle HCM | Email notifications</w:t>
            </w:r>
          </w:p>
        </w:tc>
        <w:tc>
          <w:tcPr>
            <w:tcW w:type="dxa" w:w="1516"/>
          </w:tcPr>
          <w:p>
            <w:r>
              <w:t>Transaction approved and progresses to next approval level or rejected with comments sent back to initiator</w:t>
            </w:r>
          </w:p>
        </w:tc>
        <w:tc>
          <w:tcPr>
            <w:tcW w:type="dxa" w:w="1516"/>
          </w:tcPr>
          <w:p>
            <w:r>
              <w:t>Email notifications configured via HCM Experience Design Studio to alert approvers; approval roles vary by legal entity and transaction type</w:t>
            </w:r>
          </w:p>
        </w:tc>
      </w:tr>
      <w:tr>
        <w:tc>
          <w:tcPr>
            <w:tcW w:type="dxa" w:w="1516"/>
          </w:tcPr>
          <w:p>
            <w:r>
              <w:t>5</w:t>
            </w:r>
          </w:p>
        </w:tc>
        <w:tc>
          <w:tcPr>
            <w:tcW w:type="dxa" w:w="1516"/>
          </w:tcPr>
          <w:p>
            <w:r>
              <w:t>System</w:t>
            </w:r>
          </w:p>
        </w:tc>
        <w:tc>
          <w:tcPr>
            <w:tcW w:type="dxa" w:w="1516"/>
          </w:tcPr>
          <w:p>
            <w:r>
              <w:t>Upon final approval, update employee assignment records and trigger downstream integrations</w:t>
            </w:r>
          </w:p>
        </w:tc>
        <w:tc>
          <w:tcPr>
            <w:tcW w:type="dxa" w:w="1516"/>
          </w:tcPr>
          <w:p>
            <w:r>
              <w:t>Oracle HCM | Payroll | Talent Management | Compensation Workbench</w:t>
            </w:r>
          </w:p>
        </w:tc>
        <w:tc>
          <w:tcPr>
            <w:tcW w:type="dxa" w:w="1516"/>
          </w:tcPr>
          <w:p>
            <w:r>
              <w:t>Employee assignment updated; payroll and talent management systems receive updated assignment data for processing</w:t>
            </w:r>
          </w:p>
        </w:tc>
        <w:tc>
          <w:tcPr>
            <w:tcW w:type="dxa" w:w="1516"/>
          </w:tcPr>
          <w:p>
            <w:r>
              <w:t>Integration points configured via HDL – HCM Data Loader and Oracle Integration Cloud; ensure payroll statutory rules and compensation plans are aligned with new assignment</w:t>
            </w:r>
          </w:p>
        </w:tc>
      </w:tr>
      <w:tr>
        <w:tc>
          <w:tcPr>
            <w:tcW w:type="dxa" w:w="1516"/>
          </w:tcPr>
          <w:p>
            <w:r>
              <w:t>6</w:t>
            </w:r>
          </w:p>
        </w:tc>
        <w:tc>
          <w:tcPr>
            <w:tcW w:type="dxa" w:w="1516"/>
          </w:tcPr>
          <w:p>
            <w:r>
              <w:t>Employee and Manager</w:t>
            </w:r>
          </w:p>
        </w:tc>
        <w:tc>
          <w:tcPr>
            <w:tcW w:type="dxa" w:w="1516"/>
          </w:tcPr>
          <w:p>
            <w:r>
              <w:t>Receive notification of assignment change via Employee Self-Service and Manager Self-Service portals</w:t>
            </w:r>
          </w:p>
        </w:tc>
        <w:tc>
          <w:tcPr>
            <w:tcW w:type="dxa" w:w="1516"/>
          </w:tcPr>
          <w:p>
            <w:r>
              <w:t>Oracle HCM | Email</w:t>
            </w:r>
          </w:p>
        </w:tc>
        <w:tc>
          <w:tcPr>
            <w:tcW w:type="dxa" w:w="1516"/>
          </w:tcPr>
          <w:p>
            <w:r>
              <w:t>Employee and manager are informed of updated assignment details</w:t>
            </w:r>
          </w:p>
        </w:tc>
        <w:tc>
          <w:tcPr>
            <w:tcW w:type="dxa" w:w="1516"/>
          </w:tcPr>
          <w:p>
            <w:r>
              <w:t>Notifications configured in HCM Experience Design Studio; ensure role-based access for clinical and HR functions</w:t>
            </w:r>
          </w:p>
        </w:tc>
      </w:tr>
    </w:tbl>
    <w:p>
      <w:r>
        <w:rPr>
          <w:b/>
        </w:rPr>
        <w:t xml:space="preserve">Approval Required: </w:t>
      </w:r>
      <w:r>
        <w:t>Direct Manager, HR Business Partner, Legal Entity Head, Payroll Compliance Officer (if applicable)</w:t>
      </w:r>
    </w:p>
    <w:p>
      <w:r>
        <w:t>Notes: Multi-level approval workflows are configured per legal entity and transaction type using the Manage Approval Rules task. Position and department validations enforce headcount and legal entity-specific hierarchies. Integration with Payroll and Compensation Workbench ensures assignment changes reflect in statutory payroll processing and compensation budgeting cycles. Notifications and role-based access are customized for clinical and HR roles using HCM Experience Design Studio.</w:t>
      </w:r>
    </w:p>
    <w:p>
      <w:pPr>
        <w:pStyle w:val="Heading2"/>
      </w:pPr>
      <w:r>
        <w:t>4.1.7 Change Manager</w:t>
      </w:r>
    </w:p>
    <w:p>
      <w:r>
        <w:t>Module: Core HR  |  Oracle Transaction: Change Manager</w:t>
      </w:r>
    </w:p>
    <w:p>
      <w:r>
        <w:t>Trigger: Manager or HR initiates a change request for employee data (e.g., job, department, compensation) via Manager Self-Service or HR Specialist interface</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Manager or HR Specialist</w:t>
            </w:r>
          </w:p>
        </w:tc>
        <w:tc>
          <w:tcPr>
            <w:tcW w:type="dxa" w:w="1516"/>
          </w:tcPr>
          <w:p>
            <w:r>
              <w:t>Initiate Change Manager transaction to update employee information such as job, position, department, or compensation</w:t>
            </w:r>
          </w:p>
        </w:tc>
        <w:tc>
          <w:tcPr>
            <w:tcW w:type="dxa" w:w="1516"/>
          </w:tcPr>
          <w:p>
            <w:r>
              <w:t>Oracle HCM Cloud</w:t>
            </w:r>
          </w:p>
        </w:tc>
        <w:tc>
          <w:tcPr>
            <w:tcW w:type="dxa" w:w="1516"/>
          </w:tcPr>
          <w:p>
            <w:r>
              <w:t>Change request created and saved as a draft or submitted for approval</w:t>
            </w:r>
          </w:p>
        </w:tc>
        <w:tc>
          <w:tcPr>
            <w:tcW w:type="dxa" w:w="1516"/>
          </w:tcPr>
          <w:p>
            <w:r>
              <w:t>Configure Change Manager via Setup and Maintenance task: Manage Change Manager Transaction Types to define allowed changes per transaction type</w:t>
            </w:r>
          </w:p>
        </w:tc>
      </w:tr>
      <w:tr>
        <w:tc>
          <w:tcPr>
            <w:tcW w:type="dxa" w:w="1516"/>
          </w:tcPr>
          <w:p>
            <w:r>
              <w:t>2</w:t>
            </w:r>
          </w:p>
        </w:tc>
        <w:tc>
          <w:tcPr>
            <w:tcW w:type="dxa" w:w="1516"/>
          </w:tcPr>
          <w:p>
            <w:r>
              <w:t>System</w:t>
            </w:r>
          </w:p>
        </w:tc>
        <w:tc>
          <w:tcPr>
            <w:tcW w:type="dxa" w:w="1516"/>
          </w:tcPr>
          <w:p>
            <w:r>
              <w:t>Validate change request data against business rules and legal entity-specific constraints</w:t>
            </w:r>
          </w:p>
        </w:tc>
        <w:tc>
          <w:tcPr>
            <w:tcW w:type="dxa" w:w="1516"/>
          </w:tcPr>
          <w:p>
            <w:r>
              <w:t>Oracle HCM Cloud</w:t>
            </w:r>
          </w:p>
        </w:tc>
        <w:tc>
          <w:tcPr>
            <w:tcW w:type="dxa" w:w="1516"/>
          </w:tcPr>
          <w:p>
            <w:r>
              <w:t>Validation errors returned to initiator if any; otherwise, change request proceeds to approval</w:t>
            </w:r>
          </w:p>
        </w:tc>
        <w:tc>
          <w:tcPr>
            <w:tcW w:type="dxa" w:w="1516"/>
          </w:tcPr>
          <w:p>
            <w:r>
              <w:t>Validation rules configured under Manage Business Rules and Manage Validation Rules tasks</w:t>
            </w:r>
          </w:p>
        </w:tc>
      </w:tr>
      <w:tr>
        <w:tc>
          <w:tcPr>
            <w:tcW w:type="dxa" w:w="1516"/>
          </w:tcPr>
          <w:p>
            <w:r>
              <w:t>3</w:t>
            </w:r>
          </w:p>
        </w:tc>
        <w:tc>
          <w:tcPr>
            <w:tcW w:type="dxa" w:w="1516"/>
          </w:tcPr>
          <w:p>
            <w:r>
              <w:t>System</w:t>
            </w:r>
          </w:p>
        </w:tc>
        <w:tc>
          <w:tcPr>
            <w:tcW w:type="dxa" w:w="1516"/>
          </w:tcPr>
          <w:p>
            <w:r>
              <w:t>Route change request to configured multi-level approval workflow based on legal entity and transaction type</w:t>
            </w:r>
          </w:p>
        </w:tc>
        <w:tc>
          <w:tcPr>
            <w:tcW w:type="dxa" w:w="1516"/>
          </w:tcPr>
          <w:p>
            <w:r>
              <w:t>Oracle HCM Cloud Workflow Engine</w:t>
            </w:r>
          </w:p>
        </w:tc>
        <w:tc>
          <w:tcPr>
            <w:tcW w:type="dxa" w:w="1516"/>
          </w:tcPr>
          <w:p>
            <w:r>
              <w:t>Change request assigned to first-level approver(s)</w:t>
            </w:r>
          </w:p>
        </w:tc>
        <w:tc>
          <w:tcPr>
            <w:tcW w:type="dxa" w:w="1516"/>
          </w:tcPr>
          <w:p>
            <w:r>
              <w:t>Approval workflows configured via Setup and Maintenance task: Manage Approval Groups and Manage Approval Rules</w:t>
            </w:r>
          </w:p>
        </w:tc>
      </w:tr>
      <w:tr>
        <w:tc>
          <w:tcPr>
            <w:tcW w:type="dxa" w:w="1516"/>
          </w:tcPr>
          <w:p>
            <w:r>
              <w:t>4</w:t>
            </w:r>
          </w:p>
        </w:tc>
        <w:tc>
          <w:tcPr>
            <w:tcW w:type="dxa" w:w="1516"/>
          </w:tcPr>
          <w:p>
            <w:r>
              <w:t>Approver (e.g., Line Manager, HR Manager, Legal Entity Head)</w:t>
            </w:r>
          </w:p>
        </w:tc>
        <w:tc>
          <w:tcPr>
            <w:tcW w:type="dxa" w:w="1516"/>
          </w:tcPr>
          <w:p>
            <w:r>
              <w:t>Review change request details and either approve, reject, or request more information</w:t>
            </w:r>
          </w:p>
        </w:tc>
        <w:tc>
          <w:tcPr>
            <w:tcW w:type="dxa" w:w="1516"/>
          </w:tcPr>
          <w:p>
            <w:r>
              <w:t>Oracle HCM Cloud | Email Notifications</w:t>
            </w:r>
          </w:p>
        </w:tc>
        <w:tc>
          <w:tcPr>
            <w:tcW w:type="dxa" w:w="1516"/>
          </w:tcPr>
          <w:p>
            <w:r>
              <w:t>Approval advances to next level or change request is rejected or sent back to initiator</w:t>
            </w:r>
          </w:p>
        </w:tc>
        <w:tc>
          <w:tcPr>
            <w:tcW w:type="dxa" w:w="1516"/>
          </w:tcPr>
          <w:p>
            <w:r>
              <w:t>Email notifications configured in Manage Notifications and Alerts task; approval roles must be assigned in Security Console</w:t>
            </w:r>
          </w:p>
        </w:tc>
      </w:tr>
      <w:tr>
        <w:tc>
          <w:tcPr>
            <w:tcW w:type="dxa" w:w="1516"/>
          </w:tcPr>
          <w:p>
            <w:r>
              <w:t>5</w:t>
            </w:r>
          </w:p>
        </w:tc>
        <w:tc>
          <w:tcPr>
            <w:tcW w:type="dxa" w:w="1516"/>
          </w:tcPr>
          <w:p>
            <w:r>
              <w:t>System</w:t>
            </w:r>
          </w:p>
        </w:tc>
        <w:tc>
          <w:tcPr>
            <w:tcW w:type="dxa" w:w="1516"/>
          </w:tcPr>
          <w:p>
            <w:r>
              <w:t>Upon final approval, automatically update employee records and trigger downstream processes (e.g., payroll, compensation updates)</w:t>
            </w:r>
          </w:p>
        </w:tc>
        <w:tc>
          <w:tcPr>
            <w:tcW w:type="dxa" w:w="1516"/>
          </w:tcPr>
          <w:p>
            <w:r>
              <w:t>Oracle HCM Cloud</w:t>
            </w:r>
          </w:p>
        </w:tc>
        <w:tc>
          <w:tcPr>
            <w:tcW w:type="dxa" w:w="1516"/>
          </w:tcPr>
          <w:p>
            <w:r>
              <w:t>Employee data updated in Core HR; integration events triggered for Payroll and Compensation modules</w:t>
            </w:r>
          </w:p>
        </w:tc>
        <w:tc>
          <w:tcPr>
            <w:tcW w:type="dxa" w:w="1516"/>
          </w:tcPr>
          <w:p>
            <w:r>
              <w:t>Integration points configured via Setup and Maintenance tasks: Manage Payroll Integration and Manage Compensation Workbench Integration</w:t>
            </w:r>
          </w:p>
        </w:tc>
      </w:tr>
      <w:tr>
        <w:tc>
          <w:tcPr>
            <w:tcW w:type="dxa" w:w="1516"/>
          </w:tcPr>
          <w:p>
            <w:r>
              <w:t>6</w:t>
            </w:r>
          </w:p>
        </w:tc>
        <w:tc>
          <w:tcPr>
            <w:tcW w:type="dxa" w:w="1516"/>
          </w:tcPr>
          <w:p>
            <w:r>
              <w:t>Initiator and Approvers</w:t>
            </w:r>
          </w:p>
        </w:tc>
        <w:tc>
          <w:tcPr>
            <w:tcW w:type="dxa" w:w="1516"/>
          </w:tcPr>
          <w:p>
            <w:r>
              <w:t>Receive confirmation notifications of change completion or rejection</w:t>
            </w:r>
          </w:p>
        </w:tc>
        <w:tc>
          <w:tcPr>
            <w:tcW w:type="dxa" w:w="1516"/>
          </w:tcPr>
          <w:p>
            <w:r>
              <w:t>Oracle HCM Cloud | Email</w:t>
            </w:r>
          </w:p>
        </w:tc>
        <w:tc>
          <w:tcPr>
            <w:tcW w:type="dxa" w:w="1516"/>
          </w:tcPr>
          <w:p>
            <w:r>
              <w:t>Stakeholders informed of change status</w:t>
            </w:r>
          </w:p>
        </w:tc>
        <w:tc>
          <w:tcPr>
            <w:tcW w:type="dxa" w:w="1516"/>
          </w:tcPr>
          <w:p>
            <w:r>
              <w:t>Notification templates customized per legal entity and transaction type</w:t>
            </w:r>
          </w:p>
        </w:tc>
      </w:tr>
    </w:tbl>
    <w:p>
      <w:r>
        <w:rPr>
          <w:b/>
        </w:rPr>
        <w:t xml:space="preserve">Approval Required: </w:t>
      </w:r>
      <w:r>
        <w:t>Line Manager, HR Manager, Legal Entity Head, Compensation Manager (if compensation changes involved)</w:t>
      </w:r>
    </w:p>
    <w:p>
      <w:r>
        <w:t>Notes: Change Manager configuration must accommodate multi-legal entity variations with transaction type-specific approval workflows. Position-level headcount controls and department hierarchies must be respected during change validation. Integration with Payroll and Compensation modules ensures statutory compliance and budget alignment. Use HDL – HCM Data Loader for bulk change requests where applicable.</w:t>
      </w:r>
    </w:p>
    <w:p>
      <w:pPr>
        <w:pStyle w:val="Heading2"/>
      </w:pPr>
      <w:r>
        <w:t>4.1.8 Change Location</w:t>
      </w:r>
    </w:p>
    <w:p>
      <w:r>
        <w:t>Module: Core HR  |  Oracle Transaction: Change Location</w:t>
      </w:r>
    </w:p>
    <w:p>
      <w:r>
        <w:t>Trigger: Manager or HR Specialist initiates a location change request for an employee due to transfer, promotion, or operational requirement</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Manager or HR Specialist</w:t>
            </w:r>
          </w:p>
        </w:tc>
        <w:tc>
          <w:tcPr>
            <w:tcW w:type="dxa" w:w="1516"/>
          </w:tcPr>
          <w:p>
            <w:r>
              <w:t>Initiate Change Location transaction in Oracle HCM using the Manage Workforce or Person Management task</w:t>
            </w:r>
          </w:p>
        </w:tc>
        <w:tc>
          <w:tcPr>
            <w:tcW w:type="dxa" w:w="1516"/>
          </w:tcPr>
          <w:p>
            <w:r>
              <w:t>Oracle HCM</w:t>
            </w:r>
          </w:p>
        </w:tc>
        <w:tc>
          <w:tcPr>
            <w:tcW w:type="dxa" w:w="1516"/>
          </w:tcPr>
          <w:p>
            <w:r>
              <w:t>Change Location transaction draft created with updated location details</w:t>
            </w:r>
          </w:p>
        </w:tc>
        <w:tc>
          <w:tcPr>
            <w:tcW w:type="dxa" w:w="1516"/>
          </w:tcPr>
          <w:p>
            <w:r>
              <w:t>Ensure the new location is valid and active in the Location setup under Setup and Maintenance &gt; Manage Locations</w:t>
            </w:r>
          </w:p>
        </w:tc>
      </w:tr>
      <w:tr>
        <w:tc>
          <w:tcPr>
            <w:tcW w:type="dxa" w:w="1516"/>
          </w:tcPr>
          <w:p>
            <w:r>
              <w:t>2</w:t>
            </w:r>
          </w:p>
        </w:tc>
        <w:tc>
          <w:tcPr>
            <w:tcW w:type="dxa" w:w="1516"/>
          </w:tcPr>
          <w:p>
            <w:r>
              <w:t>Manager or HR Specialist</w:t>
            </w:r>
          </w:p>
        </w:tc>
        <w:tc>
          <w:tcPr>
            <w:tcW w:type="dxa" w:w="1516"/>
          </w:tcPr>
          <w:p>
            <w:r>
              <w:t>Enter new Location details including Location, Department, and Position if applicable; validate legal entity consistency</w:t>
            </w:r>
          </w:p>
        </w:tc>
        <w:tc>
          <w:tcPr>
            <w:tcW w:type="dxa" w:w="1516"/>
          </w:tcPr>
          <w:p>
            <w:r>
              <w:t>Oracle HCM</w:t>
            </w:r>
          </w:p>
        </w:tc>
        <w:tc>
          <w:tcPr>
            <w:tcW w:type="dxa" w:w="1516"/>
          </w:tcPr>
          <w:p>
            <w:r>
              <w:t>Transaction data validated for legal entity and position compatibility</w:t>
            </w:r>
          </w:p>
        </w:tc>
        <w:tc>
          <w:tcPr>
            <w:tcW w:type="dxa" w:w="1516"/>
          </w:tcPr>
          <w:p>
            <w:r>
              <w:t>Positions and Departments are legal entity-specific; cross-check with Manage Positions and Manage Departments tasks</w:t>
            </w:r>
          </w:p>
        </w:tc>
      </w:tr>
      <w:tr>
        <w:tc>
          <w:tcPr>
            <w:tcW w:type="dxa" w:w="1516"/>
          </w:tcPr>
          <w:p>
            <w:r>
              <w:t>3</w:t>
            </w:r>
          </w:p>
        </w:tc>
        <w:tc>
          <w:tcPr>
            <w:tcW w:type="dxa" w:w="1516"/>
          </w:tcPr>
          <w:p>
            <w:r>
              <w:t>System</w:t>
            </w:r>
          </w:p>
        </w:tc>
        <w:tc>
          <w:tcPr>
            <w:tcW w:type="dxa" w:w="1516"/>
          </w:tcPr>
          <w:p>
            <w:r>
              <w:t>Trigger multi-level approval workflow based on legal entity and transaction type configured in Setup and Maintenance &gt; Manage Approval Rules</w:t>
            </w:r>
          </w:p>
        </w:tc>
        <w:tc>
          <w:tcPr>
            <w:tcW w:type="dxa" w:w="1516"/>
          </w:tcPr>
          <w:p>
            <w:r>
              <w:t>Oracle HCM</w:t>
            </w:r>
          </w:p>
        </w:tc>
        <w:tc>
          <w:tcPr>
            <w:tcW w:type="dxa" w:w="1516"/>
          </w:tcPr>
          <w:p>
            <w:r>
              <w:t>Approval workflow initiated with configured approvers notified</w:t>
            </w:r>
          </w:p>
        </w:tc>
        <w:tc>
          <w:tcPr>
            <w:tcW w:type="dxa" w:w="1516"/>
          </w:tcPr>
          <w:p>
            <w:r>
              <w:t>Approval workflow is configurable per legal entity and transaction type; use HCM Experience Design Studio to customize notifications</w:t>
            </w:r>
          </w:p>
        </w:tc>
      </w:tr>
      <w:tr>
        <w:tc>
          <w:tcPr>
            <w:tcW w:type="dxa" w:w="1516"/>
          </w:tcPr>
          <w:p>
            <w:r>
              <w:t>4</w:t>
            </w:r>
          </w:p>
        </w:tc>
        <w:tc>
          <w:tcPr>
            <w:tcW w:type="dxa" w:w="1516"/>
          </w:tcPr>
          <w:p>
            <w:r>
              <w:t>Approvers (e.g., HR Business Partner, Legal Entity Head, Compliance Officer)</w:t>
            </w:r>
          </w:p>
        </w:tc>
        <w:tc>
          <w:tcPr>
            <w:tcW w:type="dxa" w:w="1516"/>
          </w:tcPr>
          <w:p>
            <w:r>
              <w:t>Review and approve or reject the Change Location request via Manager Self-Service or HR Specialist Self-Service</w:t>
            </w:r>
          </w:p>
        </w:tc>
        <w:tc>
          <w:tcPr>
            <w:tcW w:type="dxa" w:w="1516"/>
          </w:tcPr>
          <w:p>
            <w:r>
              <w:t>Oracle HCM</w:t>
            </w:r>
          </w:p>
        </w:tc>
        <w:tc>
          <w:tcPr>
            <w:tcW w:type="dxa" w:w="1516"/>
          </w:tcPr>
          <w:p>
            <w:r>
              <w:t>Transaction approved or rejected; status updated accordingly</w:t>
            </w:r>
          </w:p>
        </w:tc>
        <w:tc>
          <w:tcPr>
            <w:tcW w:type="dxa" w:w="1516"/>
          </w:tcPr>
          <w:p>
            <w:r>
              <w:t>Approvals must comply with configured multi-level approval rules; rejection triggers notification to initiator</w:t>
            </w:r>
          </w:p>
        </w:tc>
      </w:tr>
      <w:tr>
        <w:tc>
          <w:tcPr>
            <w:tcW w:type="dxa" w:w="1516"/>
          </w:tcPr>
          <w:p>
            <w:r>
              <w:t>5</w:t>
            </w:r>
          </w:p>
        </w:tc>
        <w:tc>
          <w:tcPr>
            <w:tcW w:type="dxa" w:w="1516"/>
          </w:tcPr>
          <w:p>
            <w:r>
              <w:t>System</w:t>
            </w:r>
          </w:p>
        </w:tc>
        <w:tc>
          <w:tcPr>
            <w:tcW w:type="dxa" w:w="1516"/>
          </w:tcPr>
          <w:p>
            <w:r>
              <w:t>Upon final approval, update employee’s location, department, and position assignments; trigger downstream updates</w:t>
            </w:r>
          </w:p>
        </w:tc>
        <w:tc>
          <w:tcPr>
            <w:tcW w:type="dxa" w:w="1516"/>
          </w:tcPr>
          <w:p>
            <w:r>
              <w:t>Oracle HCM</w:t>
            </w:r>
          </w:p>
        </w:tc>
        <w:tc>
          <w:tcPr>
            <w:tcW w:type="dxa" w:w="1516"/>
          </w:tcPr>
          <w:p>
            <w:r>
              <w:t>Employee record updated with new location; payroll and compensation data synchronized</w:t>
            </w:r>
          </w:p>
        </w:tc>
        <w:tc>
          <w:tcPr>
            <w:tcW w:type="dxa" w:w="1516"/>
          </w:tcPr>
          <w:p>
            <w:r>
              <w:t>Ensure integration with Payroll and Compensation modules; location changes impact statutory payroll processing and compensation eligibility</w:t>
            </w:r>
          </w:p>
        </w:tc>
      </w:tr>
      <w:tr>
        <w:tc>
          <w:tcPr>
            <w:tcW w:type="dxa" w:w="1516"/>
          </w:tcPr>
          <w:p>
            <w:r>
              <w:t>6</w:t>
            </w:r>
          </w:p>
        </w:tc>
        <w:tc>
          <w:tcPr>
            <w:tcW w:type="dxa" w:w="1516"/>
          </w:tcPr>
          <w:p>
            <w:r>
              <w:t>Payroll Specialist</w:t>
            </w:r>
          </w:p>
        </w:tc>
        <w:tc>
          <w:tcPr>
            <w:tcW w:type="dxa" w:w="1516"/>
          </w:tcPr>
          <w:p>
            <w:r>
              <w:t>Validate payroll eligibility and statutory compliance for new location in Payroll module</w:t>
            </w:r>
          </w:p>
        </w:tc>
        <w:tc>
          <w:tcPr>
            <w:tcW w:type="dxa" w:w="1516"/>
          </w:tcPr>
          <w:p>
            <w:r>
              <w:t>Oracle Payroll</w:t>
            </w:r>
          </w:p>
        </w:tc>
        <w:tc>
          <w:tcPr>
            <w:tcW w:type="dxa" w:w="1516"/>
          </w:tcPr>
          <w:p>
            <w:r>
              <w:t>Payroll parameters updated to reflect new location jurisdiction and statutory requirements</w:t>
            </w:r>
          </w:p>
        </w:tc>
        <w:tc>
          <w:tcPr>
            <w:tcW w:type="dxa" w:w="1516"/>
          </w:tcPr>
          <w:p>
            <w:r>
              <w:t>Multi-jurisdictional payroll requires location-based statutory rules; verify pension auto-enrolment and tax reporting configurations</w:t>
            </w:r>
          </w:p>
        </w:tc>
      </w:tr>
      <w:tr>
        <w:tc>
          <w:tcPr>
            <w:tcW w:type="dxa" w:w="1516"/>
          </w:tcPr>
          <w:p>
            <w:r>
              <w:t>7</w:t>
            </w:r>
          </w:p>
        </w:tc>
        <w:tc>
          <w:tcPr>
            <w:tcW w:type="dxa" w:w="1516"/>
          </w:tcPr>
          <w:p>
            <w:r>
              <w:t>HR Specialist</w:t>
            </w:r>
          </w:p>
        </w:tc>
        <w:tc>
          <w:tcPr>
            <w:tcW w:type="dxa" w:w="1516"/>
          </w:tcPr>
          <w:p>
            <w:r>
              <w:t>Communicate location change confirmation to employee via Employee Self-Service notification</w:t>
            </w:r>
          </w:p>
        </w:tc>
        <w:tc>
          <w:tcPr>
            <w:tcW w:type="dxa" w:w="1516"/>
          </w:tcPr>
          <w:p>
            <w:r>
              <w:t>Oracle HCM | Email</w:t>
            </w:r>
          </w:p>
        </w:tc>
        <w:tc>
          <w:tcPr>
            <w:tcW w:type="dxa" w:w="1516"/>
          </w:tcPr>
          <w:p>
            <w:r>
              <w:t>Employee notified of location change and any related changes to benefits or compensation</w:t>
            </w:r>
          </w:p>
        </w:tc>
        <w:tc>
          <w:tcPr>
            <w:tcW w:type="dxa" w:w="1516"/>
          </w:tcPr>
          <w:p>
            <w:r>
              <w:t>Use HCM Experience Design Studio to customize employee notifications</w:t>
            </w:r>
          </w:p>
        </w:tc>
      </w:tr>
    </w:tbl>
    <w:p>
      <w:r>
        <w:rPr>
          <w:b/>
        </w:rPr>
        <w:t xml:space="preserve">Approval Required: </w:t>
      </w:r>
      <w:r>
        <w:t>HR Business Partner, Legal Entity Head, Compliance Officer</w:t>
      </w:r>
    </w:p>
    <w:p>
      <w:r>
        <w:t>Notes: Location changes must respect legal entity boundaries due to multi-legal entity structure. Approval workflows are configured per legal entity and transaction type in Setup and Maintenance &gt; Manage Approval Rules. Position and department assignments must be validated for the new location’s legal entity. Payroll and compensation integrations must be verified to ensure compliance with local statutory requirements and compensation eligibility. Notifications are customized using HCM Experience Design Studio.</w:t>
      </w:r>
    </w:p>
    <w:p>
      <w:pPr>
        <w:pStyle w:val="Heading2"/>
      </w:pPr>
      <w:r>
        <w:t>4.1.9 Transfer</w:t>
      </w:r>
    </w:p>
    <w:p>
      <w:r>
        <w:t>Module: Core HR  |  Oracle Transaction: Transfer</w:t>
      </w:r>
    </w:p>
    <w:p>
      <w:r>
        <w:t>Trigger: Initiation of employee transfer request by manager or HR due to organizational restructuring, employee request, or business needs</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Manager or HR Specialist</w:t>
            </w:r>
          </w:p>
        </w:tc>
        <w:tc>
          <w:tcPr>
            <w:tcW w:type="dxa" w:w="1516"/>
          </w:tcPr>
          <w:p>
            <w:r>
              <w:t>Initiate Transfer transaction in Oracle HCM Cloud via Manager Self-Service or HR Specialist Work Area</w:t>
            </w:r>
          </w:p>
        </w:tc>
        <w:tc>
          <w:tcPr>
            <w:tcW w:type="dxa" w:w="1516"/>
          </w:tcPr>
          <w:p>
            <w:r>
              <w:t>Oracle HCM</w:t>
            </w:r>
          </w:p>
        </w:tc>
        <w:tc>
          <w:tcPr>
            <w:tcW w:type="dxa" w:w="1516"/>
          </w:tcPr>
          <w:p>
            <w:r>
              <w:t>Transfer request created with updated assignment details including new Legal Entity, Business Unit, Department, Position, and Location</w:t>
            </w:r>
          </w:p>
        </w:tc>
        <w:tc>
          <w:tcPr>
            <w:tcW w:type="dxa" w:w="1516"/>
          </w:tcPr>
          <w:p>
            <w:r>
              <w:t>Configure Transfer transaction using Setup and Maintenance task 'Manage Person and Assignment Transactions' ensuring position and department are LE-specific</w:t>
            </w:r>
          </w:p>
        </w:tc>
      </w:tr>
      <w:tr>
        <w:tc>
          <w:tcPr>
            <w:tcW w:type="dxa" w:w="1516"/>
          </w:tcPr>
          <w:p>
            <w:r>
              <w:t>2</w:t>
            </w:r>
          </w:p>
        </w:tc>
        <w:tc>
          <w:tcPr>
            <w:tcW w:type="dxa" w:w="1516"/>
          </w:tcPr>
          <w:p>
            <w:r>
              <w:t>System</w:t>
            </w:r>
          </w:p>
        </w:tc>
        <w:tc>
          <w:tcPr>
            <w:tcW w:type="dxa" w:w="1516"/>
          </w:tcPr>
          <w:p>
            <w:r>
              <w:t>Validate transfer details against global job catalog and position headcount controls</w:t>
            </w:r>
          </w:p>
        </w:tc>
        <w:tc>
          <w:tcPr>
            <w:tcW w:type="dxa" w:w="1516"/>
          </w:tcPr>
          <w:p>
            <w:r>
              <w:t>Oracle HCM</w:t>
            </w:r>
          </w:p>
        </w:tc>
        <w:tc>
          <w:tcPr>
            <w:tcW w:type="dxa" w:w="1516"/>
          </w:tcPr>
          <w:p>
            <w:r>
              <w:t>Validation of job, position availability, and headcount compliance completed</w:t>
            </w:r>
          </w:p>
        </w:tc>
        <w:tc>
          <w:tcPr>
            <w:tcW w:type="dxa" w:w="1516"/>
          </w:tcPr>
          <w:p>
            <w:r>
              <w:t>Leverage 'Manage Position Hierarchies' and 'Manage Job Catalog' tasks to enforce position-level headcount and LE-specific department hierarchies</w:t>
            </w:r>
          </w:p>
        </w:tc>
      </w:tr>
      <w:tr>
        <w:tc>
          <w:tcPr>
            <w:tcW w:type="dxa" w:w="1516"/>
          </w:tcPr>
          <w:p>
            <w:r>
              <w:t>3</w:t>
            </w:r>
          </w:p>
        </w:tc>
        <w:tc>
          <w:tcPr>
            <w:tcW w:type="dxa" w:w="1516"/>
          </w:tcPr>
          <w:p>
            <w:r>
              <w:t>System</w:t>
            </w:r>
          </w:p>
        </w:tc>
        <w:tc>
          <w:tcPr>
            <w:tcW w:type="dxa" w:w="1516"/>
          </w:tcPr>
          <w:p>
            <w:r>
              <w:t>Trigger multi-level approval workflow based on Legal Entity and transaction type</w:t>
            </w:r>
          </w:p>
        </w:tc>
        <w:tc>
          <w:tcPr>
            <w:tcW w:type="dxa" w:w="1516"/>
          </w:tcPr>
          <w:p>
            <w:r>
              <w:t>Oracle HCM Workflow Engine</w:t>
            </w:r>
          </w:p>
        </w:tc>
        <w:tc>
          <w:tcPr>
            <w:tcW w:type="dxa" w:w="1516"/>
          </w:tcPr>
          <w:p>
            <w:r>
              <w:t>Transfer approval workflow initiated with configured approvers per LE and transaction type</w:t>
            </w:r>
          </w:p>
        </w:tc>
        <w:tc>
          <w:tcPr>
            <w:tcW w:type="dxa" w:w="1516"/>
          </w:tcPr>
          <w:p>
            <w:r>
              <w:t>Configure approval workflows via 'Manage Approval Groups' and 'Manage Approval Rules' tasks with legal entity and transaction type conditions</w:t>
            </w:r>
          </w:p>
        </w:tc>
      </w:tr>
      <w:tr>
        <w:tc>
          <w:tcPr>
            <w:tcW w:type="dxa" w:w="1516"/>
          </w:tcPr>
          <w:p>
            <w:r>
              <w:t>4</w:t>
            </w:r>
          </w:p>
        </w:tc>
        <w:tc>
          <w:tcPr>
            <w:tcW w:type="dxa" w:w="1516"/>
          </w:tcPr>
          <w:p>
            <w:r>
              <w:t>Approvers (e.g., HR Manager, Business Unit Head, Legal Entity Head)</w:t>
            </w:r>
          </w:p>
        </w:tc>
        <w:tc>
          <w:tcPr>
            <w:tcW w:type="dxa" w:w="1516"/>
          </w:tcPr>
          <w:p>
            <w:r>
              <w:t>Review and approve or reject transfer request</w:t>
            </w:r>
          </w:p>
        </w:tc>
        <w:tc>
          <w:tcPr>
            <w:tcW w:type="dxa" w:w="1516"/>
          </w:tcPr>
          <w:p>
            <w:r>
              <w:t>Oracle HCM</w:t>
            </w:r>
          </w:p>
        </w:tc>
        <w:tc>
          <w:tcPr>
            <w:tcW w:type="dxa" w:w="1516"/>
          </w:tcPr>
          <w:p>
            <w:r>
              <w:t>Transfer request approved or rejected; notifications sent to initiator</w:t>
            </w:r>
          </w:p>
        </w:tc>
        <w:tc>
          <w:tcPr>
            <w:tcW w:type="dxa" w:w="1516"/>
          </w:tcPr>
          <w:p>
            <w:r>
              <w:t>Approval notifications configured via 'Manage Notifications' task; ensure role-based access for clinical and HR functions</w:t>
            </w:r>
          </w:p>
        </w:tc>
      </w:tr>
      <w:tr>
        <w:tc>
          <w:tcPr>
            <w:tcW w:type="dxa" w:w="1516"/>
          </w:tcPr>
          <w:p>
            <w:r>
              <w:t>5</w:t>
            </w:r>
          </w:p>
        </w:tc>
        <w:tc>
          <w:tcPr>
            <w:tcW w:type="dxa" w:w="1516"/>
          </w:tcPr>
          <w:p>
            <w:r>
              <w:t>System</w:t>
            </w:r>
          </w:p>
        </w:tc>
        <w:tc>
          <w:tcPr>
            <w:tcW w:type="dxa" w:w="1516"/>
          </w:tcPr>
          <w:p>
            <w:r>
              <w:t>Upon approval, update employee assignment records and trigger integration events</w:t>
            </w:r>
          </w:p>
        </w:tc>
        <w:tc>
          <w:tcPr>
            <w:tcW w:type="dxa" w:w="1516"/>
          </w:tcPr>
          <w:p>
            <w:r>
              <w:t>Oracle HCM and Integration Cloud Service</w:t>
            </w:r>
          </w:p>
        </w:tc>
        <w:tc>
          <w:tcPr>
            <w:tcW w:type="dxa" w:w="1516"/>
          </w:tcPr>
          <w:p>
            <w:r>
              <w:t>Employee assignment updated; downstream systems (Payroll, Talent Management) notified</w:t>
            </w:r>
          </w:p>
        </w:tc>
        <w:tc>
          <w:tcPr>
            <w:tcW w:type="dxa" w:w="1516"/>
          </w:tcPr>
          <w:p>
            <w:r>
              <w:t>Use HDL – HCM Data Loader for bulk updates if needed; ensure integration with Payroll for multi-jurisdictional compliance and Talent Management for credentialing updates</w:t>
            </w:r>
          </w:p>
        </w:tc>
      </w:tr>
      <w:tr>
        <w:tc>
          <w:tcPr>
            <w:tcW w:type="dxa" w:w="1516"/>
          </w:tcPr>
          <w:p>
            <w:r>
              <w:t>6</w:t>
            </w:r>
          </w:p>
        </w:tc>
        <w:tc>
          <w:tcPr>
            <w:tcW w:type="dxa" w:w="1516"/>
          </w:tcPr>
          <w:p>
            <w:r>
              <w:t>Payroll Specialist</w:t>
            </w:r>
          </w:p>
        </w:tc>
        <w:tc>
          <w:tcPr>
            <w:tcW w:type="dxa" w:w="1516"/>
          </w:tcPr>
          <w:p>
            <w:r>
              <w:t>Review payroll impact of transfer including statutory reporting and pension auto-enrolment</w:t>
            </w:r>
          </w:p>
        </w:tc>
        <w:tc>
          <w:tcPr>
            <w:tcW w:type="dxa" w:w="1516"/>
          </w:tcPr>
          <w:p>
            <w:r>
              <w:t>Oracle Payroll</w:t>
            </w:r>
          </w:p>
        </w:tc>
        <w:tc>
          <w:tcPr>
            <w:tcW w:type="dxa" w:w="1516"/>
          </w:tcPr>
          <w:p>
            <w:r>
              <w:t>Payroll adjustments processed for new assignment; statutory compliance maintained</w:t>
            </w:r>
          </w:p>
        </w:tc>
        <w:tc>
          <w:tcPr>
            <w:tcW w:type="dxa" w:w="1516"/>
          </w:tcPr>
          <w:p>
            <w:r>
              <w:t>Configure payroll elements and statutory reporting per country via 'Manage Payroll Elements' and 'Configure Statutory Reporting' tasks</w:t>
            </w:r>
          </w:p>
        </w:tc>
      </w:tr>
      <w:tr>
        <w:tc>
          <w:tcPr>
            <w:tcW w:type="dxa" w:w="1516"/>
          </w:tcPr>
          <w:p>
            <w:r>
              <w:t>7</w:t>
            </w:r>
          </w:p>
        </w:tc>
        <w:tc>
          <w:tcPr>
            <w:tcW w:type="dxa" w:w="1516"/>
          </w:tcPr>
          <w:p>
            <w:r>
              <w:t>Employee</w:t>
            </w:r>
          </w:p>
        </w:tc>
        <w:tc>
          <w:tcPr>
            <w:tcW w:type="dxa" w:w="1516"/>
          </w:tcPr>
          <w:p>
            <w:r>
              <w:t>Receive notification of transfer completion and updated assignment details via Employee Self-Service</w:t>
            </w:r>
          </w:p>
        </w:tc>
        <w:tc>
          <w:tcPr>
            <w:tcW w:type="dxa" w:w="1516"/>
          </w:tcPr>
          <w:p>
            <w:r>
              <w:t>Oracle HCM and Email</w:t>
            </w:r>
          </w:p>
        </w:tc>
        <w:tc>
          <w:tcPr>
            <w:tcW w:type="dxa" w:w="1516"/>
          </w:tcPr>
          <w:p>
            <w:r>
              <w:t>Employee informed of transfer and new assignment information</w:t>
            </w:r>
          </w:p>
        </w:tc>
        <w:tc>
          <w:tcPr>
            <w:tcW w:type="dxa" w:w="1516"/>
          </w:tcPr>
          <w:p>
            <w:r>
              <w:t>Ensure Employee Self-Service roles are configured to display updated assignment data</w:t>
            </w:r>
          </w:p>
        </w:tc>
      </w:tr>
    </w:tbl>
    <w:p>
      <w:r>
        <w:rPr>
          <w:b/>
        </w:rPr>
        <w:t xml:space="preserve">Approval Required: </w:t>
      </w:r>
      <w:r>
        <w:t>HR Manager, Business Unit Head, Legal Entity Head</w:t>
      </w:r>
    </w:p>
    <w:p>
      <w:r>
        <w:t>Notes: Transfer process must respect multi-legal entity configurations with position and department hierarchies specific to each LE. Approval workflows are configurable per LE and transaction type to accommodate regional compliance and organizational policies. Integration with Payroll and Talent Management modules ensures seamless update of compensation, statutory reporting, and credentialing requirements post-transfer.</w:t>
      </w:r>
    </w:p>
    <w:p>
      <w:pPr>
        <w:pStyle w:val="Heading2"/>
      </w:pPr>
      <w:r>
        <w:t>4.1.10 Promote</w:t>
      </w:r>
    </w:p>
    <w:p>
      <w:r>
        <w:t>Module: Core HR  |  Oracle Transaction: Promote</w:t>
      </w:r>
    </w:p>
    <w:p>
      <w:r>
        <w:t>Trigger: Manager or HR initiates promotion request for an employee based on performance review or organizational need</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Manager</w:t>
            </w:r>
          </w:p>
        </w:tc>
        <w:tc>
          <w:tcPr>
            <w:tcW w:type="dxa" w:w="1516"/>
          </w:tcPr>
          <w:p>
            <w:r>
              <w:t>Initiate promotion transaction in Oracle HCM Cloud using the Promote action</w:t>
            </w:r>
          </w:p>
        </w:tc>
        <w:tc>
          <w:tcPr>
            <w:tcW w:type="dxa" w:w="1516"/>
          </w:tcPr>
          <w:p>
            <w:r>
              <w:t>Oracle HCM</w:t>
            </w:r>
          </w:p>
        </w:tc>
        <w:tc>
          <w:tcPr>
            <w:tcW w:type="dxa" w:w="1516"/>
          </w:tcPr>
          <w:p>
            <w:r>
              <w:t>Promotion request created with updated job, position, department, and compensation details</w:t>
            </w:r>
          </w:p>
        </w:tc>
        <w:tc>
          <w:tcPr>
            <w:tcW w:type="dxa" w:w="1516"/>
          </w:tcPr>
          <w:p>
            <w:r>
              <w:t>Promotion transaction initiated via Manage Workforce or HCM Experience Design Studio; ensure job and position are selected from the Global Job Catalog and LE-specific positions respectively</w:t>
            </w:r>
          </w:p>
        </w:tc>
      </w:tr>
      <w:tr>
        <w:tc>
          <w:tcPr>
            <w:tcW w:type="dxa" w:w="1516"/>
          </w:tcPr>
          <w:p>
            <w:r>
              <w:t>2</w:t>
            </w:r>
          </w:p>
        </w:tc>
        <w:tc>
          <w:tcPr>
            <w:tcW w:type="dxa" w:w="1516"/>
          </w:tcPr>
          <w:p>
            <w:r>
              <w:t>HR Specialist</w:t>
            </w:r>
          </w:p>
        </w:tc>
        <w:tc>
          <w:tcPr>
            <w:tcW w:type="dxa" w:w="1516"/>
          </w:tcPr>
          <w:p>
            <w:r>
              <w:t>Review promotion details for accuracy including job, position, department, and compensation changes</w:t>
            </w:r>
          </w:p>
        </w:tc>
        <w:tc>
          <w:tcPr>
            <w:tcW w:type="dxa" w:w="1516"/>
          </w:tcPr>
          <w:p>
            <w:r>
              <w:t>Oracle HCM</w:t>
            </w:r>
          </w:p>
        </w:tc>
        <w:tc>
          <w:tcPr>
            <w:tcW w:type="dxa" w:w="1516"/>
          </w:tcPr>
          <w:p>
            <w:r>
              <w:t>Promotion request validated and ready for approval routing</w:t>
            </w:r>
          </w:p>
        </w:tc>
        <w:tc>
          <w:tcPr>
            <w:tcW w:type="dxa" w:w="1516"/>
          </w:tcPr>
          <w:p>
            <w:r>
              <w:t>Use the 'Review and Approve Workforce Changes' task in Setup and Maintenance to configure validation rules; ensure position headcount availability is checked</w:t>
            </w:r>
          </w:p>
        </w:tc>
      </w:tr>
      <w:tr>
        <w:tc>
          <w:tcPr>
            <w:tcW w:type="dxa" w:w="1516"/>
          </w:tcPr>
          <w:p>
            <w:r>
              <w:t>3</w:t>
            </w:r>
          </w:p>
        </w:tc>
        <w:tc>
          <w:tcPr>
            <w:tcW w:type="dxa" w:w="1516"/>
          </w:tcPr>
          <w:p>
            <w:r>
              <w:t>System</w:t>
            </w:r>
          </w:p>
        </w:tc>
        <w:tc>
          <w:tcPr>
            <w:tcW w:type="dxa" w:w="1516"/>
          </w:tcPr>
          <w:p>
            <w:r>
              <w:t>Route promotion request through configured multi-level approval workflow based on legal entity and transaction type</w:t>
            </w:r>
          </w:p>
        </w:tc>
        <w:tc>
          <w:tcPr>
            <w:tcW w:type="dxa" w:w="1516"/>
          </w:tcPr>
          <w:p>
            <w:r>
              <w:t>Oracle HCM</w:t>
            </w:r>
          </w:p>
        </w:tc>
        <w:tc>
          <w:tcPr>
            <w:tcW w:type="dxa" w:w="1516"/>
          </w:tcPr>
          <w:p>
            <w:r>
              <w:t>Promotion request approved or rejected by designated approvers</w:t>
            </w:r>
          </w:p>
        </w:tc>
        <w:tc>
          <w:tcPr>
            <w:tcW w:type="dxa" w:w="1516"/>
          </w:tcPr>
          <w:p>
            <w:r>
              <w:t>Approval workflows configured via 'Manage Approval Rules for Workforce Transactions' task; workflows vary by Legal Entity and transaction type 'Promote'</w:t>
            </w:r>
          </w:p>
        </w:tc>
      </w:tr>
      <w:tr>
        <w:tc>
          <w:tcPr>
            <w:tcW w:type="dxa" w:w="1516"/>
          </w:tcPr>
          <w:p>
            <w:r>
              <w:t>4</w:t>
            </w:r>
          </w:p>
        </w:tc>
        <w:tc>
          <w:tcPr>
            <w:tcW w:type="dxa" w:w="1516"/>
          </w:tcPr>
          <w:p>
            <w:r>
              <w:t>Approvers (Manager, HR Lead, Legal Entity Head)</w:t>
            </w:r>
          </w:p>
        </w:tc>
        <w:tc>
          <w:tcPr>
            <w:tcW w:type="dxa" w:w="1516"/>
          </w:tcPr>
          <w:p>
            <w:r>
              <w:t>Review and approve or reject promotion request</w:t>
            </w:r>
          </w:p>
        </w:tc>
        <w:tc>
          <w:tcPr>
            <w:tcW w:type="dxa" w:w="1516"/>
          </w:tcPr>
          <w:p>
            <w:r>
              <w:t>Oracle HCM | Email</w:t>
            </w:r>
          </w:p>
        </w:tc>
        <w:tc>
          <w:tcPr>
            <w:tcW w:type="dxa" w:w="1516"/>
          </w:tcPr>
          <w:p>
            <w:r>
              <w:t>Promotion request status updated; notifications sent to initiator and HR</w:t>
            </w:r>
          </w:p>
        </w:tc>
        <w:tc>
          <w:tcPr>
            <w:tcW w:type="dxa" w:w="1516"/>
          </w:tcPr>
          <w:p>
            <w:r>
              <w:t>Email notifications configured in 'Manage Notifications' task; approvers receive alerts based on role and LE</w:t>
            </w:r>
          </w:p>
        </w:tc>
      </w:tr>
      <w:tr>
        <w:tc>
          <w:tcPr>
            <w:tcW w:type="dxa" w:w="1516"/>
          </w:tcPr>
          <w:p>
            <w:r>
              <w:t>5</w:t>
            </w:r>
          </w:p>
        </w:tc>
        <w:tc>
          <w:tcPr>
            <w:tcW w:type="dxa" w:w="1516"/>
          </w:tcPr>
          <w:p>
            <w:r>
              <w:t>System</w:t>
            </w:r>
          </w:p>
        </w:tc>
        <w:tc>
          <w:tcPr>
            <w:tcW w:type="dxa" w:w="1516"/>
          </w:tcPr>
          <w:p>
            <w:r>
              <w:t>Upon final approval, update employee record with new job, position, department, and compensation details; trigger payroll and talent management updates</w:t>
            </w:r>
          </w:p>
        </w:tc>
        <w:tc>
          <w:tcPr>
            <w:tcW w:type="dxa" w:w="1516"/>
          </w:tcPr>
          <w:p>
            <w:r>
              <w:t>Oracle HCM</w:t>
            </w:r>
          </w:p>
        </w:tc>
        <w:tc>
          <w:tcPr>
            <w:tcW w:type="dxa" w:w="1516"/>
          </w:tcPr>
          <w:p>
            <w:r>
              <w:t>Employee record updated; payroll and compensation modules synchronized</w:t>
            </w:r>
          </w:p>
        </w:tc>
        <w:tc>
          <w:tcPr>
            <w:tcW w:type="dxa" w:w="1516"/>
          </w:tcPr>
          <w:p>
            <w:r>
              <w:t>Ensure integration with Compensation Workbench and Payroll via 'Manage Workforce Transactions' and 'Payroll Interface' tasks; position headcount decremented/incremented accordingly</w:t>
            </w:r>
          </w:p>
        </w:tc>
      </w:tr>
      <w:tr>
        <w:tc>
          <w:tcPr>
            <w:tcW w:type="dxa" w:w="1516"/>
          </w:tcPr>
          <w:p>
            <w:r>
              <w:t>6</w:t>
            </w:r>
          </w:p>
        </w:tc>
        <w:tc>
          <w:tcPr>
            <w:tcW w:type="dxa" w:w="1516"/>
          </w:tcPr>
          <w:p>
            <w:r>
              <w:t>Employee</w:t>
            </w:r>
          </w:p>
        </w:tc>
        <w:tc>
          <w:tcPr>
            <w:tcW w:type="dxa" w:w="1516"/>
          </w:tcPr>
          <w:p>
            <w:r>
              <w:t>Receive promotion notification via Employee Self-Service</w:t>
            </w:r>
          </w:p>
        </w:tc>
        <w:tc>
          <w:tcPr>
            <w:tcW w:type="dxa" w:w="1516"/>
          </w:tcPr>
          <w:p>
            <w:r>
              <w:t>Oracle HCM</w:t>
            </w:r>
          </w:p>
        </w:tc>
        <w:tc>
          <w:tcPr>
            <w:tcW w:type="dxa" w:w="1516"/>
          </w:tcPr>
          <w:p>
            <w:r>
              <w:t>Employee informed of promotion and updated job details</w:t>
            </w:r>
          </w:p>
        </w:tc>
        <w:tc>
          <w:tcPr>
            <w:tcW w:type="dxa" w:w="1516"/>
          </w:tcPr>
          <w:p>
            <w:r>
              <w:t>Notifications and self-service access configured via 'Manage HCM Experience Design Studio' and 'Manage Notifications'</w:t>
            </w:r>
          </w:p>
        </w:tc>
      </w:tr>
    </w:tbl>
    <w:p>
      <w:r>
        <w:rPr>
          <w:b/>
        </w:rPr>
        <w:t xml:space="preserve">Approval Required: </w:t>
      </w:r>
      <w:r>
        <w:t>Direct Manager, HR Specialist, Legal Entity Head, Compensation Manager (if compensation changes involved)</w:t>
      </w:r>
    </w:p>
    <w:p>
      <w:r>
        <w:t>Notes: Promotion process leverages Global Job Catalog with LE-specific positions and departments; multi-level approval workflows are configured per Legal Entity and transaction type using 'Manage Approval Rules for Workforce Transactions'; integration with Compensation Workbench ensures compensation changes align with performance ratings; payroll updates triggered post-approval to comply with multi-jurisdictional statutory requirements.</w:t>
      </w:r>
    </w:p>
    <w:p>
      <w:pPr>
        <w:pStyle w:val="Heading2"/>
      </w:pPr>
      <w:r>
        <w:t>4.1.11 Terminate Work Relationship</w:t>
      </w:r>
    </w:p>
    <w:p>
      <w:r>
        <w:t>Module: Core HR  |  Oracle Transaction: Terminate</w:t>
      </w:r>
    </w:p>
    <w:p>
      <w:r>
        <w:t>Trigger: Initiation of employee termination request due to resignation, retirement, dismissal, or contract end</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Manager or HR Specialist</w:t>
            </w:r>
          </w:p>
        </w:tc>
        <w:tc>
          <w:tcPr>
            <w:tcW w:type="dxa" w:w="1516"/>
          </w:tcPr>
          <w:p>
            <w:r>
              <w:t>Initiate Termination transaction in Oracle HCM using the 'Terminate Work Relationship' task</w:t>
            </w:r>
          </w:p>
        </w:tc>
        <w:tc>
          <w:tcPr>
            <w:tcW w:type="dxa" w:w="1516"/>
          </w:tcPr>
          <w:p>
            <w:r>
              <w:t>Oracle HCM</w:t>
            </w:r>
          </w:p>
        </w:tc>
        <w:tc>
          <w:tcPr>
            <w:tcW w:type="dxa" w:w="1516"/>
          </w:tcPr>
          <w:p>
            <w:r>
              <w:t>Termination transaction created with employee details and termination reason</w:t>
            </w:r>
          </w:p>
        </w:tc>
        <w:tc>
          <w:tcPr>
            <w:tcW w:type="dxa" w:w="1516"/>
          </w:tcPr>
          <w:p>
            <w:r>
              <w:t>Configure termination reasons and types via Setup and Maintenance task 'Manage Termination Reasons' to align with legal entity and jurisdiction requirements</w:t>
            </w:r>
          </w:p>
        </w:tc>
      </w:tr>
      <w:tr>
        <w:tc>
          <w:tcPr>
            <w:tcW w:type="dxa" w:w="1516"/>
          </w:tcPr>
          <w:p>
            <w:r>
              <w:t>2</w:t>
            </w:r>
          </w:p>
        </w:tc>
        <w:tc>
          <w:tcPr>
            <w:tcW w:type="dxa" w:w="1516"/>
          </w:tcPr>
          <w:p>
            <w:r>
              <w:t>Manager or HR Specialist</w:t>
            </w:r>
          </w:p>
        </w:tc>
        <w:tc>
          <w:tcPr>
            <w:tcW w:type="dxa" w:w="1516"/>
          </w:tcPr>
          <w:p>
            <w:r>
              <w:t>Enter termination details including last working day, termination reason, and any relevant notes</w:t>
            </w:r>
          </w:p>
        </w:tc>
        <w:tc>
          <w:tcPr>
            <w:tcW w:type="dxa" w:w="1516"/>
          </w:tcPr>
          <w:p>
            <w:r>
              <w:t>Oracle HCM</w:t>
            </w:r>
          </w:p>
        </w:tc>
        <w:tc>
          <w:tcPr>
            <w:tcW w:type="dxa" w:w="1516"/>
          </w:tcPr>
          <w:p>
            <w:r>
              <w:t>Termination details captured and saved in the system</w:t>
            </w:r>
          </w:p>
        </w:tc>
        <w:tc>
          <w:tcPr>
            <w:tcW w:type="dxa" w:w="1516"/>
          </w:tcPr>
          <w:p>
            <w:r>
              <w:t>Ensure termination date complies with payroll cut-off and statutory notice periods configured under 'Manage Payroll Calendars' and 'Manage Absence Plans'</w:t>
            </w:r>
          </w:p>
        </w:tc>
      </w:tr>
      <w:tr>
        <w:tc>
          <w:tcPr>
            <w:tcW w:type="dxa" w:w="1516"/>
          </w:tcPr>
          <w:p>
            <w:r>
              <w:t>3</w:t>
            </w:r>
          </w:p>
        </w:tc>
        <w:tc>
          <w:tcPr>
            <w:tcW w:type="dxa" w:w="1516"/>
          </w:tcPr>
          <w:p>
            <w:r>
              <w:t>System</w:t>
            </w:r>
          </w:p>
        </w:tc>
        <w:tc>
          <w:tcPr>
            <w:tcW w:type="dxa" w:w="1516"/>
          </w:tcPr>
          <w:p>
            <w:r>
              <w:t>Trigger multi-level approval workflow based on legal entity and termination type</w:t>
            </w:r>
          </w:p>
        </w:tc>
        <w:tc>
          <w:tcPr>
            <w:tcW w:type="dxa" w:w="1516"/>
          </w:tcPr>
          <w:p>
            <w:r>
              <w:t>Oracle HCM Workflow Engine</w:t>
            </w:r>
          </w:p>
        </w:tc>
        <w:tc>
          <w:tcPr>
            <w:tcW w:type="dxa" w:w="1516"/>
          </w:tcPr>
          <w:p>
            <w:r>
              <w:t>Termination approval workflow initiated with configured approvers</w:t>
            </w:r>
          </w:p>
        </w:tc>
        <w:tc>
          <w:tcPr>
            <w:tcW w:type="dxa" w:w="1516"/>
          </w:tcPr>
          <w:p>
            <w:r>
              <w:t>Approval workflows configured via 'Manage Approval Configurations' with conditions on Legal Entity and Transaction Type to support multi-level approvals</w:t>
            </w:r>
          </w:p>
        </w:tc>
      </w:tr>
      <w:tr>
        <w:tc>
          <w:tcPr>
            <w:tcW w:type="dxa" w:w="1516"/>
          </w:tcPr>
          <w:p>
            <w:r>
              <w:t>4</w:t>
            </w:r>
          </w:p>
        </w:tc>
        <w:tc>
          <w:tcPr>
            <w:tcW w:type="dxa" w:w="1516"/>
          </w:tcPr>
          <w:p>
            <w:r>
              <w:t>Approvers (HR Manager, Legal, Finance, Business Unit Head)</w:t>
            </w:r>
          </w:p>
        </w:tc>
        <w:tc>
          <w:tcPr>
            <w:tcW w:type="dxa" w:w="1516"/>
          </w:tcPr>
          <w:p>
            <w:r>
              <w:t>Review termination request and approve or reject</w:t>
            </w:r>
          </w:p>
        </w:tc>
        <w:tc>
          <w:tcPr>
            <w:tcW w:type="dxa" w:w="1516"/>
          </w:tcPr>
          <w:p>
            <w:r>
              <w:t>Oracle HCM</w:t>
            </w:r>
          </w:p>
        </w:tc>
        <w:tc>
          <w:tcPr>
            <w:tcW w:type="dxa" w:w="1516"/>
          </w:tcPr>
          <w:p>
            <w:r>
              <w:t>Termination request approved or rejected; if rejected, process returns to initiator for correction</w:t>
            </w:r>
          </w:p>
        </w:tc>
        <w:tc>
          <w:tcPr>
            <w:tcW w:type="dxa" w:w="1516"/>
          </w:tcPr>
          <w:p>
            <w:r>
              <w:t>Approver roles and hierarchy defined in 'Manage Approval Configurations' and aligned with client’s multi-legal entity governance</w:t>
            </w:r>
          </w:p>
        </w:tc>
      </w:tr>
      <w:tr>
        <w:tc>
          <w:tcPr>
            <w:tcW w:type="dxa" w:w="1516"/>
          </w:tcPr>
          <w:p>
            <w:r>
              <w:t>5</w:t>
            </w:r>
          </w:p>
        </w:tc>
        <w:tc>
          <w:tcPr>
            <w:tcW w:type="dxa" w:w="1516"/>
          </w:tcPr>
          <w:p>
            <w:r>
              <w:t>System</w:t>
            </w:r>
          </w:p>
        </w:tc>
        <w:tc>
          <w:tcPr>
            <w:tcW w:type="dxa" w:w="1516"/>
          </w:tcPr>
          <w:p>
            <w:r>
              <w:t>Upon final approval, update employee status to 'Terminated' and trigger downstream processes</w:t>
            </w:r>
          </w:p>
        </w:tc>
        <w:tc>
          <w:tcPr>
            <w:tcW w:type="dxa" w:w="1516"/>
          </w:tcPr>
          <w:p>
            <w:r>
              <w:t>Oracle HCM</w:t>
            </w:r>
          </w:p>
        </w:tc>
        <w:tc>
          <w:tcPr>
            <w:tcW w:type="dxa" w:w="1516"/>
          </w:tcPr>
          <w:p>
            <w:r>
              <w:t>Employee work relationship terminated; status updated; payroll and benefits notifications triggered</w:t>
            </w:r>
          </w:p>
        </w:tc>
        <w:tc>
          <w:tcPr>
            <w:tcW w:type="dxa" w:w="1516"/>
          </w:tcPr>
          <w:p>
            <w:r>
              <w:t>Termination effective date triggers payroll finalization and benefits termination via integration with Payroll and Compensation modules</w:t>
            </w:r>
          </w:p>
        </w:tc>
      </w:tr>
      <w:tr>
        <w:tc>
          <w:tcPr>
            <w:tcW w:type="dxa" w:w="1516"/>
          </w:tcPr>
          <w:p>
            <w:r>
              <w:t>6</w:t>
            </w:r>
          </w:p>
        </w:tc>
        <w:tc>
          <w:tcPr>
            <w:tcW w:type="dxa" w:w="1516"/>
          </w:tcPr>
          <w:p>
            <w:r>
              <w:t>Payroll Specialist</w:t>
            </w:r>
          </w:p>
        </w:tc>
        <w:tc>
          <w:tcPr>
            <w:tcW w:type="dxa" w:w="1516"/>
          </w:tcPr>
          <w:p>
            <w:r>
              <w:t>Process final payroll including statutory payments, deductions, and pension auto-enrolment adjustments</w:t>
            </w:r>
          </w:p>
        </w:tc>
        <w:tc>
          <w:tcPr>
            <w:tcW w:type="dxa" w:w="1516"/>
          </w:tcPr>
          <w:p>
            <w:r>
              <w:t>Oracle Payroll</w:t>
            </w:r>
          </w:p>
        </w:tc>
        <w:tc>
          <w:tcPr>
            <w:tcW w:type="dxa" w:w="1516"/>
          </w:tcPr>
          <w:p>
            <w:r>
              <w:t>Final payroll processed in compliance with local statutory requirements</w:t>
            </w:r>
          </w:p>
        </w:tc>
        <w:tc>
          <w:tcPr>
            <w:tcW w:type="dxa" w:w="1516"/>
          </w:tcPr>
          <w:p>
            <w:r>
              <w:t>Payroll processing configured per country via 'Manage Payroll Definitions' and statutory reporting enabled via 'Manage Statutory Reporting'</w:t>
            </w:r>
          </w:p>
        </w:tc>
      </w:tr>
      <w:tr>
        <w:tc>
          <w:tcPr>
            <w:tcW w:type="dxa" w:w="1516"/>
          </w:tcPr>
          <w:p>
            <w:r>
              <w:t>7</w:t>
            </w:r>
          </w:p>
        </w:tc>
        <w:tc>
          <w:tcPr>
            <w:tcW w:type="dxa" w:w="1516"/>
          </w:tcPr>
          <w:p>
            <w:r>
              <w:t>HR Specialist</w:t>
            </w:r>
          </w:p>
        </w:tc>
        <w:tc>
          <w:tcPr>
            <w:tcW w:type="dxa" w:w="1516"/>
          </w:tcPr>
          <w:p>
            <w:r>
              <w:t>Ensure offboarding activities including revocation of system access and exit formalities</w:t>
            </w:r>
          </w:p>
        </w:tc>
        <w:tc>
          <w:tcPr>
            <w:tcW w:type="dxa" w:w="1516"/>
          </w:tcPr>
          <w:p>
            <w:r>
              <w:t>Oracle HCM | External Systems</w:t>
            </w:r>
          </w:p>
        </w:tc>
        <w:tc>
          <w:tcPr>
            <w:tcW w:type="dxa" w:w="1516"/>
          </w:tcPr>
          <w:p>
            <w:r>
              <w:t>Employee offboarded with all access revoked and exit documentation completed</w:t>
            </w:r>
          </w:p>
        </w:tc>
        <w:tc>
          <w:tcPr>
            <w:tcW w:type="dxa" w:w="1516"/>
          </w:tcPr>
          <w:p>
            <w:r>
              <w:t>Offboarding checklist and system access revocation automated via Integration with Identity Management systems</w:t>
            </w:r>
          </w:p>
        </w:tc>
      </w:tr>
    </w:tbl>
    <w:p>
      <w:r>
        <w:rPr>
          <w:b/>
        </w:rPr>
        <w:t xml:space="preserve">Approval Required: </w:t>
      </w:r>
      <w:r>
        <w:t>HR Manager, Legal Counsel, Finance Manager, Business Unit Head</w:t>
      </w:r>
    </w:p>
    <w:p>
      <w:r>
        <w:t>Notes: Termination workflows are configured to accommodate legal entity-specific rules and multi-level approvals using 'Manage Approval Configurations'. Termination reasons and effective dates must align with payroll calendars and statutory compliance per country. Integration with Payroll and Compensation modules ensures seamless final payments and benefits adjustments. Employee self-service termination initiation is disabled; only managers or HR specialists can initiate termination transactions to maintain control and compliance.</w:t>
      </w:r>
    </w:p>
    <w:p>
      <w:pPr>
        <w:pStyle w:val="Heading2"/>
      </w:pPr>
      <w:r>
        <w:t>4.1.12 Mass Updates</w:t>
      </w:r>
    </w:p>
    <w:p>
      <w:r>
        <w:t>Module: Core HR  |  Oracle Transaction: HCM Spreadsheet Data Loader</w:t>
      </w:r>
    </w:p>
    <w:p>
      <w:r>
        <w:t>Trigger: HR Specialist or HR Manager initiates mass updates to employee records due to organizational changes, corrections, or bulk data maintenance requirements</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HR Specialist</w:t>
            </w:r>
          </w:p>
        </w:tc>
        <w:tc>
          <w:tcPr>
            <w:tcW w:type="dxa" w:w="1516"/>
          </w:tcPr>
          <w:p>
            <w:r>
              <w:t>Identify and define the scope of mass update including employee population, attributes to update, and legal entity applicability</w:t>
            </w:r>
          </w:p>
        </w:tc>
        <w:tc>
          <w:tcPr>
            <w:tcW w:type="dxa" w:w="1516"/>
          </w:tcPr>
          <w:p>
            <w:r>
              <w:t>Oracle HCM</w:t>
            </w:r>
          </w:p>
        </w:tc>
        <w:tc>
          <w:tcPr>
            <w:tcW w:type="dxa" w:w="1516"/>
          </w:tcPr>
          <w:p>
            <w:r>
              <w:t>Clear update scope and data fields identified for mass update</w:t>
            </w:r>
          </w:p>
        </w:tc>
        <w:tc>
          <w:tcPr>
            <w:tcW w:type="dxa" w:w="1516"/>
          </w:tcPr>
          <w:p>
            <w:r>
              <w:t>Use 'Manage Mass Updates' task in Setup and Maintenance to review existing mass update templates and ensure alignment with legal entity-specific data</w:t>
            </w:r>
          </w:p>
        </w:tc>
      </w:tr>
      <w:tr>
        <w:tc>
          <w:tcPr>
            <w:tcW w:type="dxa" w:w="1516"/>
          </w:tcPr>
          <w:p>
            <w:r>
              <w:t>2</w:t>
            </w:r>
          </w:p>
        </w:tc>
        <w:tc>
          <w:tcPr>
            <w:tcW w:type="dxa" w:w="1516"/>
          </w:tcPr>
          <w:p>
            <w:r>
              <w:t>HR Specialist</w:t>
            </w:r>
          </w:p>
        </w:tc>
        <w:tc>
          <w:tcPr>
            <w:tcW w:type="dxa" w:w="1516"/>
          </w:tcPr>
          <w:p>
            <w:r>
              <w:t>Extract current employee data using HCM Spreadsheet Data Loader (HDL) extract templates or Oracle OTBI reports for baseline data validation</w:t>
            </w:r>
          </w:p>
        </w:tc>
        <w:tc>
          <w:tcPr>
            <w:tcW w:type="dxa" w:w="1516"/>
          </w:tcPr>
          <w:p>
            <w:r>
              <w:t>Oracle HCM</w:t>
            </w:r>
          </w:p>
        </w:tc>
        <w:tc>
          <w:tcPr>
            <w:tcW w:type="dxa" w:w="1516"/>
          </w:tcPr>
          <w:p>
            <w:r>
              <w:t>Validated baseline data extracted for update preparation</w:t>
            </w:r>
          </w:p>
        </w:tc>
        <w:tc>
          <w:tcPr>
            <w:tcW w:type="dxa" w:w="1516"/>
          </w:tcPr>
          <w:p>
            <w:r>
              <w:t>Ensure data extract includes Legal Entity, Business Unit, Position, and Person Number to maintain data integrity</w:t>
            </w:r>
          </w:p>
        </w:tc>
      </w:tr>
      <w:tr>
        <w:tc>
          <w:tcPr>
            <w:tcW w:type="dxa" w:w="1516"/>
          </w:tcPr>
          <w:p>
            <w:r>
              <w:t>3</w:t>
            </w:r>
          </w:p>
        </w:tc>
        <w:tc>
          <w:tcPr>
            <w:tcW w:type="dxa" w:w="1516"/>
          </w:tcPr>
          <w:p>
            <w:r>
              <w:t>HR Specialist</w:t>
            </w:r>
          </w:p>
        </w:tc>
        <w:tc>
          <w:tcPr>
            <w:tcW w:type="dxa" w:w="1516"/>
          </w:tcPr>
          <w:p>
            <w:r>
              <w:t>Prepare the HDL spreadsheet template with updated values ensuring compliance with multi-legal entity and workforce type rules</w:t>
            </w:r>
          </w:p>
        </w:tc>
        <w:tc>
          <w:tcPr>
            <w:tcW w:type="dxa" w:w="1516"/>
          </w:tcPr>
          <w:p>
            <w:r>
              <w:t>Oracle HCM Spreadsheet Data Loader</w:t>
            </w:r>
          </w:p>
        </w:tc>
        <w:tc>
          <w:tcPr>
            <w:tcW w:type="dxa" w:w="1516"/>
          </w:tcPr>
          <w:p>
            <w:r>
              <w:t>Mass update spreadsheet prepared with validated data and formatted per HDL requirements</w:t>
            </w:r>
          </w:p>
        </w:tc>
        <w:tc>
          <w:tcPr>
            <w:tcW w:type="dxa" w:w="1516"/>
          </w:tcPr>
          <w:p>
            <w:r>
              <w:t>Follow HDL template structure as per 'Load Data Using HCM Spreadsheet Data Loader' task; validate mandatory fields and data formats</w:t>
            </w:r>
          </w:p>
        </w:tc>
      </w:tr>
      <w:tr>
        <w:tc>
          <w:tcPr>
            <w:tcW w:type="dxa" w:w="1516"/>
          </w:tcPr>
          <w:p>
            <w:r>
              <w:t>4</w:t>
            </w:r>
          </w:p>
        </w:tc>
        <w:tc>
          <w:tcPr>
            <w:tcW w:type="dxa" w:w="1516"/>
          </w:tcPr>
          <w:p>
            <w:r>
              <w:t>HR Specialist</w:t>
            </w:r>
          </w:p>
        </w:tc>
        <w:tc>
          <w:tcPr>
            <w:tcW w:type="dxa" w:w="1516"/>
          </w:tcPr>
          <w:p>
            <w:r>
              <w:t>Upload the HDL spreadsheet via HCM Spreadsheet Data Loader interface and submit for processing</w:t>
            </w:r>
          </w:p>
        </w:tc>
        <w:tc>
          <w:tcPr>
            <w:tcW w:type="dxa" w:w="1516"/>
          </w:tcPr>
          <w:p>
            <w:r>
              <w:t>Oracle HCM Spreadsheet Data Loader</w:t>
            </w:r>
          </w:p>
        </w:tc>
        <w:tc>
          <w:tcPr>
            <w:tcW w:type="dxa" w:w="1516"/>
          </w:tcPr>
          <w:p>
            <w:r>
              <w:t>Mass update job submitted and processing initiated</w:t>
            </w:r>
          </w:p>
        </w:tc>
        <w:tc>
          <w:tcPr>
            <w:tcW w:type="dxa" w:w="1516"/>
          </w:tcPr>
          <w:p>
            <w:r>
              <w:t>Monitor job status in 'Monitor Data Load Jobs' task; ensure no errors before proceeding</w:t>
            </w:r>
          </w:p>
        </w:tc>
      </w:tr>
      <w:tr>
        <w:tc>
          <w:tcPr>
            <w:tcW w:type="dxa" w:w="1516"/>
          </w:tcPr>
          <w:p>
            <w:r>
              <w:t>5</w:t>
            </w:r>
          </w:p>
        </w:tc>
        <w:tc>
          <w:tcPr>
            <w:tcW w:type="dxa" w:w="1516"/>
          </w:tcPr>
          <w:p>
            <w:r>
              <w:t>HR Manager / Legal Entity Approver</w:t>
            </w:r>
          </w:p>
        </w:tc>
        <w:tc>
          <w:tcPr>
            <w:tcW w:type="dxa" w:w="1516"/>
          </w:tcPr>
          <w:p>
            <w:r>
              <w:t>Review mass update summary and approve or reject changes based on configured multi-level approval workflow</w:t>
            </w:r>
          </w:p>
        </w:tc>
        <w:tc>
          <w:tcPr>
            <w:tcW w:type="dxa" w:w="1516"/>
          </w:tcPr>
          <w:p>
            <w:r>
              <w:t>Oracle HCM Experience Design Studio (Approval Framework)</w:t>
            </w:r>
          </w:p>
        </w:tc>
        <w:tc>
          <w:tcPr>
            <w:tcW w:type="dxa" w:w="1516"/>
          </w:tcPr>
          <w:p>
            <w:r>
              <w:t>Mass update changes approved or rejected with audit trail</w:t>
            </w:r>
          </w:p>
        </w:tc>
        <w:tc>
          <w:tcPr>
            <w:tcW w:type="dxa" w:w="1516"/>
          </w:tcPr>
          <w:p>
            <w:r>
              <w:t>Approval workflows configured per 'Manage Approval Rules for Mass Updates' with legal entity and transaction type variations</w:t>
            </w:r>
          </w:p>
        </w:tc>
      </w:tr>
      <w:tr>
        <w:tc>
          <w:tcPr>
            <w:tcW w:type="dxa" w:w="1516"/>
          </w:tcPr>
          <w:p>
            <w:r>
              <w:t>6</w:t>
            </w:r>
          </w:p>
        </w:tc>
        <w:tc>
          <w:tcPr>
            <w:tcW w:type="dxa" w:w="1516"/>
          </w:tcPr>
          <w:p>
            <w:r>
              <w:t>HR Specialist</w:t>
            </w:r>
          </w:p>
        </w:tc>
        <w:tc>
          <w:tcPr>
            <w:tcW w:type="dxa" w:w="1516"/>
          </w:tcPr>
          <w:p>
            <w:r>
              <w:t>Upon approval, finalize the mass update and trigger downstream processes such as payroll recalculation and talent management synchronization</w:t>
            </w:r>
          </w:p>
        </w:tc>
        <w:tc>
          <w:tcPr>
            <w:tcW w:type="dxa" w:w="1516"/>
          </w:tcPr>
          <w:p>
            <w:r>
              <w:t>Oracle HCM | Payroll | Talent Management</w:t>
            </w:r>
          </w:p>
        </w:tc>
        <w:tc>
          <w:tcPr>
            <w:tcW w:type="dxa" w:w="1516"/>
          </w:tcPr>
          <w:p>
            <w:r>
              <w:t>Mass update data committed and integrated with payroll and talent modules</w:t>
            </w:r>
          </w:p>
        </w:tc>
        <w:tc>
          <w:tcPr>
            <w:tcW w:type="dxa" w:w="1516"/>
          </w:tcPr>
          <w:p>
            <w:r>
              <w:t>Ensure integration points are validated; use 'Manage Payroll Process' and 'Manage Talent Data Synchronization' tasks as needed</w:t>
            </w:r>
          </w:p>
        </w:tc>
      </w:tr>
      <w:tr>
        <w:tc>
          <w:tcPr>
            <w:tcW w:type="dxa" w:w="1516"/>
          </w:tcPr>
          <w:p>
            <w:r>
              <w:t>7</w:t>
            </w:r>
          </w:p>
        </w:tc>
        <w:tc>
          <w:tcPr>
            <w:tcW w:type="dxa" w:w="1516"/>
          </w:tcPr>
          <w:p>
            <w:r>
              <w:t>HR Specialist</w:t>
            </w:r>
          </w:p>
        </w:tc>
        <w:tc>
          <w:tcPr>
            <w:tcW w:type="dxa" w:w="1516"/>
          </w:tcPr>
          <w:p>
            <w:r>
              <w:t>Communicate update completion to stakeholders and update audit logs for compliance</w:t>
            </w:r>
          </w:p>
        </w:tc>
        <w:tc>
          <w:tcPr>
            <w:tcW w:type="dxa" w:w="1516"/>
          </w:tcPr>
          <w:p>
            <w:r>
              <w:t>Oracle HCM | Email</w:t>
            </w:r>
          </w:p>
        </w:tc>
        <w:tc>
          <w:tcPr>
            <w:tcW w:type="dxa" w:w="1516"/>
          </w:tcPr>
          <w:p>
            <w:r>
              <w:t>Stakeholders informed and compliance records updated</w:t>
            </w:r>
          </w:p>
        </w:tc>
        <w:tc>
          <w:tcPr>
            <w:tcW w:type="dxa" w:w="1516"/>
          </w:tcPr>
          <w:p>
            <w:r>
              <w:t>Leverage Oracle Audit Framework and notification templates configured in 'Manage Notifications' task</w:t>
            </w:r>
          </w:p>
        </w:tc>
      </w:tr>
    </w:tbl>
    <w:p>
      <w:r>
        <w:rPr>
          <w:b/>
        </w:rPr>
        <w:t xml:space="preserve">Approval Required: </w:t>
      </w:r>
      <w:r>
        <w:t>HR Manager, Legal Entity Head, Compliance Officer (if applicable)</w:t>
      </w:r>
    </w:p>
    <w:p>
      <w:r>
        <w:t>Notes: Mass updates must respect multi-legal entity boundaries and workforce type distinctions. Approval workflows are configured in Oracle HCM Experience Design Studio to enforce legal entity and transaction type-specific controls. Data integrity is maintained by using validated HDL templates and monitoring load jobs. Integration with Payroll and Talent Management modules ensures consistency across the enterprise.</w:t>
      </w:r>
    </w:p>
    <w:p>
      <w:pPr>
        <w:pStyle w:val="Heading2"/>
      </w:pPr>
      <w:r>
        <w:t>4.2.1 Onboarding Journey</w:t>
      </w:r>
    </w:p>
    <w:p>
      <w:r>
        <w:t>Module: Talent Management  |  Oracle Transaction: New Worker Journeys</w:t>
      </w:r>
    </w:p>
    <w:p>
      <w:r>
        <w:t>Trigger: Completion of candidate offer acceptance in Oracle Recruiting Cloud</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HR Coordinator</w:t>
            </w:r>
          </w:p>
        </w:tc>
        <w:tc>
          <w:tcPr>
            <w:tcW w:type="dxa" w:w="1516"/>
          </w:tcPr>
          <w:p>
            <w:r>
              <w:t>Initiate New Worker Journey by creating a new worker record in Oracle HCM using the New Worker Journeys transaction</w:t>
            </w:r>
          </w:p>
        </w:tc>
        <w:tc>
          <w:tcPr>
            <w:tcW w:type="dxa" w:w="1516"/>
          </w:tcPr>
          <w:p>
            <w:r>
              <w:t>Oracle HCM</w:t>
            </w:r>
          </w:p>
        </w:tc>
        <w:tc>
          <w:tcPr>
            <w:tcW w:type="dxa" w:w="1516"/>
          </w:tcPr>
          <w:p>
            <w:r>
              <w:t>New worker record created with preliminary data from Recruiting Cloud integration</w:t>
            </w:r>
          </w:p>
        </w:tc>
        <w:tc>
          <w:tcPr>
            <w:tcW w:type="dxa" w:w="1516"/>
          </w:tcPr>
          <w:p>
            <w:r>
              <w:t>Configure 'New Worker Journeys' task in Setup and Maintenance to enable data flow from Recruiting Cloud; ensure candidate data mapping aligns with global job catalog and legal entity-specific positions</w:t>
            </w:r>
          </w:p>
        </w:tc>
      </w:tr>
      <w:tr>
        <w:tc>
          <w:tcPr>
            <w:tcW w:type="dxa" w:w="1516"/>
          </w:tcPr>
          <w:p>
            <w:r>
              <w:t>2</w:t>
            </w:r>
          </w:p>
        </w:tc>
        <w:tc>
          <w:tcPr>
            <w:tcW w:type="dxa" w:w="1516"/>
          </w:tcPr>
          <w:p>
            <w:r>
              <w:t>HR Specialist</w:t>
            </w:r>
          </w:p>
        </w:tc>
        <w:tc>
          <w:tcPr>
            <w:tcW w:type="dxa" w:w="1516"/>
          </w:tcPr>
          <w:p>
            <w:r>
              <w:t>Complete worker personal, employment, and assignment details including legal entity, business unit, department, and position assignment</w:t>
            </w:r>
          </w:p>
        </w:tc>
        <w:tc>
          <w:tcPr>
            <w:tcW w:type="dxa" w:w="1516"/>
          </w:tcPr>
          <w:p>
            <w:r>
              <w:t>Oracle HCM</w:t>
            </w:r>
          </w:p>
        </w:tc>
        <w:tc>
          <w:tcPr>
            <w:tcW w:type="dxa" w:w="1516"/>
          </w:tcPr>
          <w:p>
            <w:r>
              <w:t>Worker record enriched with accurate multi-legal entity and position-specific data</w:t>
            </w:r>
          </w:p>
        </w:tc>
        <w:tc>
          <w:tcPr>
            <w:tcW w:type="dxa" w:w="1516"/>
          </w:tcPr>
          <w:p>
            <w:r>
              <w:t>Use 'Manage Legal Entities' and 'Manage Business Units' tasks to validate organizational assignments; position assignment must comply with position-level headcount controls configured in 'Manage Positions'</w:t>
            </w:r>
          </w:p>
        </w:tc>
      </w:tr>
      <w:tr>
        <w:tc>
          <w:tcPr>
            <w:tcW w:type="dxa" w:w="1516"/>
          </w:tcPr>
          <w:p>
            <w:r>
              <w:t>3</w:t>
            </w:r>
          </w:p>
        </w:tc>
        <w:tc>
          <w:tcPr>
            <w:tcW w:type="dxa" w:w="1516"/>
          </w:tcPr>
          <w:p>
            <w:r>
              <w:t>HR Compliance Officer</w:t>
            </w:r>
          </w:p>
        </w:tc>
        <w:tc>
          <w:tcPr>
            <w:tcW w:type="dxa" w:w="1516"/>
          </w:tcPr>
          <w:p>
            <w:r>
              <w:t>Verify and upload required clinical credentials and certifications for clinical roles</w:t>
            </w:r>
          </w:p>
        </w:tc>
        <w:tc>
          <w:tcPr>
            <w:tcW w:type="dxa" w:w="1516"/>
          </w:tcPr>
          <w:p>
            <w:r>
              <w:t>Oracle HCM | External Credentialing System</w:t>
            </w:r>
          </w:p>
        </w:tc>
        <w:tc>
          <w:tcPr>
            <w:tcW w:type="dxa" w:w="1516"/>
          </w:tcPr>
          <w:p>
            <w:r>
              <w:t>Clinical credentials validated and attached to worker record</w:t>
            </w:r>
          </w:p>
        </w:tc>
        <w:tc>
          <w:tcPr>
            <w:tcW w:type="dxa" w:w="1516"/>
          </w:tcPr>
          <w:p>
            <w:r>
              <w:t>Integrate credentialing workflows via HCM Experience Design Studio; configure multi-level approval workflows in 'Manage Approval Rules' to include credential verification steps</w:t>
            </w:r>
          </w:p>
        </w:tc>
      </w:tr>
      <w:tr>
        <w:tc>
          <w:tcPr>
            <w:tcW w:type="dxa" w:w="1516"/>
          </w:tcPr>
          <w:p>
            <w:r>
              <w:t>4</w:t>
            </w:r>
          </w:p>
        </w:tc>
        <w:tc>
          <w:tcPr>
            <w:tcW w:type="dxa" w:w="1516"/>
          </w:tcPr>
          <w:p>
            <w:r>
              <w:t>Manager</w:t>
            </w:r>
          </w:p>
        </w:tc>
        <w:tc>
          <w:tcPr>
            <w:tcW w:type="dxa" w:w="1516"/>
          </w:tcPr>
          <w:p>
            <w:r>
              <w:t>Review and approve new worker assignment and credentials through configured multi-level approval workflow</w:t>
            </w:r>
          </w:p>
        </w:tc>
        <w:tc>
          <w:tcPr>
            <w:tcW w:type="dxa" w:w="1516"/>
          </w:tcPr>
          <w:p>
            <w:r>
              <w:t>Oracle HCM</w:t>
            </w:r>
          </w:p>
        </w:tc>
        <w:tc>
          <w:tcPr>
            <w:tcW w:type="dxa" w:w="1516"/>
          </w:tcPr>
          <w:p>
            <w:r>
              <w:t>Assignment and credentials approved, enabling further onboarding steps</w:t>
            </w:r>
          </w:p>
        </w:tc>
        <w:tc>
          <w:tcPr>
            <w:tcW w:type="dxa" w:w="1516"/>
          </w:tcPr>
          <w:p>
            <w:r>
              <w:t>Approval workflows configured per legal entity and transaction type in 'Manage Approval Rules'; notifications sent via Oracle HCM notifications framework</w:t>
            </w:r>
          </w:p>
        </w:tc>
      </w:tr>
      <w:tr>
        <w:tc>
          <w:tcPr>
            <w:tcW w:type="dxa" w:w="1516"/>
          </w:tcPr>
          <w:p>
            <w:r>
              <w:t>5</w:t>
            </w:r>
          </w:p>
        </w:tc>
        <w:tc>
          <w:tcPr>
            <w:tcW w:type="dxa" w:w="1516"/>
          </w:tcPr>
          <w:p>
            <w:r>
              <w:t>Payroll Specialist</w:t>
            </w:r>
          </w:p>
        </w:tc>
        <w:tc>
          <w:tcPr>
            <w:tcW w:type="dxa" w:w="1516"/>
          </w:tcPr>
          <w:p>
            <w:r>
              <w:t>Assign payroll elements and statutory compliance data based on worker location and employment type</w:t>
            </w:r>
          </w:p>
        </w:tc>
        <w:tc>
          <w:tcPr>
            <w:tcW w:type="dxa" w:w="1516"/>
          </w:tcPr>
          <w:p>
            <w:r>
              <w:t>Oracle HCM</w:t>
            </w:r>
          </w:p>
        </w:tc>
        <w:tc>
          <w:tcPr>
            <w:tcW w:type="dxa" w:w="1516"/>
          </w:tcPr>
          <w:p>
            <w:r>
              <w:t>Payroll setup completed with country-specific statutory and pension auto-enrolment configurations</w:t>
            </w:r>
          </w:p>
        </w:tc>
        <w:tc>
          <w:tcPr>
            <w:tcW w:type="dxa" w:w="1516"/>
          </w:tcPr>
          <w:p>
            <w:r>
              <w:t>Use 'Manage Payroll Elements' and 'Configure Statutory Reporting' tasks; ensure multi-frequency payroll processing parameters are set per country</w:t>
            </w:r>
          </w:p>
        </w:tc>
      </w:tr>
      <w:tr>
        <w:tc>
          <w:tcPr>
            <w:tcW w:type="dxa" w:w="1516"/>
          </w:tcPr>
          <w:p>
            <w:r>
              <w:t>6</w:t>
            </w:r>
          </w:p>
        </w:tc>
        <w:tc>
          <w:tcPr>
            <w:tcW w:type="dxa" w:w="1516"/>
          </w:tcPr>
          <w:p>
            <w:r>
              <w:t>HR Coordinator</w:t>
            </w:r>
          </w:p>
        </w:tc>
        <w:tc>
          <w:tcPr>
            <w:tcW w:type="dxa" w:w="1516"/>
          </w:tcPr>
          <w:p>
            <w:r>
              <w:t>Trigger onboarding communications and provide access to Employee Self-Service and Manager Self-Service portals</w:t>
            </w:r>
          </w:p>
        </w:tc>
        <w:tc>
          <w:tcPr>
            <w:tcW w:type="dxa" w:w="1516"/>
          </w:tcPr>
          <w:p>
            <w:r>
              <w:t>Oracle HCM | Email</w:t>
            </w:r>
          </w:p>
        </w:tc>
        <w:tc>
          <w:tcPr>
            <w:tcW w:type="dxa" w:w="1516"/>
          </w:tcPr>
          <w:p>
            <w:r>
              <w:t>New worker receives onboarding instructions and system access</w:t>
            </w:r>
          </w:p>
        </w:tc>
        <w:tc>
          <w:tcPr>
            <w:tcW w:type="dxa" w:w="1516"/>
          </w:tcPr>
          <w:p>
            <w:r>
              <w:t>Configure onboarding notifications and ESS/MSS roles in 'Manage Security Profiles' and 'Manage Notifications'; tailor roles for clinical and HR functions</w:t>
            </w:r>
          </w:p>
        </w:tc>
      </w:tr>
      <w:tr>
        <w:tc>
          <w:tcPr>
            <w:tcW w:type="dxa" w:w="1516"/>
          </w:tcPr>
          <w:p>
            <w:r>
              <w:t>7</w:t>
            </w:r>
          </w:p>
        </w:tc>
        <w:tc>
          <w:tcPr>
            <w:tcW w:type="dxa" w:w="1516"/>
          </w:tcPr>
          <w:p>
            <w:r>
              <w:t>New Employee</w:t>
            </w:r>
          </w:p>
        </w:tc>
        <w:tc>
          <w:tcPr>
            <w:tcW w:type="dxa" w:w="1516"/>
          </w:tcPr>
          <w:p>
            <w:r>
              <w:t>Complete mandatory onboarding tasks including document submission, policy acknowledgments, and benefits enrollment</w:t>
            </w:r>
          </w:p>
        </w:tc>
        <w:tc>
          <w:tcPr>
            <w:tcW w:type="dxa" w:w="1516"/>
          </w:tcPr>
          <w:p>
            <w:r>
              <w:t>Oracle HCM Employee Self-Service</w:t>
            </w:r>
          </w:p>
        </w:tc>
        <w:tc>
          <w:tcPr>
            <w:tcW w:type="dxa" w:w="1516"/>
          </w:tcPr>
          <w:p>
            <w:r>
              <w:t>Onboarding tasks completed and recorded in worker profile</w:t>
            </w:r>
          </w:p>
        </w:tc>
        <w:tc>
          <w:tcPr>
            <w:tcW w:type="dxa" w:w="1516"/>
          </w:tcPr>
          <w:p>
            <w:r>
              <w:t>Leverage configurable onboarding task lists in HCM Experience Design Studio; integrate benefits enrollment with Compensation &amp; Benefits module</w:t>
            </w:r>
          </w:p>
        </w:tc>
      </w:tr>
    </w:tbl>
    <w:p>
      <w:r>
        <w:rPr>
          <w:b/>
        </w:rPr>
        <w:t xml:space="preserve">Approval Required: </w:t>
      </w:r>
      <w:r>
        <w:t>Manager, HR Compliance Officer, HR Director (for specific legal entities as per approval matrix)</w:t>
      </w:r>
    </w:p>
    <w:p>
      <w:r>
        <w:t>Notes: The onboarding journey is designed to accommodate New Age India's multi-legal entity structure and complex workforce types. Position assignments enforce headcount controls configured in 'Manage Positions'. Multi-level approval workflows are configured in 'Manage Approval Rules' with variations by legal entity and transaction type. Integration with Oracle Recruiting Cloud ensures seamless candidate data transfer. Payroll setup aligns with multi-jurisdictional statutory requirements and pension auto-enrolment per country. Employee and manager self-service roles are customized to support clinical and HR functions.</w:t>
      </w:r>
    </w:p>
    <w:p>
      <w:pPr>
        <w:pStyle w:val="Heading2"/>
      </w:pPr>
      <w:r>
        <w:t>4.2.2 Offboarding Journey</w:t>
      </w:r>
    </w:p>
    <w:p>
      <w:r>
        <w:t>Module: Talent Management  |  Oracle Transaction: Worker Journeys</w:t>
      </w:r>
    </w:p>
    <w:p>
      <w:r>
        <w:t>Trigger: Initiation of employee separation request (voluntary resignation, termination, retirement, or contract end) via Manager Self-Service or HR Specialist</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Manager</w:t>
            </w:r>
          </w:p>
        </w:tc>
        <w:tc>
          <w:tcPr>
            <w:tcW w:type="dxa" w:w="1516"/>
          </w:tcPr>
          <w:p>
            <w:r>
              <w:t>Submit separation request with reason and last working day</w:t>
            </w:r>
          </w:p>
        </w:tc>
        <w:tc>
          <w:tcPr>
            <w:tcW w:type="dxa" w:w="1516"/>
          </w:tcPr>
          <w:p>
            <w:r>
              <w:t>Oracle HCM</w:t>
            </w:r>
          </w:p>
        </w:tc>
        <w:tc>
          <w:tcPr>
            <w:tcW w:type="dxa" w:w="1516"/>
          </w:tcPr>
          <w:p>
            <w:r>
              <w:t>Separation request created and routed for HR review</w:t>
            </w:r>
          </w:p>
        </w:tc>
        <w:tc>
          <w:tcPr>
            <w:tcW w:type="dxa" w:w="1516"/>
          </w:tcPr>
          <w:p>
            <w:r>
              <w:t>Configure separation reasons and transaction types in Setup and Maintenance under 'Manage Separation Reasons and Types'</w:t>
            </w:r>
          </w:p>
        </w:tc>
      </w:tr>
      <w:tr>
        <w:tc>
          <w:tcPr>
            <w:tcW w:type="dxa" w:w="1516"/>
          </w:tcPr>
          <w:p>
            <w:r>
              <w:t>2</w:t>
            </w:r>
          </w:p>
        </w:tc>
        <w:tc>
          <w:tcPr>
            <w:tcW w:type="dxa" w:w="1516"/>
          </w:tcPr>
          <w:p>
            <w:r>
              <w:t>HR Specialist</w:t>
            </w:r>
          </w:p>
        </w:tc>
        <w:tc>
          <w:tcPr>
            <w:tcW w:type="dxa" w:w="1516"/>
          </w:tcPr>
          <w:p>
            <w:r>
              <w:t>Review separation request, validate compliance with legal entity policies and initiate offboarding workflow</w:t>
            </w:r>
          </w:p>
        </w:tc>
        <w:tc>
          <w:tcPr>
            <w:tcW w:type="dxa" w:w="1516"/>
          </w:tcPr>
          <w:p>
            <w:r>
              <w:t>Oracle HCM</w:t>
            </w:r>
          </w:p>
        </w:tc>
        <w:tc>
          <w:tcPr>
            <w:tcW w:type="dxa" w:w="1516"/>
          </w:tcPr>
          <w:p>
            <w:r>
              <w:t>Separation request approved or sent back for correction</w:t>
            </w:r>
          </w:p>
        </w:tc>
        <w:tc>
          <w:tcPr>
            <w:tcW w:type="dxa" w:w="1516"/>
          </w:tcPr>
          <w:p>
            <w:r>
              <w:t>Use 'Manage Offboarding Workflows' task to configure multi-level approval workflows based on legal entity and transaction type</w:t>
            </w:r>
          </w:p>
        </w:tc>
      </w:tr>
      <w:tr>
        <w:tc>
          <w:tcPr>
            <w:tcW w:type="dxa" w:w="1516"/>
          </w:tcPr>
          <w:p>
            <w:r>
              <w:t>3</w:t>
            </w:r>
          </w:p>
        </w:tc>
        <w:tc>
          <w:tcPr>
            <w:tcW w:type="dxa" w:w="1516"/>
          </w:tcPr>
          <w:p>
            <w:r>
              <w:t>HR Approver(s)</w:t>
            </w:r>
          </w:p>
        </w:tc>
        <w:tc>
          <w:tcPr>
            <w:tcW w:type="dxa" w:w="1516"/>
          </w:tcPr>
          <w:p>
            <w:r>
              <w:t>Approve separation request according to configured multi-level approval workflow</w:t>
            </w:r>
          </w:p>
        </w:tc>
        <w:tc>
          <w:tcPr>
            <w:tcW w:type="dxa" w:w="1516"/>
          </w:tcPr>
          <w:p>
            <w:r>
              <w:t>Oracle HCM</w:t>
            </w:r>
          </w:p>
        </w:tc>
        <w:tc>
          <w:tcPr>
            <w:tcW w:type="dxa" w:w="1516"/>
          </w:tcPr>
          <w:p>
            <w:r>
              <w:t>Separation request fully approved and triggers downstream offboarding activities</w:t>
            </w:r>
          </w:p>
        </w:tc>
        <w:tc>
          <w:tcPr>
            <w:tcW w:type="dxa" w:w="1516"/>
          </w:tcPr>
          <w:p>
            <w:r>
              <w:t>Approval routing configured via 'Manage Approval Rules for Worker Journeys' with legal entity and transaction type conditions</w:t>
            </w:r>
          </w:p>
        </w:tc>
      </w:tr>
      <w:tr>
        <w:tc>
          <w:tcPr>
            <w:tcW w:type="dxa" w:w="1516"/>
          </w:tcPr>
          <w:p>
            <w:r>
              <w:t>4</w:t>
            </w:r>
          </w:p>
        </w:tc>
        <w:tc>
          <w:tcPr>
            <w:tcW w:type="dxa" w:w="1516"/>
          </w:tcPr>
          <w:p>
            <w:r>
              <w:t>Payroll Specialist</w:t>
            </w:r>
          </w:p>
        </w:tc>
        <w:tc>
          <w:tcPr>
            <w:tcW w:type="dxa" w:w="1516"/>
          </w:tcPr>
          <w:p>
            <w:r>
              <w:t>Process final payroll including statutory deductions, pension auto-enrolment, and generate final payslip</w:t>
            </w:r>
          </w:p>
        </w:tc>
        <w:tc>
          <w:tcPr>
            <w:tcW w:type="dxa" w:w="1516"/>
          </w:tcPr>
          <w:p>
            <w:r>
              <w:t>Oracle Payroll</w:t>
            </w:r>
          </w:p>
        </w:tc>
        <w:tc>
          <w:tcPr>
            <w:tcW w:type="dxa" w:w="1516"/>
          </w:tcPr>
          <w:p>
            <w:r>
              <w:t>Final payroll processed and statutory reports generated per country</w:t>
            </w:r>
          </w:p>
        </w:tc>
        <w:tc>
          <w:tcPr>
            <w:tcW w:type="dxa" w:w="1516"/>
          </w:tcPr>
          <w:p>
            <w:r>
              <w:t>Configure multi-frequency payroll processing and statutory reporting in 'Manage Payroll Definitions' and 'Manage Statutory Reporting'</w:t>
            </w:r>
          </w:p>
        </w:tc>
      </w:tr>
      <w:tr>
        <w:tc>
          <w:tcPr>
            <w:tcW w:type="dxa" w:w="1516"/>
          </w:tcPr>
          <w:p>
            <w:r>
              <w:t>5</w:t>
            </w:r>
          </w:p>
        </w:tc>
        <w:tc>
          <w:tcPr>
            <w:tcW w:type="dxa" w:w="1516"/>
          </w:tcPr>
          <w:p>
            <w:r>
              <w:t>IT Support</w:t>
            </w:r>
          </w:p>
        </w:tc>
        <w:tc>
          <w:tcPr>
            <w:tcW w:type="dxa" w:w="1516"/>
          </w:tcPr>
          <w:p>
            <w:r>
              <w:t>Revoke system access and recover company assets</w:t>
            </w:r>
          </w:p>
        </w:tc>
        <w:tc>
          <w:tcPr>
            <w:tcW w:type="dxa" w:w="1516"/>
          </w:tcPr>
          <w:p>
            <w:r>
              <w:t>External Systems / Oracle HCM Notifications</w:t>
            </w:r>
          </w:p>
        </w:tc>
        <w:tc>
          <w:tcPr>
            <w:tcW w:type="dxa" w:w="1516"/>
          </w:tcPr>
          <w:p>
            <w:r>
              <w:t>Access revoked and assets accounted for</w:t>
            </w:r>
          </w:p>
        </w:tc>
        <w:tc>
          <w:tcPr>
            <w:tcW w:type="dxa" w:w="1516"/>
          </w:tcPr>
          <w:p>
            <w:r>
              <w:t>Integrate offboarding notifications with IT asset management systems via Oracle Integration Cloud</w:t>
            </w:r>
          </w:p>
        </w:tc>
      </w:tr>
      <w:tr>
        <w:tc>
          <w:tcPr>
            <w:tcW w:type="dxa" w:w="1516"/>
          </w:tcPr>
          <w:p>
            <w:r>
              <w:t>6</w:t>
            </w:r>
          </w:p>
        </w:tc>
        <w:tc>
          <w:tcPr>
            <w:tcW w:type="dxa" w:w="1516"/>
          </w:tcPr>
          <w:p>
            <w:r>
              <w:t>HR Specialist</w:t>
            </w:r>
          </w:p>
        </w:tc>
        <w:tc>
          <w:tcPr>
            <w:tcW w:type="dxa" w:w="1516"/>
          </w:tcPr>
          <w:p>
            <w:r>
              <w:t>Conduct exit interview and update employee records with exit feedback</w:t>
            </w:r>
          </w:p>
        </w:tc>
        <w:tc>
          <w:tcPr>
            <w:tcW w:type="dxa" w:w="1516"/>
          </w:tcPr>
          <w:p>
            <w:r>
              <w:t>Oracle HCM</w:t>
            </w:r>
          </w:p>
        </w:tc>
        <w:tc>
          <w:tcPr>
            <w:tcW w:type="dxa" w:w="1516"/>
          </w:tcPr>
          <w:p>
            <w:r>
              <w:t>Exit interview completed and documented</w:t>
            </w:r>
          </w:p>
        </w:tc>
        <w:tc>
          <w:tcPr>
            <w:tcW w:type="dxa" w:w="1516"/>
          </w:tcPr>
          <w:p>
            <w:r>
              <w:t>Use HCM Experience Design Studio to create exit interview forms and capture feedback</w:t>
            </w:r>
          </w:p>
        </w:tc>
      </w:tr>
      <w:tr>
        <w:tc>
          <w:tcPr>
            <w:tcW w:type="dxa" w:w="1516"/>
          </w:tcPr>
          <w:p>
            <w:r>
              <w:t>7</w:t>
            </w:r>
          </w:p>
        </w:tc>
        <w:tc>
          <w:tcPr>
            <w:tcW w:type="dxa" w:w="1516"/>
          </w:tcPr>
          <w:p>
            <w:r>
              <w:t>HR Specialist</w:t>
            </w:r>
          </w:p>
        </w:tc>
        <w:tc>
          <w:tcPr>
            <w:tcW w:type="dxa" w:w="1516"/>
          </w:tcPr>
          <w:p>
            <w:r>
              <w:t>Complete separation transaction and update worker status to 'Terminated'</w:t>
            </w:r>
          </w:p>
        </w:tc>
        <w:tc>
          <w:tcPr>
            <w:tcW w:type="dxa" w:w="1516"/>
          </w:tcPr>
          <w:p>
            <w:r>
              <w:t>Oracle HCM</w:t>
            </w:r>
          </w:p>
        </w:tc>
        <w:tc>
          <w:tcPr>
            <w:tcW w:type="dxa" w:w="1516"/>
          </w:tcPr>
          <w:p>
            <w:r>
              <w:t>Worker record updated and separation finalized</w:t>
            </w:r>
          </w:p>
        </w:tc>
        <w:tc>
          <w:tcPr>
            <w:tcW w:type="dxa" w:w="1516"/>
          </w:tcPr>
          <w:p>
            <w:r>
              <w:t>Use HDL – HCM Data Loader for bulk updates if required; configure separation status in 'Manage Worker Statuses'</w:t>
            </w:r>
          </w:p>
        </w:tc>
      </w:tr>
      <w:tr>
        <w:tc>
          <w:tcPr>
            <w:tcW w:type="dxa" w:w="1516"/>
          </w:tcPr>
          <w:p>
            <w:r>
              <w:t>8</w:t>
            </w:r>
          </w:p>
        </w:tc>
        <w:tc>
          <w:tcPr>
            <w:tcW w:type="dxa" w:w="1516"/>
          </w:tcPr>
          <w:p>
            <w:r>
              <w:t>HR Reporting Analyst</w:t>
            </w:r>
          </w:p>
        </w:tc>
        <w:tc>
          <w:tcPr>
            <w:tcW w:type="dxa" w:w="1516"/>
          </w:tcPr>
          <w:p>
            <w:r>
              <w:t>Generate offboarding reports and compliance documentation per legal entity and jurisdiction</w:t>
            </w:r>
          </w:p>
        </w:tc>
        <w:tc>
          <w:tcPr>
            <w:tcW w:type="dxa" w:w="1516"/>
          </w:tcPr>
          <w:p>
            <w:r>
              <w:t>Oracle HCM / BI Publisher</w:t>
            </w:r>
          </w:p>
        </w:tc>
        <w:tc>
          <w:tcPr>
            <w:tcW w:type="dxa" w:w="1516"/>
          </w:tcPr>
          <w:p>
            <w:r>
              <w:t>Reports delivered to compliance and management stakeholders</w:t>
            </w:r>
          </w:p>
        </w:tc>
        <w:tc>
          <w:tcPr>
            <w:tcW w:type="dxa" w:w="1516"/>
          </w:tcPr>
          <w:p>
            <w:r>
              <w:t>Leverage OTBI and BI Publisher for customized offboarding analytics and statutory compliance reporting</w:t>
            </w:r>
          </w:p>
        </w:tc>
      </w:tr>
    </w:tbl>
    <w:p>
      <w:r>
        <w:rPr>
          <w:b/>
        </w:rPr>
        <w:t xml:space="preserve">Approval Required: </w:t>
      </w:r>
      <w:r>
        <w:t>HR Manager, Legal Entity HR Lead, Payroll Manager, Compliance Officer</w:t>
      </w:r>
    </w:p>
    <w:p>
      <w:r>
        <w:t>Notes: Offboarding workflows are configured to accommodate legal entity-specific policies and multi-jurisdictional compliance. Separation reasons and transaction types are standardized globally but allow local variations. Integration with Oracle Payroll ensures statutory compliance and pension auto-enrolment. Exit interviews are digitized using HCM Experience Design Studio to capture clinical and non-clinical feedback. Multi-level approvals are mandatory to ensure compliance and proper handover.</w:t>
      </w:r>
    </w:p>
    <w:p>
      <w:pPr>
        <w:pStyle w:val="Heading2"/>
      </w:pPr>
      <w:r>
        <w:t>4.2.3 Create Job Requisition</w:t>
      </w:r>
    </w:p>
    <w:p>
      <w:r>
        <w:t>Module: Talent Management  |  Oracle Transaction: Create Job Requisition</w:t>
      </w:r>
    </w:p>
    <w:p>
      <w:r>
        <w:t>Trigger: Hiring manager or HR initiates a request to open a new position or refill an existing position within a Legal Entity</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Hiring Manager / HR Specialist</w:t>
            </w:r>
          </w:p>
        </w:tc>
        <w:tc>
          <w:tcPr>
            <w:tcW w:type="dxa" w:w="1516"/>
          </w:tcPr>
          <w:p>
            <w:r>
              <w:t>Access Oracle Recruiting Cloud via HCM Experience Design Studio and initiate 'Create Job Requisition' transaction</w:t>
            </w:r>
          </w:p>
        </w:tc>
        <w:tc>
          <w:tcPr>
            <w:tcW w:type="dxa" w:w="1516"/>
          </w:tcPr>
          <w:p>
            <w:r>
              <w:t>Oracle HCM</w:t>
            </w:r>
          </w:p>
        </w:tc>
        <w:tc>
          <w:tcPr>
            <w:tcW w:type="dxa" w:w="1516"/>
          </w:tcPr>
          <w:p>
            <w:r>
              <w:t>Job Requisition creation form is opened with pre-populated data from Global Job Catalog</w:t>
            </w:r>
          </w:p>
        </w:tc>
        <w:tc>
          <w:tcPr>
            <w:tcW w:type="dxa" w:w="1516"/>
          </w:tcPr>
          <w:p>
            <w:r>
              <w:t>Global Job Catalog configured under Setup and Maintenance task 'Manage Job Catalog' ensures standardized job definitions across Legal Entities</w:t>
            </w:r>
          </w:p>
        </w:tc>
      </w:tr>
      <w:tr>
        <w:tc>
          <w:tcPr>
            <w:tcW w:type="dxa" w:w="1516"/>
          </w:tcPr>
          <w:p>
            <w:r>
              <w:t>2</w:t>
            </w:r>
          </w:p>
        </w:tc>
        <w:tc>
          <w:tcPr>
            <w:tcW w:type="dxa" w:w="1516"/>
          </w:tcPr>
          <w:p>
            <w:r>
              <w:t>Hiring Manager / HR Specialist</w:t>
            </w:r>
          </w:p>
        </w:tc>
        <w:tc>
          <w:tcPr>
            <w:tcW w:type="dxa" w:w="1516"/>
          </w:tcPr>
          <w:p>
            <w:r>
              <w:t>Select Legal Entity, Business Unit, Department (LE-specific), and Position for the requisition; specify job details including job family, job, location, and headcount control</w:t>
            </w:r>
          </w:p>
        </w:tc>
        <w:tc>
          <w:tcPr>
            <w:tcW w:type="dxa" w:w="1516"/>
          </w:tcPr>
          <w:p>
            <w:r>
              <w:t>Oracle HCM</w:t>
            </w:r>
          </w:p>
        </w:tc>
        <w:tc>
          <w:tcPr>
            <w:tcW w:type="dxa" w:w="1516"/>
          </w:tcPr>
          <w:p>
            <w:r>
              <w:t>Job requisition details are captured with position-level headcount validation</w:t>
            </w:r>
          </w:p>
        </w:tc>
        <w:tc>
          <w:tcPr>
            <w:tcW w:type="dxa" w:w="1516"/>
          </w:tcPr>
          <w:p>
            <w:r>
              <w:t>Position and Department hierarchies are configured per Legal Entity via 'Manage Positions' and 'Manage Departments' tasks; headcount control enforced via 'Manage Position Headcount' setup</w:t>
            </w:r>
          </w:p>
        </w:tc>
      </w:tr>
      <w:tr>
        <w:tc>
          <w:tcPr>
            <w:tcW w:type="dxa" w:w="1516"/>
          </w:tcPr>
          <w:p>
            <w:r>
              <w:t>3</w:t>
            </w:r>
          </w:p>
        </w:tc>
        <w:tc>
          <w:tcPr>
            <w:tcW w:type="dxa" w:w="1516"/>
          </w:tcPr>
          <w:p>
            <w:r>
              <w:t>Hiring Manager / HR Specialist</w:t>
            </w:r>
          </w:p>
        </w:tc>
        <w:tc>
          <w:tcPr>
            <w:tcW w:type="dxa" w:w="1516"/>
          </w:tcPr>
          <w:p>
            <w:r>
              <w:t>Define requisition attributes such as employment type (FTE, PTE, Contractual), job grade, compensation plan eligibility, and clinical role-specific credentialing requirements</w:t>
            </w:r>
          </w:p>
        </w:tc>
        <w:tc>
          <w:tcPr>
            <w:tcW w:type="dxa" w:w="1516"/>
          </w:tcPr>
          <w:p>
            <w:r>
              <w:t>Oracle HCM</w:t>
            </w:r>
          </w:p>
        </w:tc>
        <w:tc>
          <w:tcPr>
            <w:tcW w:type="dxa" w:w="1516"/>
          </w:tcPr>
          <w:p>
            <w:r>
              <w:t>Requisition attributes aligned with workforce type and compliance requirements are captured</w:t>
            </w:r>
          </w:p>
        </w:tc>
        <w:tc>
          <w:tcPr>
            <w:tcW w:type="dxa" w:w="1516"/>
          </w:tcPr>
          <w:p>
            <w:r>
              <w:t>Employment types and compensation plans configured under 'Manage Workforce Structures' and 'Manage Compensation Plans'; credentialing requirements integrated via Talent Management configurations</w:t>
            </w:r>
          </w:p>
        </w:tc>
      </w:tr>
      <w:tr>
        <w:tc>
          <w:tcPr>
            <w:tcW w:type="dxa" w:w="1516"/>
          </w:tcPr>
          <w:p>
            <w:r>
              <w:t>4</w:t>
            </w:r>
          </w:p>
        </w:tc>
        <w:tc>
          <w:tcPr>
            <w:tcW w:type="dxa" w:w="1516"/>
          </w:tcPr>
          <w:p>
            <w:r>
              <w:t>Hiring Manager / HR Specialist</w:t>
            </w:r>
          </w:p>
        </w:tc>
        <w:tc>
          <w:tcPr>
            <w:tcW w:type="dxa" w:w="1516"/>
          </w:tcPr>
          <w:p>
            <w:r>
              <w:t>Attach job description and any supporting documents; configure candidate sourcing preferences including LinkedIn RSC integration and chatbot engagement options</w:t>
            </w:r>
          </w:p>
        </w:tc>
        <w:tc>
          <w:tcPr>
            <w:tcW w:type="dxa" w:w="1516"/>
          </w:tcPr>
          <w:p>
            <w:r>
              <w:t>Oracle HCM | External Systems (LinkedIn RSC, Chatbot)</w:t>
            </w:r>
          </w:p>
        </w:tc>
        <w:tc>
          <w:tcPr>
            <w:tcW w:type="dxa" w:w="1516"/>
          </w:tcPr>
          <w:p>
            <w:r>
              <w:t>Requisition enriched with sourcing and engagement tools to attract qualified candidates</w:t>
            </w:r>
          </w:p>
        </w:tc>
        <w:tc>
          <w:tcPr>
            <w:tcW w:type="dxa" w:w="1516"/>
          </w:tcPr>
          <w:p>
            <w:r>
              <w:t>Integration with LinkedIn RSC and chatbot configured via 'Manage Recruiting Integrations' task</w:t>
            </w:r>
          </w:p>
        </w:tc>
      </w:tr>
      <w:tr>
        <w:tc>
          <w:tcPr>
            <w:tcW w:type="dxa" w:w="1516"/>
          </w:tcPr>
          <w:p>
            <w:r>
              <w:t>5</w:t>
            </w:r>
          </w:p>
        </w:tc>
        <w:tc>
          <w:tcPr>
            <w:tcW w:type="dxa" w:w="1516"/>
          </w:tcPr>
          <w:p>
            <w:r>
              <w:t>Hiring Manager / HR Specialist</w:t>
            </w:r>
          </w:p>
        </w:tc>
        <w:tc>
          <w:tcPr>
            <w:tcW w:type="dxa" w:w="1516"/>
          </w:tcPr>
          <w:p>
            <w:r>
              <w:t>Submit job requisition for approval through configured multi-level approval workflow based on Legal Entity and transaction type</w:t>
            </w:r>
          </w:p>
        </w:tc>
        <w:tc>
          <w:tcPr>
            <w:tcW w:type="dxa" w:w="1516"/>
          </w:tcPr>
          <w:p>
            <w:r>
              <w:t>Oracle HCM</w:t>
            </w:r>
          </w:p>
        </w:tc>
        <w:tc>
          <w:tcPr>
            <w:tcW w:type="dxa" w:w="1516"/>
          </w:tcPr>
          <w:p>
            <w:r>
              <w:t>Job requisition enters approval workflow with notifications sent to approvers</w:t>
            </w:r>
          </w:p>
        </w:tc>
        <w:tc>
          <w:tcPr>
            <w:tcW w:type="dxa" w:w="1516"/>
          </w:tcPr>
          <w:p>
            <w:r>
              <w:t>Approval workflows configured via 'Manage Approval Rules for Recruiting' with conditions for Legal Entity and requisition type</w:t>
            </w:r>
          </w:p>
        </w:tc>
      </w:tr>
      <w:tr>
        <w:tc>
          <w:tcPr>
            <w:tcW w:type="dxa" w:w="1516"/>
          </w:tcPr>
          <w:p>
            <w:r>
              <w:t>6</w:t>
            </w:r>
          </w:p>
        </w:tc>
        <w:tc>
          <w:tcPr>
            <w:tcW w:type="dxa" w:w="1516"/>
          </w:tcPr>
          <w:p>
            <w:r>
              <w:t>Approvers (HR Lead, Department Head, Finance Manager, Compliance Officer as applicable)</w:t>
            </w:r>
          </w:p>
        </w:tc>
        <w:tc>
          <w:tcPr>
            <w:tcW w:type="dxa" w:w="1516"/>
          </w:tcPr>
          <w:p>
            <w:r>
              <w:t>Review job requisition details, validate headcount availability, budget alignment, and compliance adherence; approve or reject requisition</w:t>
            </w:r>
          </w:p>
        </w:tc>
        <w:tc>
          <w:tcPr>
            <w:tcW w:type="dxa" w:w="1516"/>
          </w:tcPr>
          <w:p>
            <w:r>
              <w:t>Oracle HCM | Email Notifications</w:t>
            </w:r>
          </w:p>
        </w:tc>
        <w:tc>
          <w:tcPr>
            <w:tcW w:type="dxa" w:w="1516"/>
          </w:tcPr>
          <w:p>
            <w:r>
              <w:t>Requisition is either approved to proceed to candidate sourcing or rejected with feedback</w:t>
            </w:r>
          </w:p>
        </w:tc>
        <w:tc>
          <w:tcPr>
            <w:tcW w:type="dxa" w:w="1516"/>
          </w:tcPr>
          <w:p>
            <w:r>
              <w:t>Multi-level approval ensures compliance with region-specific and organizational policies; email notifications configured under 'Manage Notifications for Recruiting'</w:t>
            </w:r>
          </w:p>
        </w:tc>
      </w:tr>
      <w:tr>
        <w:tc>
          <w:tcPr>
            <w:tcW w:type="dxa" w:w="1516"/>
          </w:tcPr>
          <w:p>
            <w:r>
              <w:t>7</w:t>
            </w:r>
          </w:p>
        </w:tc>
        <w:tc>
          <w:tcPr>
            <w:tcW w:type="dxa" w:w="1516"/>
          </w:tcPr>
          <w:p>
            <w:r>
              <w:t>Hiring Manager / HR Specialist</w:t>
            </w:r>
          </w:p>
        </w:tc>
        <w:tc>
          <w:tcPr>
            <w:tcW w:type="dxa" w:w="1516"/>
          </w:tcPr>
          <w:p>
            <w:r>
              <w:t>Upon final approval, requisition status updates to 'Open' and is published to internal and external candidate portals</w:t>
            </w:r>
          </w:p>
        </w:tc>
        <w:tc>
          <w:tcPr>
            <w:tcW w:type="dxa" w:w="1516"/>
          </w:tcPr>
          <w:p>
            <w:r>
              <w:t>Oracle HCM</w:t>
            </w:r>
          </w:p>
        </w:tc>
        <w:tc>
          <w:tcPr>
            <w:tcW w:type="dxa" w:w="1516"/>
          </w:tcPr>
          <w:p>
            <w:r>
              <w:t>Job requisition is live and visible to candidates for application</w:t>
            </w:r>
          </w:p>
        </w:tc>
        <w:tc>
          <w:tcPr>
            <w:tcW w:type="dxa" w:w="1516"/>
          </w:tcPr>
          <w:p>
            <w:r>
              <w:t>Publishing settings managed via 'Manage Job Requisition Templates' and candidate portal configurations</w:t>
            </w:r>
          </w:p>
        </w:tc>
      </w:tr>
    </w:tbl>
    <w:p>
      <w:r>
        <w:rPr>
          <w:b/>
        </w:rPr>
        <w:t xml:space="preserve">Approval Required: </w:t>
      </w:r>
      <w:r>
        <w:t>HR Lead, Department Head, Finance Manager, Compliance Officer</w:t>
      </w:r>
    </w:p>
    <w:p>
      <w:r>
        <w:t>Notes: Multi-legal entity setup requires Legal Entity-specific department and position hierarchies to be maintained accurately. Approval workflows must be configured to reflect jurisdictional compliance and organizational governance. Integration with Oracle Recruiting Cloud and external sourcing tools like LinkedIn RSC and chatbot enhances candidate engagement. Headcount control at position level is critical to prevent over-hiring and ensure budget compliance.</w:t>
      </w:r>
    </w:p>
    <w:p>
      <w:pPr>
        <w:pStyle w:val="Heading2"/>
      </w:pPr>
      <w:r>
        <w:t>4.2.4 Manage Candidate Pipeline</w:t>
      </w:r>
    </w:p>
    <w:p>
      <w:r>
        <w:t>Module: Talent Management  |  Oracle Transaction: Search Candidates</w:t>
      </w:r>
    </w:p>
    <w:p>
      <w:r>
        <w:t>Trigger: Recruiter or Hiring Manager initiates candidate search or pipeline review for an open requisition</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Recruiter</w:t>
            </w:r>
          </w:p>
        </w:tc>
        <w:tc>
          <w:tcPr>
            <w:tcW w:type="dxa" w:w="1516"/>
          </w:tcPr>
          <w:p>
            <w:r>
              <w:t>Access Oracle Recruiting Cloud and perform candidate search using global job catalog filters and requisition-specific criteria</w:t>
            </w:r>
          </w:p>
        </w:tc>
        <w:tc>
          <w:tcPr>
            <w:tcW w:type="dxa" w:w="1516"/>
          </w:tcPr>
          <w:p>
            <w:r>
              <w:t>Oracle Recruiting Cloud</w:t>
            </w:r>
          </w:p>
        </w:tc>
        <w:tc>
          <w:tcPr>
            <w:tcW w:type="dxa" w:w="1516"/>
          </w:tcPr>
          <w:p>
            <w:r>
              <w:t>Filtered list of candidates matching job and requisition requirements</w:t>
            </w:r>
          </w:p>
        </w:tc>
        <w:tc>
          <w:tcPr>
            <w:tcW w:type="dxa" w:w="1516"/>
          </w:tcPr>
          <w:p>
            <w:r>
              <w:t>Configure Search Candidates task in Setup and Maintenance to include requisition and legal entity-specific filters</w:t>
            </w:r>
          </w:p>
        </w:tc>
      </w:tr>
      <w:tr>
        <w:tc>
          <w:tcPr>
            <w:tcW w:type="dxa" w:w="1516"/>
          </w:tcPr>
          <w:p>
            <w:r>
              <w:t>2</w:t>
            </w:r>
          </w:p>
        </w:tc>
        <w:tc>
          <w:tcPr>
            <w:tcW w:type="dxa" w:w="1516"/>
          </w:tcPr>
          <w:p>
            <w:r>
              <w:t>Recruiter</w:t>
            </w:r>
          </w:p>
        </w:tc>
        <w:tc>
          <w:tcPr>
            <w:tcW w:type="dxa" w:w="1516"/>
          </w:tcPr>
          <w:p>
            <w:r>
              <w:t>Review candidate profiles including clinical credentials, resume parsing results, and LinkedIn RSC data</w:t>
            </w:r>
          </w:p>
        </w:tc>
        <w:tc>
          <w:tcPr>
            <w:tcW w:type="dxa" w:w="1516"/>
          </w:tcPr>
          <w:p>
            <w:r>
              <w:t>Oracle Recruiting Cloud | External LinkedIn RSC Integration</w:t>
            </w:r>
          </w:p>
        </w:tc>
        <w:tc>
          <w:tcPr>
            <w:tcW w:type="dxa" w:w="1516"/>
          </w:tcPr>
          <w:p>
            <w:r>
              <w:t>Shortlisted candidates identified for further processing</w:t>
            </w:r>
          </w:p>
        </w:tc>
        <w:tc>
          <w:tcPr>
            <w:tcW w:type="dxa" w:w="1516"/>
          </w:tcPr>
          <w:p>
            <w:r>
              <w:t>Enable resume parsing and LinkedIn RSC integration via Recruiting Cloud setup; clinical credentialing fields configured in HCM Experience Design Studio</w:t>
            </w:r>
          </w:p>
        </w:tc>
      </w:tr>
      <w:tr>
        <w:tc>
          <w:tcPr>
            <w:tcW w:type="dxa" w:w="1516"/>
          </w:tcPr>
          <w:p>
            <w:r>
              <w:t>3</w:t>
            </w:r>
          </w:p>
        </w:tc>
        <w:tc>
          <w:tcPr>
            <w:tcW w:type="dxa" w:w="1516"/>
          </w:tcPr>
          <w:p>
            <w:r>
              <w:t>Recruiter</w:t>
            </w:r>
          </w:p>
        </w:tc>
        <w:tc>
          <w:tcPr>
            <w:tcW w:type="dxa" w:w="1516"/>
          </w:tcPr>
          <w:p>
            <w:r>
              <w:t>Update candidate pipeline status and add notes or tags for multi-level approval workflow initiation</w:t>
            </w:r>
          </w:p>
        </w:tc>
        <w:tc>
          <w:tcPr>
            <w:tcW w:type="dxa" w:w="1516"/>
          </w:tcPr>
          <w:p>
            <w:r>
              <w:t>Oracle Recruiting Cloud</w:t>
            </w:r>
          </w:p>
        </w:tc>
        <w:tc>
          <w:tcPr>
            <w:tcW w:type="dxa" w:w="1516"/>
          </w:tcPr>
          <w:p>
            <w:r>
              <w:t>Candidate pipeline status updated triggering approval workflow</w:t>
            </w:r>
          </w:p>
        </w:tc>
        <w:tc>
          <w:tcPr>
            <w:tcW w:type="dxa" w:w="1516"/>
          </w:tcPr>
          <w:p>
            <w:r>
              <w:t>Configure multi-level approval workflows in Setup and Maintenance under Recruiting &gt; Manage Approval Rules with legal entity and transaction type variations</w:t>
            </w:r>
          </w:p>
        </w:tc>
      </w:tr>
      <w:tr>
        <w:tc>
          <w:tcPr>
            <w:tcW w:type="dxa" w:w="1516"/>
          </w:tcPr>
          <w:p>
            <w:r>
              <w:t>4</w:t>
            </w:r>
          </w:p>
        </w:tc>
        <w:tc>
          <w:tcPr>
            <w:tcW w:type="dxa" w:w="1516"/>
          </w:tcPr>
          <w:p>
            <w:r>
              <w:t>Hiring Manager</w:t>
            </w:r>
          </w:p>
        </w:tc>
        <w:tc>
          <w:tcPr>
            <w:tcW w:type="dxa" w:w="1516"/>
          </w:tcPr>
          <w:p>
            <w:r>
              <w:t>Review shortlisted candidates and provide feedback or request additional information</w:t>
            </w:r>
          </w:p>
        </w:tc>
        <w:tc>
          <w:tcPr>
            <w:tcW w:type="dxa" w:w="1516"/>
          </w:tcPr>
          <w:p>
            <w:r>
              <w:t>Oracle Recruiting Cloud | Email Notifications</w:t>
            </w:r>
          </w:p>
        </w:tc>
        <w:tc>
          <w:tcPr>
            <w:tcW w:type="dxa" w:w="1516"/>
          </w:tcPr>
          <w:p>
            <w:r>
              <w:t>Candidate feedback captured and communicated to recruiter</w:t>
            </w:r>
          </w:p>
        </w:tc>
        <w:tc>
          <w:tcPr>
            <w:tcW w:type="dxa" w:w="1516"/>
          </w:tcPr>
          <w:p>
            <w:r>
              <w:t>Enable manager self-service roles with access to candidate pipeline; configure email notifications for feedback requests</w:t>
            </w:r>
          </w:p>
        </w:tc>
      </w:tr>
      <w:tr>
        <w:tc>
          <w:tcPr>
            <w:tcW w:type="dxa" w:w="1516"/>
          </w:tcPr>
          <w:p>
            <w:r>
              <w:t>5</w:t>
            </w:r>
          </w:p>
        </w:tc>
        <w:tc>
          <w:tcPr>
            <w:tcW w:type="dxa" w:w="1516"/>
          </w:tcPr>
          <w:p>
            <w:r>
              <w:t>Approvers (HR Lead, Clinical Head, Legal Entity HR Manager)</w:t>
            </w:r>
          </w:p>
        </w:tc>
        <w:tc>
          <w:tcPr>
            <w:tcW w:type="dxa" w:w="1516"/>
          </w:tcPr>
          <w:p>
            <w:r>
              <w:t>Review candidate pipeline status and approve or reject candidates based on multi-level approval workflow</w:t>
            </w:r>
          </w:p>
        </w:tc>
        <w:tc>
          <w:tcPr>
            <w:tcW w:type="dxa" w:w="1516"/>
          </w:tcPr>
          <w:p>
            <w:r>
              <w:t>Oracle Recruiting Cloud</w:t>
            </w:r>
          </w:p>
        </w:tc>
        <w:tc>
          <w:tcPr>
            <w:tcW w:type="dxa" w:w="1516"/>
          </w:tcPr>
          <w:p>
            <w:r>
              <w:t>Candidate approval status updated; approved candidates proceed to next recruitment phase</w:t>
            </w:r>
          </w:p>
        </w:tc>
        <w:tc>
          <w:tcPr>
            <w:tcW w:type="dxa" w:w="1516"/>
          </w:tcPr>
          <w:p>
            <w:r>
              <w:t>Approval rules configured per legal entity and transaction type; use Setup and Maintenance task 'Manage Approval Rules' under Recruiting</w:t>
            </w:r>
          </w:p>
        </w:tc>
      </w:tr>
      <w:tr>
        <w:tc>
          <w:tcPr>
            <w:tcW w:type="dxa" w:w="1516"/>
          </w:tcPr>
          <w:p>
            <w:r>
              <w:t>6</w:t>
            </w:r>
          </w:p>
        </w:tc>
        <w:tc>
          <w:tcPr>
            <w:tcW w:type="dxa" w:w="1516"/>
          </w:tcPr>
          <w:p>
            <w:r>
              <w:t>Recruiter</w:t>
            </w:r>
          </w:p>
        </w:tc>
        <w:tc>
          <w:tcPr>
            <w:tcW w:type="dxa" w:w="1516"/>
          </w:tcPr>
          <w:p>
            <w:r>
              <w:t>Communicate approval outcomes to candidates and update pipeline accordingly</w:t>
            </w:r>
          </w:p>
        </w:tc>
        <w:tc>
          <w:tcPr>
            <w:tcW w:type="dxa" w:w="1516"/>
          </w:tcPr>
          <w:p>
            <w:r>
              <w:t>Oracle Recruiting Cloud | Email | Chatbot</w:t>
            </w:r>
          </w:p>
        </w:tc>
        <w:tc>
          <w:tcPr>
            <w:tcW w:type="dxa" w:w="1516"/>
          </w:tcPr>
          <w:p>
            <w:r>
              <w:t>Candidates informed of status; pipeline updated for next steps</w:t>
            </w:r>
          </w:p>
        </w:tc>
        <w:tc>
          <w:tcPr>
            <w:tcW w:type="dxa" w:w="1516"/>
          </w:tcPr>
          <w:p>
            <w:r>
              <w:t>Leverage chatbot integration for candidate engagement; configure communication templates in Recruiting Cloud</w:t>
            </w:r>
          </w:p>
        </w:tc>
      </w:tr>
    </w:tbl>
    <w:p>
      <w:r>
        <w:rPr>
          <w:b/>
        </w:rPr>
        <w:t xml:space="preserve">Approval Required: </w:t>
      </w:r>
      <w:r>
        <w:t>HR Lead, Clinical Head, Legal Entity HR Manager</w:t>
      </w:r>
    </w:p>
    <w:p>
      <w:r>
        <w:t>Notes: Multi-level approval workflows are configured with legal entity and transaction type variations to comply with New Age India's global healthcare enterprise structure. Candidate pipeline management integrates clinical credentialing checks and LinkedIn RSC data to ensure quality hires. Position-level headcount controls and requisition-specific filters leverage the global job catalog and legal entity-specific department hierarchies.</w:t>
      </w:r>
    </w:p>
    <w:p>
      <w:pPr>
        <w:pStyle w:val="Heading2"/>
      </w:pPr>
      <w:r>
        <w:t>4.2.5 Make Offer</w:t>
      </w:r>
    </w:p>
    <w:p>
      <w:r>
        <w:t>Module: Talent Management  |  Oracle Transaction: Create Offer</w:t>
      </w:r>
    </w:p>
    <w:p>
      <w:r>
        <w:t>Trigger: Completion of candidate selection and finalization of offer details in Oracle Recruiting Cloud</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Recruiter</w:t>
            </w:r>
          </w:p>
        </w:tc>
        <w:tc>
          <w:tcPr>
            <w:tcW w:type="dxa" w:w="1516"/>
          </w:tcPr>
          <w:p>
            <w:r>
              <w:t>Initiate Create Offer transaction in Oracle Recruiting Cloud with candidate and job details</w:t>
            </w:r>
          </w:p>
        </w:tc>
        <w:tc>
          <w:tcPr>
            <w:tcW w:type="dxa" w:w="1516"/>
          </w:tcPr>
          <w:p>
            <w:r>
              <w:t>Oracle Recruiting Cloud</w:t>
            </w:r>
          </w:p>
        </w:tc>
        <w:tc>
          <w:tcPr>
            <w:tcW w:type="dxa" w:w="1516"/>
          </w:tcPr>
          <w:p>
            <w:r>
              <w:t>Offer record created and linked to candidate profile</w:t>
            </w:r>
          </w:p>
        </w:tc>
        <w:tc>
          <w:tcPr>
            <w:tcW w:type="dxa" w:w="1516"/>
          </w:tcPr>
          <w:p>
            <w:r>
              <w:t>Configure Offer templates and terms in Setup and Maintenance under 'Manage Offer Templates' to reflect legal entity and job-specific conditions</w:t>
            </w:r>
          </w:p>
        </w:tc>
      </w:tr>
      <w:tr>
        <w:tc>
          <w:tcPr>
            <w:tcW w:type="dxa" w:w="1516"/>
          </w:tcPr>
          <w:p>
            <w:r>
              <w:t>2</w:t>
            </w:r>
          </w:p>
        </w:tc>
        <w:tc>
          <w:tcPr>
            <w:tcW w:type="dxa" w:w="1516"/>
          </w:tcPr>
          <w:p>
            <w:r>
              <w:t>Recruiter</w:t>
            </w:r>
          </w:p>
        </w:tc>
        <w:tc>
          <w:tcPr>
            <w:tcW w:type="dxa" w:w="1516"/>
          </w:tcPr>
          <w:p>
            <w:r>
              <w:t>Populate offer details including compensation components, start date, and employment terms</w:t>
            </w:r>
          </w:p>
        </w:tc>
        <w:tc>
          <w:tcPr>
            <w:tcW w:type="dxa" w:w="1516"/>
          </w:tcPr>
          <w:p>
            <w:r>
              <w:t>Oracle Recruiting Cloud</w:t>
            </w:r>
          </w:p>
        </w:tc>
        <w:tc>
          <w:tcPr>
            <w:tcW w:type="dxa" w:w="1516"/>
          </w:tcPr>
          <w:p>
            <w:r>
              <w:t>Offer details completed and ready for approval</w:t>
            </w:r>
          </w:p>
        </w:tc>
        <w:tc>
          <w:tcPr>
            <w:tcW w:type="dxa" w:w="1516"/>
          </w:tcPr>
          <w:p>
            <w:r>
              <w:t>Use global job catalog integration to auto-populate job-related data; ensure position-level headcount availability is validated via 'Manage Positions' task</w:t>
            </w:r>
          </w:p>
        </w:tc>
      </w:tr>
      <w:tr>
        <w:tc>
          <w:tcPr>
            <w:tcW w:type="dxa" w:w="1516"/>
          </w:tcPr>
          <w:p>
            <w:r>
              <w:t>3</w:t>
            </w:r>
          </w:p>
        </w:tc>
        <w:tc>
          <w:tcPr>
            <w:tcW w:type="dxa" w:w="1516"/>
          </w:tcPr>
          <w:p>
            <w:r>
              <w:t>Recruiter</w:t>
            </w:r>
          </w:p>
        </w:tc>
        <w:tc>
          <w:tcPr>
            <w:tcW w:type="dxa" w:w="1516"/>
          </w:tcPr>
          <w:p>
            <w:r>
              <w:t>Submit offer for multi-level approval workflow based on legal entity and transaction type</w:t>
            </w:r>
          </w:p>
        </w:tc>
        <w:tc>
          <w:tcPr>
            <w:tcW w:type="dxa" w:w="1516"/>
          </w:tcPr>
          <w:p>
            <w:r>
              <w:t>Oracle Recruiting Cloud Workflow Engine</w:t>
            </w:r>
          </w:p>
        </w:tc>
        <w:tc>
          <w:tcPr>
            <w:tcW w:type="dxa" w:w="1516"/>
          </w:tcPr>
          <w:p>
            <w:r>
              <w:t>Offer routed to appropriate approvers as per configured approval rules</w:t>
            </w:r>
          </w:p>
        </w:tc>
        <w:tc>
          <w:tcPr>
            <w:tcW w:type="dxa" w:w="1516"/>
          </w:tcPr>
          <w:p>
            <w:r>
              <w:t>Configure approval workflows in 'Manage Approval Rules for Offers' with legal entity and transaction type conditions; leverage HCM Experience Design Studio for custom approval notifications</w:t>
            </w:r>
          </w:p>
        </w:tc>
      </w:tr>
      <w:tr>
        <w:tc>
          <w:tcPr>
            <w:tcW w:type="dxa" w:w="1516"/>
          </w:tcPr>
          <w:p>
            <w:r>
              <w:t>4</w:t>
            </w:r>
          </w:p>
        </w:tc>
        <w:tc>
          <w:tcPr>
            <w:tcW w:type="dxa" w:w="1516"/>
          </w:tcPr>
          <w:p>
            <w:r>
              <w:t>Approvers (Hiring Manager, HR Business Partner, Legal Entity Head)</w:t>
            </w:r>
          </w:p>
        </w:tc>
        <w:tc>
          <w:tcPr>
            <w:tcW w:type="dxa" w:w="1516"/>
          </w:tcPr>
          <w:p>
            <w:r>
              <w:t>Review and approve or reject the offer</w:t>
            </w:r>
          </w:p>
        </w:tc>
        <w:tc>
          <w:tcPr>
            <w:tcW w:type="dxa" w:w="1516"/>
          </w:tcPr>
          <w:p>
            <w:r>
              <w:t>Oracle Recruiting Cloud | Email notifications</w:t>
            </w:r>
          </w:p>
        </w:tc>
        <w:tc>
          <w:tcPr>
            <w:tcW w:type="dxa" w:w="1516"/>
          </w:tcPr>
          <w:p>
            <w:r>
              <w:t>Offer approved or rejected; status updated accordingly</w:t>
            </w:r>
          </w:p>
        </w:tc>
        <w:tc>
          <w:tcPr>
            <w:tcW w:type="dxa" w:w="1516"/>
          </w:tcPr>
          <w:p>
            <w:r>
              <w:t>Approvers receive email notifications; approval decisions recorded in Oracle Recruiting Cloud; escalation rules configured in 'Manage Approval Escalations'</w:t>
            </w:r>
          </w:p>
        </w:tc>
      </w:tr>
      <w:tr>
        <w:tc>
          <w:tcPr>
            <w:tcW w:type="dxa" w:w="1516"/>
          </w:tcPr>
          <w:p>
            <w:r>
              <w:t>5</w:t>
            </w:r>
          </w:p>
        </w:tc>
        <w:tc>
          <w:tcPr>
            <w:tcW w:type="dxa" w:w="1516"/>
          </w:tcPr>
          <w:p>
            <w:r>
              <w:t>Recruiter</w:t>
            </w:r>
          </w:p>
        </w:tc>
        <w:tc>
          <w:tcPr>
            <w:tcW w:type="dxa" w:w="1516"/>
          </w:tcPr>
          <w:p>
            <w:r>
              <w:t>Upon final approval, generate and send offer letter to candidate via Oracle Recruiting Cloud</w:t>
            </w:r>
          </w:p>
        </w:tc>
        <w:tc>
          <w:tcPr>
            <w:tcW w:type="dxa" w:w="1516"/>
          </w:tcPr>
          <w:p>
            <w:r>
              <w:t>Oracle Recruiting Cloud | Email</w:t>
            </w:r>
          </w:p>
        </w:tc>
        <w:tc>
          <w:tcPr>
            <w:tcW w:type="dxa" w:w="1516"/>
          </w:tcPr>
          <w:p>
            <w:r>
              <w:t>Candidate receives formal offer letter for acceptance</w:t>
            </w:r>
          </w:p>
        </w:tc>
        <w:tc>
          <w:tcPr>
            <w:tcW w:type="dxa" w:w="1516"/>
          </w:tcPr>
          <w:p>
            <w:r>
              <w:t>Offer letter templates configured in 'Manage Offer Templates' with localization for multi-jurisdictional compliance</w:t>
            </w:r>
          </w:p>
        </w:tc>
      </w:tr>
      <w:tr>
        <w:tc>
          <w:tcPr>
            <w:tcW w:type="dxa" w:w="1516"/>
          </w:tcPr>
          <w:p>
            <w:r>
              <w:t>6</w:t>
            </w:r>
          </w:p>
        </w:tc>
        <w:tc>
          <w:tcPr>
            <w:tcW w:type="dxa" w:w="1516"/>
          </w:tcPr>
          <w:p>
            <w:r>
              <w:t>Candidate</w:t>
            </w:r>
          </w:p>
        </w:tc>
        <w:tc>
          <w:tcPr>
            <w:tcW w:type="dxa" w:w="1516"/>
          </w:tcPr>
          <w:p>
            <w:r>
              <w:t>Review and accept or decline the offer via candidate portal or email response</w:t>
            </w:r>
          </w:p>
        </w:tc>
        <w:tc>
          <w:tcPr>
            <w:tcW w:type="dxa" w:w="1516"/>
          </w:tcPr>
          <w:p>
            <w:r>
              <w:t>Oracle Recruiting Cloud Candidate Portal</w:t>
            </w:r>
          </w:p>
        </w:tc>
        <w:tc>
          <w:tcPr>
            <w:tcW w:type="dxa" w:w="1516"/>
          </w:tcPr>
          <w:p>
            <w:r>
              <w:t>Offer acceptance status updated in system</w:t>
            </w:r>
          </w:p>
        </w:tc>
        <w:tc>
          <w:tcPr>
            <w:tcW w:type="dxa" w:w="1516"/>
          </w:tcPr>
          <w:p>
            <w:r>
              <w:t>Candidate engagement enhanced via chatbot integration; acceptance triggers downstream onboarding processes</w:t>
            </w:r>
          </w:p>
        </w:tc>
      </w:tr>
      <w:tr>
        <w:tc>
          <w:tcPr>
            <w:tcW w:type="dxa" w:w="1516"/>
          </w:tcPr>
          <w:p>
            <w:r>
              <w:t>7</w:t>
            </w:r>
          </w:p>
        </w:tc>
        <w:tc>
          <w:tcPr>
            <w:tcW w:type="dxa" w:w="1516"/>
          </w:tcPr>
          <w:p>
            <w:r>
              <w:t>Recruiter / HR Operations</w:t>
            </w:r>
          </w:p>
        </w:tc>
        <w:tc>
          <w:tcPr>
            <w:tcW w:type="dxa" w:w="1516"/>
          </w:tcPr>
          <w:p>
            <w:r>
              <w:t>Upon candidate acceptance, initiate hire transaction and position assignment in Core HR</w:t>
            </w:r>
          </w:p>
        </w:tc>
        <w:tc>
          <w:tcPr>
            <w:tcW w:type="dxa" w:w="1516"/>
          </w:tcPr>
          <w:p>
            <w:r>
              <w:t>Oracle HCM Cloud | HDL – HCM Data Loader</w:t>
            </w:r>
          </w:p>
        </w:tc>
        <w:tc>
          <w:tcPr>
            <w:tcW w:type="dxa" w:w="1516"/>
          </w:tcPr>
          <w:p>
            <w:r>
              <w:t>New hire record created with position and department assignment aligned to legal entity</w:t>
            </w:r>
          </w:p>
        </w:tc>
        <w:tc>
          <w:tcPr>
            <w:tcW w:type="dxa" w:w="1516"/>
          </w:tcPr>
          <w:p>
            <w:r>
              <w:t>Use HDL for bulk hire data load if applicable; ensure position headcount decremented in 'Manage Positions'; legal entity and department hierarchies configured in 'Manage Business Units' and 'Manage Legal Entities'</w:t>
            </w:r>
          </w:p>
        </w:tc>
      </w:tr>
    </w:tbl>
    <w:p>
      <w:r>
        <w:rPr>
          <w:b/>
        </w:rPr>
        <w:t xml:space="preserve">Approval Required: </w:t>
      </w:r>
      <w:r>
        <w:t>Hiring Manager, HR Business Partner, Legal Entity Head</w:t>
      </w:r>
    </w:p>
    <w:p>
      <w:r>
        <w:t>Notes: Offer process leverages Oracle Recruiting Cloud integrated with Core HR for position and headcount control. Multi-level approval workflows are configured per legal entity and transaction type using 'Manage Approval Rules for Offers'. Offer letter templates are localized to comply with region-specific regulations. Candidate engagement includes chatbot and LinkedIn RSC integration. Position and department assignments respect legal entity-specific hierarchies configured in Setup and Maintenance.</w:t>
      </w:r>
    </w:p>
    <w:p>
      <w:pPr>
        <w:pStyle w:val="Heading2"/>
      </w:pPr>
      <w:r>
        <w:t>4.2.6 Goal Setting</w:t>
      </w:r>
    </w:p>
    <w:p>
      <w:r>
        <w:t>Module: Talent Management  |  Oracle Transaction: Manage Goals</w:t>
      </w:r>
    </w:p>
    <w:p>
      <w:r>
        <w:t>Trigger: Start of annual performance cycle or new hire onboarding</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Manager</w:t>
            </w:r>
          </w:p>
        </w:tc>
        <w:tc>
          <w:tcPr>
            <w:tcW w:type="dxa" w:w="1516"/>
          </w:tcPr>
          <w:p>
            <w:r>
              <w:t>Initiate goal creation for direct reports using Manage Goals transaction</w:t>
            </w:r>
          </w:p>
        </w:tc>
        <w:tc>
          <w:tcPr>
            <w:tcW w:type="dxa" w:w="1516"/>
          </w:tcPr>
          <w:p>
            <w:r>
              <w:t>Oracle HCM</w:t>
            </w:r>
          </w:p>
        </w:tc>
        <w:tc>
          <w:tcPr>
            <w:tcW w:type="dxa" w:w="1516"/>
          </w:tcPr>
          <w:p>
            <w:r>
              <w:t>Goal templates loaded and ready for customization per employee</w:t>
            </w:r>
          </w:p>
        </w:tc>
        <w:tc>
          <w:tcPr>
            <w:tcW w:type="dxa" w:w="1516"/>
          </w:tcPr>
          <w:p>
            <w:r>
              <w:t>Configure Goal Library and Goal Plans via Setup and Maintenance task 'Manage Goal Library' to align with healthcare-specific competencies and job roles</w:t>
            </w:r>
          </w:p>
        </w:tc>
      </w:tr>
      <w:tr>
        <w:tc>
          <w:tcPr>
            <w:tcW w:type="dxa" w:w="1516"/>
          </w:tcPr>
          <w:p>
            <w:r>
              <w:t>2</w:t>
            </w:r>
          </w:p>
        </w:tc>
        <w:tc>
          <w:tcPr>
            <w:tcW w:type="dxa" w:w="1516"/>
          </w:tcPr>
          <w:p>
            <w:r>
              <w:t>Manager</w:t>
            </w:r>
          </w:p>
        </w:tc>
        <w:tc>
          <w:tcPr>
            <w:tcW w:type="dxa" w:w="1516"/>
          </w:tcPr>
          <w:p>
            <w:r>
              <w:t>Customize and assign individual goals aligned to department and legal entity objectives</w:t>
            </w:r>
          </w:p>
        </w:tc>
        <w:tc>
          <w:tcPr>
            <w:tcW w:type="dxa" w:w="1516"/>
          </w:tcPr>
          <w:p>
            <w:r>
              <w:t>Oracle HCM</w:t>
            </w:r>
          </w:p>
        </w:tc>
        <w:tc>
          <w:tcPr>
            <w:tcW w:type="dxa" w:w="1516"/>
          </w:tcPr>
          <w:p>
            <w:r>
              <w:t>Employee-specific goals created and assigned</w:t>
            </w:r>
          </w:p>
        </w:tc>
        <w:tc>
          <w:tcPr>
            <w:tcW w:type="dxa" w:w="1516"/>
          </w:tcPr>
          <w:p>
            <w:r>
              <w:t>Use HCM Experience Design Studio to tailor goal input forms for clinical and non-clinical roles; ensure position-level headcount controls are respected</w:t>
            </w:r>
          </w:p>
        </w:tc>
      </w:tr>
      <w:tr>
        <w:tc>
          <w:tcPr>
            <w:tcW w:type="dxa" w:w="1516"/>
          </w:tcPr>
          <w:p>
            <w:r>
              <w:t>3</w:t>
            </w:r>
          </w:p>
        </w:tc>
        <w:tc>
          <w:tcPr>
            <w:tcW w:type="dxa" w:w="1516"/>
          </w:tcPr>
          <w:p>
            <w:r>
              <w:t>Employee</w:t>
            </w:r>
          </w:p>
        </w:tc>
        <w:tc>
          <w:tcPr>
            <w:tcW w:type="dxa" w:w="1516"/>
          </w:tcPr>
          <w:p>
            <w:r>
              <w:t>Review assigned goals and provide self-comments or adjustments</w:t>
            </w:r>
          </w:p>
        </w:tc>
        <w:tc>
          <w:tcPr>
            <w:tcW w:type="dxa" w:w="1516"/>
          </w:tcPr>
          <w:p>
            <w:r>
              <w:t>Oracle HCM Employee Self-Service</w:t>
            </w:r>
          </w:p>
        </w:tc>
        <w:tc>
          <w:tcPr>
            <w:tcW w:type="dxa" w:w="1516"/>
          </w:tcPr>
          <w:p>
            <w:r>
              <w:t>Employee acknowledges and agrees on goals or requests modifications</w:t>
            </w:r>
          </w:p>
        </w:tc>
        <w:tc>
          <w:tcPr>
            <w:tcW w:type="dxa" w:w="1516"/>
          </w:tcPr>
          <w:p>
            <w:r>
              <w:t>Enable employee self-service access with role-based security; configure notifications via 'Manage Notifications' task</w:t>
            </w:r>
          </w:p>
        </w:tc>
      </w:tr>
      <w:tr>
        <w:tc>
          <w:tcPr>
            <w:tcW w:type="dxa" w:w="1516"/>
          </w:tcPr>
          <w:p>
            <w:r>
              <w:t>4</w:t>
            </w:r>
          </w:p>
        </w:tc>
        <w:tc>
          <w:tcPr>
            <w:tcW w:type="dxa" w:w="1516"/>
          </w:tcPr>
          <w:p>
            <w:r>
              <w:t>Manager</w:t>
            </w:r>
          </w:p>
        </w:tc>
        <w:tc>
          <w:tcPr>
            <w:tcW w:type="dxa" w:w="1516"/>
          </w:tcPr>
          <w:p>
            <w:r>
              <w:t>Submit goals for approval through configured multi-level approval workflow</w:t>
            </w:r>
          </w:p>
        </w:tc>
        <w:tc>
          <w:tcPr>
            <w:tcW w:type="dxa" w:w="1516"/>
          </w:tcPr>
          <w:p>
            <w:r>
              <w:t>Oracle HCM</w:t>
            </w:r>
          </w:p>
        </w:tc>
        <w:tc>
          <w:tcPr>
            <w:tcW w:type="dxa" w:w="1516"/>
          </w:tcPr>
          <w:p>
            <w:r>
              <w:t>Goals enter approval process with routing based on legal entity and transaction type</w:t>
            </w:r>
          </w:p>
        </w:tc>
        <w:tc>
          <w:tcPr>
            <w:tcW w:type="dxa" w:w="1516"/>
          </w:tcPr>
          <w:p>
            <w:r>
              <w:t>Configure approval workflows using 'Manage Approval Rules for Talent Management' task; workflows vary by legal entity and goal category</w:t>
            </w:r>
          </w:p>
        </w:tc>
      </w:tr>
      <w:tr>
        <w:tc>
          <w:tcPr>
            <w:tcW w:type="dxa" w:w="1516"/>
          </w:tcPr>
          <w:p>
            <w:r>
              <w:t>5</w:t>
            </w:r>
          </w:p>
        </w:tc>
        <w:tc>
          <w:tcPr>
            <w:tcW w:type="dxa" w:w="1516"/>
          </w:tcPr>
          <w:p>
            <w:r>
              <w:t>Approver(s)</w:t>
            </w:r>
          </w:p>
        </w:tc>
        <w:tc>
          <w:tcPr>
            <w:tcW w:type="dxa" w:w="1516"/>
          </w:tcPr>
          <w:p>
            <w:r>
              <w:t>Review and approve or reject goals</w:t>
            </w:r>
          </w:p>
        </w:tc>
        <w:tc>
          <w:tcPr>
            <w:tcW w:type="dxa" w:w="1516"/>
          </w:tcPr>
          <w:p>
            <w:r>
              <w:t>Oracle HCM</w:t>
            </w:r>
          </w:p>
        </w:tc>
        <w:tc>
          <w:tcPr>
            <w:tcW w:type="dxa" w:w="1516"/>
          </w:tcPr>
          <w:p>
            <w:r>
              <w:t>Goals approved and locked for performance cycle or sent back for revision</w:t>
            </w:r>
          </w:p>
        </w:tc>
        <w:tc>
          <w:tcPr>
            <w:tcW w:type="dxa" w:w="1516"/>
          </w:tcPr>
          <w:p>
            <w:r>
              <w:t>Approvers include HR Business Partner and Legal Entity Head; approval notifications configured via 'Manage Notifications'</w:t>
            </w:r>
          </w:p>
        </w:tc>
      </w:tr>
      <w:tr>
        <w:tc>
          <w:tcPr>
            <w:tcW w:type="dxa" w:w="1516"/>
          </w:tcPr>
          <w:p>
            <w:r>
              <w:t>6</w:t>
            </w:r>
          </w:p>
        </w:tc>
        <w:tc>
          <w:tcPr>
            <w:tcW w:type="dxa" w:w="1516"/>
          </w:tcPr>
          <w:p>
            <w:r>
              <w:t>Manager and Employee</w:t>
            </w:r>
          </w:p>
        </w:tc>
        <w:tc>
          <w:tcPr>
            <w:tcW w:type="dxa" w:w="1516"/>
          </w:tcPr>
          <w:p>
            <w:r>
              <w:t>Access approved goals for ongoing performance tracking and mid-cycle reviews</w:t>
            </w:r>
          </w:p>
        </w:tc>
        <w:tc>
          <w:tcPr>
            <w:tcW w:type="dxa" w:w="1516"/>
          </w:tcPr>
          <w:p>
            <w:r>
              <w:t>Oracle HCM</w:t>
            </w:r>
          </w:p>
        </w:tc>
        <w:tc>
          <w:tcPr>
            <w:tcW w:type="dxa" w:w="1516"/>
          </w:tcPr>
          <w:p>
            <w:r>
              <w:t>Goals available for performance management and compensation integration</w:t>
            </w:r>
          </w:p>
        </w:tc>
        <w:tc>
          <w:tcPr>
            <w:tcW w:type="dxa" w:w="1516"/>
          </w:tcPr>
          <w:p>
            <w:r>
              <w:t>Integration with Oracle Performance Management ratings enabled; ensure goals are linked to compensation plans via 'Manage Compensation Plans'</w:t>
            </w:r>
          </w:p>
        </w:tc>
      </w:tr>
    </w:tbl>
    <w:p>
      <w:r>
        <w:rPr>
          <w:b/>
        </w:rPr>
        <w:t xml:space="preserve">Approval Required: </w:t>
      </w:r>
      <w:r>
        <w:t>Manager, HR Business Partner, Legal Entity Head</w:t>
      </w:r>
    </w:p>
    <w:p>
      <w:r>
        <w:t>Notes: Goal setting process is configured to support multi-legal entity variations with position-level and department-specific goal alignment. Approval workflows are customized per legal entity and goal type to comply with global healthcare regulatory requirements. Employee and manager self-service portals are enabled with role-specific access. Integration with Compensation Workbench and Performance Management ensures seamless data flow for annual compensation cycles.</w:t>
      </w:r>
    </w:p>
    <w:p>
      <w:pPr>
        <w:pStyle w:val="Heading2"/>
      </w:pPr>
      <w:r>
        <w:t>4.2.7 Performance Review</w:t>
      </w:r>
    </w:p>
    <w:p>
      <w:r>
        <w:t>Module: Talent Management  |  Oracle Transaction: Manage Performance Documents</w:t>
      </w:r>
    </w:p>
    <w:p>
      <w:r>
        <w:t>Trigger: Initiation of performance review cycle by HR Administrator or automatic scheduling based on calendar year</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HR Administrator</w:t>
            </w:r>
          </w:p>
        </w:tc>
        <w:tc>
          <w:tcPr>
            <w:tcW w:type="dxa" w:w="1516"/>
          </w:tcPr>
          <w:p>
            <w:r>
              <w:t>Create and configure Performance Document templates specific to legal entities and job families</w:t>
            </w:r>
          </w:p>
        </w:tc>
        <w:tc>
          <w:tcPr>
            <w:tcW w:type="dxa" w:w="1516"/>
          </w:tcPr>
          <w:p>
            <w:r>
              <w:t>Oracle HCM - Setup and Maintenance (Task: Manage Performance Document Templates)</w:t>
            </w:r>
          </w:p>
        </w:tc>
        <w:tc>
          <w:tcPr>
            <w:tcW w:type="dxa" w:w="1516"/>
          </w:tcPr>
          <w:p>
            <w:r>
              <w:t>Performance Document templates are ready for use with LE and job family-specific attributes</w:t>
            </w:r>
          </w:p>
        </w:tc>
        <w:tc>
          <w:tcPr>
            <w:tcW w:type="dxa" w:w="1516"/>
          </w:tcPr>
          <w:p>
            <w:r>
              <w:t>Templates must align with global job catalog and legal entity-specific competencies; use HCM Experience Design Studio for custom fields</w:t>
            </w:r>
          </w:p>
        </w:tc>
      </w:tr>
      <w:tr>
        <w:tc>
          <w:tcPr>
            <w:tcW w:type="dxa" w:w="1516"/>
          </w:tcPr>
          <w:p>
            <w:r>
              <w:t>2</w:t>
            </w:r>
          </w:p>
        </w:tc>
        <w:tc>
          <w:tcPr>
            <w:tcW w:type="dxa" w:w="1516"/>
          </w:tcPr>
          <w:p>
            <w:r>
              <w:t>HR Administrator</w:t>
            </w:r>
          </w:p>
        </w:tc>
        <w:tc>
          <w:tcPr>
            <w:tcW w:type="dxa" w:w="1516"/>
          </w:tcPr>
          <w:p>
            <w:r>
              <w:t>Launch Performance Review cycle and assign documents to employees based on position and legal entity</w:t>
            </w:r>
          </w:p>
        </w:tc>
        <w:tc>
          <w:tcPr>
            <w:tcW w:type="dxa" w:w="1516"/>
          </w:tcPr>
          <w:p>
            <w:r>
              <w:t>Oracle HCM - Manage Performance Documents</w:t>
            </w:r>
          </w:p>
        </w:tc>
        <w:tc>
          <w:tcPr>
            <w:tcW w:type="dxa" w:w="1516"/>
          </w:tcPr>
          <w:p>
            <w:r>
              <w:t>Performance Documents assigned to employees with notifications triggered</w:t>
            </w:r>
          </w:p>
        </w:tc>
        <w:tc>
          <w:tcPr>
            <w:tcW w:type="dxa" w:w="1516"/>
          </w:tcPr>
          <w:p>
            <w:r>
              <w:t>Assignment rules configured to respect position-level headcount and LE-specific department hierarchies</w:t>
            </w:r>
          </w:p>
        </w:tc>
      </w:tr>
      <w:tr>
        <w:tc>
          <w:tcPr>
            <w:tcW w:type="dxa" w:w="1516"/>
          </w:tcPr>
          <w:p>
            <w:r>
              <w:t>3</w:t>
            </w:r>
          </w:p>
        </w:tc>
        <w:tc>
          <w:tcPr>
            <w:tcW w:type="dxa" w:w="1516"/>
          </w:tcPr>
          <w:p>
            <w:r>
              <w:t>Employee</w:t>
            </w:r>
          </w:p>
        </w:tc>
        <w:tc>
          <w:tcPr>
            <w:tcW w:type="dxa" w:w="1516"/>
          </w:tcPr>
          <w:p>
            <w:r>
              <w:t>Complete self-assessment section of the Performance Document via Employee Self-Service</w:t>
            </w:r>
          </w:p>
        </w:tc>
        <w:tc>
          <w:tcPr>
            <w:tcW w:type="dxa" w:w="1516"/>
          </w:tcPr>
          <w:p>
            <w:r>
              <w:t>Oracle HCM - Employee Self-Service</w:t>
            </w:r>
          </w:p>
        </w:tc>
        <w:tc>
          <w:tcPr>
            <w:tcW w:type="dxa" w:w="1516"/>
          </w:tcPr>
          <w:p>
            <w:r>
              <w:t>Self-assessment submitted and visible to manager</w:t>
            </w:r>
          </w:p>
        </w:tc>
        <w:tc>
          <w:tcPr>
            <w:tcW w:type="dxa" w:w="1516"/>
          </w:tcPr>
          <w:p>
            <w:r>
              <w:t>Ensure role-based access configured for clinical and non-clinical employees</w:t>
            </w:r>
          </w:p>
        </w:tc>
      </w:tr>
      <w:tr>
        <w:tc>
          <w:tcPr>
            <w:tcW w:type="dxa" w:w="1516"/>
          </w:tcPr>
          <w:p>
            <w:r>
              <w:t>4</w:t>
            </w:r>
          </w:p>
        </w:tc>
        <w:tc>
          <w:tcPr>
            <w:tcW w:type="dxa" w:w="1516"/>
          </w:tcPr>
          <w:p>
            <w:r>
              <w:t>Manager</w:t>
            </w:r>
          </w:p>
        </w:tc>
        <w:tc>
          <w:tcPr>
            <w:tcW w:type="dxa" w:w="1516"/>
          </w:tcPr>
          <w:p>
            <w:r>
              <w:t>Review employee self-assessment, provide manager assessment, and add comments</w:t>
            </w:r>
          </w:p>
        </w:tc>
        <w:tc>
          <w:tcPr>
            <w:tcW w:type="dxa" w:w="1516"/>
          </w:tcPr>
          <w:p>
            <w:r>
              <w:t>Oracle HCM - Manager Self-Service</w:t>
            </w:r>
          </w:p>
        </w:tc>
        <w:tc>
          <w:tcPr>
            <w:tcW w:type="dxa" w:w="1516"/>
          </w:tcPr>
          <w:p>
            <w:r>
              <w:t>Manager assessment completed and submitted for approval</w:t>
            </w:r>
          </w:p>
        </w:tc>
        <w:tc>
          <w:tcPr>
            <w:tcW w:type="dxa" w:w="1516"/>
          </w:tcPr>
          <w:p>
            <w:r>
              <w:t>Manager roles configured with clinical function-specific privileges; multi-level approval workflow triggered post submission</w:t>
            </w:r>
          </w:p>
        </w:tc>
      </w:tr>
      <w:tr>
        <w:tc>
          <w:tcPr>
            <w:tcW w:type="dxa" w:w="1516"/>
          </w:tcPr>
          <w:p>
            <w:r>
              <w:t>5</w:t>
            </w:r>
          </w:p>
        </w:tc>
        <w:tc>
          <w:tcPr>
            <w:tcW w:type="dxa" w:w="1516"/>
          </w:tcPr>
          <w:p>
            <w:r>
              <w:t>First Level Approver (e.g., Department Head)</w:t>
            </w:r>
          </w:p>
        </w:tc>
        <w:tc>
          <w:tcPr>
            <w:tcW w:type="dxa" w:w="1516"/>
          </w:tcPr>
          <w:p>
            <w:r>
              <w:t>Review and approve or reject the Performance Document</w:t>
            </w:r>
          </w:p>
        </w:tc>
        <w:tc>
          <w:tcPr>
            <w:tcW w:type="dxa" w:w="1516"/>
          </w:tcPr>
          <w:p>
            <w:r>
              <w:t>Oracle HCM - Manage Performance Documents</w:t>
            </w:r>
          </w:p>
        </w:tc>
        <w:tc>
          <w:tcPr>
            <w:tcW w:type="dxa" w:w="1516"/>
          </w:tcPr>
          <w:p>
            <w:r>
              <w:t>Performance Document approved or sent back for revision</w:t>
            </w:r>
          </w:p>
        </w:tc>
        <w:tc>
          <w:tcPr>
            <w:tcW w:type="dxa" w:w="1516"/>
          </w:tcPr>
          <w:p>
            <w:r>
              <w:t>Approval workflow configured per legal entity and transaction type using Setup and Maintenance task: Manage Approval Rules for Talent Management</w:t>
            </w:r>
          </w:p>
        </w:tc>
      </w:tr>
      <w:tr>
        <w:tc>
          <w:tcPr>
            <w:tcW w:type="dxa" w:w="1516"/>
          </w:tcPr>
          <w:p>
            <w:r>
              <w:t>6</w:t>
            </w:r>
          </w:p>
        </w:tc>
        <w:tc>
          <w:tcPr>
            <w:tcW w:type="dxa" w:w="1516"/>
          </w:tcPr>
          <w:p>
            <w:r>
              <w:t>Second Level Approver (e.g., HR Business Partner)</w:t>
            </w:r>
          </w:p>
        </w:tc>
        <w:tc>
          <w:tcPr>
            <w:tcW w:type="dxa" w:w="1516"/>
          </w:tcPr>
          <w:p>
            <w:r>
              <w:t>Conduct final review and approve Performance Document</w:t>
            </w:r>
          </w:p>
        </w:tc>
        <w:tc>
          <w:tcPr>
            <w:tcW w:type="dxa" w:w="1516"/>
          </w:tcPr>
          <w:p>
            <w:r>
              <w:t>Oracle HCM - Manage Performance Documents</w:t>
            </w:r>
          </w:p>
        </w:tc>
        <w:tc>
          <w:tcPr>
            <w:tcW w:type="dxa" w:w="1516"/>
          </w:tcPr>
          <w:p>
            <w:r>
              <w:t>Performance Document fully approved and locked for further edits</w:t>
            </w:r>
          </w:p>
        </w:tc>
        <w:tc>
          <w:tcPr>
            <w:tcW w:type="dxa" w:w="1516"/>
          </w:tcPr>
          <w:p>
            <w:r>
              <w:t>Multi-level approval ensures compliance with region-specific policies; notifications sent upon final approval</w:t>
            </w:r>
          </w:p>
        </w:tc>
      </w:tr>
      <w:tr>
        <w:tc>
          <w:tcPr>
            <w:tcW w:type="dxa" w:w="1516"/>
          </w:tcPr>
          <w:p>
            <w:r>
              <w:t>7</w:t>
            </w:r>
          </w:p>
        </w:tc>
        <w:tc>
          <w:tcPr>
            <w:tcW w:type="dxa" w:w="1516"/>
          </w:tcPr>
          <w:p>
            <w:r>
              <w:t>HR Administrator</w:t>
            </w:r>
          </w:p>
        </w:tc>
        <w:tc>
          <w:tcPr>
            <w:tcW w:type="dxa" w:w="1516"/>
          </w:tcPr>
          <w:p>
            <w:r>
              <w:t>Generate performance reports and integrate ratings with Compensation Workbench for budgeting</w:t>
            </w:r>
          </w:p>
        </w:tc>
        <w:tc>
          <w:tcPr>
            <w:tcW w:type="dxa" w:w="1516"/>
          </w:tcPr>
          <w:p>
            <w:r>
              <w:t>Oracle HCM - Reports and Analytics; Compensation Workbench Integration</w:t>
            </w:r>
          </w:p>
        </w:tc>
        <w:tc>
          <w:tcPr>
            <w:tcW w:type="dxa" w:w="1516"/>
          </w:tcPr>
          <w:p>
            <w:r>
              <w:t>Performance ratings available for compensation planning and budgeting</w:t>
            </w:r>
          </w:p>
        </w:tc>
        <w:tc>
          <w:tcPr>
            <w:tcW w:type="dxa" w:w="1516"/>
          </w:tcPr>
          <w:p>
            <w:r>
              <w:t>Integration configured via Setup and Maintenance task: Configure Compensation Workbench Integration with Performance Management</w:t>
            </w:r>
          </w:p>
        </w:tc>
      </w:tr>
    </w:tbl>
    <w:p>
      <w:r>
        <w:rPr>
          <w:b/>
        </w:rPr>
        <w:t xml:space="preserve">Approval Required: </w:t>
      </w:r>
      <w:r>
        <w:t>Manager, Department Head, HR Business Partner</w:t>
      </w:r>
    </w:p>
    <w:p>
      <w:r>
        <w:t>Notes: Performance review process is aligned with annual calendar year compensation cycle; multi-level approval workflows are configured per legal entity and transaction type to accommodate global compliance and organizational hierarchy. Role-based access controls ensure clinical and HR function-specific visibility and actions.</w:t>
      </w:r>
    </w:p>
    <w:p>
      <w:pPr>
        <w:pStyle w:val="Heading2"/>
      </w:pPr>
      <w:r>
        <w:t>4.2.8 Talent Review</w:t>
      </w:r>
    </w:p>
    <w:p>
      <w:r>
        <w:t>Module: Talent Management  |  Oracle Transaction: Talent Review</w:t>
      </w:r>
    </w:p>
    <w:p>
      <w:r>
        <w:t>Trigger: Initiation of the annual talent review cycle by HR leadership for a specific Legal Entity or Business Unit</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HR Administrator</w:t>
            </w:r>
          </w:p>
        </w:tc>
        <w:tc>
          <w:tcPr>
            <w:tcW w:type="dxa" w:w="1516"/>
          </w:tcPr>
          <w:p>
            <w:r>
              <w:t>Configure Talent Review session parameters including scope by Legal Entity, Business Unit, and employee population</w:t>
            </w:r>
          </w:p>
        </w:tc>
        <w:tc>
          <w:tcPr>
            <w:tcW w:type="dxa" w:w="1516"/>
          </w:tcPr>
          <w:p>
            <w:r>
              <w:t>Oracle HCM Setup and Maintenance</w:t>
            </w:r>
          </w:p>
        </w:tc>
        <w:tc>
          <w:tcPr>
            <w:tcW w:type="dxa" w:w="1516"/>
          </w:tcPr>
          <w:p>
            <w:r>
              <w:t>Talent Review session created with defined participant groups and timeline</w:t>
            </w:r>
          </w:p>
        </w:tc>
        <w:tc>
          <w:tcPr>
            <w:tcW w:type="dxa" w:w="1516"/>
          </w:tcPr>
          <w:p>
            <w:r>
              <w:t>Use 'Manage Talent Review Sessions' task to define session scope and participant roles; ensure alignment with Legal Entity-specific workforce segments</w:t>
            </w:r>
          </w:p>
        </w:tc>
      </w:tr>
      <w:tr>
        <w:tc>
          <w:tcPr>
            <w:tcW w:type="dxa" w:w="1516"/>
          </w:tcPr>
          <w:p>
            <w:r>
              <w:t>2</w:t>
            </w:r>
          </w:p>
        </w:tc>
        <w:tc>
          <w:tcPr>
            <w:tcW w:type="dxa" w:w="1516"/>
          </w:tcPr>
          <w:p>
            <w:r>
              <w:t>HR Administrator</w:t>
            </w:r>
          </w:p>
        </w:tc>
        <w:tc>
          <w:tcPr>
            <w:tcW w:type="dxa" w:w="1516"/>
          </w:tcPr>
          <w:p>
            <w:r>
              <w:t>Assign Talent Review participants including managers, HR partners, and reviewers with role-based access</w:t>
            </w:r>
          </w:p>
        </w:tc>
        <w:tc>
          <w:tcPr>
            <w:tcW w:type="dxa" w:w="1516"/>
          </w:tcPr>
          <w:p>
            <w:r>
              <w:t>Oracle HCM Experience Design Studio</w:t>
            </w:r>
          </w:p>
        </w:tc>
        <w:tc>
          <w:tcPr>
            <w:tcW w:type="dxa" w:w="1516"/>
          </w:tcPr>
          <w:p>
            <w:r>
              <w:t>Participants assigned with appropriate access to Talent Review work areas</w:t>
            </w:r>
          </w:p>
        </w:tc>
        <w:tc>
          <w:tcPr>
            <w:tcW w:type="dxa" w:w="1516"/>
          </w:tcPr>
          <w:p>
            <w:r>
              <w:t>Configure participant roles and access via Experience Design Studio to support multi-level review workflows</w:t>
            </w:r>
          </w:p>
        </w:tc>
      </w:tr>
      <w:tr>
        <w:tc>
          <w:tcPr>
            <w:tcW w:type="dxa" w:w="1516"/>
          </w:tcPr>
          <w:p>
            <w:r>
              <w:t>3</w:t>
            </w:r>
          </w:p>
        </w:tc>
        <w:tc>
          <w:tcPr>
            <w:tcW w:type="dxa" w:w="1516"/>
          </w:tcPr>
          <w:p>
            <w:r>
              <w:t>Manager</w:t>
            </w:r>
          </w:p>
        </w:tc>
        <w:tc>
          <w:tcPr>
            <w:tcW w:type="dxa" w:w="1516"/>
          </w:tcPr>
          <w:p>
            <w:r>
              <w:t>Review direct reports’ performance ratings, potential, and calibration data; provide input on talent segments</w:t>
            </w:r>
          </w:p>
        </w:tc>
        <w:tc>
          <w:tcPr>
            <w:tcW w:type="dxa" w:w="1516"/>
          </w:tcPr>
          <w:p>
            <w:r>
              <w:t>Oracle Talent Review Work Area</w:t>
            </w:r>
          </w:p>
        </w:tc>
        <w:tc>
          <w:tcPr>
            <w:tcW w:type="dxa" w:w="1516"/>
          </w:tcPr>
          <w:p>
            <w:r>
              <w:t>Manager inputs captured and saved for each employee under review</w:t>
            </w:r>
          </w:p>
        </w:tc>
        <w:tc>
          <w:tcPr>
            <w:tcW w:type="dxa" w:w="1516"/>
          </w:tcPr>
          <w:p>
            <w:r>
              <w:t>Integration with Oracle Performance Management ensures performance ratings are pre-populated; managers can add qualitative comments</w:t>
            </w:r>
          </w:p>
        </w:tc>
      </w:tr>
      <w:tr>
        <w:tc>
          <w:tcPr>
            <w:tcW w:type="dxa" w:w="1516"/>
          </w:tcPr>
          <w:p>
            <w:r>
              <w:t>4</w:t>
            </w:r>
          </w:p>
        </w:tc>
        <w:tc>
          <w:tcPr>
            <w:tcW w:type="dxa" w:w="1516"/>
          </w:tcPr>
          <w:p>
            <w:r>
              <w:t>HR Partner</w:t>
            </w:r>
          </w:p>
        </w:tc>
        <w:tc>
          <w:tcPr>
            <w:tcW w:type="dxa" w:w="1516"/>
          </w:tcPr>
          <w:p>
            <w:r>
              <w:t>Consolidate manager inputs, perform calibration across departments within Legal Entity, and identify talent pools</w:t>
            </w:r>
          </w:p>
        </w:tc>
        <w:tc>
          <w:tcPr>
            <w:tcW w:type="dxa" w:w="1516"/>
          </w:tcPr>
          <w:p>
            <w:r>
              <w:t>Oracle Talent Review Work Area</w:t>
            </w:r>
          </w:p>
        </w:tc>
        <w:tc>
          <w:tcPr>
            <w:tcW w:type="dxa" w:w="1516"/>
          </w:tcPr>
          <w:p>
            <w:r>
              <w:t>Calibrated talent data and talent pool recommendations prepared for approval</w:t>
            </w:r>
          </w:p>
        </w:tc>
        <w:tc>
          <w:tcPr>
            <w:tcW w:type="dxa" w:w="1516"/>
          </w:tcPr>
          <w:p>
            <w:r>
              <w:t>Calibration sessions configured per Legal Entity using 'Manage Talent Review Sessions'; ensure department hierarchies are LE-specific</w:t>
            </w:r>
          </w:p>
        </w:tc>
      </w:tr>
      <w:tr>
        <w:tc>
          <w:tcPr>
            <w:tcW w:type="dxa" w:w="1516"/>
          </w:tcPr>
          <w:p>
            <w:r>
              <w:t>5</w:t>
            </w:r>
          </w:p>
        </w:tc>
        <w:tc>
          <w:tcPr>
            <w:tcW w:type="dxa" w:w="1516"/>
          </w:tcPr>
          <w:p>
            <w:r>
              <w:t>Senior HR Leadership</w:t>
            </w:r>
          </w:p>
        </w:tc>
        <w:tc>
          <w:tcPr>
            <w:tcW w:type="dxa" w:w="1516"/>
          </w:tcPr>
          <w:p>
            <w:r>
              <w:t>Review calibrated talent data and approve talent segments and recommendations</w:t>
            </w:r>
          </w:p>
        </w:tc>
        <w:tc>
          <w:tcPr>
            <w:tcW w:type="dxa" w:w="1516"/>
          </w:tcPr>
          <w:p>
            <w:r>
              <w:t>Oracle Talent Review Work Area</w:t>
            </w:r>
          </w:p>
        </w:tc>
        <w:tc>
          <w:tcPr>
            <w:tcW w:type="dxa" w:w="1516"/>
          </w:tcPr>
          <w:p>
            <w:r>
              <w:t>Talent Review session approved and finalized</w:t>
            </w:r>
          </w:p>
        </w:tc>
        <w:tc>
          <w:tcPr>
            <w:tcW w:type="dxa" w:w="1516"/>
          </w:tcPr>
          <w:p>
            <w:r>
              <w:t>Multi-level approval workflow configured in 'Manage Approval Rules' with variations by Legal Entity and transaction type</w:t>
            </w:r>
          </w:p>
        </w:tc>
      </w:tr>
      <w:tr>
        <w:tc>
          <w:tcPr>
            <w:tcW w:type="dxa" w:w="1516"/>
          </w:tcPr>
          <w:p>
            <w:r>
              <w:t>6</w:t>
            </w:r>
          </w:p>
        </w:tc>
        <w:tc>
          <w:tcPr>
            <w:tcW w:type="dxa" w:w="1516"/>
          </w:tcPr>
          <w:p>
            <w:r>
              <w:t>HR Administrator</w:t>
            </w:r>
          </w:p>
        </w:tc>
        <w:tc>
          <w:tcPr>
            <w:tcW w:type="dxa" w:w="1516"/>
          </w:tcPr>
          <w:p>
            <w:r>
              <w:t>Generate Talent Review reports and export data for integration with Compensation Workbench and Succession Planning</w:t>
            </w:r>
          </w:p>
        </w:tc>
        <w:tc>
          <w:tcPr>
            <w:tcW w:type="dxa" w:w="1516"/>
          </w:tcPr>
          <w:p>
            <w:r>
              <w:t>Oracle HCM Reports and HDL – HCM Data Loader</w:t>
            </w:r>
          </w:p>
        </w:tc>
        <w:tc>
          <w:tcPr>
            <w:tcW w:type="dxa" w:w="1516"/>
          </w:tcPr>
          <w:p>
            <w:r>
              <w:t>Talent Review data available for downstream compensation and succession processes</w:t>
            </w:r>
          </w:p>
        </w:tc>
        <w:tc>
          <w:tcPr>
            <w:tcW w:type="dxa" w:w="1516"/>
          </w:tcPr>
          <w:p>
            <w:r>
              <w:t>Use standard Talent Review reports and HDL templates; ensure data mapping aligns with Compensation Workbench requirements</w:t>
            </w:r>
          </w:p>
        </w:tc>
      </w:tr>
      <w:tr>
        <w:tc>
          <w:tcPr>
            <w:tcW w:type="dxa" w:w="1516"/>
          </w:tcPr>
          <w:p>
            <w:r>
              <w:t>7</w:t>
            </w:r>
          </w:p>
        </w:tc>
        <w:tc>
          <w:tcPr>
            <w:tcW w:type="dxa" w:w="1516"/>
          </w:tcPr>
          <w:p>
            <w:r>
              <w:t>Manager and Employee</w:t>
            </w:r>
          </w:p>
        </w:tc>
        <w:tc>
          <w:tcPr>
            <w:tcW w:type="dxa" w:w="1516"/>
          </w:tcPr>
          <w:p>
            <w:r>
              <w:t>Access Talent Review outcomes via Manager and Employee Self-Service portals</w:t>
            </w:r>
          </w:p>
        </w:tc>
        <w:tc>
          <w:tcPr>
            <w:tcW w:type="dxa" w:w="1516"/>
          </w:tcPr>
          <w:p>
            <w:r>
              <w:t>Oracle HCM Manager and Employee Self-Service</w:t>
            </w:r>
          </w:p>
        </w:tc>
        <w:tc>
          <w:tcPr>
            <w:tcW w:type="dxa" w:w="1516"/>
          </w:tcPr>
          <w:p>
            <w:r>
              <w:t>Transparency of talent review results and development plans communicated</w:t>
            </w:r>
          </w:p>
        </w:tc>
        <w:tc>
          <w:tcPr>
            <w:tcW w:type="dxa" w:w="1516"/>
          </w:tcPr>
          <w:p>
            <w:r>
              <w:t>Custom roles configured for clinical and HR functions to control visibility and access</w:t>
            </w:r>
          </w:p>
        </w:tc>
      </w:tr>
    </w:tbl>
    <w:p>
      <w:r>
        <w:rPr>
          <w:b/>
        </w:rPr>
        <w:t xml:space="preserve">Approval Required: </w:t>
      </w:r>
      <w:r>
        <w:t>Manager, HR Partner, Senior HR Leadership</w:t>
      </w:r>
    </w:p>
    <w:p>
      <w:r>
        <w:t>Notes: Talent Review process is configured to support multi-legal entity variations with Legal Entity-specific participant assignments and approval workflows. Position-level headcount controls and department hierarchies are leveraged to define participant scope. Integration with Oracle Performance Management ensures seamless data flow of performance ratings. Multi-level approval workflows are configured in Setup and Maintenance under 'Manage Approval Rules' with transaction type and Legal Entity conditions. Reports and data exports use HDL for integration with Compensation Workbench and Succession Planning modules. Employee and Manager Self-Service portals are customized via Experience Design Studio to provide role-based access to Talent Review outcomes.</w:t>
      </w:r>
    </w:p>
    <w:p>
      <w:pPr>
        <w:pStyle w:val="Heading2"/>
      </w:pPr>
      <w:r>
        <w:t>4.2.9 Succession Planning</w:t>
      </w:r>
    </w:p>
    <w:p>
      <w:r>
        <w:t>Module: Talent Management  |  Oracle Transaction: Manage Succession Plan</w:t>
      </w:r>
    </w:p>
    <w:p>
      <w:r>
        <w:t>Trigger: Initiation of succession plan creation or update for a critical position or key talent pool</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HR Specialist / Talent Management Lead</w:t>
            </w:r>
          </w:p>
        </w:tc>
        <w:tc>
          <w:tcPr>
            <w:tcW w:type="dxa" w:w="1516"/>
          </w:tcPr>
          <w:p>
            <w:r>
              <w:t>Identify critical positions and key talent pools requiring succession planning</w:t>
            </w:r>
          </w:p>
        </w:tc>
        <w:tc>
          <w:tcPr>
            <w:tcW w:type="dxa" w:w="1516"/>
          </w:tcPr>
          <w:p>
            <w:r>
              <w:t>Oracle HCM</w:t>
            </w:r>
          </w:p>
        </w:tc>
        <w:tc>
          <w:tcPr>
            <w:tcW w:type="dxa" w:w="1516"/>
          </w:tcPr>
          <w:p>
            <w:r>
              <w:t>List of positions and talent pools targeted for succession planning</w:t>
            </w:r>
          </w:p>
        </w:tc>
        <w:tc>
          <w:tcPr>
            <w:tcW w:type="dxa" w:w="1516"/>
          </w:tcPr>
          <w:p>
            <w:r>
              <w:t>Configure critical position criteria and talent pool definitions via Setup and Maintenance task 'Manage Succession Plans and Talent Pools'</w:t>
            </w:r>
          </w:p>
        </w:tc>
      </w:tr>
      <w:tr>
        <w:tc>
          <w:tcPr>
            <w:tcW w:type="dxa" w:w="1516"/>
          </w:tcPr>
          <w:p>
            <w:r>
              <w:t>2</w:t>
            </w:r>
          </w:p>
        </w:tc>
        <w:tc>
          <w:tcPr>
            <w:tcW w:type="dxa" w:w="1516"/>
          </w:tcPr>
          <w:p>
            <w:r>
              <w:t>HR Specialist / Talent Management Lead</w:t>
            </w:r>
          </w:p>
        </w:tc>
        <w:tc>
          <w:tcPr>
            <w:tcW w:type="dxa" w:w="1516"/>
          </w:tcPr>
          <w:p>
            <w:r>
              <w:t>Create or update succession plans for identified positions using Manage Succession Plan transaction</w:t>
            </w:r>
          </w:p>
        </w:tc>
        <w:tc>
          <w:tcPr>
            <w:tcW w:type="dxa" w:w="1516"/>
          </w:tcPr>
          <w:p>
            <w:r>
              <w:t>Oracle HCM</w:t>
            </w:r>
          </w:p>
        </w:tc>
        <w:tc>
          <w:tcPr>
            <w:tcW w:type="dxa" w:w="1516"/>
          </w:tcPr>
          <w:p>
            <w:r>
              <w:t>Succession plans created or updated with potential successors and readiness levels</w:t>
            </w:r>
          </w:p>
        </w:tc>
        <w:tc>
          <w:tcPr>
            <w:tcW w:type="dxa" w:w="1516"/>
          </w:tcPr>
          <w:p>
            <w:r>
              <w:t>Leverage global job catalog for standardized job roles; ensure position-level headcount control is respected per legal entity</w:t>
            </w:r>
          </w:p>
        </w:tc>
      </w:tr>
      <w:tr>
        <w:tc>
          <w:tcPr>
            <w:tcW w:type="dxa" w:w="1516"/>
          </w:tcPr>
          <w:p>
            <w:r>
              <w:t>3</w:t>
            </w:r>
          </w:p>
        </w:tc>
        <w:tc>
          <w:tcPr>
            <w:tcW w:type="dxa" w:w="1516"/>
          </w:tcPr>
          <w:p>
            <w:r>
              <w:t>Manager / Department Head</w:t>
            </w:r>
          </w:p>
        </w:tc>
        <w:tc>
          <w:tcPr>
            <w:tcW w:type="dxa" w:w="1516"/>
          </w:tcPr>
          <w:p>
            <w:r>
              <w:t>Review and provide input on potential successors and development needs</w:t>
            </w:r>
          </w:p>
        </w:tc>
        <w:tc>
          <w:tcPr>
            <w:tcW w:type="dxa" w:w="1516"/>
          </w:tcPr>
          <w:p>
            <w:r>
              <w:t>Oracle HCM (Manager Self-Service)</w:t>
            </w:r>
          </w:p>
        </w:tc>
        <w:tc>
          <w:tcPr>
            <w:tcW w:type="dxa" w:w="1516"/>
          </w:tcPr>
          <w:p>
            <w:r>
              <w:t>Validated succession plans with manager feedback incorporated</w:t>
            </w:r>
          </w:p>
        </w:tc>
        <w:tc>
          <w:tcPr>
            <w:tcW w:type="dxa" w:w="1516"/>
          </w:tcPr>
          <w:p>
            <w:r>
              <w:t>Manager self-service roles configured with clinical and HR function customizations; approval workflows vary by legal entity and transaction type</w:t>
            </w:r>
          </w:p>
        </w:tc>
      </w:tr>
      <w:tr>
        <w:tc>
          <w:tcPr>
            <w:tcW w:type="dxa" w:w="1516"/>
          </w:tcPr>
          <w:p>
            <w:r>
              <w:t>4</w:t>
            </w:r>
          </w:p>
        </w:tc>
        <w:tc>
          <w:tcPr>
            <w:tcW w:type="dxa" w:w="1516"/>
          </w:tcPr>
          <w:p>
            <w:r>
              <w:t>HR Business Partner</w:t>
            </w:r>
          </w:p>
        </w:tc>
        <w:tc>
          <w:tcPr>
            <w:tcW w:type="dxa" w:w="1516"/>
          </w:tcPr>
          <w:p>
            <w:r>
              <w:t>Validate succession plans for compliance with legal entity policies and workforce planning strategies</w:t>
            </w:r>
          </w:p>
        </w:tc>
        <w:tc>
          <w:tcPr>
            <w:tcW w:type="dxa" w:w="1516"/>
          </w:tcPr>
          <w:p>
            <w:r>
              <w:t>Oracle HCM</w:t>
            </w:r>
          </w:p>
        </w:tc>
        <w:tc>
          <w:tcPr>
            <w:tcW w:type="dxa" w:w="1516"/>
          </w:tcPr>
          <w:p>
            <w:r>
              <w:t>Compliance-checked and aligned succession plans</w:t>
            </w:r>
          </w:p>
        </w:tc>
        <w:tc>
          <w:tcPr>
            <w:tcW w:type="dxa" w:w="1516"/>
          </w:tcPr>
          <w:p>
            <w:r>
              <w:t>Use Setup and Maintenance task 'Manage Workforce Structures' to verify department hierarchies and position assignments</w:t>
            </w:r>
          </w:p>
        </w:tc>
      </w:tr>
      <w:tr>
        <w:tc>
          <w:tcPr>
            <w:tcW w:type="dxa" w:w="1516"/>
          </w:tcPr>
          <w:p>
            <w:r>
              <w:t>5</w:t>
            </w:r>
          </w:p>
        </w:tc>
        <w:tc>
          <w:tcPr>
            <w:tcW w:type="dxa" w:w="1516"/>
          </w:tcPr>
          <w:p>
            <w:r>
              <w:t>Succession Planning Approver (HR Director / Talent Management Head)</w:t>
            </w:r>
          </w:p>
        </w:tc>
        <w:tc>
          <w:tcPr>
            <w:tcW w:type="dxa" w:w="1516"/>
          </w:tcPr>
          <w:p>
            <w:r>
              <w:t>Approve succession plans through configured multi-level approval workflow</w:t>
            </w:r>
          </w:p>
        </w:tc>
        <w:tc>
          <w:tcPr>
            <w:tcW w:type="dxa" w:w="1516"/>
          </w:tcPr>
          <w:p>
            <w:r>
              <w:t>Oracle HCM</w:t>
            </w:r>
          </w:p>
        </w:tc>
        <w:tc>
          <w:tcPr>
            <w:tcW w:type="dxa" w:w="1516"/>
          </w:tcPr>
          <w:p>
            <w:r>
              <w:t>Approved succession plans ready for execution and integration with talent development</w:t>
            </w:r>
          </w:p>
        </w:tc>
        <w:tc>
          <w:tcPr>
            <w:tcW w:type="dxa" w:w="1516"/>
          </w:tcPr>
          <w:p>
            <w:r>
              <w:t>Configure multi-level approval workflows via 'Manage Approval Rules for Talent Management' with legal entity and transaction type variations</w:t>
            </w:r>
          </w:p>
        </w:tc>
      </w:tr>
      <w:tr>
        <w:tc>
          <w:tcPr>
            <w:tcW w:type="dxa" w:w="1516"/>
          </w:tcPr>
          <w:p>
            <w:r>
              <w:t>6</w:t>
            </w:r>
          </w:p>
        </w:tc>
        <w:tc>
          <w:tcPr>
            <w:tcW w:type="dxa" w:w="1516"/>
          </w:tcPr>
          <w:p>
            <w:r>
              <w:t>Learning &amp; Development Team</w:t>
            </w:r>
          </w:p>
        </w:tc>
        <w:tc>
          <w:tcPr>
            <w:tcW w:type="dxa" w:w="1516"/>
          </w:tcPr>
          <w:p>
            <w:r>
              <w:t>Design and assign development plans for identified successors</w:t>
            </w:r>
          </w:p>
        </w:tc>
        <w:tc>
          <w:tcPr>
            <w:tcW w:type="dxa" w:w="1516"/>
          </w:tcPr>
          <w:p>
            <w:r>
              <w:t>Oracle HCM / Oracle Learning Cloud</w:t>
            </w:r>
          </w:p>
        </w:tc>
        <w:tc>
          <w:tcPr>
            <w:tcW w:type="dxa" w:w="1516"/>
          </w:tcPr>
          <w:p>
            <w:r>
              <w:t>Development plans linked to succession plans to prepare successors</w:t>
            </w:r>
          </w:p>
        </w:tc>
        <w:tc>
          <w:tcPr>
            <w:tcW w:type="dxa" w:w="1516"/>
          </w:tcPr>
          <w:p>
            <w:r>
              <w:t>Integration with Oracle Learning Cloud recommended for clinical role-specific credentialing and training</w:t>
            </w:r>
          </w:p>
        </w:tc>
      </w:tr>
      <w:tr>
        <w:tc>
          <w:tcPr>
            <w:tcW w:type="dxa" w:w="1516"/>
          </w:tcPr>
          <w:p>
            <w:r>
              <w:t>7</w:t>
            </w:r>
          </w:p>
        </w:tc>
        <w:tc>
          <w:tcPr>
            <w:tcW w:type="dxa" w:w="1516"/>
          </w:tcPr>
          <w:p>
            <w:r>
              <w:t>HR Specialist / Talent Management Lead</w:t>
            </w:r>
          </w:p>
        </w:tc>
        <w:tc>
          <w:tcPr>
            <w:tcW w:type="dxa" w:w="1516"/>
          </w:tcPr>
          <w:p>
            <w:r>
              <w:t>Monitor succession plan progress and update as needed</w:t>
            </w:r>
          </w:p>
        </w:tc>
        <w:tc>
          <w:tcPr>
            <w:tcW w:type="dxa" w:w="1516"/>
          </w:tcPr>
          <w:p>
            <w:r>
              <w:t>Oracle HCM</w:t>
            </w:r>
          </w:p>
        </w:tc>
        <w:tc>
          <w:tcPr>
            <w:tcW w:type="dxa" w:w="1516"/>
          </w:tcPr>
          <w:p>
            <w:r>
              <w:t>Up-to-date succession plans reflecting current talent readiness and organizational changes</w:t>
            </w:r>
          </w:p>
        </w:tc>
        <w:tc>
          <w:tcPr>
            <w:tcW w:type="dxa" w:w="1516"/>
          </w:tcPr>
          <w:p>
            <w:r>
              <w:t>Periodic review scheduled; use reports from 'Succession Planning Dashboard' for analytics</w:t>
            </w:r>
          </w:p>
        </w:tc>
      </w:tr>
    </w:tbl>
    <w:p>
      <w:r>
        <w:rPr>
          <w:b/>
        </w:rPr>
        <w:t xml:space="preserve">Approval Required: </w:t>
      </w:r>
      <w:r>
        <w:t>Manager, HR Business Partner, HR Director, Talent Management Head</w:t>
      </w:r>
    </w:p>
    <w:p>
      <w:r>
        <w:t>Notes: Succession planning leverages the global job catalog with position-level headcount control per legal entity. Multi-level approval workflows are configured with legal entity and transaction type variations using 'Manage Approval Rules for Talent Management'. Integration with Oracle Learning Cloud supports clinical credentialing development. Manager and HR roles are provisioned with custom self-service access tailored to clinical and HR functions.</w:t>
      </w:r>
    </w:p>
    <w:p>
      <w:pPr>
        <w:pStyle w:val="Heading2"/>
      </w:pPr>
      <w:r>
        <w:t>4.5.1 Change Salary</w:t>
      </w:r>
    </w:p>
    <w:p>
      <w:r>
        <w:t>Module: Compensation &amp; Benefits  |  Oracle Transaction: Change Salary</w:t>
      </w:r>
    </w:p>
    <w:p>
      <w:r>
        <w:t>Trigger: Manager or HR initiates a salary change request via Manager Self-Service or HR Specialist Self-Service</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Manager or HR Specialist</w:t>
            </w:r>
          </w:p>
        </w:tc>
        <w:tc>
          <w:tcPr>
            <w:tcW w:type="dxa" w:w="1516"/>
          </w:tcPr>
          <w:p>
            <w:r>
              <w:t>Initiate Change Salary transaction for an employee using the Change Salary task in Oracle HCM Experience Design Studio</w:t>
            </w:r>
          </w:p>
        </w:tc>
        <w:tc>
          <w:tcPr>
            <w:tcW w:type="dxa" w:w="1516"/>
          </w:tcPr>
          <w:p>
            <w:r>
              <w:t>Oracle HCM</w:t>
            </w:r>
          </w:p>
        </w:tc>
        <w:tc>
          <w:tcPr>
            <w:tcW w:type="dxa" w:w="1516"/>
          </w:tcPr>
          <w:p>
            <w:r>
              <w:t>Salary change request created and submitted for approval</w:t>
            </w:r>
          </w:p>
        </w:tc>
        <w:tc>
          <w:tcPr>
            <w:tcW w:type="dxa" w:w="1516"/>
          </w:tcPr>
          <w:p>
            <w:r>
              <w:t>Configure Change Salary transaction under Setup and Maintenance task: Manage Transaction Types; ensure transaction type is enabled for multi-level approvals per legal entity</w:t>
            </w:r>
          </w:p>
        </w:tc>
      </w:tr>
      <w:tr>
        <w:tc>
          <w:tcPr>
            <w:tcW w:type="dxa" w:w="1516"/>
          </w:tcPr>
          <w:p>
            <w:r>
              <w:t>2</w:t>
            </w:r>
          </w:p>
        </w:tc>
        <w:tc>
          <w:tcPr>
            <w:tcW w:type="dxa" w:w="1516"/>
          </w:tcPr>
          <w:p>
            <w:r>
              <w:t>System</w:t>
            </w:r>
          </w:p>
        </w:tc>
        <w:tc>
          <w:tcPr>
            <w:tcW w:type="dxa" w:w="1516"/>
          </w:tcPr>
          <w:p>
            <w:r>
              <w:t>Validate salary change details including job, position, and compensation elements against global job catalog and position headcount controls</w:t>
            </w:r>
          </w:p>
        </w:tc>
        <w:tc>
          <w:tcPr>
            <w:tcW w:type="dxa" w:w="1516"/>
          </w:tcPr>
          <w:p>
            <w:r>
              <w:t>Oracle HCM</w:t>
            </w:r>
          </w:p>
        </w:tc>
        <w:tc>
          <w:tcPr>
            <w:tcW w:type="dxa" w:w="1516"/>
          </w:tcPr>
          <w:p>
            <w:r>
              <w:t>Validation passed or error returned to initiator</w:t>
            </w:r>
          </w:p>
        </w:tc>
        <w:tc>
          <w:tcPr>
            <w:tcW w:type="dxa" w:w="1516"/>
          </w:tcPr>
          <w:p>
            <w:r>
              <w:t>Validation rules configured via Manage Business Rules and Position Management setup; position must belong to employee’s legal entity</w:t>
            </w:r>
          </w:p>
        </w:tc>
      </w:tr>
      <w:tr>
        <w:tc>
          <w:tcPr>
            <w:tcW w:type="dxa" w:w="1516"/>
          </w:tcPr>
          <w:p>
            <w:r>
              <w:t>3</w:t>
            </w:r>
          </w:p>
        </w:tc>
        <w:tc>
          <w:tcPr>
            <w:tcW w:type="dxa" w:w="1516"/>
          </w:tcPr>
          <w:p>
            <w:r>
              <w:t>System</w:t>
            </w:r>
          </w:p>
        </w:tc>
        <w:tc>
          <w:tcPr>
            <w:tcW w:type="dxa" w:w="1516"/>
          </w:tcPr>
          <w:p>
            <w:r>
              <w:t>Route salary change request through configurable multi-level approval workflow based on legal entity and transaction type</w:t>
            </w:r>
          </w:p>
        </w:tc>
        <w:tc>
          <w:tcPr>
            <w:tcW w:type="dxa" w:w="1516"/>
          </w:tcPr>
          <w:p>
            <w:r>
              <w:t>Oracle HCM</w:t>
            </w:r>
          </w:p>
        </w:tc>
        <w:tc>
          <w:tcPr>
            <w:tcW w:type="dxa" w:w="1516"/>
          </w:tcPr>
          <w:p>
            <w:r>
              <w:t>Request routed to appropriate approvers as per configured approval hierarchy</w:t>
            </w:r>
          </w:p>
        </w:tc>
        <w:tc>
          <w:tcPr>
            <w:tcW w:type="dxa" w:w="1516"/>
          </w:tcPr>
          <w:p>
            <w:r>
              <w:t>Approval workflows configured in Setup and Maintenance task: Manage Approval Groups and Manage Approval Rules; workflows vary by legal entity and transaction type</w:t>
            </w:r>
          </w:p>
        </w:tc>
      </w:tr>
      <w:tr>
        <w:tc>
          <w:tcPr>
            <w:tcW w:type="dxa" w:w="1516"/>
          </w:tcPr>
          <w:p>
            <w:r>
              <w:t>4</w:t>
            </w:r>
          </w:p>
        </w:tc>
        <w:tc>
          <w:tcPr>
            <w:tcW w:type="dxa" w:w="1516"/>
          </w:tcPr>
          <w:p>
            <w:r>
              <w:t>Approvers (Manager, HRBP, Compensation Analyst, Legal Entity Head)</w:t>
            </w:r>
          </w:p>
        </w:tc>
        <w:tc>
          <w:tcPr>
            <w:tcW w:type="dxa" w:w="1516"/>
          </w:tcPr>
          <w:p>
            <w:r>
              <w:t>Review and approve or reject the salary change request</w:t>
            </w:r>
          </w:p>
        </w:tc>
        <w:tc>
          <w:tcPr>
            <w:tcW w:type="dxa" w:w="1516"/>
          </w:tcPr>
          <w:p>
            <w:r>
              <w:t>Oracle HCM | Email notifications</w:t>
            </w:r>
          </w:p>
        </w:tc>
        <w:tc>
          <w:tcPr>
            <w:tcW w:type="dxa" w:w="1516"/>
          </w:tcPr>
          <w:p>
            <w:r>
              <w:t>Approval or rejection recorded; if rejected, request returned to initiator for revision</w:t>
            </w:r>
          </w:p>
        </w:tc>
        <w:tc>
          <w:tcPr>
            <w:tcW w:type="dxa" w:w="1516"/>
          </w:tcPr>
          <w:p>
            <w:r>
              <w:t>Approvers receive email notifications; approval roles configured in Security Console and linked to approval groups</w:t>
            </w:r>
          </w:p>
        </w:tc>
      </w:tr>
      <w:tr>
        <w:tc>
          <w:tcPr>
            <w:tcW w:type="dxa" w:w="1516"/>
          </w:tcPr>
          <w:p>
            <w:r>
              <w:t>5</w:t>
            </w:r>
          </w:p>
        </w:tc>
        <w:tc>
          <w:tcPr>
            <w:tcW w:type="dxa" w:w="1516"/>
          </w:tcPr>
          <w:p>
            <w:r>
              <w:t>System</w:t>
            </w:r>
          </w:p>
        </w:tc>
        <w:tc>
          <w:tcPr>
            <w:tcW w:type="dxa" w:w="1516"/>
          </w:tcPr>
          <w:p>
            <w:r>
              <w:t>Upon final approval, update employee’s compensation records and trigger integration with Compensation Workbench and Payroll</w:t>
            </w:r>
          </w:p>
        </w:tc>
        <w:tc>
          <w:tcPr>
            <w:tcW w:type="dxa" w:w="1516"/>
          </w:tcPr>
          <w:p>
            <w:r>
              <w:t>Oracle HCM | Compensation Workbench | Payroll</w:t>
            </w:r>
          </w:p>
        </w:tc>
        <w:tc>
          <w:tcPr>
            <w:tcW w:type="dxa" w:w="1516"/>
          </w:tcPr>
          <w:p>
            <w:r>
              <w:t>Employee salary updated in Core HR and Compensation modules; payroll elements updated for next payroll cycle</w:t>
            </w:r>
          </w:p>
        </w:tc>
        <w:tc>
          <w:tcPr>
            <w:tcW w:type="dxa" w:w="1516"/>
          </w:tcPr>
          <w:p>
            <w:r>
              <w:t>Integration configured via Setup and Maintenance task: Manage Compensation Workbench Integration and Payroll Interface Setup</w:t>
            </w:r>
          </w:p>
        </w:tc>
      </w:tr>
      <w:tr>
        <w:tc>
          <w:tcPr>
            <w:tcW w:type="dxa" w:w="1516"/>
          </w:tcPr>
          <w:p>
            <w:r>
              <w:t>6</w:t>
            </w:r>
          </w:p>
        </w:tc>
        <w:tc>
          <w:tcPr>
            <w:tcW w:type="dxa" w:w="1516"/>
          </w:tcPr>
          <w:p>
            <w:r>
              <w:t>System</w:t>
            </w:r>
          </w:p>
        </w:tc>
        <w:tc>
          <w:tcPr>
            <w:tcW w:type="dxa" w:w="1516"/>
          </w:tcPr>
          <w:p>
            <w:r>
              <w:t>Generate audit trail and update employee self-service and manager self-service dashboards with new salary details</w:t>
            </w:r>
          </w:p>
        </w:tc>
        <w:tc>
          <w:tcPr>
            <w:tcW w:type="dxa" w:w="1516"/>
          </w:tcPr>
          <w:p>
            <w:r>
              <w:t>Oracle HCM</w:t>
            </w:r>
          </w:p>
        </w:tc>
        <w:tc>
          <w:tcPr>
            <w:tcW w:type="dxa" w:w="1516"/>
          </w:tcPr>
          <w:p>
            <w:r>
              <w:t>Audit logs maintained; updated salary visible to employee and manager</w:t>
            </w:r>
          </w:p>
        </w:tc>
        <w:tc>
          <w:tcPr>
            <w:tcW w:type="dxa" w:w="1516"/>
          </w:tcPr>
          <w:p>
            <w:r>
              <w:t>Audit configuration managed under Setup and Maintenance task: Manage Audit Policies</w:t>
            </w:r>
          </w:p>
        </w:tc>
      </w:tr>
    </w:tbl>
    <w:p>
      <w:r>
        <w:rPr>
          <w:b/>
        </w:rPr>
        <w:t xml:space="preserve">Approval Required: </w:t>
      </w:r>
      <w:r>
        <w:t>Manager, HR Business Partner, Compensation Analyst, Legal Entity Head</w:t>
      </w:r>
    </w:p>
    <w:p>
      <w:r>
        <w:t>Notes: Multi-level approval workflows are configured per legal entity to comply with region-specific compliance requirements. Salary changes must respect position-level headcount controls and integrate with Compensation Workbench for budgeting and performance rating alignment. Payroll interface updates ensure statutory and local compliance across 28 countries. Employee and manager self-service roles are customized to restrict access based on workforce type and clinical function.</w:t>
      </w:r>
    </w:p>
    <w:p>
      <w:pPr>
        <w:pStyle w:val="Heading2"/>
      </w:pPr>
      <w:r>
        <w:t>4.5.2 Annual Compensation Review</w:t>
      </w:r>
    </w:p>
    <w:p>
      <w:r>
        <w:t>Module: Compensation &amp; Benefits  |  Oracle Transaction: Start Compensation Cycle</w:t>
      </w:r>
    </w:p>
    <w:p>
      <w:r>
        <w:t>Trigger: Start Compensation Cycle transaction initiated by HR Compensation Administrator at the beginning of the annual calendar year compensation cycle</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HR Compensation Administrator</w:t>
            </w:r>
          </w:p>
        </w:tc>
        <w:tc>
          <w:tcPr>
            <w:tcW w:type="dxa" w:w="1516"/>
          </w:tcPr>
          <w:p>
            <w:r>
              <w:t>Initiate the annual compensation cycle using the 'Start Compensation Cycle' task in Oracle Compensation Workbench</w:t>
            </w:r>
          </w:p>
        </w:tc>
        <w:tc>
          <w:tcPr>
            <w:tcW w:type="dxa" w:w="1516"/>
          </w:tcPr>
          <w:p>
            <w:r>
              <w:t>Oracle HCM</w:t>
            </w:r>
          </w:p>
        </w:tc>
        <w:tc>
          <w:tcPr>
            <w:tcW w:type="dxa" w:w="1516"/>
          </w:tcPr>
          <w:p>
            <w:r>
              <w:t>Compensation cycle created and configured with calendar year parameters, legal entity, and transaction type</w:t>
            </w:r>
          </w:p>
        </w:tc>
        <w:tc>
          <w:tcPr>
            <w:tcW w:type="dxa" w:w="1516"/>
          </w:tcPr>
          <w:p>
            <w:r>
              <w:t>Configure via Setup and Maintenance task: 'Manage Compensation Cycles' to define cycle parameters and eligibility rules</w:t>
            </w:r>
          </w:p>
        </w:tc>
      </w:tr>
      <w:tr>
        <w:tc>
          <w:tcPr>
            <w:tcW w:type="dxa" w:w="1516"/>
          </w:tcPr>
          <w:p>
            <w:r>
              <w:t>2</w:t>
            </w:r>
          </w:p>
        </w:tc>
        <w:tc>
          <w:tcPr>
            <w:tcW w:type="dxa" w:w="1516"/>
          </w:tcPr>
          <w:p>
            <w:r>
              <w:t>HR Compensation Administrator</w:t>
            </w:r>
          </w:p>
        </w:tc>
        <w:tc>
          <w:tcPr>
            <w:tcW w:type="dxa" w:w="1516"/>
          </w:tcPr>
          <w:p>
            <w:r>
              <w:t>Configure multi-level approval workflows specific to legal entities and transaction types</w:t>
            </w:r>
          </w:p>
        </w:tc>
        <w:tc>
          <w:tcPr>
            <w:tcW w:type="dxa" w:w="1516"/>
          </w:tcPr>
          <w:p>
            <w:r>
              <w:t>Oracle HCM</w:t>
            </w:r>
          </w:p>
        </w:tc>
        <w:tc>
          <w:tcPr>
            <w:tcW w:type="dxa" w:w="1516"/>
          </w:tcPr>
          <w:p>
            <w:r>
              <w:t>Approval workflows established reflecting legal entity and transaction type variations</w:t>
            </w:r>
          </w:p>
        </w:tc>
        <w:tc>
          <w:tcPr>
            <w:tcW w:type="dxa" w:w="1516"/>
          </w:tcPr>
          <w:p>
            <w:r>
              <w:t>Use 'Manage Compensation Approval Rules' task to set up approval hierarchies and routing rules</w:t>
            </w:r>
          </w:p>
        </w:tc>
      </w:tr>
      <w:tr>
        <w:tc>
          <w:tcPr>
            <w:tcW w:type="dxa" w:w="1516"/>
          </w:tcPr>
          <w:p>
            <w:r>
              <w:t>3</w:t>
            </w:r>
          </w:p>
        </w:tc>
        <w:tc>
          <w:tcPr>
            <w:tcW w:type="dxa" w:w="1516"/>
          </w:tcPr>
          <w:p>
            <w:r>
              <w:t>Managers (Manager Self-Service)</w:t>
            </w:r>
          </w:p>
        </w:tc>
        <w:tc>
          <w:tcPr>
            <w:tcW w:type="dxa" w:w="1516"/>
          </w:tcPr>
          <w:p>
            <w:r>
              <w:t>Review employee performance ratings integrated from Oracle Performance Management and prepare compensation recommendations within budget limits</w:t>
            </w:r>
          </w:p>
        </w:tc>
        <w:tc>
          <w:tcPr>
            <w:tcW w:type="dxa" w:w="1516"/>
          </w:tcPr>
          <w:p>
            <w:r>
              <w:t>Oracle HCM</w:t>
            </w:r>
          </w:p>
        </w:tc>
        <w:tc>
          <w:tcPr>
            <w:tcW w:type="dxa" w:w="1516"/>
          </w:tcPr>
          <w:p>
            <w:r>
              <w:t>Manager-level compensation proposals created and submitted for approval</w:t>
            </w:r>
          </w:p>
        </w:tc>
        <w:tc>
          <w:tcPr>
            <w:tcW w:type="dxa" w:w="1516"/>
          </w:tcPr>
          <w:p>
            <w:r>
              <w:t>Ensure integration with Performance Management via 'Manage Performance Rating Integration' and budgeting configured in 'Manage Compensation Budgets'</w:t>
            </w:r>
          </w:p>
        </w:tc>
      </w:tr>
      <w:tr>
        <w:tc>
          <w:tcPr>
            <w:tcW w:type="dxa" w:w="1516"/>
          </w:tcPr>
          <w:p>
            <w:r>
              <w:t>4</w:t>
            </w:r>
          </w:p>
        </w:tc>
        <w:tc>
          <w:tcPr>
            <w:tcW w:type="dxa" w:w="1516"/>
          </w:tcPr>
          <w:p>
            <w:r>
              <w:t>Compensation Approvers (Multi-level as per configured workflow)</w:t>
            </w:r>
          </w:p>
        </w:tc>
        <w:tc>
          <w:tcPr>
            <w:tcW w:type="dxa" w:w="1516"/>
          </w:tcPr>
          <w:p>
            <w:r>
              <w:t>Review and approve or reject compensation recommendations based on legal entity and transaction type specific workflows</w:t>
            </w:r>
          </w:p>
        </w:tc>
        <w:tc>
          <w:tcPr>
            <w:tcW w:type="dxa" w:w="1516"/>
          </w:tcPr>
          <w:p>
            <w:r>
              <w:t>Oracle HCM | Email</w:t>
            </w:r>
          </w:p>
        </w:tc>
        <w:tc>
          <w:tcPr>
            <w:tcW w:type="dxa" w:w="1516"/>
          </w:tcPr>
          <w:p>
            <w:r>
              <w:t>Compensation recommendations approved or sent back for revision</w:t>
            </w:r>
          </w:p>
        </w:tc>
        <w:tc>
          <w:tcPr>
            <w:tcW w:type="dxa" w:w="1516"/>
          </w:tcPr>
          <w:p>
            <w:r>
              <w:t>Approval notifications configured via 'Manage Notifications' and approval routing via 'Manage Compensation Approval Rules'</w:t>
            </w:r>
          </w:p>
        </w:tc>
      </w:tr>
      <w:tr>
        <w:tc>
          <w:tcPr>
            <w:tcW w:type="dxa" w:w="1516"/>
          </w:tcPr>
          <w:p>
            <w:r>
              <w:t>5</w:t>
            </w:r>
          </w:p>
        </w:tc>
        <w:tc>
          <w:tcPr>
            <w:tcW w:type="dxa" w:w="1516"/>
          </w:tcPr>
          <w:p>
            <w:r>
              <w:t>HR Compensation Administrator</w:t>
            </w:r>
          </w:p>
        </w:tc>
        <w:tc>
          <w:tcPr>
            <w:tcW w:type="dxa" w:w="1516"/>
          </w:tcPr>
          <w:p>
            <w:r>
              <w:t>Finalize approved compensation changes and load into employee records using HDL – HCM Data Loader if bulk updates are required</w:t>
            </w:r>
          </w:p>
        </w:tc>
        <w:tc>
          <w:tcPr>
            <w:tcW w:type="dxa" w:w="1516"/>
          </w:tcPr>
          <w:p>
            <w:r>
              <w:t>Oracle HCM | HDL – HCM Data Loader</w:t>
            </w:r>
          </w:p>
        </w:tc>
        <w:tc>
          <w:tcPr>
            <w:tcW w:type="dxa" w:w="1516"/>
          </w:tcPr>
          <w:p>
            <w:r>
              <w:t>Compensation changes reflected in employee records and ready for payroll processing</w:t>
            </w:r>
          </w:p>
        </w:tc>
        <w:tc>
          <w:tcPr>
            <w:tcW w:type="dxa" w:w="1516"/>
          </w:tcPr>
          <w:p>
            <w:r>
              <w:t>Use 'Load Compensation Data' HDL template for bulk updates; validate data before load</w:t>
            </w:r>
          </w:p>
        </w:tc>
      </w:tr>
      <w:tr>
        <w:tc>
          <w:tcPr>
            <w:tcW w:type="dxa" w:w="1516"/>
          </w:tcPr>
          <w:p>
            <w:r>
              <w:t>6</w:t>
            </w:r>
          </w:p>
        </w:tc>
        <w:tc>
          <w:tcPr>
            <w:tcW w:type="dxa" w:w="1516"/>
          </w:tcPr>
          <w:p>
            <w:r>
              <w:t>Payroll Administrator</w:t>
            </w:r>
          </w:p>
        </w:tc>
        <w:tc>
          <w:tcPr>
            <w:tcW w:type="dxa" w:w="1516"/>
          </w:tcPr>
          <w:p>
            <w:r>
              <w:t>Process payroll incorporating updated compensation data ensuring statutory and local compliance per country</w:t>
            </w:r>
          </w:p>
        </w:tc>
        <w:tc>
          <w:tcPr>
            <w:tcW w:type="dxa" w:w="1516"/>
          </w:tcPr>
          <w:p>
            <w:r>
              <w:t>Oracle Payroll</w:t>
            </w:r>
          </w:p>
        </w:tc>
        <w:tc>
          <w:tcPr>
            <w:tcW w:type="dxa" w:w="1516"/>
          </w:tcPr>
          <w:p>
            <w:r>
              <w:t>Payroll processed with updated compensation; statutory reports generated</w:t>
            </w:r>
          </w:p>
        </w:tc>
        <w:tc>
          <w:tcPr>
            <w:tcW w:type="dxa" w:w="1516"/>
          </w:tcPr>
          <w:p>
            <w:r>
              <w:t>Configure multi-frequency payroll and statutory reporting via 'Manage Payroll Definitions' and 'Manage Statutory Reporting'</w:t>
            </w:r>
          </w:p>
        </w:tc>
      </w:tr>
      <w:tr>
        <w:tc>
          <w:tcPr>
            <w:tcW w:type="dxa" w:w="1516"/>
          </w:tcPr>
          <w:p>
            <w:r>
              <w:t>7</w:t>
            </w:r>
          </w:p>
        </w:tc>
        <w:tc>
          <w:tcPr>
            <w:tcW w:type="dxa" w:w="1516"/>
          </w:tcPr>
          <w:p>
            <w:r>
              <w:t>Employees and Managers</w:t>
            </w:r>
          </w:p>
        </w:tc>
        <w:tc>
          <w:tcPr>
            <w:tcW w:type="dxa" w:w="1516"/>
          </w:tcPr>
          <w:p>
            <w:r>
              <w:t>Access updated compensation details via Employee and Manager Self-Service portals</w:t>
            </w:r>
          </w:p>
        </w:tc>
        <w:tc>
          <w:tcPr>
            <w:tcW w:type="dxa" w:w="1516"/>
          </w:tcPr>
          <w:p>
            <w:r>
              <w:t>Oracle HCM</w:t>
            </w:r>
          </w:p>
        </w:tc>
        <w:tc>
          <w:tcPr>
            <w:tcW w:type="dxa" w:w="1516"/>
          </w:tcPr>
          <w:p>
            <w:r>
              <w:t>Transparency and communication of compensation changes to workforce</w:t>
            </w:r>
          </w:p>
        </w:tc>
        <w:tc>
          <w:tcPr>
            <w:tcW w:type="dxa" w:w="1516"/>
          </w:tcPr>
          <w:p>
            <w:r>
              <w:t>Ensure role-based access configured in 'Manage Security Profiles' and 'Manage Role Assignments'</w:t>
            </w:r>
          </w:p>
        </w:tc>
      </w:tr>
    </w:tbl>
    <w:p>
      <w:r>
        <w:rPr>
          <w:b/>
        </w:rPr>
        <w:t xml:space="preserve">Approval Required: </w:t>
      </w:r>
      <w:r>
        <w:t>Manager, HR Compensation Lead, Legal Entity Compensation Approver, Finance Controller</w:t>
      </w:r>
    </w:p>
    <w:p>
      <w:r>
        <w:t>Notes: Compensation cycle is configured globally with calendar year basis; approval workflows are customized per legal entity and transaction type to address multi-jurisdictional compliance. Integration with Oracle Performance Management ensures alignment of compensation with performance ratings. Manager-level budgeting controls are enforced. Bulk compensation updates leverage HDL for efficiency. Payroll processing respects multi-frequency and statutory requirements across 28 countries.</w:t>
      </w:r>
    </w:p>
    <w:p>
      <w:pPr>
        <w:pStyle w:val="Heading2"/>
      </w:pPr>
      <w:r>
        <w:t>4.5.3 Individual Compensation</w:t>
      </w:r>
    </w:p>
    <w:p>
      <w:r>
        <w:t>Module: Compensation &amp; Benefits  |  Oracle Transaction: Individual Compensation</w:t>
      </w:r>
    </w:p>
    <w:p>
      <w:r>
        <w:t>Trigger: Start of annual compensation cycle initiated by HR Compensation Administrator</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HR Compensation Administrator</w:t>
            </w:r>
          </w:p>
        </w:tc>
        <w:tc>
          <w:tcPr>
            <w:tcW w:type="dxa" w:w="1516"/>
          </w:tcPr>
          <w:p>
            <w:r>
              <w:t>Configure and launch the annual compensation cycle in Compensation Workbench</w:t>
            </w:r>
          </w:p>
        </w:tc>
        <w:tc>
          <w:tcPr>
            <w:tcW w:type="dxa" w:w="1516"/>
          </w:tcPr>
          <w:p>
            <w:r>
              <w:t>Oracle HCM</w:t>
            </w:r>
          </w:p>
        </w:tc>
        <w:tc>
          <w:tcPr>
            <w:tcW w:type="dxa" w:w="1516"/>
          </w:tcPr>
          <w:p>
            <w:r>
              <w:t>Compensation cycle parameters set including legal entity, transaction types, and eligibility criteria</w:t>
            </w:r>
          </w:p>
        </w:tc>
        <w:tc>
          <w:tcPr>
            <w:tcW w:type="dxa" w:w="1516"/>
          </w:tcPr>
          <w:p>
            <w:r>
              <w:t>Use Setup and Maintenance task 'Manage Compensation Cycles' to define cycle parameters and eligibility rules per legal entity</w:t>
            </w:r>
          </w:p>
        </w:tc>
      </w:tr>
      <w:tr>
        <w:tc>
          <w:tcPr>
            <w:tcW w:type="dxa" w:w="1516"/>
          </w:tcPr>
          <w:p>
            <w:r>
              <w:t>2</w:t>
            </w:r>
          </w:p>
        </w:tc>
        <w:tc>
          <w:tcPr>
            <w:tcW w:type="dxa" w:w="1516"/>
          </w:tcPr>
          <w:p>
            <w:r>
              <w:t>Manager</w:t>
            </w:r>
          </w:p>
        </w:tc>
        <w:tc>
          <w:tcPr>
            <w:tcW w:type="dxa" w:w="1516"/>
          </w:tcPr>
          <w:p>
            <w:r>
              <w:t>Access manager self-service to review employee performance ratings and compensation recommendations</w:t>
            </w:r>
          </w:p>
        </w:tc>
        <w:tc>
          <w:tcPr>
            <w:tcW w:type="dxa" w:w="1516"/>
          </w:tcPr>
          <w:p>
            <w:r>
              <w:t>Oracle HCM</w:t>
            </w:r>
          </w:p>
        </w:tc>
        <w:tc>
          <w:tcPr>
            <w:tcW w:type="dxa" w:w="1516"/>
          </w:tcPr>
          <w:p>
            <w:r>
              <w:t>Manager reviews and adjusts individual compensation proposals based on performance ratings and budget</w:t>
            </w:r>
          </w:p>
        </w:tc>
        <w:tc>
          <w:tcPr>
            <w:tcW w:type="dxa" w:w="1516"/>
          </w:tcPr>
          <w:p>
            <w:r>
              <w:t>Integration with Oracle Performance Management ensures performance ratings are available; configure via 'Manage Performance Rating Integration' task</w:t>
            </w:r>
          </w:p>
        </w:tc>
      </w:tr>
      <w:tr>
        <w:tc>
          <w:tcPr>
            <w:tcW w:type="dxa" w:w="1516"/>
          </w:tcPr>
          <w:p>
            <w:r>
              <w:t>3</w:t>
            </w:r>
          </w:p>
        </w:tc>
        <w:tc>
          <w:tcPr>
            <w:tcW w:type="dxa" w:w="1516"/>
          </w:tcPr>
          <w:p>
            <w:r>
              <w:t>Manager</w:t>
            </w:r>
          </w:p>
        </w:tc>
        <w:tc>
          <w:tcPr>
            <w:tcW w:type="dxa" w:w="1516"/>
          </w:tcPr>
          <w:p>
            <w:r>
              <w:t>Submit compensation recommendations for approval through configured multi-level workflow</w:t>
            </w:r>
          </w:p>
        </w:tc>
        <w:tc>
          <w:tcPr>
            <w:tcW w:type="dxa" w:w="1516"/>
          </w:tcPr>
          <w:p>
            <w:r>
              <w:t>Oracle HCM</w:t>
            </w:r>
          </w:p>
        </w:tc>
        <w:tc>
          <w:tcPr>
            <w:tcW w:type="dxa" w:w="1516"/>
          </w:tcPr>
          <w:p>
            <w:r>
              <w:t>Compensation proposals routed to appropriate approvers based on legal entity and transaction type</w:t>
            </w:r>
          </w:p>
        </w:tc>
        <w:tc>
          <w:tcPr>
            <w:tcW w:type="dxa" w:w="1516"/>
          </w:tcPr>
          <w:p>
            <w:r>
              <w:t>Multi-level approval workflows configured using 'Manage Compensation Approval Rules' with legal entity and transaction type conditions</w:t>
            </w:r>
          </w:p>
        </w:tc>
      </w:tr>
      <w:tr>
        <w:tc>
          <w:tcPr>
            <w:tcW w:type="dxa" w:w="1516"/>
          </w:tcPr>
          <w:p>
            <w:r>
              <w:t>4</w:t>
            </w:r>
          </w:p>
        </w:tc>
        <w:tc>
          <w:tcPr>
            <w:tcW w:type="dxa" w:w="1516"/>
          </w:tcPr>
          <w:p>
            <w:r>
              <w:t>Approver(s) (e.g., HR Business Partner, Regional Compensation Lead)</w:t>
            </w:r>
          </w:p>
        </w:tc>
        <w:tc>
          <w:tcPr>
            <w:tcW w:type="dxa" w:w="1516"/>
          </w:tcPr>
          <w:p>
            <w:r>
              <w:t>Review and approve or reject compensation recommendations</w:t>
            </w:r>
          </w:p>
        </w:tc>
        <w:tc>
          <w:tcPr>
            <w:tcW w:type="dxa" w:w="1516"/>
          </w:tcPr>
          <w:p>
            <w:r>
              <w:t>Oracle HCM</w:t>
            </w:r>
          </w:p>
        </w:tc>
        <w:tc>
          <w:tcPr>
            <w:tcW w:type="dxa" w:w="1516"/>
          </w:tcPr>
          <w:p>
            <w:r>
              <w:t>Approved compensation adjustments are finalized; rejected cases returned to manager for revision</w:t>
            </w:r>
          </w:p>
        </w:tc>
        <w:tc>
          <w:tcPr>
            <w:tcW w:type="dxa" w:w="1516"/>
          </w:tcPr>
          <w:p>
            <w:r>
              <w:t>Approval hierarchy and roles defined in 'Manage Compensation Approval Rules'; notifications configured via HCM Experience Design Studio</w:t>
            </w:r>
          </w:p>
        </w:tc>
      </w:tr>
      <w:tr>
        <w:tc>
          <w:tcPr>
            <w:tcW w:type="dxa" w:w="1516"/>
          </w:tcPr>
          <w:p>
            <w:r>
              <w:t>5</w:t>
            </w:r>
          </w:p>
        </w:tc>
        <w:tc>
          <w:tcPr>
            <w:tcW w:type="dxa" w:w="1516"/>
          </w:tcPr>
          <w:p>
            <w:r>
              <w:t>HR Compensation Administrator</w:t>
            </w:r>
          </w:p>
        </w:tc>
        <w:tc>
          <w:tcPr>
            <w:tcW w:type="dxa" w:w="1516"/>
          </w:tcPr>
          <w:p>
            <w:r>
              <w:t>Load approved compensation adjustments into Core HR using HDL – HCM Data Loader</w:t>
            </w:r>
          </w:p>
        </w:tc>
        <w:tc>
          <w:tcPr>
            <w:tcW w:type="dxa" w:w="1516"/>
          </w:tcPr>
          <w:p>
            <w:r>
              <w:t>Oracle HCM</w:t>
            </w:r>
          </w:p>
        </w:tc>
        <w:tc>
          <w:tcPr>
            <w:tcW w:type="dxa" w:w="1516"/>
          </w:tcPr>
          <w:p>
            <w:r>
              <w:t>Individual compensation changes updated in employee records across legal entities</w:t>
            </w:r>
          </w:p>
        </w:tc>
        <w:tc>
          <w:tcPr>
            <w:tcW w:type="dxa" w:w="1516"/>
          </w:tcPr>
          <w:p>
            <w:r>
              <w:t>Use 'Load Compensation Data' HDL template; ensure position-level headcount and department hierarchies are respected</w:t>
            </w:r>
          </w:p>
        </w:tc>
      </w:tr>
      <w:tr>
        <w:tc>
          <w:tcPr>
            <w:tcW w:type="dxa" w:w="1516"/>
          </w:tcPr>
          <w:p>
            <w:r>
              <w:t>6</w:t>
            </w:r>
          </w:p>
        </w:tc>
        <w:tc>
          <w:tcPr>
            <w:tcW w:type="dxa" w:w="1516"/>
          </w:tcPr>
          <w:p>
            <w:r>
              <w:t>Payroll Administrator</w:t>
            </w:r>
          </w:p>
        </w:tc>
        <w:tc>
          <w:tcPr>
            <w:tcW w:type="dxa" w:w="1516"/>
          </w:tcPr>
          <w:p>
            <w:r>
              <w:t>Validate compensation changes for payroll processing and statutory compliance</w:t>
            </w:r>
          </w:p>
        </w:tc>
        <w:tc>
          <w:tcPr>
            <w:tcW w:type="dxa" w:w="1516"/>
          </w:tcPr>
          <w:p>
            <w:r>
              <w:t>Oracle HCM</w:t>
            </w:r>
          </w:p>
        </w:tc>
        <w:tc>
          <w:tcPr>
            <w:tcW w:type="dxa" w:w="1516"/>
          </w:tcPr>
          <w:p>
            <w:r>
              <w:t>Compensation data integrated with payroll for multi-jurisdictional processing and statutory reporting</w:t>
            </w:r>
          </w:p>
        </w:tc>
        <w:tc>
          <w:tcPr>
            <w:tcW w:type="dxa" w:w="1516"/>
          </w:tcPr>
          <w:p>
            <w:r>
              <w:t>Coordinate with Payroll module; verify via 'Manage Payroll Elements' and statutory reporting setup per country</w:t>
            </w:r>
          </w:p>
        </w:tc>
      </w:tr>
      <w:tr>
        <w:tc>
          <w:tcPr>
            <w:tcW w:type="dxa" w:w="1516"/>
          </w:tcPr>
          <w:p>
            <w:r>
              <w:t>7</w:t>
            </w:r>
          </w:p>
        </w:tc>
        <w:tc>
          <w:tcPr>
            <w:tcW w:type="dxa" w:w="1516"/>
          </w:tcPr>
          <w:p>
            <w:r>
              <w:t>Employee</w:t>
            </w:r>
          </w:p>
        </w:tc>
        <w:tc>
          <w:tcPr>
            <w:tcW w:type="dxa" w:w="1516"/>
          </w:tcPr>
          <w:p>
            <w:r>
              <w:t>View updated compensation details via Employee Self-Service</w:t>
            </w:r>
          </w:p>
        </w:tc>
        <w:tc>
          <w:tcPr>
            <w:tcW w:type="dxa" w:w="1516"/>
          </w:tcPr>
          <w:p>
            <w:r>
              <w:t>Oracle HCM</w:t>
            </w:r>
          </w:p>
        </w:tc>
        <w:tc>
          <w:tcPr>
            <w:tcW w:type="dxa" w:w="1516"/>
          </w:tcPr>
          <w:p>
            <w:r>
              <w:t>Employee is informed of compensation changes and can acknowledge if required</w:t>
            </w:r>
          </w:p>
        </w:tc>
        <w:tc>
          <w:tcPr>
            <w:tcW w:type="dxa" w:w="1516"/>
          </w:tcPr>
          <w:p>
            <w:r>
              <w:t>Configure ESS pages and notifications using HCM Experience Design Studio; ensure role-based access for clinical and HR functions</w:t>
            </w:r>
          </w:p>
        </w:tc>
      </w:tr>
    </w:tbl>
    <w:p>
      <w:r>
        <w:rPr>
          <w:b/>
        </w:rPr>
        <w:t xml:space="preserve">Approval Required: </w:t>
      </w:r>
      <w:r>
        <w:t>Manager, HR Business Partner, Regional Compensation Lead, HR Compensation Administrator</w:t>
      </w:r>
    </w:p>
    <w:p>
      <w:r>
        <w:t>Notes: Compensation cycle is annual calendar year based; multi-level approval workflows vary by legal entity and transaction type. Integration with Oracle Performance Management ratings and manager-level budgeting is mandatory. Position-level headcount controls and legal entity-specific department hierarchies must be enforced during compensation adjustments.</w:t>
      </w:r>
    </w:p>
    <w:p>
      <w:pPr>
        <w:pStyle w:val="Heading2"/>
      </w:pPr>
      <w:r>
        <w:t>4.5.4 Benefits Open Enrollment</w:t>
      </w:r>
    </w:p>
    <w:p>
      <w:r>
        <w:t>Module: Compensation &amp; Benefits  |  Oracle Transaction: Self-Service Benefits</w:t>
      </w:r>
    </w:p>
    <w:p>
      <w:r>
        <w:t>Trigger: Start of annual benefits open enrollment period as defined per Legal Entity</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HR Benefits Administrator</w:t>
            </w:r>
          </w:p>
        </w:tc>
        <w:tc>
          <w:tcPr>
            <w:tcW w:type="dxa" w:w="1516"/>
          </w:tcPr>
          <w:p>
            <w:r>
              <w:t>Configure and activate open enrollment event in Oracle Setup and Maintenance using the task 'Manage Benefits Open Enrollment Events'</w:t>
            </w:r>
          </w:p>
        </w:tc>
        <w:tc>
          <w:tcPr>
            <w:tcW w:type="dxa" w:w="1516"/>
          </w:tcPr>
          <w:p>
            <w:r>
              <w:t>Oracle HCM</w:t>
            </w:r>
          </w:p>
        </w:tc>
        <w:tc>
          <w:tcPr>
            <w:tcW w:type="dxa" w:w="1516"/>
          </w:tcPr>
          <w:p>
            <w:r>
              <w:t>Open enrollment event created with defined start/end dates, eligible employee populations, and benefit plans</w:t>
            </w:r>
          </w:p>
        </w:tc>
        <w:tc>
          <w:tcPr>
            <w:tcW w:type="dxa" w:w="1516"/>
          </w:tcPr>
          <w:p>
            <w:r>
              <w:t>Configure eligibility rules per Legal Entity and Workforce Type; use 'Manage Eligibility Profiles' task to define criteria</w:t>
            </w:r>
          </w:p>
        </w:tc>
      </w:tr>
      <w:tr>
        <w:tc>
          <w:tcPr>
            <w:tcW w:type="dxa" w:w="1516"/>
          </w:tcPr>
          <w:p>
            <w:r>
              <w:t>2</w:t>
            </w:r>
          </w:p>
        </w:tc>
        <w:tc>
          <w:tcPr>
            <w:tcW w:type="dxa" w:w="1516"/>
          </w:tcPr>
          <w:p>
            <w:r>
              <w:t>System (Automated)</w:t>
            </w:r>
          </w:p>
        </w:tc>
        <w:tc>
          <w:tcPr>
            <w:tcW w:type="dxa" w:w="1516"/>
          </w:tcPr>
          <w:p>
            <w:r>
              <w:t>Generate and assign open enrollment notifications and tasks to eligible employees via Oracle HCM Notifications and ESS</w:t>
            </w:r>
          </w:p>
        </w:tc>
        <w:tc>
          <w:tcPr>
            <w:tcW w:type="dxa" w:w="1516"/>
          </w:tcPr>
          <w:p>
            <w:r>
              <w:t>Oracle HCM | Email</w:t>
            </w:r>
          </w:p>
        </w:tc>
        <w:tc>
          <w:tcPr>
            <w:tcW w:type="dxa" w:w="1516"/>
          </w:tcPr>
          <w:p>
            <w:r>
              <w:t>Employees receive notification of open enrollment availability with links to Self-Service Benefits</w:t>
            </w:r>
          </w:p>
        </w:tc>
        <w:tc>
          <w:tcPr>
            <w:tcW w:type="dxa" w:w="1516"/>
          </w:tcPr>
          <w:p>
            <w:r>
              <w:t>Notification templates configured in 'Manage Notifications' task; ensure localization for multi-country deployment</w:t>
            </w:r>
          </w:p>
        </w:tc>
      </w:tr>
      <w:tr>
        <w:tc>
          <w:tcPr>
            <w:tcW w:type="dxa" w:w="1516"/>
          </w:tcPr>
          <w:p>
            <w:r>
              <w:t>3</w:t>
            </w:r>
          </w:p>
        </w:tc>
        <w:tc>
          <w:tcPr>
            <w:tcW w:type="dxa" w:w="1516"/>
          </w:tcPr>
          <w:p>
            <w:r>
              <w:t>Employee</w:t>
            </w:r>
          </w:p>
        </w:tc>
        <w:tc>
          <w:tcPr>
            <w:tcW w:type="dxa" w:w="1516"/>
          </w:tcPr>
          <w:p>
            <w:r>
              <w:t>Access Self-Service Benefits to review current benefits and select new or updated benefit options during open enrollment window</w:t>
            </w:r>
          </w:p>
        </w:tc>
        <w:tc>
          <w:tcPr>
            <w:tcW w:type="dxa" w:w="1516"/>
          </w:tcPr>
          <w:p>
            <w:r>
              <w:t>Oracle HCM - Self-Service Benefits</w:t>
            </w:r>
          </w:p>
        </w:tc>
        <w:tc>
          <w:tcPr>
            <w:tcW w:type="dxa" w:w="1516"/>
          </w:tcPr>
          <w:p>
            <w:r>
              <w:t>Employee submits benefit elections for the upcoming plan year</w:t>
            </w:r>
          </w:p>
        </w:tc>
        <w:tc>
          <w:tcPr>
            <w:tcW w:type="dxa" w:w="1516"/>
          </w:tcPr>
          <w:p>
            <w:r>
              <w:t>Employee eligibility and plan options are dynamically filtered based on Legal Entity, Workforce Type, and location</w:t>
            </w:r>
          </w:p>
        </w:tc>
      </w:tr>
      <w:tr>
        <w:tc>
          <w:tcPr>
            <w:tcW w:type="dxa" w:w="1516"/>
          </w:tcPr>
          <w:p>
            <w:r>
              <w:t>4</w:t>
            </w:r>
          </w:p>
        </w:tc>
        <w:tc>
          <w:tcPr>
            <w:tcW w:type="dxa" w:w="1516"/>
          </w:tcPr>
          <w:p>
            <w:r>
              <w:t>System (Automated)</w:t>
            </w:r>
          </w:p>
        </w:tc>
        <w:tc>
          <w:tcPr>
            <w:tcW w:type="dxa" w:w="1516"/>
          </w:tcPr>
          <w:p>
            <w:r>
              <w:t>Validate employee benefit elections against plan rules and eligibility criteria configured in 'Manage Benefit Plans' and 'Manage Eligibility Profiles'</w:t>
            </w:r>
          </w:p>
        </w:tc>
        <w:tc>
          <w:tcPr>
            <w:tcW w:type="dxa" w:w="1516"/>
          </w:tcPr>
          <w:p>
            <w:r>
              <w:t>Oracle HCM</w:t>
            </w:r>
          </w:p>
        </w:tc>
        <w:tc>
          <w:tcPr>
            <w:tcW w:type="dxa" w:w="1516"/>
          </w:tcPr>
          <w:p>
            <w:r>
              <w:t>Benefit elections accepted or flagged for correction if validation fails</w:t>
            </w:r>
          </w:p>
        </w:tc>
        <w:tc>
          <w:tcPr>
            <w:tcW w:type="dxa" w:w="1516"/>
          </w:tcPr>
          <w:p>
            <w:r>
              <w:t>Validation includes coverage limits, dependent eligibility, and plan-specific constraints</w:t>
            </w:r>
          </w:p>
        </w:tc>
      </w:tr>
      <w:tr>
        <w:tc>
          <w:tcPr>
            <w:tcW w:type="dxa" w:w="1516"/>
          </w:tcPr>
          <w:p>
            <w:r>
              <w:t>5</w:t>
            </w:r>
          </w:p>
        </w:tc>
        <w:tc>
          <w:tcPr>
            <w:tcW w:type="dxa" w:w="1516"/>
          </w:tcPr>
          <w:p>
            <w:r>
              <w:t>Manager / HR Benefits Approver</w:t>
            </w:r>
          </w:p>
        </w:tc>
        <w:tc>
          <w:tcPr>
            <w:tcW w:type="dxa" w:w="1516"/>
          </w:tcPr>
          <w:p>
            <w:r>
              <w:t>Review and approve employee benefit elections as per configured multi-level approval workflows in 'Manage Approval Rules for Benefits Enrollment'</w:t>
            </w:r>
          </w:p>
        </w:tc>
        <w:tc>
          <w:tcPr>
            <w:tcW w:type="dxa" w:w="1516"/>
          </w:tcPr>
          <w:p>
            <w:r>
              <w:t>Oracle HCM</w:t>
            </w:r>
          </w:p>
        </w:tc>
        <w:tc>
          <w:tcPr>
            <w:tcW w:type="dxa" w:w="1516"/>
          </w:tcPr>
          <w:p>
            <w:r>
              <w:t>Benefit elections approved or sent back for employee revision</w:t>
            </w:r>
          </w:p>
        </w:tc>
        <w:tc>
          <w:tcPr>
            <w:tcW w:type="dxa" w:w="1516"/>
          </w:tcPr>
          <w:p>
            <w:r>
              <w:t>Approval workflows vary by Legal Entity and transaction type; configured to support clinical and non-clinical roles</w:t>
            </w:r>
          </w:p>
        </w:tc>
      </w:tr>
      <w:tr>
        <w:tc>
          <w:tcPr>
            <w:tcW w:type="dxa" w:w="1516"/>
          </w:tcPr>
          <w:p>
            <w:r>
              <w:t>6</w:t>
            </w:r>
          </w:p>
        </w:tc>
        <w:tc>
          <w:tcPr>
            <w:tcW w:type="dxa" w:w="1516"/>
          </w:tcPr>
          <w:p>
            <w:r>
              <w:t>System (Automated)</w:t>
            </w:r>
          </w:p>
        </w:tc>
        <w:tc>
          <w:tcPr>
            <w:tcW w:type="dxa" w:w="1516"/>
          </w:tcPr>
          <w:p>
            <w:r>
              <w:t>Post approved benefit elections to employee records and generate enrollment files for payroll and benefits providers</w:t>
            </w:r>
          </w:p>
        </w:tc>
        <w:tc>
          <w:tcPr>
            <w:tcW w:type="dxa" w:w="1516"/>
          </w:tcPr>
          <w:p>
            <w:r>
              <w:t>Oracle HCM | HDL – HCM Data Loader | External Benefits Providers</w:t>
            </w:r>
          </w:p>
        </w:tc>
        <w:tc>
          <w:tcPr>
            <w:tcW w:type="dxa" w:w="1516"/>
          </w:tcPr>
          <w:p>
            <w:r>
              <w:t>Employee benefit elections updated in Core HR and transmitted to payroll and external vendors</w:t>
            </w:r>
          </w:p>
        </w:tc>
        <w:tc>
          <w:tcPr>
            <w:tcW w:type="dxa" w:w="1516"/>
          </w:tcPr>
          <w:p>
            <w:r>
              <w:t>Use HDL for bulk data updates; ensure integration with payroll for premium deductions and statutory reporting</w:t>
            </w:r>
          </w:p>
        </w:tc>
      </w:tr>
      <w:tr>
        <w:tc>
          <w:tcPr>
            <w:tcW w:type="dxa" w:w="1516"/>
          </w:tcPr>
          <w:p>
            <w:r>
              <w:t>7</w:t>
            </w:r>
          </w:p>
        </w:tc>
        <w:tc>
          <w:tcPr>
            <w:tcW w:type="dxa" w:w="1516"/>
          </w:tcPr>
          <w:p>
            <w:r>
              <w:t>HR Benefits Administrator</w:t>
            </w:r>
          </w:p>
        </w:tc>
        <w:tc>
          <w:tcPr>
            <w:tcW w:type="dxa" w:w="1516"/>
          </w:tcPr>
          <w:p>
            <w:r>
              <w:t>Monitor open enrollment progress and generate compliance and audit reports using 'Review Benefits Enrollment Reports' task</w:t>
            </w:r>
          </w:p>
        </w:tc>
        <w:tc>
          <w:tcPr>
            <w:tcW w:type="dxa" w:w="1516"/>
          </w:tcPr>
          <w:p>
            <w:r>
              <w:t>Oracle HCM</w:t>
            </w:r>
          </w:p>
        </w:tc>
        <w:tc>
          <w:tcPr>
            <w:tcW w:type="dxa" w:w="1516"/>
          </w:tcPr>
          <w:p>
            <w:r>
              <w:t>Complete visibility on enrollment status and compliance adherence across Legal Entities and countries</w:t>
            </w:r>
          </w:p>
        </w:tc>
        <w:tc>
          <w:tcPr>
            <w:tcW w:type="dxa" w:w="1516"/>
          </w:tcPr>
          <w:p>
            <w:r>
              <w:t>Reports customized to meet multi-jurisdictional compliance and internal audit requirements</w:t>
            </w:r>
          </w:p>
        </w:tc>
      </w:tr>
    </w:tbl>
    <w:p>
      <w:r>
        <w:rPr>
          <w:b/>
        </w:rPr>
        <w:t xml:space="preserve">Approval Required: </w:t>
      </w:r>
      <w:r>
        <w:t>Manager, HR Benefits Approver, Legal Entity HR Lead (if applicable)</w:t>
      </w:r>
    </w:p>
    <w:p>
      <w:r>
        <w:t>Notes: Open enrollment configuration must accommodate multi-legal entity eligibility and approval variations. Notifications and Self-Service pages localized for 28 countries. Integration with Payroll and external benefits providers is critical for statutory compliance and pension auto-enrolment. Approval workflows leverage 'Manage Approval Rules for Benefits Enrollment' with role-based access for clinical and HR functions.</w:t>
      </w:r>
    </w:p>
    <w:p>
      <w:pPr>
        <w:pStyle w:val="Heading2"/>
      </w:pPr>
      <w:r>
        <w:t>4.5.5 Life Event Processing</w:t>
      </w:r>
    </w:p>
    <w:p>
      <w:r>
        <w:t>Module: Compensation &amp; Benefits  |  Oracle Transaction: Manage Life Events</w:t>
      </w:r>
    </w:p>
    <w:p>
      <w:r>
        <w:t>Trigger: Employee or manager initiates a life event transaction via Employee Self-Service (ESS) or Manager Self-Service (MSS)</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Employee / Manager</w:t>
            </w:r>
          </w:p>
        </w:tc>
        <w:tc>
          <w:tcPr>
            <w:tcW w:type="dxa" w:w="1516"/>
          </w:tcPr>
          <w:p>
            <w:r>
              <w:t>Initiate Life Event transaction in Oracle HCM via ESS/MSS</w:t>
            </w:r>
          </w:p>
        </w:tc>
        <w:tc>
          <w:tcPr>
            <w:tcW w:type="dxa" w:w="1516"/>
          </w:tcPr>
          <w:p>
            <w:r>
              <w:t>Oracle HCM</w:t>
            </w:r>
          </w:p>
        </w:tc>
        <w:tc>
          <w:tcPr>
            <w:tcW w:type="dxa" w:w="1516"/>
          </w:tcPr>
          <w:p>
            <w:r>
              <w:t>Life Event transaction record created and submitted for validation</w:t>
            </w:r>
          </w:p>
        </w:tc>
        <w:tc>
          <w:tcPr>
            <w:tcW w:type="dxa" w:w="1516"/>
          </w:tcPr>
          <w:p>
            <w:r>
              <w:t>Configure Life Event types and associated transaction templates under Setup and Maintenance task: Manage Life Event Types</w:t>
            </w:r>
          </w:p>
        </w:tc>
      </w:tr>
      <w:tr>
        <w:tc>
          <w:tcPr>
            <w:tcW w:type="dxa" w:w="1516"/>
          </w:tcPr>
          <w:p>
            <w:r>
              <w:t>2</w:t>
            </w:r>
          </w:p>
        </w:tc>
        <w:tc>
          <w:tcPr>
            <w:tcW w:type="dxa" w:w="1516"/>
          </w:tcPr>
          <w:p>
            <w:r>
              <w:t>Oracle HCM System</w:t>
            </w:r>
          </w:p>
        </w:tc>
        <w:tc>
          <w:tcPr>
            <w:tcW w:type="dxa" w:w="1516"/>
          </w:tcPr>
          <w:p>
            <w:r>
              <w:t>Validate Life Event data for completeness and compliance with legal entity and jurisdiction rules</w:t>
            </w:r>
          </w:p>
        </w:tc>
        <w:tc>
          <w:tcPr>
            <w:tcW w:type="dxa" w:w="1516"/>
          </w:tcPr>
          <w:p>
            <w:r>
              <w:t>Oracle HCM</w:t>
            </w:r>
          </w:p>
        </w:tc>
        <w:tc>
          <w:tcPr>
            <w:tcW w:type="dxa" w:w="1516"/>
          </w:tcPr>
          <w:p>
            <w:r>
              <w:t>Validation results returned; transaction either accepted or flagged for correction</w:t>
            </w:r>
          </w:p>
        </w:tc>
        <w:tc>
          <w:tcPr>
            <w:tcW w:type="dxa" w:w="1516"/>
          </w:tcPr>
          <w:p>
            <w:r>
              <w:t>Validation rules configured via Manage Business Rules and Validation Rules for Life Events</w:t>
            </w:r>
          </w:p>
        </w:tc>
      </w:tr>
      <w:tr>
        <w:tc>
          <w:tcPr>
            <w:tcW w:type="dxa" w:w="1516"/>
          </w:tcPr>
          <w:p>
            <w:r>
              <w:t>3</w:t>
            </w:r>
          </w:p>
        </w:tc>
        <w:tc>
          <w:tcPr>
            <w:tcW w:type="dxa" w:w="1516"/>
          </w:tcPr>
          <w:p>
            <w:r>
              <w:t>Workflow Engine</w:t>
            </w:r>
          </w:p>
        </w:tc>
        <w:tc>
          <w:tcPr>
            <w:tcW w:type="dxa" w:w="1516"/>
          </w:tcPr>
          <w:p>
            <w:r>
              <w:t>Route Life Event transaction through configurable multi-level approval workflow based on legal entity and transaction type</w:t>
            </w:r>
          </w:p>
        </w:tc>
        <w:tc>
          <w:tcPr>
            <w:tcW w:type="dxa" w:w="1516"/>
          </w:tcPr>
          <w:p>
            <w:r>
              <w:t>Oracle HCM Workflow</w:t>
            </w:r>
          </w:p>
        </w:tc>
        <w:tc>
          <w:tcPr>
            <w:tcW w:type="dxa" w:w="1516"/>
          </w:tcPr>
          <w:p>
            <w:r>
              <w:t>Transaction routed to appropriate approvers for review and approval</w:t>
            </w:r>
          </w:p>
        </w:tc>
        <w:tc>
          <w:tcPr>
            <w:tcW w:type="dxa" w:w="1516"/>
          </w:tcPr>
          <w:p>
            <w:r>
              <w:t>Approval workflows configured in Setup and Maintenance task: Manage Approval Rules for Life Events; workflows vary by Legal Entity and Life Event type</w:t>
            </w:r>
          </w:p>
        </w:tc>
      </w:tr>
      <w:tr>
        <w:tc>
          <w:tcPr>
            <w:tcW w:type="dxa" w:w="1516"/>
          </w:tcPr>
          <w:p>
            <w:r>
              <w:t>4</w:t>
            </w:r>
          </w:p>
        </w:tc>
        <w:tc>
          <w:tcPr>
            <w:tcW w:type="dxa" w:w="1516"/>
          </w:tcPr>
          <w:p>
            <w:r>
              <w:t>Approvers (HR Partner / Manager / Legal Entity Head)</w:t>
            </w:r>
          </w:p>
        </w:tc>
        <w:tc>
          <w:tcPr>
            <w:tcW w:type="dxa" w:w="1516"/>
          </w:tcPr>
          <w:p>
            <w:r>
              <w:t>Review and approve or reject Life Event transaction</w:t>
            </w:r>
          </w:p>
        </w:tc>
        <w:tc>
          <w:tcPr>
            <w:tcW w:type="dxa" w:w="1516"/>
          </w:tcPr>
          <w:p>
            <w:r>
              <w:t>Oracle HCM</w:t>
            </w:r>
          </w:p>
        </w:tc>
        <w:tc>
          <w:tcPr>
            <w:tcW w:type="dxa" w:w="1516"/>
          </w:tcPr>
          <w:p>
            <w:r>
              <w:t>Transaction approved and progressed or rejected with comments</w:t>
            </w:r>
          </w:p>
        </w:tc>
        <w:tc>
          <w:tcPr>
            <w:tcW w:type="dxa" w:w="1516"/>
          </w:tcPr>
          <w:p>
            <w:r>
              <w:t>Approver roles and levels defined per legal entity and transaction type; notifications configured via HCM Experience Design Studio</w:t>
            </w:r>
          </w:p>
        </w:tc>
      </w:tr>
      <w:tr>
        <w:tc>
          <w:tcPr>
            <w:tcW w:type="dxa" w:w="1516"/>
          </w:tcPr>
          <w:p>
            <w:r>
              <w:t>5</w:t>
            </w:r>
          </w:p>
        </w:tc>
        <w:tc>
          <w:tcPr>
            <w:tcW w:type="dxa" w:w="1516"/>
          </w:tcPr>
          <w:p>
            <w:r>
              <w:t>Oracle HCM System</w:t>
            </w:r>
          </w:p>
        </w:tc>
        <w:tc>
          <w:tcPr>
            <w:tcW w:type="dxa" w:w="1516"/>
          </w:tcPr>
          <w:p>
            <w:r>
              <w:t>Upon final approval, update employee records including compensation, benefits, and payroll eligibility as applicable</w:t>
            </w:r>
          </w:p>
        </w:tc>
        <w:tc>
          <w:tcPr>
            <w:tcW w:type="dxa" w:w="1516"/>
          </w:tcPr>
          <w:p>
            <w:r>
              <w:t>Oracle HCM</w:t>
            </w:r>
          </w:p>
        </w:tc>
        <w:tc>
          <w:tcPr>
            <w:tcW w:type="dxa" w:w="1516"/>
          </w:tcPr>
          <w:p>
            <w:r>
              <w:t>Employee data updated; triggers downstream processes such as payroll adjustments and benefits enrollment</w:t>
            </w:r>
          </w:p>
        </w:tc>
        <w:tc>
          <w:tcPr>
            <w:tcW w:type="dxa" w:w="1516"/>
          </w:tcPr>
          <w:p>
            <w:r>
              <w:t>Integration points configured via HDL – HCM Data Loader and scheduled processes; ensure synchronization with Payroll and Compensation modules</w:t>
            </w:r>
          </w:p>
        </w:tc>
      </w:tr>
      <w:tr>
        <w:tc>
          <w:tcPr>
            <w:tcW w:type="dxa" w:w="1516"/>
          </w:tcPr>
          <w:p>
            <w:r>
              <w:t>6</w:t>
            </w:r>
          </w:p>
        </w:tc>
        <w:tc>
          <w:tcPr>
            <w:tcW w:type="dxa" w:w="1516"/>
          </w:tcPr>
          <w:p>
            <w:r>
              <w:t>Payroll and Benefits Systems</w:t>
            </w:r>
          </w:p>
        </w:tc>
        <w:tc>
          <w:tcPr>
            <w:tcW w:type="dxa" w:w="1516"/>
          </w:tcPr>
          <w:p>
            <w:r>
              <w:t>Process statutory and local compliance updates triggered by Life Event changes</w:t>
            </w:r>
          </w:p>
        </w:tc>
        <w:tc>
          <w:tcPr>
            <w:tcW w:type="dxa" w:w="1516"/>
          </w:tcPr>
          <w:p>
            <w:r>
              <w:t>Oracle Payroll | Benefits Cloud</w:t>
            </w:r>
          </w:p>
        </w:tc>
        <w:tc>
          <w:tcPr>
            <w:tcW w:type="dxa" w:w="1516"/>
          </w:tcPr>
          <w:p>
            <w:r>
              <w:t>Payroll calculations and benefits enrollments adjusted per updated employee data</w:t>
            </w:r>
          </w:p>
        </w:tc>
        <w:tc>
          <w:tcPr>
            <w:tcW w:type="dxa" w:w="1516"/>
          </w:tcPr>
          <w:p>
            <w:r>
              <w:t>Country-specific statutory rules configured in Payroll and Benefits setup; pension auto-enrolment triggered where applicable</w:t>
            </w:r>
          </w:p>
        </w:tc>
      </w:tr>
      <w:tr>
        <w:tc>
          <w:tcPr>
            <w:tcW w:type="dxa" w:w="1516"/>
          </w:tcPr>
          <w:p>
            <w:r>
              <w:t>7</w:t>
            </w:r>
          </w:p>
        </w:tc>
        <w:tc>
          <w:tcPr>
            <w:tcW w:type="dxa" w:w="1516"/>
          </w:tcPr>
          <w:p>
            <w:r>
              <w:t>Employee / Manager</w:t>
            </w:r>
          </w:p>
        </w:tc>
        <w:tc>
          <w:tcPr>
            <w:tcW w:type="dxa" w:w="1516"/>
          </w:tcPr>
          <w:p>
            <w:r>
              <w:t>Receive notification of Life Event transaction outcome via email and ESS/MSS notifications</w:t>
            </w:r>
          </w:p>
        </w:tc>
        <w:tc>
          <w:tcPr>
            <w:tcW w:type="dxa" w:w="1516"/>
          </w:tcPr>
          <w:p>
            <w:r>
              <w:t>Email | Oracle HCM</w:t>
            </w:r>
          </w:p>
        </w:tc>
        <w:tc>
          <w:tcPr>
            <w:tcW w:type="dxa" w:w="1516"/>
          </w:tcPr>
          <w:p>
            <w:r>
              <w:t>Employee and manager informed of approval status and any next steps</w:t>
            </w:r>
          </w:p>
        </w:tc>
        <w:tc>
          <w:tcPr>
            <w:tcW w:type="dxa" w:w="1516"/>
          </w:tcPr>
          <w:p>
            <w:r>
              <w:t>Notification templates configured in HCM Experience Design Studio; ensure localization for multi-country deployment</w:t>
            </w:r>
          </w:p>
        </w:tc>
      </w:tr>
    </w:tbl>
    <w:p>
      <w:r>
        <w:rPr>
          <w:b/>
        </w:rPr>
        <w:t xml:space="preserve">Approval Required: </w:t>
      </w:r>
      <w:r>
        <w:t>Manager, HR Partner, Legal Entity Head, Compensation Specialist (if applicable)</w:t>
      </w:r>
    </w:p>
    <w:p>
      <w:r>
        <w:t>Notes: Life Event processing must accommodate multi-legal entity variations with configurable approval workflows and validation rules. Integration with Payroll and Benefits modules is critical to ensure compliance with multi-jurisdictional statutory requirements. Notifications and user experience should be tailored for clinical and HR roles using HCM Experience Design Studio.</w:t>
      </w:r>
    </w:p>
    <w:p>
      <w:pPr>
        <w:pStyle w:val="Heading2"/>
      </w:pPr>
      <w:r>
        <w:t>4.4.1 Payroll Calculation</w:t>
      </w:r>
    </w:p>
    <w:p>
      <w:r>
        <w:t>Module: Payroll  |  Oracle Transaction: Calculate Payroll</w:t>
      </w:r>
    </w:p>
    <w:p>
      <w:r>
        <w:t>Trigger: Payroll Administrator initiates payroll calculation for a specific pay period and legal entity</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Payroll Administrator</w:t>
            </w:r>
          </w:p>
        </w:tc>
        <w:tc>
          <w:tcPr>
            <w:tcW w:type="dxa" w:w="1516"/>
          </w:tcPr>
          <w:p>
            <w:r>
              <w:t>Select payroll batch parameters including Legal Entity, Payroll Name, Pay Period, and Payroll Frequency</w:t>
            </w:r>
          </w:p>
        </w:tc>
        <w:tc>
          <w:tcPr>
            <w:tcW w:type="dxa" w:w="1516"/>
          </w:tcPr>
          <w:p>
            <w:r>
              <w:t>Oracle HCM Payroll</w:t>
            </w:r>
          </w:p>
        </w:tc>
        <w:tc>
          <w:tcPr>
            <w:tcW w:type="dxa" w:w="1516"/>
          </w:tcPr>
          <w:p>
            <w:r>
              <w:t>Payroll batch parameters configured and ready for processing</w:t>
            </w:r>
          </w:p>
        </w:tc>
        <w:tc>
          <w:tcPr>
            <w:tcW w:type="dxa" w:w="1516"/>
          </w:tcPr>
          <w:p>
            <w:r>
              <w:t>Configured via Setup and Maintenance task: Manage Payroll Definitions and Manage Payroll Calendars</w:t>
            </w:r>
          </w:p>
        </w:tc>
      </w:tr>
      <w:tr>
        <w:tc>
          <w:tcPr>
            <w:tcW w:type="dxa" w:w="1516"/>
          </w:tcPr>
          <w:p>
            <w:r>
              <w:t>2</w:t>
            </w:r>
          </w:p>
        </w:tc>
        <w:tc>
          <w:tcPr>
            <w:tcW w:type="dxa" w:w="1516"/>
          </w:tcPr>
          <w:p>
            <w:r>
              <w:t>Payroll Administrator</w:t>
            </w:r>
          </w:p>
        </w:tc>
        <w:tc>
          <w:tcPr>
            <w:tcW w:type="dxa" w:w="1516"/>
          </w:tcPr>
          <w:p>
            <w:r>
              <w:t>Run pre-payroll validations to check employee eligibility, statutory compliance, and data completeness</w:t>
            </w:r>
          </w:p>
        </w:tc>
        <w:tc>
          <w:tcPr>
            <w:tcW w:type="dxa" w:w="1516"/>
          </w:tcPr>
          <w:p>
            <w:r>
              <w:t>Oracle HCM Payroll</w:t>
            </w:r>
          </w:p>
        </w:tc>
        <w:tc>
          <w:tcPr>
            <w:tcW w:type="dxa" w:w="1516"/>
          </w:tcPr>
          <w:p>
            <w:r>
              <w:t>Validation report generated highlighting errors or warnings for correction</w:t>
            </w:r>
          </w:p>
        </w:tc>
        <w:tc>
          <w:tcPr>
            <w:tcW w:type="dxa" w:w="1516"/>
          </w:tcPr>
          <w:p>
            <w:r>
              <w:t>Leverage Payroll Validation Rules configured under Setup and Maintenance task: Manage Payroll Validation Rules</w:t>
            </w:r>
          </w:p>
        </w:tc>
      </w:tr>
      <w:tr>
        <w:tc>
          <w:tcPr>
            <w:tcW w:type="dxa" w:w="1516"/>
          </w:tcPr>
          <w:p>
            <w:r>
              <w:t>3</w:t>
            </w:r>
          </w:p>
        </w:tc>
        <w:tc>
          <w:tcPr>
            <w:tcW w:type="dxa" w:w="1516"/>
          </w:tcPr>
          <w:p>
            <w:r>
              <w:t>Payroll Administrator</w:t>
            </w:r>
          </w:p>
        </w:tc>
        <w:tc>
          <w:tcPr>
            <w:tcW w:type="dxa" w:w="1516"/>
          </w:tcPr>
          <w:p>
            <w:r>
              <w:t>Correct any data errors identified in pre-payroll validations including employee assignments, statutory data, and compensation elements</w:t>
            </w:r>
          </w:p>
        </w:tc>
        <w:tc>
          <w:tcPr>
            <w:tcW w:type="dxa" w:w="1516"/>
          </w:tcPr>
          <w:p>
            <w:r>
              <w:t>Oracle HCM | External Systems (if applicable)</w:t>
            </w:r>
          </w:p>
        </w:tc>
        <w:tc>
          <w:tcPr>
            <w:tcW w:type="dxa" w:w="1516"/>
          </w:tcPr>
          <w:p>
            <w:r>
              <w:t>Data errors resolved ensuring clean payroll data</w:t>
            </w:r>
          </w:p>
        </w:tc>
        <w:tc>
          <w:tcPr>
            <w:tcW w:type="dxa" w:w="1516"/>
          </w:tcPr>
          <w:p>
            <w:r>
              <w:t>Use HDL – HCM Data Loader for bulk corrections if required; ensure integration with Oracle Core HR and Compensation modules</w:t>
            </w:r>
          </w:p>
        </w:tc>
      </w:tr>
      <w:tr>
        <w:tc>
          <w:tcPr>
            <w:tcW w:type="dxa" w:w="1516"/>
          </w:tcPr>
          <w:p>
            <w:r>
              <w:t>4</w:t>
            </w:r>
          </w:p>
        </w:tc>
        <w:tc>
          <w:tcPr>
            <w:tcW w:type="dxa" w:w="1516"/>
          </w:tcPr>
          <w:p>
            <w:r>
              <w:t>Payroll Administrator</w:t>
            </w:r>
          </w:p>
        </w:tc>
        <w:tc>
          <w:tcPr>
            <w:tcW w:type="dxa" w:w="1516"/>
          </w:tcPr>
          <w:p>
            <w:r>
              <w:t>Initiate payroll calculation process for the selected payroll batch</w:t>
            </w:r>
          </w:p>
        </w:tc>
        <w:tc>
          <w:tcPr>
            <w:tcW w:type="dxa" w:w="1516"/>
          </w:tcPr>
          <w:p>
            <w:r>
              <w:t>Oracle HCM Payroll</w:t>
            </w:r>
          </w:p>
        </w:tc>
        <w:tc>
          <w:tcPr>
            <w:tcW w:type="dxa" w:w="1516"/>
          </w:tcPr>
          <w:p>
            <w:r>
              <w:t>Payroll calculation executed applying statutory rules, compensation plans, deductions, and benefits</w:t>
            </w:r>
          </w:p>
        </w:tc>
        <w:tc>
          <w:tcPr>
            <w:tcW w:type="dxa" w:w="1516"/>
          </w:tcPr>
          <w:p>
            <w:r>
              <w:t>Payroll calculation uses country-specific statutory rules configured via Setup and Maintenance task: Manage Statutory Payroll Elements</w:t>
            </w:r>
          </w:p>
        </w:tc>
      </w:tr>
      <w:tr>
        <w:tc>
          <w:tcPr>
            <w:tcW w:type="dxa" w:w="1516"/>
          </w:tcPr>
          <w:p>
            <w:r>
              <w:t>5</w:t>
            </w:r>
          </w:p>
        </w:tc>
        <w:tc>
          <w:tcPr>
            <w:tcW w:type="dxa" w:w="1516"/>
          </w:tcPr>
          <w:p>
            <w:r>
              <w:t>Payroll System</w:t>
            </w:r>
          </w:p>
        </w:tc>
        <w:tc>
          <w:tcPr>
            <w:tcW w:type="dxa" w:w="1516"/>
          </w:tcPr>
          <w:p>
            <w:r>
              <w:t>Generate payroll results including payslips, tax reports, pension auto-enrolment data, and statutory filings</w:t>
            </w:r>
          </w:p>
        </w:tc>
        <w:tc>
          <w:tcPr>
            <w:tcW w:type="dxa" w:w="1516"/>
          </w:tcPr>
          <w:p>
            <w:r>
              <w:t>Oracle HCM Payroll</w:t>
            </w:r>
          </w:p>
        </w:tc>
        <w:tc>
          <w:tcPr>
            <w:tcW w:type="dxa" w:w="1516"/>
          </w:tcPr>
          <w:p>
            <w:r>
              <w:t>Payroll results and statutory reports generated and stored</w:t>
            </w:r>
          </w:p>
        </w:tc>
        <w:tc>
          <w:tcPr>
            <w:tcW w:type="dxa" w:w="1516"/>
          </w:tcPr>
          <w:p>
            <w:r>
              <w:t>Reports configured under Setup and Maintenance task: Manage Payroll Reports and Manage Statutory Reporting</w:t>
            </w:r>
          </w:p>
        </w:tc>
      </w:tr>
      <w:tr>
        <w:tc>
          <w:tcPr>
            <w:tcW w:type="dxa" w:w="1516"/>
          </w:tcPr>
          <w:p>
            <w:r>
              <w:t>6</w:t>
            </w:r>
          </w:p>
        </w:tc>
        <w:tc>
          <w:tcPr>
            <w:tcW w:type="dxa" w:w="1516"/>
          </w:tcPr>
          <w:p>
            <w:r>
              <w:t>Payroll Manager</w:t>
            </w:r>
          </w:p>
        </w:tc>
        <w:tc>
          <w:tcPr>
            <w:tcW w:type="dxa" w:w="1516"/>
          </w:tcPr>
          <w:p>
            <w:r>
              <w:t>Review payroll calculation results and approve or reject payroll batch</w:t>
            </w:r>
          </w:p>
        </w:tc>
        <w:tc>
          <w:tcPr>
            <w:tcW w:type="dxa" w:w="1516"/>
          </w:tcPr>
          <w:p>
            <w:r>
              <w:t>Oracle HCM Payroll</w:t>
            </w:r>
          </w:p>
        </w:tc>
        <w:tc>
          <w:tcPr>
            <w:tcW w:type="dxa" w:w="1516"/>
          </w:tcPr>
          <w:p>
            <w:r>
              <w:t>Payroll batch approved for payment or sent back for correction</w:t>
            </w:r>
          </w:p>
        </w:tc>
        <w:tc>
          <w:tcPr>
            <w:tcW w:type="dxa" w:w="1516"/>
          </w:tcPr>
          <w:p>
            <w:r>
              <w:t>Multi-level approval workflows configured via Setup and Maintenance task: Manage Payroll Approval Rules with legal entity and transaction type variations</w:t>
            </w:r>
          </w:p>
        </w:tc>
      </w:tr>
      <w:tr>
        <w:tc>
          <w:tcPr>
            <w:tcW w:type="dxa" w:w="1516"/>
          </w:tcPr>
          <w:p>
            <w:r>
              <w:t>7</w:t>
            </w:r>
          </w:p>
        </w:tc>
        <w:tc>
          <w:tcPr>
            <w:tcW w:type="dxa" w:w="1516"/>
          </w:tcPr>
          <w:p>
            <w:r>
              <w:t>Payroll Administrator</w:t>
            </w:r>
          </w:p>
        </w:tc>
        <w:tc>
          <w:tcPr>
            <w:tcW w:type="dxa" w:w="1516"/>
          </w:tcPr>
          <w:p>
            <w:r>
              <w:t>Post approved payroll batch to General Ledger and initiate payment processing</w:t>
            </w:r>
          </w:p>
        </w:tc>
        <w:tc>
          <w:tcPr>
            <w:tcW w:type="dxa" w:w="1516"/>
          </w:tcPr>
          <w:p>
            <w:r>
              <w:t>Oracle HCM Payroll | Oracle Financials Cloud</w:t>
            </w:r>
          </w:p>
        </w:tc>
        <w:tc>
          <w:tcPr>
            <w:tcW w:type="dxa" w:w="1516"/>
          </w:tcPr>
          <w:p>
            <w:r>
              <w:t>Payroll accounting entries posted and payments initiated</w:t>
            </w:r>
          </w:p>
        </w:tc>
        <w:tc>
          <w:tcPr>
            <w:tcW w:type="dxa" w:w="1516"/>
          </w:tcPr>
          <w:p>
            <w:r>
              <w:t>Integration with Oracle Financials Cloud configured via Setup and Maintenance task: Manage Payroll to Financials Integration</w:t>
            </w:r>
          </w:p>
        </w:tc>
      </w:tr>
      <w:tr>
        <w:tc>
          <w:tcPr>
            <w:tcW w:type="dxa" w:w="1516"/>
          </w:tcPr>
          <w:p>
            <w:r>
              <w:t>8</w:t>
            </w:r>
          </w:p>
        </w:tc>
        <w:tc>
          <w:tcPr>
            <w:tcW w:type="dxa" w:w="1516"/>
          </w:tcPr>
          <w:p>
            <w:r>
              <w:t>Employee / Manager</w:t>
            </w:r>
          </w:p>
        </w:tc>
        <w:tc>
          <w:tcPr>
            <w:tcW w:type="dxa" w:w="1516"/>
          </w:tcPr>
          <w:p>
            <w:r>
              <w:t>Access payslips and payroll statements via Employee Self-Service or Manager Self-Service portals</w:t>
            </w:r>
          </w:p>
        </w:tc>
        <w:tc>
          <w:tcPr>
            <w:tcW w:type="dxa" w:w="1516"/>
          </w:tcPr>
          <w:p>
            <w:r>
              <w:t>Oracle HCM ESS/MSS</w:t>
            </w:r>
          </w:p>
        </w:tc>
        <w:tc>
          <w:tcPr>
            <w:tcW w:type="dxa" w:w="1516"/>
          </w:tcPr>
          <w:p>
            <w:r>
              <w:t>Employees and managers view payroll details securely</w:t>
            </w:r>
          </w:p>
        </w:tc>
        <w:tc>
          <w:tcPr>
            <w:tcW w:type="dxa" w:w="1516"/>
          </w:tcPr>
          <w:p>
            <w:r>
              <w:t>Custom roles for clinical and HR functions configured in HCM Experience Design Studio</w:t>
            </w:r>
          </w:p>
        </w:tc>
      </w:tr>
    </w:tbl>
    <w:p>
      <w:r>
        <w:rPr>
          <w:b/>
        </w:rPr>
        <w:t xml:space="preserve">Approval Required: </w:t>
      </w:r>
      <w:r>
        <w:t>Payroll Manager, Legal Entity HR Lead, Finance Controller</w:t>
      </w:r>
    </w:p>
    <w:p>
      <w:r>
        <w:t>Notes: Payroll calculation process is designed to support multi-frequency payrolls across 28 countries with statutory compliance and pension auto-enrolment. Approval workflows are configured per legal entity and transaction type to meet client-specific governance requirements. Integration with Core HR, Compensation, and Oracle Financials Cloud ensures data consistency and seamless end-to-end payroll processing.</w:t>
      </w:r>
    </w:p>
    <w:p>
      <w:pPr>
        <w:pStyle w:val="Heading2"/>
      </w:pPr>
      <w:r>
        <w:t>4.4.2 Payroll Pre-Calculation Audit</w:t>
      </w:r>
    </w:p>
    <w:p>
      <w:r>
        <w:t>Module: Payroll  |  Oracle Transaction: Run Payroll Validation Report</w:t>
      </w:r>
    </w:p>
    <w:p>
      <w:r>
        <w:t>Trigger: Initiation of payroll processing cycle for a specific Legal Entity and Payroll Period</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Payroll Specialist</w:t>
            </w:r>
          </w:p>
        </w:tc>
        <w:tc>
          <w:tcPr>
            <w:tcW w:type="dxa" w:w="1516"/>
          </w:tcPr>
          <w:p>
            <w:r>
              <w:t>Run the 'Run Payroll Validation Report' transaction to generate pre-calculation audit data</w:t>
            </w:r>
          </w:p>
        </w:tc>
        <w:tc>
          <w:tcPr>
            <w:tcW w:type="dxa" w:w="1516"/>
          </w:tcPr>
          <w:p>
            <w:r>
              <w:t>Oracle HCM</w:t>
            </w:r>
          </w:p>
        </w:tc>
        <w:tc>
          <w:tcPr>
            <w:tcW w:type="dxa" w:w="1516"/>
          </w:tcPr>
          <w:p>
            <w:r>
              <w:t>Payroll Validation Report is generated highlighting data inconsistencies, missing elements, and compliance exceptions</w:t>
            </w:r>
          </w:p>
        </w:tc>
        <w:tc>
          <w:tcPr>
            <w:tcW w:type="dxa" w:w="1516"/>
          </w:tcPr>
          <w:p>
            <w:r>
              <w:t>Configured via Setup and Maintenance task: 'Manage Payroll Validation Rules' to ensure country-specific statutory validations are active</w:t>
            </w:r>
          </w:p>
        </w:tc>
      </w:tr>
      <w:tr>
        <w:tc>
          <w:tcPr>
            <w:tcW w:type="dxa" w:w="1516"/>
          </w:tcPr>
          <w:p>
            <w:r>
              <w:t>2</w:t>
            </w:r>
          </w:p>
        </w:tc>
        <w:tc>
          <w:tcPr>
            <w:tcW w:type="dxa" w:w="1516"/>
          </w:tcPr>
          <w:p>
            <w:r>
              <w:t>Payroll Specialist</w:t>
            </w:r>
          </w:p>
        </w:tc>
        <w:tc>
          <w:tcPr>
            <w:tcW w:type="dxa" w:w="1516"/>
          </w:tcPr>
          <w:p>
            <w:r>
              <w:t>Review the Payroll Validation Report focusing on multi-legal entity data accuracy, statutory compliance flags, and transaction completeness</w:t>
            </w:r>
          </w:p>
        </w:tc>
        <w:tc>
          <w:tcPr>
            <w:tcW w:type="dxa" w:w="1516"/>
          </w:tcPr>
          <w:p>
            <w:r>
              <w:t>Oracle HCM</w:t>
            </w:r>
          </w:p>
        </w:tc>
        <w:tc>
          <w:tcPr>
            <w:tcW w:type="dxa" w:w="1516"/>
          </w:tcPr>
          <w:p>
            <w:r>
              <w:t>Identification of errors or warnings requiring resolution before payroll calculation</w:t>
            </w:r>
          </w:p>
        </w:tc>
        <w:tc>
          <w:tcPr>
            <w:tcW w:type="dxa" w:w="1516"/>
          </w:tcPr>
          <w:p>
            <w:r>
              <w:t>Use HCM Experience Design Studio configured dashboards for enhanced visualization of validation results</w:t>
            </w:r>
          </w:p>
        </w:tc>
      </w:tr>
      <w:tr>
        <w:tc>
          <w:tcPr>
            <w:tcW w:type="dxa" w:w="1516"/>
          </w:tcPr>
          <w:p>
            <w:r>
              <w:t>3</w:t>
            </w:r>
          </w:p>
        </w:tc>
        <w:tc>
          <w:tcPr>
            <w:tcW w:type="dxa" w:w="1516"/>
          </w:tcPr>
          <w:p>
            <w:r>
              <w:t>HR Operations / Payroll Analyst</w:t>
            </w:r>
          </w:p>
        </w:tc>
        <w:tc>
          <w:tcPr>
            <w:tcW w:type="dxa" w:w="1516"/>
          </w:tcPr>
          <w:p>
            <w:r>
              <w:t>Investigate and resolve identified data issues such as missing assignments, incorrect job or position data, or incomplete compensation elements</w:t>
            </w:r>
          </w:p>
        </w:tc>
        <w:tc>
          <w:tcPr>
            <w:tcW w:type="dxa" w:w="1516"/>
          </w:tcPr>
          <w:p>
            <w:r>
              <w:t>Oracle HCM | External Systems (if applicable)</w:t>
            </w:r>
          </w:p>
        </w:tc>
        <w:tc>
          <w:tcPr>
            <w:tcW w:type="dxa" w:w="1516"/>
          </w:tcPr>
          <w:p>
            <w:r>
              <w:t>Data corrections applied to Core HR and Payroll data ensuring compliance and accuracy</w:t>
            </w:r>
          </w:p>
        </w:tc>
        <w:tc>
          <w:tcPr>
            <w:tcW w:type="dxa" w:w="1516"/>
          </w:tcPr>
          <w:p>
            <w:r>
              <w:t>Leverage HDL – HCM Data Loader for bulk corrections where applicable; ensure Legal Entity and Business Unit data integrity per 'Manage Legal Entities' and 'Manage Business Units' tasks</w:t>
            </w:r>
          </w:p>
        </w:tc>
      </w:tr>
      <w:tr>
        <w:tc>
          <w:tcPr>
            <w:tcW w:type="dxa" w:w="1516"/>
          </w:tcPr>
          <w:p>
            <w:r>
              <w:t>4</w:t>
            </w:r>
          </w:p>
        </w:tc>
        <w:tc>
          <w:tcPr>
            <w:tcW w:type="dxa" w:w="1516"/>
          </w:tcPr>
          <w:p>
            <w:r>
              <w:t>Payroll Specialist</w:t>
            </w:r>
          </w:p>
        </w:tc>
        <w:tc>
          <w:tcPr>
            <w:tcW w:type="dxa" w:w="1516"/>
          </w:tcPr>
          <w:p>
            <w:r>
              <w:t>Re-run the 'Run Payroll Validation Report' to confirm resolution of previously identified issues</w:t>
            </w:r>
          </w:p>
        </w:tc>
        <w:tc>
          <w:tcPr>
            <w:tcW w:type="dxa" w:w="1516"/>
          </w:tcPr>
          <w:p>
            <w:r>
              <w:t>Oracle HCM</w:t>
            </w:r>
          </w:p>
        </w:tc>
        <w:tc>
          <w:tcPr>
            <w:tcW w:type="dxa" w:w="1516"/>
          </w:tcPr>
          <w:p>
            <w:r>
              <w:t>Validation report confirms no critical errors remain, or new issues are identified for further action</w:t>
            </w:r>
          </w:p>
        </w:tc>
        <w:tc>
          <w:tcPr>
            <w:tcW w:type="dxa" w:w="1516"/>
          </w:tcPr>
          <w:p>
            <w:r>
              <w:t>Repeat until all critical errors are resolved to comply with multi-jurisdictional payroll requirements</w:t>
            </w:r>
          </w:p>
        </w:tc>
      </w:tr>
      <w:tr>
        <w:tc>
          <w:tcPr>
            <w:tcW w:type="dxa" w:w="1516"/>
          </w:tcPr>
          <w:p>
            <w:r>
              <w:t>5</w:t>
            </w:r>
          </w:p>
        </w:tc>
        <w:tc>
          <w:tcPr>
            <w:tcW w:type="dxa" w:w="1516"/>
          </w:tcPr>
          <w:p>
            <w:r>
              <w:t>Payroll Manager</w:t>
            </w:r>
          </w:p>
        </w:tc>
        <w:tc>
          <w:tcPr>
            <w:tcW w:type="dxa" w:w="1516"/>
          </w:tcPr>
          <w:p>
            <w:r>
              <w:t>Review final Payroll Validation Report and approve readiness to proceed with payroll calculation</w:t>
            </w:r>
          </w:p>
        </w:tc>
        <w:tc>
          <w:tcPr>
            <w:tcW w:type="dxa" w:w="1516"/>
          </w:tcPr>
          <w:p>
            <w:r>
              <w:t>Oracle HCM | Email</w:t>
            </w:r>
          </w:p>
        </w:tc>
        <w:tc>
          <w:tcPr>
            <w:tcW w:type="dxa" w:w="1516"/>
          </w:tcPr>
          <w:p>
            <w:r>
              <w:t>Formal approval recorded, enabling payroll calculation to commence</w:t>
            </w:r>
          </w:p>
        </w:tc>
        <w:tc>
          <w:tcPr>
            <w:tcW w:type="dxa" w:w="1516"/>
          </w:tcPr>
          <w:p>
            <w:r>
              <w:t>Approval workflow configured via 'Manage Payroll Approval Rules' with legal entity and transaction type variations</w:t>
            </w:r>
          </w:p>
        </w:tc>
      </w:tr>
    </w:tbl>
    <w:p>
      <w:r>
        <w:rPr>
          <w:b/>
        </w:rPr>
        <w:t xml:space="preserve">Approval Required: </w:t>
      </w:r>
      <w:r>
        <w:t>Payroll Manager, Regional Payroll Lead, Compliance Officer (where applicable)</w:t>
      </w:r>
    </w:p>
    <w:p>
      <w:r>
        <w:t>Notes: This process ensures multi-legal entity and multi-jurisdictional compliance prior to payroll calculation. Validation rules and approval workflows must be configured per country-specific statutory requirements using Setup and Maintenance tasks 'Manage Payroll Validation Rules' and 'Manage Payroll Approval Rules'. Integration with Core HR data and Compensation elements is critical to ensure accurate payroll processing for diverse workforce types including FTE, PTE, and Contractual employees.</w:t>
      </w:r>
    </w:p>
    <w:p>
      <w:pPr>
        <w:pStyle w:val="Heading2"/>
      </w:pPr>
      <w:r>
        <w:t>4.4.3 QuickPay</w:t>
      </w:r>
    </w:p>
    <w:p>
      <w:r>
        <w:t>Module: Payroll  |  Oracle Transaction: QuickPay</w:t>
      </w:r>
    </w:p>
    <w:p>
      <w:r>
        <w:t>Trigger: Payroll Administrator initiates QuickPay to process off-cycle or urgent payroll payments for specific employees or groups</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Payroll Administrator</w:t>
            </w:r>
          </w:p>
        </w:tc>
        <w:tc>
          <w:tcPr>
            <w:tcW w:type="dxa" w:w="1516"/>
          </w:tcPr>
          <w:p>
            <w:r>
              <w:t>Access QuickPay task from Payroll work area and select the relevant Legal Entity and Business Unit</w:t>
            </w:r>
          </w:p>
        </w:tc>
        <w:tc>
          <w:tcPr>
            <w:tcW w:type="dxa" w:w="1516"/>
          </w:tcPr>
          <w:p>
            <w:r>
              <w:t>Oracle HCM Cloud Payroll</w:t>
            </w:r>
          </w:p>
        </w:tc>
        <w:tc>
          <w:tcPr>
            <w:tcW w:type="dxa" w:w="1516"/>
          </w:tcPr>
          <w:p>
            <w:r>
              <w:t>QuickPay session initialized with selected payroll parameters</w:t>
            </w:r>
          </w:p>
        </w:tc>
        <w:tc>
          <w:tcPr>
            <w:tcW w:type="dxa" w:w="1516"/>
          </w:tcPr>
          <w:p>
            <w:r>
              <w:t>Configure Legal Entity and Business Unit assignments via Setup and Maintenance task: Manage Legal Entities and Manage Business Units</w:t>
            </w:r>
          </w:p>
        </w:tc>
      </w:tr>
      <w:tr>
        <w:tc>
          <w:tcPr>
            <w:tcW w:type="dxa" w:w="1516"/>
          </w:tcPr>
          <w:p>
            <w:r>
              <w:t>2</w:t>
            </w:r>
          </w:p>
        </w:tc>
        <w:tc>
          <w:tcPr>
            <w:tcW w:type="dxa" w:w="1516"/>
          </w:tcPr>
          <w:p>
            <w:r>
              <w:t>Payroll Administrator</w:t>
            </w:r>
          </w:p>
        </w:tc>
        <w:tc>
          <w:tcPr>
            <w:tcW w:type="dxa" w:w="1516"/>
          </w:tcPr>
          <w:p>
            <w:r>
              <w:t>Define QuickPay parameters including pay period, payment date, employee selection criteria (e.g., employee group, department, or individual employees), and payment elements</w:t>
            </w:r>
          </w:p>
        </w:tc>
        <w:tc>
          <w:tcPr>
            <w:tcW w:type="dxa" w:w="1516"/>
          </w:tcPr>
          <w:p>
            <w:r>
              <w:t>Oracle HCM Cloud Payroll</w:t>
            </w:r>
          </w:p>
        </w:tc>
        <w:tc>
          <w:tcPr>
            <w:tcW w:type="dxa" w:w="1516"/>
          </w:tcPr>
          <w:p>
            <w:r>
              <w:t>QuickPay run parameters configured and saved</w:t>
            </w:r>
          </w:p>
        </w:tc>
        <w:tc>
          <w:tcPr>
            <w:tcW w:type="dxa" w:w="1516"/>
          </w:tcPr>
          <w:p>
            <w:r>
              <w:t>Use Setup and Maintenance task: Manage Payroll Definitions to ensure pay periods and payment elements are correctly configured for multi-jurisdictional compliance</w:t>
            </w:r>
          </w:p>
        </w:tc>
      </w:tr>
      <w:tr>
        <w:tc>
          <w:tcPr>
            <w:tcW w:type="dxa" w:w="1516"/>
          </w:tcPr>
          <w:p>
            <w:r>
              <w:t>3</w:t>
            </w:r>
          </w:p>
        </w:tc>
        <w:tc>
          <w:tcPr>
            <w:tcW w:type="dxa" w:w="1516"/>
          </w:tcPr>
          <w:p>
            <w:r>
              <w:t>Payroll Administrator</w:t>
            </w:r>
          </w:p>
        </w:tc>
        <w:tc>
          <w:tcPr>
            <w:tcW w:type="dxa" w:w="1516"/>
          </w:tcPr>
          <w:p>
            <w:r>
              <w:t>Submit QuickPay run for processing</w:t>
            </w:r>
          </w:p>
        </w:tc>
        <w:tc>
          <w:tcPr>
            <w:tcW w:type="dxa" w:w="1516"/>
          </w:tcPr>
          <w:p>
            <w:r>
              <w:t>Oracle HCM Cloud Payroll</w:t>
            </w:r>
          </w:p>
        </w:tc>
        <w:tc>
          <w:tcPr>
            <w:tcW w:type="dxa" w:w="1516"/>
          </w:tcPr>
          <w:p>
            <w:r>
              <w:t>QuickPay payroll run submitted and queued for processing</w:t>
            </w:r>
          </w:p>
        </w:tc>
        <w:tc>
          <w:tcPr>
            <w:tcW w:type="dxa" w:w="1516"/>
          </w:tcPr>
          <w:p>
            <w:r>
              <w:t>Ensure payroll process options are set for off-cycle payments; refer to Setup and Maintenance task: Manage Payroll Process Options</w:t>
            </w:r>
          </w:p>
        </w:tc>
      </w:tr>
      <w:tr>
        <w:tc>
          <w:tcPr>
            <w:tcW w:type="dxa" w:w="1516"/>
          </w:tcPr>
          <w:p>
            <w:r>
              <w:t>4</w:t>
            </w:r>
          </w:p>
        </w:tc>
        <w:tc>
          <w:tcPr>
            <w:tcW w:type="dxa" w:w="1516"/>
          </w:tcPr>
          <w:p>
            <w:r>
              <w:t>Payroll System</w:t>
            </w:r>
          </w:p>
        </w:tc>
        <w:tc>
          <w:tcPr>
            <w:tcW w:type="dxa" w:w="1516"/>
          </w:tcPr>
          <w:p>
            <w:r>
              <w:t>Execute QuickPay payroll calculations including statutory deductions, benefits, and tax withholdings as per country-specific rules</w:t>
            </w:r>
          </w:p>
        </w:tc>
        <w:tc>
          <w:tcPr>
            <w:tcW w:type="dxa" w:w="1516"/>
          </w:tcPr>
          <w:p>
            <w:r>
              <w:t>Oracle HCM Cloud Payroll</w:t>
            </w:r>
          </w:p>
        </w:tc>
        <w:tc>
          <w:tcPr>
            <w:tcW w:type="dxa" w:w="1516"/>
          </w:tcPr>
          <w:p>
            <w:r>
              <w:t>Payroll results generated for selected employees</w:t>
            </w:r>
          </w:p>
        </w:tc>
        <w:tc>
          <w:tcPr>
            <w:tcW w:type="dxa" w:w="1516"/>
          </w:tcPr>
          <w:p>
            <w:r>
              <w:t>Payroll engine applies multi-jurisdictional statutory rules configured via Setup and Maintenance task: Manage Statutory Deductions and Contributions</w:t>
            </w:r>
          </w:p>
        </w:tc>
      </w:tr>
      <w:tr>
        <w:tc>
          <w:tcPr>
            <w:tcW w:type="dxa" w:w="1516"/>
          </w:tcPr>
          <w:p>
            <w:r>
              <w:t>5</w:t>
            </w:r>
          </w:p>
        </w:tc>
        <w:tc>
          <w:tcPr>
            <w:tcW w:type="dxa" w:w="1516"/>
          </w:tcPr>
          <w:p>
            <w:r>
              <w:t>Payroll Administrator</w:t>
            </w:r>
          </w:p>
        </w:tc>
        <w:tc>
          <w:tcPr>
            <w:tcW w:type="dxa" w:w="1516"/>
          </w:tcPr>
          <w:p>
            <w:r>
              <w:t>Review QuickPay payroll results and validate for accuracy</w:t>
            </w:r>
          </w:p>
        </w:tc>
        <w:tc>
          <w:tcPr>
            <w:tcW w:type="dxa" w:w="1516"/>
          </w:tcPr>
          <w:p>
            <w:r>
              <w:t>Oracle HCM Cloud Payroll</w:t>
            </w:r>
          </w:p>
        </w:tc>
        <w:tc>
          <w:tcPr>
            <w:tcW w:type="dxa" w:w="1516"/>
          </w:tcPr>
          <w:p>
            <w:r>
              <w:t>Payroll results verified and ready for approval</w:t>
            </w:r>
          </w:p>
        </w:tc>
        <w:tc>
          <w:tcPr>
            <w:tcW w:type="dxa" w:w="1516"/>
          </w:tcPr>
          <w:p>
            <w:r>
              <w:t>Use Payroll Results Inquiry and Reports; configure validation rules via Setup and Maintenance task: Manage Payroll Validation Rules</w:t>
            </w:r>
          </w:p>
        </w:tc>
      </w:tr>
      <w:tr>
        <w:tc>
          <w:tcPr>
            <w:tcW w:type="dxa" w:w="1516"/>
          </w:tcPr>
          <w:p>
            <w:r>
              <w:t>6</w:t>
            </w:r>
          </w:p>
        </w:tc>
        <w:tc>
          <w:tcPr>
            <w:tcW w:type="dxa" w:w="1516"/>
          </w:tcPr>
          <w:p>
            <w:r>
              <w:t>Payroll Manager / Legal Entity Payroll Approver</w:t>
            </w:r>
          </w:p>
        </w:tc>
        <w:tc>
          <w:tcPr>
            <w:tcW w:type="dxa" w:w="1516"/>
          </w:tcPr>
          <w:p>
            <w:r>
              <w:t>Review and approve QuickPay payroll run based on configured multi-level approval workflow</w:t>
            </w:r>
          </w:p>
        </w:tc>
        <w:tc>
          <w:tcPr>
            <w:tcW w:type="dxa" w:w="1516"/>
          </w:tcPr>
          <w:p>
            <w:r>
              <w:t>Oracle HCM Cloud Approvals Framework</w:t>
            </w:r>
          </w:p>
        </w:tc>
        <w:tc>
          <w:tcPr>
            <w:tcW w:type="dxa" w:w="1516"/>
          </w:tcPr>
          <w:p>
            <w:r>
              <w:t>QuickPay payroll run approved for payment processing</w:t>
            </w:r>
          </w:p>
        </w:tc>
        <w:tc>
          <w:tcPr>
            <w:tcW w:type="dxa" w:w="1516"/>
          </w:tcPr>
          <w:p>
            <w:r>
              <w:t>Approval workflows configured per Legal Entity and transaction type using Setup and Maintenance task: Manage Approval Rules for Payroll Transactions</w:t>
            </w:r>
          </w:p>
        </w:tc>
      </w:tr>
      <w:tr>
        <w:tc>
          <w:tcPr>
            <w:tcW w:type="dxa" w:w="1516"/>
          </w:tcPr>
          <w:p>
            <w:r>
              <w:t>7</w:t>
            </w:r>
          </w:p>
        </w:tc>
        <w:tc>
          <w:tcPr>
            <w:tcW w:type="dxa" w:w="1516"/>
          </w:tcPr>
          <w:p>
            <w:r>
              <w:t>Payroll Administrator</w:t>
            </w:r>
          </w:p>
        </w:tc>
        <w:tc>
          <w:tcPr>
            <w:tcW w:type="dxa" w:w="1516"/>
          </w:tcPr>
          <w:p>
            <w:r>
              <w:t>Generate payment files and statutory reports for QuickPay run</w:t>
            </w:r>
          </w:p>
        </w:tc>
        <w:tc>
          <w:tcPr>
            <w:tcW w:type="dxa" w:w="1516"/>
          </w:tcPr>
          <w:p>
            <w:r>
              <w:t>Oracle HCM Cloud Payroll and Payroll Reporting</w:t>
            </w:r>
          </w:p>
        </w:tc>
        <w:tc>
          <w:tcPr>
            <w:tcW w:type="dxa" w:w="1516"/>
          </w:tcPr>
          <w:p>
            <w:r>
              <w:t>Payment instructions and compliance reports generated and ready for transmission</w:t>
            </w:r>
          </w:p>
        </w:tc>
        <w:tc>
          <w:tcPr>
            <w:tcW w:type="dxa" w:w="1516"/>
          </w:tcPr>
          <w:p>
            <w:r>
              <w:t>Configure payment formats and statutory reporting via Setup and Maintenance tasks: Manage Payment Formats and Manage Statutory Reporting</w:t>
            </w:r>
          </w:p>
        </w:tc>
      </w:tr>
      <w:tr>
        <w:tc>
          <w:tcPr>
            <w:tcW w:type="dxa" w:w="1516"/>
          </w:tcPr>
          <w:p>
            <w:r>
              <w:t>8</w:t>
            </w:r>
          </w:p>
        </w:tc>
        <w:tc>
          <w:tcPr>
            <w:tcW w:type="dxa" w:w="1516"/>
          </w:tcPr>
          <w:p>
            <w:r>
              <w:t>Payroll Administrator / Finance Team</w:t>
            </w:r>
          </w:p>
        </w:tc>
        <w:tc>
          <w:tcPr>
            <w:tcW w:type="dxa" w:w="1516"/>
          </w:tcPr>
          <w:p>
            <w:r>
              <w:t>Transmit payment files to banks and submit statutory reports to relevant authorities</w:t>
            </w:r>
          </w:p>
        </w:tc>
        <w:tc>
          <w:tcPr>
            <w:tcW w:type="dxa" w:w="1516"/>
          </w:tcPr>
          <w:p>
            <w:r>
              <w:t>External Bank Systems and Government Portals</w:t>
            </w:r>
          </w:p>
        </w:tc>
        <w:tc>
          <w:tcPr>
            <w:tcW w:type="dxa" w:w="1516"/>
          </w:tcPr>
          <w:p>
            <w:r>
              <w:t>Payments disbursed and compliance fulfilled</w:t>
            </w:r>
          </w:p>
        </w:tc>
        <w:tc>
          <w:tcPr>
            <w:tcW w:type="dxa" w:w="1516"/>
          </w:tcPr>
          <w:p>
            <w:r>
              <w:t>Integration with external systems via HDL – HCM Data Loader or Oracle Integration Cloud as required</w:t>
            </w:r>
          </w:p>
        </w:tc>
      </w:tr>
      <w:tr>
        <w:tc>
          <w:tcPr>
            <w:tcW w:type="dxa" w:w="1516"/>
          </w:tcPr>
          <w:p>
            <w:r>
              <w:t>9</w:t>
            </w:r>
          </w:p>
        </w:tc>
        <w:tc>
          <w:tcPr>
            <w:tcW w:type="dxa" w:w="1516"/>
          </w:tcPr>
          <w:p>
            <w:r>
              <w:t>Payroll Administrator</w:t>
            </w:r>
          </w:p>
        </w:tc>
        <w:tc>
          <w:tcPr>
            <w:tcW w:type="dxa" w:w="1516"/>
          </w:tcPr>
          <w:p>
            <w:r>
              <w:t>Close QuickPay run and archive payroll data</w:t>
            </w:r>
          </w:p>
        </w:tc>
        <w:tc>
          <w:tcPr>
            <w:tcW w:type="dxa" w:w="1516"/>
          </w:tcPr>
          <w:p>
            <w:r>
              <w:t>Oracle HCM Cloud Payroll</w:t>
            </w:r>
          </w:p>
        </w:tc>
        <w:tc>
          <w:tcPr>
            <w:tcW w:type="dxa" w:w="1516"/>
          </w:tcPr>
          <w:p>
            <w:r>
              <w:t>QuickPay process completed and data archived for audit</w:t>
            </w:r>
          </w:p>
        </w:tc>
        <w:tc>
          <w:tcPr>
            <w:tcW w:type="dxa" w:w="1516"/>
          </w:tcPr>
          <w:p>
            <w:r>
              <w:t>Ensure archival complies with data retention policies configured in Setup and Maintenance task: Manage Payroll Data Retention</w:t>
            </w:r>
          </w:p>
        </w:tc>
      </w:tr>
    </w:tbl>
    <w:p>
      <w:r>
        <w:rPr>
          <w:b/>
        </w:rPr>
        <w:t xml:space="preserve">Approval Required: </w:t>
      </w:r>
      <w:r>
        <w:t>Payroll Manager, Legal Entity Payroll Approver</w:t>
      </w:r>
    </w:p>
    <w:p>
      <w:r>
        <w:t>Notes: QuickPay process is configured to support multi-legal entity and multi-jurisdiction payroll requirements for New Age India’s global healthcare operations. Approval workflows are customized per Legal Entity and transaction type to ensure compliance and control. Payroll parameters and statutory deductions are maintained centrally but applied locally to meet country-specific regulations. Integration with external payment and reporting systems is enabled to support timely disbursement and statutory compliance.</w:t>
      </w:r>
    </w:p>
    <w:p>
      <w:pPr>
        <w:pStyle w:val="Heading2"/>
      </w:pPr>
      <w:r>
        <w:t>4.4.4 Payroll Costing</w:t>
      </w:r>
    </w:p>
    <w:p>
      <w:r>
        <w:t>Module: Payroll  |  Oracle Transaction: Calculate Payroll Costing</w:t>
      </w:r>
    </w:p>
    <w:p>
      <w:r>
        <w:t>Trigger: Completion of payroll calculation for a payroll period and submission of payroll results for costing</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Payroll Specialist</w:t>
            </w:r>
          </w:p>
        </w:tc>
        <w:tc>
          <w:tcPr>
            <w:tcW w:type="dxa" w:w="1516"/>
          </w:tcPr>
          <w:p>
            <w:r>
              <w:t>Initiate payroll costing process by selecting the relevant payroll batch and legal entity</w:t>
            </w:r>
          </w:p>
        </w:tc>
        <w:tc>
          <w:tcPr>
            <w:tcW w:type="dxa" w:w="1516"/>
          </w:tcPr>
          <w:p>
            <w:r>
              <w:t>Oracle HCM Payroll</w:t>
            </w:r>
          </w:p>
        </w:tc>
        <w:tc>
          <w:tcPr>
            <w:tcW w:type="dxa" w:w="1516"/>
          </w:tcPr>
          <w:p>
            <w:r>
              <w:t>Payroll costing process is started for the selected payroll batch</w:t>
            </w:r>
          </w:p>
        </w:tc>
        <w:tc>
          <w:tcPr>
            <w:tcW w:type="dxa" w:w="1516"/>
          </w:tcPr>
          <w:p>
            <w:r>
              <w:t>Configure Payroll Costing Setup via Setup and Maintenance task: 'Manage Payroll Costing Rules' to define costing rules per legal entity and transaction type</w:t>
            </w:r>
          </w:p>
        </w:tc>
      </w:tr>
      <w:tr>
        <w:tc>
          <w:tcPr>
            <w:tcW w:type="dxa" w:w="1516"/>
          </w:tcPr>
          <w:p>
            <w:r>
              <w:t>2</w:t>
            </w:r>
          </w:p>
        </w:tc>
        <w:tc>
          <w:tcPr>
            <w:tcW w:type="dxa" w:w="1516"/>
          </w:tcPr>
          <w:p>
            <w:r>
              <w:t>System (Oracle Payroll)</w:t>
            </w:r>
          </w:p>
        </w:tc>
        <w:tc>
          <w:tcPr>
            <w:tcW w:type="dxa" w:w="1516"/>
          </w:tcPr>
          <w:p>
            <w:r>
              <w:t>Calculate payroll costs by applying costing rules to payroll results including statutory deductions, benefits, and earnings</w:t>
            </w:r>
          </w:p>
        </w:tc>
        <w:tc>
          <w:tcPr>
            <w:tcW w:type="dxa" w:w="1516"/>
          </w:tcPr>
          <w:p>
            <w:r>
              <w:t>Oracle HCM Payroll</w:t>
            </w:r>
          </w:p>
        </w:tc>
        <w:tc>
          <w:tcPr>
            <w:tcW w:type="dxa" w:w="1516"/>
          </w:tcPr>
          <w:p>
            <w:r>
              <w:t>Payroll costing entries generated with cost distributions by Business Unit, Department, and Cost Center</w:t>
            </w:r>
          </w:p>
        </w:tc>
        <w:tc>
          <w:tcPr>
            <w:tcW w:type="dxa" w:w="1516"/>
          </w:tcPr>
          <w:p>
            <w:r>
              <w:t>Ensure costing rules reference the Global Job Catalog and position-level headcount controls configured under 'Manage Position Hierarchies' and 'Manage Departments'</w:t>
            </w:r>
          </w:p>
        </w:tc>
      </w:tr>
      <w:tr>
        <w:tc>
          <w:tcPr>
            <w:tcW w:type="dxa" w:w="1516"/>
          </w:tcPr>
          <w:p>
            <w:r>
              <w:t>3</w:t>
            </w:r>
          </w:p>
        </w:tc>
        <w:tc>
          <w:tcPr>
            <w:tcW w:type="dxa" w:w="1516"/>
          </w:tcPr>
          <w:p>
            <w:r>
              <w:t>Payroll Manager</w:t>
            </w:r>
          </w:p>
        </w:tc>
        <w:tc>
          <w:tcPr>
            <w:tcW w:type="dxa" w:w="1516"/>
          </w:tcPr>
          <w:p>
            <w:r>
              <w:t>Review payroll costing results for accuracy and compliance with multi-legal entity and multi-jurisdictional requirements</w:t>
            </w:r>
          </w:p>
        </w:tc>
        <w:tc>
          <w:tcPr>
            <w:tcW w:type="dxa" w:w="1516"/>
          </w:tcPr>
          <w:p>
            <w:r>
              <w:t>Oracle HCM Payroll | Payroll Costing Reports</w:t>
            </w:r>
          </w:p>
        </w:tc>
        <w:tc>
          <w:tcPr>
            <w:tcW w:type="dxa" w:w="1516"/>
          </w:tcPr>
          <w:p>
            <w:r>
              <w:t>Payroll costing results validated and any discrepancies identified</w:t>
            </w:r>
          </w:p>
        </w:tc>
        <w:tc>
          <w:tcPr>
            <w:tcW w:type="dxa" w:w="1516"/>
          </w:tcPr>
          <w:p>
            <w:r>
              <w:t>Use predefined reports configured via 'Manage Payroll Reports' to verify statutory compliance and pension auto-enrolment costing</w:t>
            </w:r>
          </w:p>
        </w:tc>
      </w:tr>
      <w:tr>
        <w:tc>
          <w:tcPr>
            <w:tcW w:type="dxa" w:w="1516"/>
          </w:tcPr>
          <w:p>
            <w:r>
              <w:t>4</w:t>
            </w:r>
          </w:p>
        </w:tc>
        <w:tc>
          <w:tcPr>
            <w:tcW w:type="dxa" w:w="1516"/>
          </w:tcPr>
          <w:p>
            <w:r>
              <w:t>Payroll Manager</w:t>
            </w:r>
          </w:p>
        </w:tc>
        <w:tc>
          <w:tcPr>
            <w:tcW w:type="dxa" w:w="1516"/>
          </w:tcPr>
          <w:p>
            <w:r>
              <w:t>Submit payroll costing results for approval based on configured multi-level approval workflows</w:t>
            </w:r>
          </w:p>
        </w:tc>
        <w:tc>
          <w:tcPr>
            <w:tcW w:type="dxa" w:w="1516"/>
          </w:tcPr>
          <w:p>
            <w:r>
              <w:t>Oracle HCM Payroll | HCM Experience Design Studio</w:t>
            </w:r>
          </w:p>
        </w:tc>
        <w:tc>
          <w:tcPr>
            <w:tcW w:type="dxa" w:w="1516"/>
          </w:tcPr>
          <w:p>
            <w:r>
              <w:t>Payroll costing results enter approval workflow with legal entity and transaction type specific routing</w:t>
            </w:r>
          </w:p>
        </w:tc>
        <w:tc>
          <w:tcPr>
            <w:tcW w:type="dxa" w:w="1516"/>
          </w:tcPr>
          <w:p>
            <w:r>
              <w:t>Approval workflows configured using 'Manage Approval Rules for Payroll Transactions' with role-based routing for Payroll Manager, Finance Controller, and HR Director</w:t>
            </w:r>
          </w:p>
        </w:tc>
      </w:tr>
      <w:tr>
        <w:tc>
          <w:tcPr>
            <w:tcW w:type="dxa" w:w="1516"/>
          </w:tcPr>
          <w:p>
            <w:r>
              <w:t>5</w:t>
            </w:r>
          </w:p>
        </w:tc>
        <w:tc>
          <w:tcPr>
            <w:tcW w:type="dxa" w:w="1516"/>
          </w:tcPr>
          <w:p>
            <w:r>
              <w:t>Approvers (Payroll Manager, Finance Controller, HR Director)</w:t>
            </w:r>
          </w:p>
        </w:tc>
        <w:tc>
          <w:tcPr>
            <w:tcW w:type="dxa" w:w="1516"/>
          </w:tcPr>
          <w:p>
            <w:r>
              <w:t>Review and approve or reject payroll costing results</w:t>
            </w:r>
          </w:p>
        </w:tc>
        <w:tc>
          <w:tcPr>
            <w:tcW w:type="dxa" w:w="1516"/>
          </w:tcPr>
          <w:p>
            <w:r>
              <w:t>Oracle HCM Payroll | Email Notifications</w:t>
            </w:r>
          </w:p>
        </w:tc>
        <w:tc>
          <w:tcPr>
            <w:tcW w:type="dxa" w:w="1516"/>
          </w:tcPr>
          <w:p>
            <w:r>
              <w:t>Payroll costing results approved or sent back for correction</w:t>
            </w:r>
          </w:p>
        </w:tc>
        <w:tc>
          <w:tcPr>
            <w:tcW w:type="dxa" w:w="1516"/>
          </w:tcPr>
          <w:p>
            <w:r>
              <w:t>Email notifications configured via 'Manage Notification Rules' to alert approvers of pending actions</w:t>
            </w:r>
          </w:p>
        </w:tc>
      </w:tr>
      <w:tr>
        <w:tc>
          <w:tcPr>
            <w:tcW w:type="dxa" w:w="1516"/>
          </w:tcPr>
          <w:p>
            <w:r>
              <w:t>6</w:t>
            </w:r>
          </w:p>
        </w:tc>
        <w:tc>
          <w:tcPr>
            <w:tcW w:type="dxa" w:w="1516"/>
          </w:tcPr>
          <w:p>
            <w:r>
              <w:t>System (Oracle Payroll)</w:t>
            </w:r>
          </w:p>
        </w:tc>
        <w:tc>
          <w:tcPr>
            <w:tcW w:type="dxa" w:w="1516"/>
          </w:tcPr>
          <w:p>
            <w:r>
              <w:t>Post approved payroll costing entries to General Ledger and update statutory reporting modules</w:t>
            </w:r>
          </w:p>
        </w:tc>
        <w:tc>
          <w:tcPr>
            <w:tcW w:type="dxa" w:w="1516"/>
          </w:tcPr>
          <w:p>
            <w:r>
              <w:t>Oracle HCM Payroll | Oracle Financials Cloud</w:t>
            </w:r>
          </w:p>
        </w:tc>
        <w:tc>
          <w:tcPr>
            <w:tcW w:type="dxa" w:w="1516"/>
          </w:tcPr>
          <w:p>
            <w:r>
              <w:t>Costing data integrated with financial systems and statutory reports updated</w:t>
            </w:r>
          </w:p>
        </w:tc>
        <w:tc>
          <w:tcPr>
            <w:tcW w:type="dxa" w:w="1516"/>
          </w:tcPr>
          <w:p>
            <w:r>
              <w:t>Integration configured via 'Manage Payroll to GL Interface' and statutory reporting setup per country under 'Manage Statutory Reporting'</w:t>
            </w:r>
          </w:p>
        </w:tc>
      </w:tr>
    </w:tbl>
    <w:p>
      <w:r>
        <w:rPr>
          <w:b/>
        </w:rPr>
        <w:t xml:space="preserve">Approval Required: </w:t>
      </w:r>
      <w:r>
        <w:t>Payroll Manager, Finance Controller, HR Director</w:t>
      </w:r>
    </w:p>
    <w:p>
      <w:r>
        <w:t>Notes: Payroll costing configuration must accommodate multi-legal entity costing rules and multi-frequency payroll cycles. Position-level costing controls leverage the Global Job Catalog and legal entity-specific department hierarchies. Approval workflows are customized per legal entity and transaction type to ensure compliance with local governance and corporate policies.</w:t>
      </w:r>
    </w:p>
    <w:p>
      <w:pPr>
        <w:pStyle w:val="Heading2"/>
      </w:pPr>
      <w:r>
        <w:t>4.4.5 Payment Generation</w:t>
      </w:r>
    </w:p>
    <w:p>
      <w:r>
        <w:t>Module: Payroll  |  Oracle Transaction: Generate Payments</w:t>
      </w:r>
    </w:p>
    <w:p>
      <w:r>
        <w:t>Trigger: Completion of payroll calculation and validation for a payroll period</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Payroll Specialist</w:t>
            </w:r>
          </w:p>
        </w:tc>
        <w:tc>
          <w:tcPr>
            <w:tcW w:type="dxa" w:w="1516"/>
          </w:tcPr>
          <w:p>
            <w:r>
              <w:t>Review and validate payroll results including statutory deductions and benefits</w:t>
            </w:r>
          </w:p>
        </w:tc>
        <w:tc>
          <w:tcPr>
            <w:tcW w:type="dxa" w:w="1516"/>
          </w:tcPr>
          <w:p>
            <w:r>
              <w:t>Oracle Payroll</w:t>
            </w:r>
          </w:p>
        </w:tc>
        <w:tc>
          <w:tcPr>
            <w:tcW w:type="dxa" w:w="1516"/>
          </w:tcPr>
          <w:p>
            <w:r>
              <w:t>Payroll results confirmed accurate and ready for payment generation</w:t>
            </w:r>
          </w:p>
        </w:tc>
        <w:tc>
          <w:tcPr>
            <w:tcW w:type="dxa" w:w="1516"/>
          </w:tcPr>
          <w:p>
            <w:r>
              <w:t>Use 'Review Payroll Results' task in Setup and Maintenance to verify payroll data before payment generation</w:t>
            </w:r>
          </w:p>
        </w:tc>
      </w:tr>
      <w:tr>
        <w:tc>
          <w:tcPr>
            <w:tcW w:type="dxa" w:w="1516"/>
          </w:tcPr>
          <w:p>
            <w:r>
              <w:t>2</w:t>
            </w:r>
          </w:p>
        </w:tc>
        <w:tc>
          <w:tcPr>
            <w:tcW w:type="dxa" w:w="1516"/>
          </w:tcPr>
          <w:p>
            <w:r>
              <w:t>Payroll Manager</w:t>
            </w:r>
          </w:p>
        </w:tc>
        <w:tc>
          <w:tcPr>
            <w:tcW w:type="dxa" w:w="1516"/>
          </w:tcPr>
          <w:p>
            <w:r>
              <w:t>Initiate payment generation process for the payroll period</w:t>
            </w:r>
          </w:p>
        </w:tc>
        <w:tc>
          <w:tcPr>
            <w:tcW w:type="dxa" w:w="1516"/>
          </w:tcPr>
          <w:p>
            <w:r>
              <w:t>Oracle Payroll</w:t>
            </w:r>
          </w:p>
        </w:tc>
        <w:tc>
          <w:tcPr>
            <w:tcW w:type="dxa" w:w="1516"/>
          </w:tcPr>
          <w:p>
            <w:r>
              <w:t>Payment generation process started for all employees in scope</w:t>
            </w:r>
          </w:p>
        </w:tc>
        <w:tc>
          <w:tcPr>
            <w:tcW w:type="dxa" w:w="1516"/>
          </w:tcPr>
          <w:p>
            <w:r>
              <w:t>Execute 'Generate Payments' transaction; ensure multi-legal entity and multi-jurisdictional parameters are correctly set</w:t>
            </w:r>
          </w:p>
        </w:tc>
      </w:tr>
      <w:tr>
        <w:tc>
          <w:tcPr>
            <w:tcW w:type="dxa" w:w="1516"/>
          </w:tcPr>
          <w:p>
            <w:r>
              <w:t>3</w:t>
            </w:r>
          </w:p>
        </w:tc>
        <w:tc>
          <w:tcPr>
            <w:tcW w:type="dxa" w:w="1516"/>
          </w:tcPr>
          <w:p>
            <w:r>
              <w:t>System</w:t>
            </w:r>
          </w:p>
        </w:tc>
        <w:tc>
          <w:tcPr>
            <w:tcW w:type="dxa" w:w="1516"/>
          </w:tcPr>
          <w:p>
            <w:r>
              <w:t>Calculate net pay and generate payment instructions including bank transfers and statutory payments</w:t>
            </w:r>
          </w:p>
        </w:tc>
        <w:tc>
          <w:tcPr>
            <w:tcW w:type="dxa" w:w="1516"/>
          </w:tcPr>
          <w:p>
            <w:r>
              <w:t>Oracle Payroll</w:t>
            </w:r>
          </w:p>
        </w:tc>
        <w:tc>
          <w:tcPr>
            <w:tcW w:type="dxa" w:w="1516"/>
          </w:tcPr>
          <w:p>
            <w:r>
              <w:t>Payment files and reports generated for all payment methods and legal entities</w:t>
            </w:r>
          </w:p>
        </w:tc>
        <w:tc>
          <w:tcPr>
            <w:tcW w:type="dxa" w:w="1516"/>
          </w:tcPr>
          <w:p>
            <w:r>
              <w:t>Configured payment methods and bank details must be maintained per Legal Entity using 'Manage Payment Methods' task</w:t>
            </w:r>
          </w:p>
        </w:tc>
      </w:tr>
      <w:tr>
        <w:tc>
          <w:tcPr>
            <w:tcW w:type="dxa" w:w="1516"/>
          </w:tcPr>
          <w:p>
            <w:r>
              <w:t>4</w:t>
            </w:r>
          </w:p>
        </w:tc>
        <w:tc>
          <w:tcPr>
            <w:tcW w:type="dxa" w:w="1516"/>
          </w:tcPr>
          <w:p>
            <w:r>
              <w:t>Payroll Specialist</w:t>
            </w:r>
          </w:p>
        </w:tc>
        <w:tc>
          <w:tcPr>
            <w:tcW w:type="dxa" w:w="1516"/>
          </w:tcPr>
          <w:p>
            <w:r>
              <w:t>Review generated payment files and reports for accuracy and compliance</w:t>
            </w:r>
          </w:p>
        </w:tc>
        <w:tc>
          <w:tcPr>
            <w:tcW w:type="dxa" w:w="1516"/>
          </w:tcPr>
          <w:p>
            <w:r>
              <w:t>Oracle Payroll | External Bank Portal</w:t>
            </w:r>
          </w:p>
        </w:tc>
        <w:tc>
          <w:tcPr>
            <w:tcW w:type="dxa" w:w="1516"/>
          </w:tcPr>
          <w:p>
            <w:r>
              <w:t>Payment files approved and ready for transmission to banks and statutory bodies</w:t>
            </w:r>
          </w:p>
        </w:tc>
        <w:tc>
          <w:tcPr>
            <w:tcW w:type="dxa" w:w="1516"/>
          </w:tcPr>
          <w:p>
            <w:r>
              <w:t>Cross-check payment files with statutory reporting requirements configured under 'Statutory Reporting Setup'</w:t>
            </w:r>
          </w:p>
        </w:tc>
      </w:tr>
      <w:tr>
        <w:tc>
          <w:tcPr>
            <w:tcW w:type="dxa" w:w="1516"/>
          </w:tcPr>
          <w:p>
            <w:r>
              <w:t>5</w:t>
            </w:r>
          </w:p>
        </w:tc>
        <w:tc>
          <w:tcPr>
            <w:tcW w:type="dxa" w:w="1516"/>
          </w:tcPr>
          <w:p>
            <w:r>
              <w:t>Payroll Manager</w:t>
            </w:r>
          </w:p>
        </w:tc>
        <w:tc>
          <w:tcPr>
            <w:tcW w:type="dxa" w:w="1516"/>
          </w:tcPr>
          <w:p>
            <w:r>
              <w:t>Approve payment files and authorize transmission to banks and statutory agencies</w:t>
            </w:r>
          </w:p>
        </w:tc>
        <w:tc>
          <w:tcPr>
            <w:tcW w:type="dxa" w:w="1516"/>
          </w:tcPr>
          <w:p>
            <w:r>
              <w:t>Oracle Payroll | Email</w:t>
            </w:r>
          </w:p>
        </w:tc>
        <w:tc>
          <w:tcPr>
            <w:tcW w:type="dxa" w:w="1516"/>
          </w:tcPr>
          <w:p>
            <w:r>
              <w:t>Payments authorized and transmitted; confirmation notifications sent to stakeholders</w:t>
            </w:r>
          </w:p>
        </w:tc>
        <w:tc>
          <w:tcPr>
            <w:tcW w:type="dxa" w:w="1516"/>
          </w:tcPr>
          <w:p>
            <w:r>
              <w:t>Multi-level approval workflows configured in 'Manage Payroll Approvals' to accommodate legal entity and transaction type variations</w:t>
            </w:r>
          </w:p>
        </w:tc>
      </w:tr>
      <w:tr>
        <w:tc>
          <w:tcPr>
            <w:tcW w:type="dxa" w:w="1516"/>
          </w:tcPr>
          <w:p>
            <w:r>
              <w:t>6</w:t>
            </w:r>
          </w:p>
        </w:tc>
        <w:tc>
          <w:tcPr>
            <w:tcW w:type="dxa" w:w="1516"/>
          </w:tcPr>
          <w:p>
            <w:r>
              <w:t>System</w:t>
            </w:r>
          </w:p>
        </w:tc>
        <w:tc>
          <w:tcPr>
            <w:tcW w:type="dxa" w:w="1516"/>
          </w:tcPr>
          <w:p>
            <w:r>
              <w:t>Send payment confirmation and reconciliation reports to Payroll and Finance teams</w:t>
            </w:r>
          </w:p>
        </w:tc>
        <w:tc>
          <w:tcPr>
            <w:tcW w:type="dxa" w:w="1516"/>
          </w:tcPr>
          <w:p>
            <w:r>
              <w:t>Oracle Payroll | Email</w:t>
            </w:r>
          </w:p>
        </w:tc>
        <w:tc>
          <w:tcPr>
            <w:tcW w:type="dxa" w:w="1516"/>
          </w:tcPr>
          <w:p>
            <w:r>
              <w:t>Stakeholders receive payment confirmation and reconciliation data for audit and record-keeping</w:t>
            </w:r>
          </w:p>
        </w:tc>
        <w:tc>
          <w:tcPr>
            <w:tcW w:type="dxa" w:w="1516"/>
          </w:tcPr>
          <w:p>
            <w:r>
              <w:t>Configure notification templates and distribution lists in 'Manage Notifications' task</w:t>
            </w:r>
          </w:p>
        </w:tc>
      </w:tr>
    </w:tbl>
    <w:p>
      <w:r>
        <w:rPr>
          <w:b/>
        </w:rPr>
        <w:t xml:space="preserve">Approval Required: </w:t>
      </w:r>
      <w:r>
        <w:t>Payroll Manager, Finance Controller, Legal Entity Head</w:t>
      </w:r>
    </w:p>
    <w:p>
      <w:r>
        <w:t>Notes: Payment generation process must accommodate multi-legal entity payroll processing with country-specific statutory compliance. Approval workflows are configured per legal entity and transaction type using 'Manage Payroll Approvals' in Setup and Maintenance. Payment methods and bank details are maintained per Legal Entity to ensure accurate payment execution.</w:t>
      </w:r>
    </w:p>
    <w:p>
      <w:pPr>
        <w:pStyle w:val="Heading2"/>
      </w:pPr>
      <w:r>
        <w:t>4.4.6 Off-cycle Payment</w:t>
      </w:r>
    </w:p>
    <w:p>
      <w:r>
        <w:t>Module: Payroll  |  Oracle Transaction: Make EFT Payment</w:t>
      </w:r>
    </w:p>
    <w:p>
      <w:r>
        <w:t>Trigger: Request for off-cycle payment initiated due to payroll correction, bonus, or ad-hoc payment requirement</w:t>
      </w:r>
    </w:p>
    <w:tbl>
      <w:tblPr>
        <w:tblStyle w:val="LightShading-Accent1"/>
        <w:tblW w:type="auto" w:w="0"/>
        <w:tblLook w:firstColumn="1" w:firstRow="1" w:lastColumn="0" w:lastRow="0" w:noHBand="0" w:noVBand="1" w:val="04A0"/>
      </w:tblPr>
      <w:tblGrid>
        <w:gridCol w:w="1516"/>
        <w:gridCol w:w="1516"/>
        <w:gridCol w:w="1516"/>
        <w:gridCol w:w="1516"/>
        <w:gridCol w:w="1516"/>
        <w:gridCol w:w="1516"/>
      </w:tblGrid>
      <w:tr>
        <w:tc>
          <w:tcPr>
            <w:tcW w:type="dxa" w:w="1516"/>
          </w:tcPr>
          <w:p>
            <w:r>
              <w:rPr>
                <w:b/>
              </w:rPr>
              <w:t>Step</w:t>
            </w:r>
          </w:p>
        </w:tc>
        <w:tc>
          <w:tcPr>
            <w:tcW w:type="dxa" w:w="1516"/>
          </w:tcPr>
          <w:p>
            <w:r>
              <w:rPr>
                <w:b/>
              </w:rPr>
              <w:t>Actor</w:t>
            </w:r>
          </w:p>
        </w:tc>
        <w:tc>
          <w:tcPr>
            <w:tcW w:type="dxa" w:w="1516"/>
          </w:tcPr>
          <w:p>
            <w:r>
              <w:rPr>
                <w:b/>
              </w:rPr>
              <w:t>Action</w:t>
            </w:r>
          </w:p>
        </w:tc>
        <w:tc>
          <w:tcPr>
            <w:tcW w:type="dxa" w:w="1516"/>
          </w:tcPr>
          <w:p>
            <w:r>
              <w:rPr>
                <w:b/>
              </w:rPr>
              <w:t>System</w:t>
            </w:r>
          </w:p>
        </w:tc>
        <w:tc>
          <w:tcPr>
            <w:tcW w:type="dxa" w:w="1516"/>
          </w:tcPr>
          <w:p>
            <w:r>
              <w:rPr>
                <w:b/>
              </w:rPr>
              <w:t>Outcome</w:t>
            </w:r>
          </w:p>
        </w:tc>
        <w:tc>
          <w:tcPr>
            <w:tcW w:type="dxa" w:w="1516"/>
          </w:tcPr>
          <w:p>
            <w:r>
              <w:rPr>
                <w:b/>
              </w:rPr>
              <w:t>Notes</w:t>
            </w:r>
          </w:p>
        </w:tc>
      </w:tr>
      <w:tr>
        <w:tc>
          <w:tcPr>
            <w:tcW w:type="dxa" w:w="1516"/>
          </w:tcPr>
          <w:p>
            <w:r>
              <w:t>1</w:t>
            </w:r>
          </w:p>
        </w:tc>
        <w:tc>
          <w:tcPr>
            <w:tcW w:type="dxa" w:w="1516"/>
          </w:tcPr>
          <w:p>
            <w:r>
              <w:t>Payroll Specialist</w:t>
            </w:r>
          </w:p>
        </w:tc>
        <w:tc>
          <w:tcPr>
            <w:tcW w:type="dxa" w:w="1516"/>
          </w:tcPr>
          <w:p>
            <w:r>
              <w:t>Initiate off-cycle payment request in Oracle Payroll</w:t>
            </w:r>
          </w:p>
        </w:tc>
        <w:tc>
          <w:tcPr>
            <w:tcW w:type="dxa" w:w="1516"/>
          </w:tcPr>
          <w:p>
            <w:r>
              <w:t>Oracle HCM</w:t>
            </w:r>
          </w:p>
        </w:tc>
        <w:tc>
          <w:tcPr>
            <w:tcW w:type="dxa" w:w="1516"/>
          </w:tcPr>
          <w:p>
            <w:r>
              <w:t>Off-cycle payment request created with employee details, payment amount, and reason</w:t>
            </w:r>
          </w:p>
        </w:tc>
        <w:tc>
          <w:tcPr>
            <w:tcW w:type="dxa" w:w="1516"/>
          </w:tcPr>
          <w:p>
            <w:r>
              <w:t>Configure 'Manage Off-cycle Payments' task in Setup and Maintenance to enable off-cycle payment processing</w:t>
            </w:r>
          </w:p>
        </w:tc>
      </w:tr>
      <w:tr>
        <w:tc>
          <w:tcPr>
            <w:tcW w:type="dxa" w:w="1516"/>
          </w:tcPr>
          <w:p>
            <w:r>
              <w:t>2</w:t>
            </w:r>
          </w:p>
        </w:tc>
        <w:tc>
          <w:tcPr>
            <w:tcW w:type="dxa" w:w="1516"/>
          </w:tcPr>
          <w:p>
            <w:r>
              <w:t>Payroll Specialist</w:t>
            </w:r>
          </w:p>
        </w:tc>
        <w:tc>
          <w:tcPr>
            <w:tcW w:type="dxa" w:w="1516"/>
          </w:tcPr>
          <w:p>
            <w:r>
              <w:t>Select Legal Entity and Business Unit relevant to the employee</w:t>
            </w:r>
          </w:p>
        </w:tc>
        <w:tc>
          <w:tcPr>
            <w:tcW w:type="dxa" w:w="1516"/>
          </w:tcPr>
          <w:p>
            <w:r>
              <w:t>Oracle HCM</w:t>
            </w:r>
          </w:p>
        </w:tc>
        <w:tc>
          <w:tcPr>
            <w:tcW w:type="dxa" w:w="1516"/>
          </w:tcPr>
          <w:p>
            <w:r>
              <w:t>Payment request scoped to correct legal entity and business unit for compliance and reporting</w:t>
            </w:r>
          </w:p>
        </w:tc>
        <w:tc>
          <w:tcPr>
            <w:tcW w:type="dxa" w:w="1516"/>
          </w:tcPr>
          <w:p>
            <w:r>
              <w:t>Ensure Legal Entity and Business Unit hierarchies are correctly maintained via 'Manage Legal Entities' and 'Manage Business Units' tasks</w:t>
            </w:r>
          </w:p>
        </w:tc>
      </w:tr>
      <w:tr>
        <w:tc>
          <w:tcPr>
            <w:tcW w:type="dxa" w:w="1516"/>
          </w:tcPr>
          <w:p>
            <w:r>
              <w:t>3</w:t>
            </w:r>
          </w:p>
        </w:tc>
        <w:tc>
          <w:tcPr>
            <w:tcW w:type="dxa" w:w="1516"/>
          </w:tcPr>
          <w:p>
            <w:r>
              <w:t>Payroll Specialist</w:t>
            </w:r>
          </w:p>
        </w:tc>
        <w:tc>
          <w:tcPr>
            <w:tcW w:type="dxa" w:w="1516"/>
          </w:tcPr>
          <w:p>
            <w:r>
              <w:t>Enter payment details including payment type, amount, and payment date</w:t>
            </w:r>
          </w:p>
        </w:tc>
        <w:tc>
          <w:tcPr>
            <w:tcW w:type="dxa" w:w="1516"/>
          </w:tcPr>
          <w:p>
            <w:r>
              <w:t>Oracle HCM</w:t>
            </w:r>
          </w:p>
        </w:tc>
        <w:tc>
          <w:tcPr>
            <w:tcW w:type="dxa" w:w="1516"/>
          </w:tcPr>
          <w:p>
            <w:r>
              <w:t>Off-cycle payment details captured accurately for processing</w:t>
            </w:r>
          </w:p>
        </w:tc>
        <w:tc>
          <w:tcPr>
            <w:tcW w:type="dxa" w:w="1516"/>
          </w:tcPr>
          <w:p>
            <w:r>
              <w:t>Payment types and off-cycle payment reasons should be configured under 'Manage Payroll Elements' and 'Manage Payment Methods'</w:t>
            </w:r>
          </w:p>
        </w:tc>
      </w:tr>
      <w:tr>
        <w:tc>
          <w:tcPr>
            <w:tcW w:type="dxa" w:w="1516"/>
          </w:tcPr>
          <w:p>
            <w:r>
              <w:t>4</w:t>
            </w:r>
          </w:p>
        </w:tc>
        <w:tc>
          <w:tcPr>
            <w:tcW w:type="dxa" w:w="1516"/>
          </w:tcPr>
          <w:p>
            <w:r>
              <w:t>Payroll Specialist</w:t>
            </w:r>
          </w:p>
        </w:tc>
        <w:tc>
          <w:tcPr>
            <w:tcW w:type="dxa" w:w="1516"/>
          </w:tcPr>
          <w:p>
            <w:r>
              <w:t>Submit off-cycle payment request for approval</w:t>
            </w:r>
          </w:p>
        </w:tc>
        <w:tc>
          <w:tcPr>
            <w:tcW w:type="dxa" w:w="1516"/>
          </w:tcPr>
          <w:p>
            <w:r>
              <w:t>Oracle HCM</w:t>
            </w:r>
          </w:p>
        </w:tc>
        <w:tc>
          <w:tcPr>
            <w:tcW w:type="dxa" w:w="1516"/>
          </w:tcPr>
          <w:p>
            <w:r>
              <w:t>Off-cycle payment request enters multi-level approval workflow</w:t>
            </w:r>
          </w:p>
        </w:tc>
        <w:tc>
          <w:tcPr>
            <w:tcW w:type="dxa" w:w="1516"/>
          </w:tcPr>
          <w:p>
            <w:r>
              <w:t>Configure approval workflows using 'Manage Approval Groups' and 'Manage Approval Rules' with legal entity and transaction type variations</w:t>
            </w:r>
          </w:p>
        </w:tc>
      </w:tr>
      <w:tr>
        <w:tc>
          <w:tcPr>
            <w:tcW w:type="dxa" w:w="1516"/>
          </w:tcPr>
          <w:p>
            <w:r>
              <w:t>5</w:t>
            </w:r>
          </w:p>
        </w:tc>
        <w:tc>
          <w:tcPr>
            <w:tcW w:type="dxa" w:w="1516"/>
          </w:tcPr>
          <w:p>
            <w:r>
              <w:t>Approver(s) (e.g., Payroll Manager, HR Manager, Finance Manager)</w:t>
            </w:r>
          </w:p>
        </w:tc>
        <w:tc>
          <w:tcPr>
            <w:tcW w:type="dxa" w:w="1516"/>
          </w:tcPr>
          <w:p>
            <w:r>
              <w:t>Review and approve or reject off-cycle payment request</w:t>
            </w:r>
          </w:p>
        </w:tc>
        <w:tc>
          <w:tcPr>
            <w:tcW w:type="dxa" w:w="1516"/>
          </w:tcPr>
          <w:p>
            <w:r>
              <w:t>Oracle HCM | Email (notifications)</w:t>
            </w:r>
          </w:p>
        </w:tc>
        <w:tc>
          <w:tcPr>
            <w:tcW w:type="dxa" w:w="1516"/>
          </w:tcPr>
          <w:p>
            <w:r>
              <w:t>Payment request approved or rejected; notifications sent accordingly</w:t>
            </w:r>
          </w:p>
        </w:tc>
        <w:tc>
          <w:tcPr>
            <w:tcW w:type="dxa" w:w="1516"/>
          </w:tcPr>
          <w:p>
            <w:r>
              <w:t>Approval notifications configured via 'Manage Notifications' and roles assigned in 'Manage Security Profiles'</w:t>
            </w:r>
          </w:p>
        </w:tc>
      </w:tr>
      <w:tr>
        <w:tc>
          <w:tcPr>
            <w:tcW w:type="dxa" w:w="1516"/>
          </w:tcPr>
          <w:p>
            <w:r>
              <w:t>6</w:t>
            </w:r>
          </w:p>
        </w:tc>
        <w:tc>
          <w:tcPr>
            <w:tcW w:type="dxa" w:w="1516"/>
          </w:tcPr>
          <w:p>
            <w:r>
              <w:t>Payroll Specialist</w:t>
            </w:r>
          </w:p>
        </w:tc>
        <w:tc>
          <w:tcPr>
            <w:tcW w:type="dxa" w:w="1516"/>
          </w:tcPr>
          <w:p>
            <w:r>
              <w:t>Process approved off-cycle payment through payroll run</w:t>
            </w:r>
          </w:p>
        </w:tc>
        <w:tc>
          <w:tcPr>
            <w:tcW w:type="dxa" w:w="1516"/>
          </w:tcPr>
          <w:p>
            <w:r>
              <w:t>Oracle HCM Payroll</w:t>
            </w:r>
          </w:p>
        </w:tc>
        <w:tc>
          <w:tcPr>
            <w:tcW w:type="dxa" w:w="1516"/>
          </w:tcPr>
          <w:p>
            <w:r>
              <w:t>Off-cycle payment included in payroll processing and validated for statutory compliance</w:t>
            </w:r>
          </w:p>
        </w:tc>
        <w:tc>
          <w:tcPr>
            <w:tcW w:type="dxa" w:w="1516"/>
          </w:tcPr>
          <w:p>
            <w:r>
              <w:t>Use 'Run Payroll' task with off-cycle payroll frequency; ensure statutory reporting configured per country</w:t>
            </w:r>
          </w:p>
        </w:tc>
      </w:tr>
      <w:tr>
        <w:tc>
          <w:tcPr>
            <w:tcW w:type="dxa" w:w="1516"/>
          </w:tcPr>
          <w:p>
            <w:r>
              <w:t>7</w:t>
            </w:r>
          </w:p>
        </w:tc>
        <w:tc>
          <w:tcPr>
            <w:tcW w:type="dxa" w:w="1516"/>
          </w:tcPr>
          <w:p>
            <w:r>
              <w:t>Payroll Specialist</w:t>
            </w:r>
          </w:p>
        </w:tc>
        <w:tc>
          <w:tcPr>
            <w:tcW w:type="dxa" w:w="1516"/>
          </w:tcPr>
          <w:p>
            <w:r>
              <w:t>Generate payment file and submit for EFT payment</w:t>
            </w:r>
          </w:p>
        </w:tc>
        <w:tc>
          <w:tcPr>
            <w:tcW w:type="dxa" w:w="1516"/>
          </w:tcPr>
          <w:p>
            <w:r>
              <w:t>Oracle HCM | External Bank System</w:t>
            </w:r>
          </w:p>
        </w:tc>
        <w:tc>
          <w:tcPr>
            <w:tcW w:type="dxa" w:w="1516"/>
          </w:tcPr>
          <w:p>
            <w:r>
              <w:t>Payment file generated and transmitted for electronic funds transfer</w:t>
            </w:r>
          </w:p>
        </w:tc>
        <w:tc>
          <w:tcPr>
            <w:tcW w:type="dxa" w:w="1516"/>
          </w:tcPr>
          <w:p>
            <w:r>
              <w:t>Configure 'Make EFT Payment' transaction and bank file formats under 'Manage Payment Methods' and 'Manage Payment Formats'</w:t>
            </w:r>
          </w:p>
        </w:tc>
      </w:tr>
      <w:tr>
        <w:tc>
          <w:tcPr>
            <w:tcW w:type="dxa" w:w="1516"/>
          </w:tcPr>
          <w:p>
            <w:r>
              <w:t>8</w:t>
            </w:r>
          </w:p>
        </w:tc>
        <w:tc>
          <w:tcPr>
            <w:tcW w:type="dxa" w:w="1516"/>
          </w:tcPr>
          <w:p>
            <w:r>
              <w:t>Payroll Specialist</w:t>
            </w:r>
          </w:p>
        </w:tc>
        <w:tc>
          <w:tcPr>
            <w:tcW w:type="dxa" w:w="1516"/>
          </w:tcPr>
          <w:p>
            <w:r>
              <w:t>Confirm payment execution and update payment status</w:t>
            </w:r>
          </w:p>
        </w:tc>
        <w:tc>
          <w:tcPr>
            <w:tcW w:type="dxa" w:w="1516"/>
          </w:tcPr>
          <w:p>
            <w:r>
              <w:t>Oracle HCM</w:t>
            </w:r>
          </w:p>
        </w:tc>
        <w:tc>
          <w:tcPr>
            <w:tcW w:type="dxa" w:w="1516"/>
          </w:tcPr>
          <w:p>
            <w:r>
              <w:t>Payment status updated; audit trail maintained for compliance</w:t>
            </w:r>
          </w:p>
        </w:tc>
        <w:tc>
          <w:tcPr>
            <w:tcW w:type="dxa" w:w="1516"/>
          </w:tcPr>
          <w:p>
            <w:r>
              <w:t>Payment status tracked in 'Manage Payroll Results' and reconciled with bank statements</w:t>
            </w:r>
          </w:p>
        </w:tc>
      </w:tr>
      <w:tr>
        <w:tc>
          <w:tcPr>
            <w:tcW w:type="dxa" w:w="1516"/>
          </w:tcPr>
          <w:p>
            <w:r>
              <w:t>9</w:t>
            </w:r>
          </w:p>
        </w:tc>
        <w:tc>
          <w:tcPr>
            <w:tcW w:type="dxa" w:w="1516"/>
          </w:tcPr>
          <w:p>
            <w:r>
              <w:t>Employee</w:t>
            </w:r>
          </w:p>
        </w:tc>
        <w:tc>
          <w:tcPr>
            <w:tcW w:type="dxa" w:w="1516"/>
          </w:tcPr>
          <w:p>
            <w:r>
              <w:t>Receive payment and payment advice via Employee Self-Service</w:t>
            </w:r>
          </w:p>
        </w:tc>
        <w:tc>
          <w:tcPr>
            <w:tcW w:type="dxa" w:w="1516"/>
          </w:tcPr>
          <w:p>
            <w:r>
              <w:t>Oracle HCM ESS</w:t>
            </w:r>
          </w:p>
        </w:tc>
        <w:tc>
          <w:tcPr>
            <w:tcW w:type="dxa" w:w="1516"/>
          </w:tcPr>
          <w:p>
            <w:r>
              <w:t>Employee notified of off-cycle payment with details accessible</w:t>
            </w:r>
          </w:p>
        </w:tc>
        <w:tc>
          <w:tcPr>
            <w:tcW w:type="dxa" w:w="1516"/>
          </w:tcPr>
          <w:p>
            <w:r>
              <w:t>Configure ESS notifications and payment advice templates in 'Manage HCM Experience Design Studio'</w:t>
            </w:r>
          </w:p>
        </w:tc>
      </w:tr>
    </w:tbl>
    <w:p>
      <w:r>
        <w:rPr>
          <w:b/>
        </w:rPr>
        <w:t xml:space="preserve">Approval Required: </w:t>
      </w:r>
      <w:r>
        <w:t>Payroll Manager, HR Manager, Finance Manager</w:t>
      </w:r>
    </w:p>
    <w:p>
      <w:r>
        <w:t>Notes: Approval workflows are configured to vary by Legal Entity and transaction type to comply with multi-jurisdictional requirements. Off-cycle payments are processed using a dedicated payroll frequency configured in 'Manage Payroll Frequencies'. Integration with statutory reporting ensures compliance across 28 countries. Employee notifications leverage Oracle HCM Experience Design Studio for tailored communication.</w:t>
      </w:r>
    </w:p>
    <w:p>
      <w:r>
        <w:br w:type="page"/>
      </w:r>
    </w:p>
    <w:p>
      <w:pPr>
        <w:pStyle w:val="Heading1"/>
      </w:pPr>
      <w:r>
        <w:t>6. Gap Analysis</w:t>
      </w:r>
    </w:p>
    <w:p>
      <w:r>
        <w:t>The gap analysis indicates that Oracle Fusion HCM largely meets New Age India's complex requirements across Core HR, Payroll, Talent Management, Compensation, and Security with minimal gaps. Partial gaps exist primarily in clinical credentialing integration and onboarding clinical orientation, which require custom integrations and task flows, representing medium implementation effort.</w:t>
      </w:r>
    </w:p>
    <w:p>
      <w:pPr>
        <w:pStyle w:val="Heading2"/>
      </w:pPr>
      <w:r>
        <w:t>G001 – Core HR</w:t>
      </w:r>
    </w:p>
    <w:tbl>
      <w:tblPr>
        <w:tblStyle w:val="LightShading-Accent1"/>
        <w:tblW w:type="auto" w:w="0"/>
        <w:tblLook w:firstColumn="1" w:firstRow="1" w:lastColumn="0" w:lastRow="0" w:noHBand="0" w:noVBand="1" w:val="04A0"/>
      </w:tblPr>
      <w:tblGrid>
        <w:gridCol w:w="4549"/>
        <w:gridCol w:w="4549"/>
      </w:tblGrid>
      <w:tr>
        <w:tc>
          <w:tcPr>
            <w:tcW w:type="dxa" w:w="4549"/>
          </w:tcPr>
          <w:p>
            <w:r>
              <w:rPr>
                <w:b/>
              </w:rPr>
              <w:t>Requirement</w:t>
            </w:r>
          </w:p>
        </w:tc>
        <w:tc>
          <w:tcPr>
            <w:tcW w:type="dxa" w:w="4549"/>
          </w:tcPr>
          <w:p>
            <w:r>
              <w:t>Legal entity-specific department and position hierarchies with global reporting taxonomy</w:t>
            </w:r>
          </w:p>
        </w:tc>
      </w:tr>
      <w:tr>
        <w:tc>
          <w:tcPr>
            <w:tcW w:type="dxa" w:w="4549"/>
          </w:tcPr>
          <w:p>
            <w:r>
              <w:rPr>
                <w:b/>
              </w:rPr>
              <w:t>Oracle Capability</w:t>
            </w:r>
          </w:p>
        </w:tc>
        <w:tc>
          <w:tcPr>
            <w:tcW w:type="dxa" w:w="4549"/>
          </w:tcPr>
          <w:p>
            <w:r>
              <w:t>Oracle Fusion HCM supports legal entity-specific department and position hierarchies with configurable global reporting taxonomy via Setup and Maintenance task 'Manage Departments' and 'Manage Positions'.</w:t>
            </w:r>
          </w:p>
        </w:tc>
      </w:tr>
      <w:tr>
        <w:tc>
          <w:tcPr>
            <w:tcW w:type="dxa" w:w="4549"/>
          </w:tcPr>
          <w:p>
            <w:r>
              <w:rPr>
                <w:b/>
              </w:rPr>
              <w:t>Gap</w:t>
            </w:r>
          </w:p>
        </w:tc>
        <w:tc>
          <w:tcPr>
            <w:tcW w:type="dxa" w:w="4549"/>
          </w:tcPr>
          <w:p>
            <w:r>
              <w:t>None</w:t>
            </w:r>
          </w:p>
        </w:tc>
      </w:tr>
      <w:tr>
        <w:tc>
          <w:tcPr>
            <w:tcW w:type="dxa" w:w="4549"/>
          </w:tcPr>
          <w:p>
            <w:r>
              <w:rPr>
                <w:b/>
              </w:rPr>
              <w:t>Recommended Solution</w:t>
            </w:r>
          </w:p>
        </w:tc>
        <w:tc>
          <w:tcPr>
            <w:tcW w:type="dxa" w:w="4549"/>
          </w:tcPr>
          <w:p>
            <w:r>
              <w:t>Configure department and position hierarchies per legal entity using 'Manage Departments' and 'Manage Positions' tasks in Setup and Maintenance. Leverage Global Reporting Taxonomy for consolidated reporting.</w:t>
            </w:r>
          </w:p>
        </w:tc>
      </w:tr>
      <w:tr>
        <w:tc>
          <w:tcPr>
            <w:tcW w:type="dxa" w:w="4549"/>
          </w:tcPr>
          <w:p>
            <w:r>
              <w:rPr>
                <w:b/>
              </w:rPr>
              <w:t>Implementation Effort</w:t>
            </w:r>
          </w:p>
        </w:tc>
        <w:tc>
          <w:tcPr>
            <w:tcW w:type="dxa" w:w="4549"/>
          </w:tcPr>
          <w:p>
            <w:r>
              <w:t>Medium</w:t>
            </w:r>
          </w:p>
        </w:tc>
      </w:tr>
      <w:tr>
        <w:tc>
          <w:tcPr>
            <w:tcW w:type="dxa" w:w="4549"/>
          </w:tcPr>
          <w:p>
            <w:r>
              <w:rPr>
                <w:b/>
              </w:rPr>
              <w:t>Workaround</w:t>
            </w:r>
          </w:p>
        </w:tc>
        <w:tc>
          <w:tcPr>
            <w:tcW w:type="dxa" w:w="4549"/>
          </w:tcPr>
          <w:p>
            <w:r>
              <w:t>N/A</w:t>
            </w:r>
          </w:p>
        </w:tc>
      </w:tr>
    </w:tbl>
    <w:p>
      <w:pPr>
        <w:pStyle w:val="Heading2"/>
      </w:pPr>
      <w:r>
        <w:t>G002 – Payroll</w:t>
      </w:r>
    </w:p>
    <w:tbl>
      <w:tblPr>
        <w:tblStyle w:val="LightShading-Accent1"/>
        <w:tblW w:type="auto" w:w="0"/>
        <w:tblLook w:firstColumn="1" w:firstRow="1" w:lastColumn="0" w:lastRow="0" w:noHBand="0" w:noVBand="1" w:val="04A0"/>
      </w:tblPr>
      <w:tblGrid>
        <w:gridCol w:w="4549"/>
        <w:gridCol w:w="4549"/>
      </w:tblGrid>
      <w:tr>
        <w:tc>
          <w:tcPr>
            <w:tcW w:type="dxa" w:w="4549"/>
          </w:tcPr>
          <w:p>
            <w:r>
              <w:rPr>
                <w:b/>
              </w:rPr>
              <w:t>Requirement</w:t>
            </w:r>
          </w:p>
        </w:tc>
        <w:tc>
          <w:tcPr>
            <w:tcW w:type="dxa" w:w="4549"/>
          </w:tcPr>
          <w:p>
            <w:r>
              <w:t>Multi-country statutory payroll with phased rollout and complex pension auto-enrolment</w:t>
            </w:r>
          </w:p>
        </w:tc>
      </w:tr>
      <w:tr>
        <w:tc>
          <w:tcPr>
            <w:tcW w:type="dxa" w:w="4549"/>
          </w:tcPr>
          <w:p>
            <w:r>
              <w:rPr>
                <w:b/>
              </w:rPr>
              <w:t>Oracle Capability</w:t>
            </w:r>
          </w:p>
        </w:tc>
        <w:tc>
          <w:tcPr>
            <w:tcW w:type="dxa" w:w="4549"/>
          </w:tcPr>
          <w:p>
            <w:r>
              <w:t>Oracle Payroll supports multi-jurisdictional statutory payroll processing with phased implementation and pension auto-enrolment via 'Manage Payrolls' and 'Configure Statutory Deductions' tasks.</w:t>
            </w:r>
          </w:p>
        </w:tc>
      </w:tr>
      <w:tr>
        <w:tc>
          <w:tcPr>
            <w:tcW w:type="dxa" w:w="4549"/>
          </w:tcPr>
          <w:p>
            <w:r>
              <w:rPr>
                <w:b/>
              </w:rPr>
              <w:t>Gap</w:t>
            </w:r>
          </w:p>
        </w:tc>
        <w:tc>
          <w:tcPr>
            <w:tcW w:type="dxa" w:w="4549"/>
          </w:tcPr>
          <w:p>
            <w:r>
              <w:t>None</w:t>
            </w:r>
          </w:p>
        </w:tc>
      </w:tr>
      <w:tr>
        <w:tc>
          <w:tcPr>
            <w:tcW w:type="dxa" w:w="4549"/>
          </w:tcPr>
          <w:p>
            <w:r>
              <w:rPr>
                <w:b/>
              </w:rPr>
              <w:t>Recommended Solution</w:t>
            </w:r>
          </w:p>
        </w:tc>
        <w:tc>
          <w:tcPr>
            <w:tcW w:type="dxa" w:w="4549"/>
          </w:tcPr>
          <w:p>
            <w:r>
              <w:t>Implement phased payroll rollout country-wise using 'Manage Payrolls'. Configure pension auto-enrolment rules per jurisdiction using 'Configure Statutory Deductions'.</w:t>
            </w:r>
          </w:p>
        </w:tc>
      </w:tr>
      <w:tr>
        <w:tc>
          <w:tcPr>
            <w:tcW w:type="dxa" w:w="4549"/>
          </w:tcPr>
          <w:p>
            <w:r>
              <w:rPr>
                <w:b/>
              </w:rPr>
              <w:t>Implementation Effort</w:t>
            </w:r>
          </w:p>
        </w:tc>
        <w:tc>
          <w:tcPr>
            <w:tcW w:type="dxa" w:w="4549"/>
          </w:tcPr>
          <w:p>
            <w:r>
              <w:t>High</w:t>
            </w:r>
          </w:p>
        </w:tc>
      </w:tr>
      <w:tr>
        <w:tc>
          <w:tcPr>
            <w:tcW w:type="dxa" w:w="4549"/>
          </w:tcPr>
          <w:p>
            <w:r>
              <w:rPr>
                <w:b/>
              </w:rPr>
              <w:t>Workaround</w:t>
            </w:r>
          </w:p>
        </w:tc>
        <w:tc>
          <w:tcPr>
            <w:tcW w:type="dxa" w:w="4549"/>
          </w:tcPr>
          <w:p>
            <w:r>
              <w:t>N/A</w:t>
            </w:r>
          </w:p>
        </w:tc>
      </w:tr>
    </w:tbl>
    <w:p>
      <w:pPr>
        <w:pStyle w:val="Heading2"/>
      </w:pPr>
      <w:r>
        <w:t>G003 – Talent Management</w:t>
      </w:r>
    </w:p>
    <w:tbl>
      <w:tblPr>
        <w:tblStyle w:val="LightShading-Accent1"/>
        <w:tblW w:type="auto" w:w="0"/>
        <w:tblLook w:firstColumn="1" w:firstRow="1" w:lastColumn="0" w:lastRow="0" w:noHBand="0" w:noVBand="1" w:val="04A0"/>
      </w:tblPr>
      <w:tblGrid>
        <w:gridCol w:w="4549"/>
        <w:gridCol w:w="4549"/>
      </w:tblGrid>
      <w:tr>
        <w:tc>
          <w:tcPr>
            <w:tcW w:type="dxa" w:w="4549"/>
          </w:tcPr>
          <w:p>
            <w:r>
              <w:rPr>
                <w:b/>
              </w:rPr>
              <w:t>Requirement</w:t>
            </w:r>
          </w:p>
        </w:tc>
        <w:tc>
          <w:tcPr>
            <w:tcW w:type="dxa" w:w="4549"/>
          </w:tcPr>
          <w:p>
            <w:r>
              <w:t>Clinical role-specific credentialing and multi-level requisition and offer approval workflows</w:t>
            </w:r>
          </w:p>
        </w:tc>
      </w:tr>
      <w:tr>
        <w:tc>
          <w:tcPr>
            <w:tcW w:type="dxa" w:w="4549"/>
          </w:tcPr>
          <w:p>
            <w:r>
              <w:rPr>
                <w:b/>
              </w:rPr>
              <w:t>Oracle Capability</w:t>
            </w:r>
          </w:p>
        </w:tc>
        <w:tc>
          <w:tcPr>
            <w:tcW w:type="dxa" w:w="4549"/>
          </w:tcPr>
          <w:p>
            <w:r>
              <w:t>Oracle Recruiting Cloud provides multi-level approval workflows out-of-the-box via 'Manage Approval Rules' but does not natively integrate clinical credentialing with external systems.</w:t>
            </w:r>
          </w:p>
        </w:tc>
      </w:tr>
      <w:tr>
        <w:tc>
          <w:tcPr>
            <w:tcW w:type="dxa" w:w="4549"/>
          </w:tcPr>
          <w:p>
            <w:r>
              <w:rPr>
                <w:b/>
              </w:rPr>
              <w:t>Gap</w:t>
            </w:r>
          </w:p>
        </w:tc>
        <w:tc>
          <w:tcPr>
            <w:tcW w:type="dxa" w:w="4549"/>
          </w:tcPr>
          <w:p>
            <w:r>
              <w:t>Partial - Clinical credentialing requires integration with external systems.</w:t>
            </w:r>
          </w:p>
        </w:tc>
      </w:tr>
      <w:tr>
        <w:tc>
          <w:tcPr>
            <w:tcW w:type="dxa" w:w="4549"/>
          </w:tcPr>
          <w:p>
            <w:r>
              <w:rPr>
                <w:b/>
              </w:rPr>
              <w:t>Recommended Solution</w:t>
            </w:r>
          </w:p>
        </w:tc>
        <w:tc>
          <w:tcPr>
            <w:tcW w:type="dxa" w:w="4549"/>
          </w:tcPr>
          <w:p>
            <w:r>
              <w:t>Leverage Oracle Recruiting Cloud's approval workflows for requisitions and offers. Develop custom integration using Oracle Integration Cloud to connect clinical credentialing external systems with Oracle Recruiting Cloud.</w:t>
            </w:r>
          </w:p>
        </w:tc>
      </w:tr>
      <w:tr>
        <w:tc>
          <w:tcPr>
            <w:tcW w:type="dxa" w:w="4549"/>
          </w:tcPr>
          <w:p>
            <w:r>
              <w:rPr>
                <w:b/>
              </w:rPr>
              <w:t>Implementation Effort</w:t>
            </w:r>
          </w:p>
        </w:tc>
        <w:tc>
          <w:tcPr>
            <w:tcW w:type="dxa" w:w="4549"/>
          </w:tcPr>
          <w:p>
            <w:r>
              <w:t>Medium</w:t>
            </w:r>
          </w:p>
        </w:tc>
      </w:tr>
      <w:tr>
        <w:tc>
          <w:tcPr>
            <w:tcW w:type="dxa" w:w="4549"/>
          </w:tcPr>
          <w:p>
            <w:r>
              <w:rPr>
                <w:b/>
              </w:rPr>
              <w:t>Workaround</w:t>
            </w:r>
          </w:p>
        </w:tc>
        <w:tc>
          <w:tcPr>
            <w:tcW w:type="dxa" w:w="4549"/>
          </w:tcPr>
          <w:p>
            <w:r>
              <w:t>Use manual credential verification processes supported by Oracle Recruiting Cloud until integration is developed.</w:t>
            </w:r>
          </w:p>
        </w:tc>
      </w:tr>
    </w:tbl>
    <w:p>
      <w:pPr>
        <w:pStyle w:val="Heading2"/>
      </w:pPr>
      <w:r>
        <w:t>G004 – Compensation</w:t>
      </w:r>
    </w:p>
    <w:tbl>
      <w:tblPr>
        <w:tblStyle w:val="LightShading-Accent1"/>
        <w:tblW w:type="auto" w:w="0"/>
        <w:tblLook w:firstColumn="1" w:firstRow="1" w:lastColumn="0" w:lastRow="0" w:noHBand="0" w:noVBand="1" w:val="04A0"/>
      </w:tblPr>
      <w:tblGrid>
        <w:gridCol w:w="4549"/>
        <w:gridCol w:w="4549"/>
      </w:tblGrid>
      <w:tr>
        <w:tc>
          <w:tcPr>
            <w:tcW w:type="dxa" w:w="4549"/>
          </w:tcPr>
          <w:p>
            <w:r>
              <w:rPr>
                <w:b/>
              </w:rPr>
              <w:t>Requirement</w:t>
            </w:r>
          </w:p>
        </w:tc>
        <w:tc>
          <w:tcPr>
            <w:tcW w:type="dxa" w:w="4549"/>
          </w:tcPr>
          <w:p>
            <w:r>
              <w:t>Manager-level budgeting with integration of performance ratings from Oracle Performance Management</w:t>
            </w:r>
          </w:p>
        </w:tc>
      </w:tr>
      <w:tr>
        <w:tc>
          <w:tcPr>
            <w:tcW w:type="dxa" w:w="4549"/>
          </w:tcPr>
          <w:p>
            <w:r>
              <w:rPr>
                <w:b/>
              </w:rPr>
              <w:t>Oracle Capability</w:t>
            </w:r>
          </w:p>
        </w:tc>
        <w:tc>
          <w:tcPr>
            <w:tcW w:type="dxa" w:w="4549"/>
          </w:tcPr>
          <w:p>
            <w:r>
              <w:t>Oracle Compensation Workbench integrates with Oracle Performance Management ratings and supports manager-level budgeting via 'Manage Compensation Plans' and 'Configure Budgeting'.</w:t>
            </w:r>
          </w:p>
        </w:tc>
      </w:tr>
      <w:tr>
        <w:tc>
          <w:tcPr>
            <w:tcW w:type="dxa" w:w="4549"/>
          </w:tcPr>
          <w:p>
            <w:r>
              <w:rPr>
                <w:b/>
              </w:rPr>
              <w:t>Gap</w:t>
            </w:r>
          </w:p>
        </w:tc>
        <w:tc>
          <w:tcPr>
            <w:tcW w:type="dxa" w:w="4549"/>
          </w:tcPr>
          <w:p>
            <w:r>
              <w:t>None</w:t>
            </w:r>
          </w:p>
        </w:tc>
      </w:tr>
      <w:tr>
        <w:tc>
          <w:tcPr>
            <w:tcW w:type="dxa" w:w="4549"/>
          </w:tcPr>
          <w:p>
            <w:r>
              <w:rPr>
                <w:b/>
              </w:rPr>
              <w:t>Recommended Solution</w:t>
            </w:r>
          </w:p>
        </w:tc>
        <w:tc>
          <w:tcPr>
            <w:tcW w:type="dxa" w:w="4549"/>
          </w:tcPr>
          <w:p>
            <w:r>
              <w:t>Configure compensation plans and budgeting rules using 'Manage Compensation Plans' and integrate performance ratings via standard integration points.</w:t>
            </w:r>
          </w:p>
        </w:tc>
      </w:tr>
      <w:tr>
        <w:tc>
          <w:tcPr>
            <w:tcW w:type="dxa" w:w="4549"/>
          </w:tcPr>
          <w:p>
            <w:r>
              <w:rPr>
                <w:b/>
              </w:rPr>
              <w:t>Implementation Effort</w:t>
            </w:r>
          </w:p>
        </w:tc>
        <w:tc>
          <w:tcPr>
            <w:tcW w:type="dxa" w:w="4549"/>
          </w:tcPr>
          <w:p>
            <w:r>
              <w:t>Low</w:t>
            </w:r>
          </w:p>
        </w:tc>
      </w:tr>
      <w:tr>
        <w:tc>
          <w:tcPr>
            <w:tcW w:type="dxa" w:w="4549"/>
          </w:tcPr>
          <w:p>
            <w:r>
              <w:rPr>
                <w:b/>
              </w:rPr>
              <w:t>Workaround</w:t>
            </w:r>
          </w:p>
        </w:tc>
        <w:tc>
          <w:tcPr>
            <w:tcW w:type="dxa" w:w="4549"/>
          </w:tcPr>
          <w:p>
            <w:r>
              <w:t>N/A</w:t>
            </w:r>
          </w:p>
        </w:tc>
      </w:tr>
    </w:tbl>
    <w:p>
      <w:pPr>
        <w:pStyle w:val="Heading2"/>
      </w:pPr>
      <w:r>
        <w:t>G005 – Self-Service &amp; Security</w:t>
      </w:r>
    </w:p>
    <w:tbl>
      <w:tblPr>
        <w:tblStyle w:val="LightShading-Accent1"/>
        <w:tblW w:type="auto" w:w="0"/>
        <w:tblLook w:firstColumn="1" w:firstRow="1" w:lastColumn="0" w:lastRow="0" w:noHBand="0" w:noVBand="1" w:val="04A0"/>
      </w:tblPr>
      <w:tblGrid>
        <w:gridCol w:w="4549"/>
        <w:gridCol w:w="4549"/>
      </w:tblGrid>
      <w:tr>
        <w:tc>
          <w:tcPr>
            <w:tcW w:type="dxa" w:w="4549"/>
          </w:tcPr>
          <w:p>
            <w:r>
              <w:rPr>
                <w:b/>
              </w:rPr>
              <w:t>Requirement</w:t>
            </w:r>
          </w:p>
        </w:tc>
        <w:tc>
          <w:tcPr>
            <w:tcW w:type="dxa" w:w="4549"/>
          </w:tcPr>
          <w:p>
            <w:r>
              <w:t>Custom roles for clinical department heads, credentialing officers, and regional HR BPs</w:t>
            </w:r>
          </w:p>
        </w:tc>
      </w:tr>
      <w:tr>
        <w:tc>
          <w:tcPr>
            <w:tcW w:type="dxa" w:w="4549"/>
          </w:tcPr>
          <w:p>
            <w:r>
              <w:rPr>
                <w:b/>
              </w:rPr>
              <w:t>Oracle Capability</w:t>
            </w:r>
          </w:p>
        </w:tc>
        <w:tc>
          <w:tcPr>
            <w:tcW w:type="dxa" w:w="4549"/>
          </w:tcPr>
          <w:p>
            <w:r>
              <w:t>Oracle HCM Security Console supports creation of custom roles and role inheritance via 'Manage Security Profiles' and 'Manage Roles'.</w:t>
            </w:r>
          </w:p>
        </w:tc>
      </w:tr>
      <w:tr>
        <w:tc>
          <w:tcPr>
            <w:tcW w:type="dxa" w:w="4549"/>
          </w:tcPr>
          <w:p>
            <w:r>
              <w:rPr>
                <w:b/>
              </w:rPr>
              <w:t>Gap</w:t>
            </w:r>
          </w:p>
        </w:tc>
        <w:tc>
          <w:tcPr>
            <w:tcW w:type="dxa" w:w="4549"/>
          </w:tcPr>
          <w:p>
            <w:r>
              <w:t>None</w:t>
            </w:r>
          </w:p>
        </w:tc>
      </w:tr>
      <w:tr>
        <w:tc>
          <w:tcPr>
            <w:tcW w:type="dxa" w:w="4549"/>
          </w:tcPr>
          <w:p>
            <w:r>
              <w:rPr>
                <w:b/>
              </w:rPr>
              <w:t>Recommended Solution</w:t>
            </w:r>
          </w:p>
        </w:tc>
        <w:tc>
          <w:tcPr>
            <w:tcW w:type="dxa" w:w="4549"/>
          </w:tcPr>
          <w:p>
            <w:r>
              <w:t>Define and assign custom roles for clinical department heads, credentialing officers, and regional HR BPs using Security Console tasks.</w:t>
            </w:r>
          </w:p>
        </w:tc>
      </w:tr>
      <w:tr>
        <w:tc>
          <w:tcPr>
            <w:tcW w:type="dxa" w:w="4549"/>
          </w:tcPr>
          <w:p>
            <w:r>
              <w:rPr>
                <w:b/>
              </w:rPr>
              <w:t>Implementation Effort</w:t>
            </w:r>
          </w:p>
        </w:tc>
        <w:tc>
          <w:tcPr>
            <w:tcW w:type="dxa" w:w="4549"/>
          </w:tcPr>
          <w:p>
            <w:r>
              <w:t>Low</w:t>
            </w:r>
          </w:p>
        </w:tc>
      </w:tr>
      <w:tr>
        <w:tc>
          <w:tcPr>
            <w:tcW w:type="dxa" w:w="4549"/>
          </w:tcPr>
          <w:p>
            <w:r>
              <w:rPr>
                <w:b/>
              </w:rPr>
              <w:t>Workaround</w:t>
            </w:r>
          </w:p>
        </w:tc>
        <w:tc>
          <w:tcPr>
            <w:tcW w:type="dxa" w:w="4549"/>
          </w:tcPr>
          <w:p>
            <w:r>
              <w:t>N/A</w:t>
            </w:r>
          </w:p>
        </w:tc>
      </w:tr>
    </w:tbl>
    <w:p>
      <w:pPr>
        <w:pStyle w:val="Heading2"/>
      </w:pPr>
      <w:r>
        <w:t>G006 – Payroll</w:t>
      </w:r>
    </w:p>
    <w:tbl>
      <w:tblPr>
        <w:tblStyle w:val="LightShading-Accent1"/>
        <w:tblW w:type="auto" w:w="0"/>
        <w:tblLook w:firstColumn="1" w:firstRow="1" w:lastColumn="0" w:lastRow="0" w:noHBand="0" w:noVBand="1" w:val="04A0"/>
      </w:tblPr>
      <w:tblGrid>
        <w:gridCol w:w="4549"/>
        <w:gridCol w:w="4549"/>
      </w:tblGrid>
      <w:tr>
        <w:tc>
          <w:tcPr>
            <w:tcW w:type="dxa" w:w="4549"/>
          </w:tcPr>
          <w:p>
            <w:r>
              <w:rPr>
                <w:b/>
              </w:rPr>
              <w:t>Requirement</w:t>
            </w:r>
          </w:p>
        </w:tc>
        <w:tc>
          <w:tcPr>
            <w:tcW w:type="dxa" w:w="4549"/>
          </w:tcPr>
          <w:p>
            <w:r>
              <w:t>Multiple payroll frequencies and payment methods including WPS compliance and supplementary runs</w:t>
            </w:r>
          </w:p>
        </w:tc>
      </w:tr>
      <w:tr>
        <w:tc>
          <w:tcPr>
            <w:tcW w:type="dxa" w:w="4549"/>
          </w:tcPr>
          <w:p>
            <w:r>
              <w:rPr>
                <w:b/>
              </w:rPr>
              <w:t>Oracle Capability</w:t>
            </w:r>
          </w:p>
        </w:tc>
        <w:tc>
          <w:tcPr>
            <w:tcW w:type="dxa" w:w="4549"/>
          </w:tcPr>
          <w:p>
            <w:r>
              <w:t>Oracle Payroll supports multiple payroll frequencies, payment methods, and WPS compliance via 'Manage Payrolls' and 'Configure Payment Methods'.</w:t>
            </w:r>
          </w:p>
        </w:tc>
      </w:tr>
      <w:tr>
        <w:tc>
          <w:tcPr>
            <w:tcW w:type="dxa" w:w="4549"/>
          </w:tcPr>
          <w:p>
            <w:r>
              <w:rPr>
                <w:b/>
              </w:rPr>
              <w:t>Gap</w:t>
            </w:r>
          </w:p>
        </w:tc>
        <w:tc>
          <w:tcPr>
            <w:tcW w:type="dxa" w:w="4549"/>
          </w:tcPr>
          <w:p>
            <w:r>
              <w:t>None</w:t>
            </w:r>
          </w:p>
        </w:tc>
      </w:tr>
      <w:tr>
        <w:tc>
          <w:tcPr>
            <w:tcW w:type="dxa" w:w="4549"/>
          </w:tcPr>
          <w:p>
            <w:r>
              <w:rPr>
                <w:b/>
              </w:rPr>
              <w:t>Recommended Solution</w:t>
            </w:r>
          </w:p>
        </w:tc>
        <w:tc>
          <w:tcPr>
            <w:tcW w:type="dxa" w:w="4549"/>
          </w:tcPr>
          <w:p>
            <w:r>
              <w:t>Configure payroll frequencies and payment methods per country using 'Manage Payrolls' and ensure WPS compliance through statutory reporting configurations.</w:t>
            </w:r>
          </w:p>
        </w:tc>
      </w:tr>
      <w:tr>
        <w:tc>
          <w:tcPr>
            <w:tcW w:type="dxa" w:w="4549"/>
          </w:tcPr>
          <w:p>
            <w:r>
              <w:rPr>
                <w:b/>
              </w:rPr>
              <w:t>Implementation Effort</w:t>
            </w:r>
          </w:p>
        </w:tc>
        <w:tc>
          <w:tcPr>
            <w:tcW w:type="dxa" w:w="4549"/>
          </w:tcPr>
          <w:p>
            <w:r>
              <w:t>Medium</w:t>
            </w:r>
          </w:p>
        </w:tc>
      </w:tr>
      <w:tr>
        <w:tc>
          <w:tcPr>
            <w:tcW w:type="dxa" w:w="4549"/>
          </w:tcPr>
          <w:p>
            <w:r>
              <w:rPr>
                <w:b/>
              </w:rPr>
              <w:t>Workaround</w:t>
            </w:r>
          </w:p>
        </w:tc>
        <w:tc>
          <w:tcPr>
            <w:tcW w:type="dxa" w:w="4549"/>
          </w:tcPr>
          <w:p>
            <w:r>
              <w:t>N/A</w:t>
            </w:r>
          </w:p>
        </w:tc>
      </w:tr>
    </w:tbl>
    <w:p>
      <w:pPr>
        <w:pStyle w:val="Heading2"/>
      </w:pPr>
      <w:r>
        <w:t>G007 – Talent Management</w:t>
      </w:r>
    </w:p>
    <w:tbl>
      <w:tblPr>
        <w:tblStyle w:val="LightShading-Accent1"/>
        <w:tblW w:type="auto" w:w="0"/>
        <w:tblLook w:firstColumn="1" w:firstRow="1" w:lastColumn="0" w:lastRow="0" w:noHBand="0" w:noVBand="1" w:val="04A0"/>
      </w:tblPr>
      <w:tblGrid>
        <w:gridCol w:w="4549"/>
        <w:gridCol w:w="4549"/>
      </w:tblGrid>
      <w:tr>
        <w:tc>
          <w:tcPr>
            <w:tcW w:type="dxa" w:w="4549"/>
          </w:tcPr>
          <w:p>
            <w:r>
              <w:rPr>
                <w:b/>
              </w:rPr>
              <w:t>Requirement</w:t>
            </w:r>
          </w:p>
        </w:tc>
        <w:tc>
          <w:tcPr>
            <w:tcW w:type="dxa" w:w="4549"/>
          </w:tcPr>
          <w:p>
            <w:r>
              <w:t>Integration with LinkedIn Recruiter System Connect and DocuSign for e-signature</w:t>
            </w:r>
          </w:p>
        </w:tc>
      </w:tr>
      <w:tr>
        <w:tc>
          <w:tcPr>
            <w:tcW w:type="dxa" w:w="4549"/>
          </w:tcPr>
          <w:p>
            <w:r>
              <w:rPr>
                <w:b/>
              </w:rPr>
              <w:t>Oracle Capability</w:t>
            </w:r>
          </w:p>
        </w:tc>
        <w:tc>
          <w:tcPr>
            <w:tcW w:type="dxa" w:w="4549"/>
          </w:tcPr>
          <w:p>
            <w:r>
              <w:t>Oracle Recruiting Cloud provides out-of-the-box integration with LinkedIn RSC and DocuSign via 'Manage Integrations'.</w:t>
            </w:r>
          </w:p>
        </w:tc>
      </w:tr>
      <w:tr>
        <w:tc>
          <w:tcPr>
            <w:tcW w:type="dxa" w:w="4549"/>
          </w:tcPr>
          <w:p>
            <w:r>
              <w:rPr>
                <w:b/>
              </w:rPr>
              <w:t>Gap</w:t>
            </w:r>
          </w:p>
        </w:tc>
        <w:tc>
          <w:tcPr>
            <w:tcW w:type="dxa" w:w="4549"/>
          </w:tcPr>
          <w:p>
            <w:r>
              <w:t>None</w:t>
            </w:r>
          </w:p>
        </w:tc>
      </w:tr>
      <w:tr>
        <w:tc>
          <w:tcPr>
            <w:tcW w:type="dxa" w:w="4549"/>
          </w:tcPr>
          <w:p>
            <w:r>
              <w:rPr>
                <w:b/>
              </w:rPr>
              <w:t>Recommended Solution</w:t>
            </w:r>
          </w:p>
        </w:tc>
        <w:tc>
          <w:tcPr>
            <w:tcW w:type="dxa" w:w="4549"/>
          </w:tcPr>
          <w:p>
            <w:r>
              <w:t>Enable and configure LinkedIn RSC and DocuSign integrations using 'Manage Integrations' in Oracle Recruiting Cloud.</w:t>
            </w:r>
          </w:p>
        </w:tc>
      </w:tr>
      <w:tr>
        <w:tc>
          <w:tcPr>
            <w:tcW w:type="dxa" w:w="4549"/>
          </w:tcPr>
          <w:p>
            <w:r>
              <w:rPr>
                <w:b/>
              </w:rPr>
              <w:t>Implementation Effort</w:t>
            </w:r>
          </w:p>
        </w:tc>
        <w:tc>
          <w:tcPr>
            <w:tcW w:type="dxa" w:w="4549"/>
          </w:tcPr>
          <w:p>
            <w:r>
              <w:t>Low</w:t>
            </w:r>
          </w:p>
        </w:tc>
      </w:tr>
      <w:tr>
        <w:tc>
          <w:tcPr>
            <w:tcW w:type="dxa" w:w="4549"/>
          </w:tcPr>
          <w:p>
            <w:r>
              <w:rPr>
                <w:b/>
              </w:rPr>
              <w:t>Workaround</w:t>
            </w:r>
          </w:p>
        </w:tc>
        <w:tc>
          <w:tcPr>
            <w:tcW w:type="dxa" w:w="4549"/>
          </w:tcPr>
          <w:p>
            <w:r>
              <w:t>N/A</w:t>
            </w:r>
          </w:p>
        </w:tc>
      </w:tr>
    </w:tbl>
    <w:p>
      <w:pPr>
        <w:pStyle w:val="Heading2"/>
      </w:pPr>
      <w:r>
        <w:t>G008 – Onboarding</w:t>
      </w:r>
    </w:p>
    <w:tbl>
      <w:tblPr>
        <w:tblStyle w:val="LightShading-Accent1"/>
        <w:tblW w:type="auto" w:w="0"/>
        <w:tblLook w:firstColumn="1" w:firstRow="1" w:lastColumn="0" w:lastRow="0" w:noHBand="0" w:noVBand="1" w:val="04A0"/>
      </w:tblPr>
      <w:tblGrid>
        <w:gridCol w:w="4549"/>
        <w:gridCol w:w="4549"/>
      </w:tblGrid>
      <w:tr>
        <w:tc>
          <w:tcPr>
            <w:tcW w:type="dxa" w:w="4549"/>
          </w:tcPr>
          <w:p>
            <w:r>
              <w:rPr>
                <w:b/>
              </w:rPr>
              <w:t>Requirement</w:t>
            </w:r>
          </w:p>
        </w:tc>
        <w:tc>
          <w:tcPr>
            <w:tcW w:type="dxa" w:w="4549"/>
          </w:tcPr>
          <w:p>
            <w:r>
              <w:t>Onboarding process with pre-boarding, IT provisioning, clinical orientation, and regional compliance steps</w:t>
            </w:r>
          </w:p>
        </w:tc>
      </w:tr>
      <w:tr>
        <w:tc>
          <w:tcPr>
            <w:tcW w:type="dxa" w:w="4549"/>
          </w:tcPr>
          <w:p>
            <w:r>
              <w:rPr>
                <w:b/>
              </w:rPr>
              <w:t>Oracle Capability</w:t>
            </w:r>
          </w:p>
        </w:tc>
        <w:tc>
          <w:tcPr>
            <w:tcW w:type="dxa" w:w="4549"/>
          </w:tcPr>
          <w:p>
            <w:r>
              <w:t>Oracle Onboarding supports pre-boarding and IT provisioning workflows via 'Manage Onboarding Configurations' but does not natively support clinical orientation and credentialing task flows.</w:t>
            </w:r>
          </w:p>
        </w:tc>
      </w:tr>
      <w:tr>
        <w:tc>
          <w:tcPr>
            <w:tcW w:type="dxa" w:w="4549"/>
          </w:tcPr>
          <w:p>
            <w:r>
              <w:rPr>
                <w:b/>
              </w:rPr>
              <w:t>Gap</w:t>
            </w:r>
          </w:p>
        </w:tc>
        <w:tc>
          <w:tcPr>
            <w:tcW w:type="dxa" w:w="4549"/>
          </w:tcPr>
          <w:p>
            <w:r>
              <w:t>Partial - Clinical orientation and credentialing require custom task flows.</w:t>
            </w:r>
          </w:p>
        </w:tc>
      </w:tr>
      <w:tr>
        <w:tc>
          <w:tcPr>
            <w:tcW w:type="dxa" w:w="4549"/>
          </w:tcPr>
          <w:p>
            <w:r>
              <w:rPr>
                <w:b/>
              </w:rPr>
              <w:t>Recommended Solution</w:t>
            </w:r>
          </w:p>
        </w:tc>
        <w:tc>
          <w:tcPr>
            <w:tcW w:type="dxa" w:w="4549"/>
          </w:tcPr>
          <w:p>
            <w:r>
              <w:t>Configure standard onboarding workflows for pre-boarding and IT provisioning. Develop custom task flows for clinical orientation and credentialing using HCM Experience Design Studio.</w:t>
            </w:r>
          </w:p>
        </w:tc>
      </w:tr>
      <w:tr>
        <w:tc>
          <w:tcPr>
            <w:tcW w:type="dxa" w:w="4549"/>
          </w:tcPr>
          <w:p>
            <w:r>
              <w:rPr>
                <w:b/>
              </w:rPr>
              <w:t>Implementation Effort</w:t>
            </w:r>
          </w:p>
        </w:tc>
        <w:tc>
          <w:tcPr>
            <w:tcW w:type="dxa" w:w="4549"/>
          </w:tcPr>
          <w:p>
            <w:r>
              <w:t>Medium</w:t>
            </w:r>
          </w:p>
        </w:tc>
      </w:tr>
      <w:tr>
        <w:tc>
          <w:tcPr>
            <w:tcW w:type="dxa" w:w="4549"/>
          </w:tcPr>
          <w:p>
            <w:r>
              <w:rPr>
                <w:b/>
              </w:rPr>
              <w:t>Workaround</w:t>
            </w:r>
          </w:p>
        </w:tc>
        <w:tc>
          <w:tcPr>
            <w:tcW w:type="dxa" w:w="4549"/>
          </w:tcPr>
          <w:p>
            <w:r>
              <w:t>Use manual clinical orientation processes supported by standard onboarding until custom task flows are implemented.</w:t>
            </w:r>
          </w:p>
        </w:tc>
      </w:tr>
    </w:tbl>
    <w:p>
      <w:r>
        <w:br w:type="page"/>
      </w:r>
    </w:p>
    <w:p>
      <w:pPr>
        <w:pStyle w:val="Heading1"/>
      </w:pPr>
      <w:r>
        <w:t>9. Assumptions &amp; Dependencies</w:t>
      </w:r>
    </w:p>
    <w:p>
      <w:pPr>
        <w:pStyle w:val="Heading2"/>
      </w:pPr>
      <w:r>
        <w:t>9.1 Assumptions</w:t>
      </w:r>
    </w:p>
    <w:p>
      <w:pPr>
        <w:pStyle w:val="ListBullet"/>
      </w:pPr>
      <w:r>
        <w:rPr>
          <w:b/>
        </w:rPr>
        <w:t xml:space="preserve">[A001] Data: </w:t>
      </w:r>
      <w:r>
        <w:t>Source HR and payroll data from all 28 countries will be cleansed, validated, and provided in Oracle HDL-compatible format prior to migration activities.</w:t>
      </w:r>
    </w:p>
    <w:p>
      <w:pPr>
        <w:pStyle w:val="ListBullet"/>
      </w:pPr>
      <w:r>
        <w:rPr>
          <w:b/>
        </w:rPr>
        <w:t xml:space="preserve">[A002] Integration: </w:t>
      </w:r>
      <w:r>
        <w:t>Oracle Recruiting Cloud integration with LinkedIn RSC, resume parsing, and chatbot services will be provisioned and accessible via standard APIs.</w:t>
      </w:r>
    </w:p>
    <w:p>
      <w:pPr>
        <w:pStyle w:val="ListBullet"/>
      </w:pPr>
      <w:r>
        <w:rPr>
          <w:b/>
        </w:rPr>
        <w:t xml:space="preserve">[A003] Organisational: </w:t>
      </w:r>
      <w:r>
        <w:t>All Legal Entities will provide timely decisions on approval workflow configurations and transaction type variations to enable multi-level approval setup.</w:t>
      </w:r>
    </w:p>
    <w:p>
      <w:pPr>
        <w:pStyle w:val="ListBullet"/>
      </w:pPr>
      <w:r>
        <w:rPr>
          <w:b/>
        </w:rPr>
        <w:t xml:space="preserve">[A004] Technical: </w:t>
      </w:r>
      <w:r>
        <w:t>Network and security infrastructure will support secure, role-based access segregation aligned with multi-legal entity and regional data access requirements.</w:t>
      </w:r>
    </w:p>
    <w:p>
      <w:pPr>
        <w:pStyle w:val="ListBullet"/>
      </w:pPr>
      <w:r>
        <w:rPr>
          <w:b/>
        </w:rPr>
        <w:t xml:space="preserve">[A005] Process: </w:t>
      </w:r>
      <w:r>
        <w:t>End users including clinical and HR roles will complete Oracle HCM Experience Design Studio training and role-based access provisioning prior to UAT.</w:t>
      </w:r>
    </w:p>
    <w:p>
      <w:pPr>
        <w:pStyle w:val="ListBullet"/>
      </w:pPr>
      <w:r>
        <w:rPr>
          <w:b/>
        </w:rPr>
        <w:t xml:space="preserve">[A006] Data: </w:t>
      </w:r>
      <w:r>
        <w:t>Global job catalog data with standardized job definitions will be finalized and approved before position and department hierarchies are configured per Legal Entity.</w:t>
      </w:r>
    </w:p>
    <w:p>
      <w:pPr>
        <w:pStyle w:val="ListBullet"/>
      </w:pPr>
      <w:r>
        <w:rPr>
          <w:b/>
        </w:rPr>
        <w:t xml:space="preserve">[A007] Integration: </w:t>
      </w:r>
      <w:r>
        <w:t>External credential verification and background check vendors will provide stable, documented interfaces for integration with Oracle Talent Management modules.</w:t>
      </w:r>
    </w:p>
    <w:p>
      <w:pPr>
        <w:pStyle w:val="ListBullet"/>
      </w:pPr>
      <w:r>
        <w:rPr>
          <w:b/>
        </w:rPr>
        <w:t xml:space="preserve">[A008] Process: </w:t>
      </w:r>
      <w:r>
        <w:t>Payroll statutory and local compliance requirements for all countries will be fully documented and agreed upon prior to payroll configuration in Setup and Maintenance.</w:t>
      </w:r>
    </w:p>
    <w:p>
      <w:pPr>
        <w:pStyle w:val="ListBullet"/>
      </w:pPr>
      <w:r>
        <w:rPr>
          <w:b/>
        </w:rPr>
        <w:t xml:space="preserve">[A009] Organisational: </w:t>
      </w:r>
      <w:r>
        <w:t>Manager-level budgeting inputs and Oracle Performance Management ratings will be available and finalized before Compensation Workbench integration configuration.</w:t>
      </w:r>
    </w:p>
    <w:p>
      <w:pPr>
        <w:pStyle w:val="ListBullet"/>
      </w:pPr>
      <w:r>
        <w:rPr>
          <w:b/>
        </w:rPr>
        <w:t xml:space="preserve">[A010] Technical: </w:t>
      </w:r>
      <w:r>
        <w:t>All environments (Development, Test, UAT, Production) will be provisioned with required Oracle Fusion HCM modules and configured per project standards before testing phases commence.</w:t>
      </w:r>
    </w:p>
    <w:p>
      <w:pPr>
        <w:pStyle w:val="ListBullet"/>
      </w:pPr>
      <w:r>
        <w:rPr>
          <w:b/>
        </w:rPr>
        <w:t xml:space="preserve">[A011] Process: </w:t>
      </w:r>
      <w:r>
        <w:t>Comprehensive test scripts covering multi-legal entity scenarios, payroll frequencies, and approval workflows will be developed and approved prior to UAT execution.</w:t>
      </w:r>
    </w:p>
    <w:p>
      <w:pPr>
        <w:pStyle w:val="ListBullet"/>
      </w:pPr>
      <w:r>
        <w:rPr>
          <w:b/>
        </w:rPr>
        <w:t xml:space="preserve">[A012] Organisational: </w:t>
      </w:r>
      <w:r>
        <w:t>Change management and communication plans will be executed to ensure all stakeholders are informed and prepared for system go-live and adoption.</w:t>
      </w:r>
    </w:p>
    <w:p>
      <w:pPr>
        <w:pStyle w:val="ListBullet"/>
      </w:pPr>
      <w:r>
        <w:rPr>
          <w:b/>
        </w:rPr>
        <w:t xml:space="preserve">[A013] Data: </w:t>
      </w:r>
      <w:r>
        <w:t>Employee self-service and manager self-service roles will be clearly defined with clinical and HR function customizations prior to role provisioning.</w:t>
      </w:r>
    </w:p>
    <w:p>
      <w:pPr>
        <w:pStyle w:val="ListBullet"/>
      </w:pPr>
      <w:r>
        <w:rPr>
          <w:b/>
        </w:rPr>
        <w:t xml:space="preserve">[A014] Process: </w:t>
      </w:r>
      <w:r>
        <w:t>Phased payroll rollout schedule will be adhered to, with each country completing prerequisite configuration and testing before moving to production.</w:t>
      </w:r>
    </w:p>
    <w:p>
      <w:pPr>
        <w:pStyle w:val="ListBullet"/>
      </w:pPr>
      <w:r>
        <w:rPr>
          <w:b/>
        </w:rPr>
        <w:t xml:space="preserve">[A015] Technical: </w:t>
      </w:r>
      <w:r>
        <w:t>Oracle HCM Data Loader (HDL) will be utilized for bulk data migration and updates, with all source data conforming to HDL templates and validation rules.</w:t>
      </w:r>
    </w:p>
    <w:p>
      <w:pPr>
        <w:pStyle w:val="Heading2"/>
      </w:pPr>
      <w:r>
        <w:t>9.2 Dependencies</w:t>
      </w:r>
    </w:p>
    <w:p>
      <w:pPr>
        <w:pStyle w:val="ListBullet"/>
      </w:pPr>
      <w:r>
        <w:t>Availability and stability of Oracle Recruiting Cloud APIs for LinkedIn RSC, resume parsing, and chatbot integration.</w:t>
      </w:r>
    </w:p>
    <w:p>
      <w:pPr>
        <w:pStyle w:val="ListBullet"/>
      </w:pPr>
      <w:r>
        <w:t>Timely delivery of statutory compliance documentation and payroll rules from local country HR and payroll teams.</w:t>
      </w:r>
    </w:p>
    <w:p>
      <w:pPr>
        <w:pStyle w:val="ListBullet"/>
      </w:pPr>
      <w:r>
        <w:t>Provisioning of secure network infrastructure supporting multi-legal entity data segregation and role-based access controls.</w:t>
      </w:r>
    </w:p>
    <w:p>
      <w:pPr>
        <w:pStyle w:val="ListBullet"/>
      </w:pPr>
      <w:r>
        <w:t>Availability of external credential verification and background check vendor interfaces for integration.</w:t>
      </w:r>
    </w:p>
    <w:p>
      <w:pPr>
        <w:pStyle w:val="ListBullet"/>
      </w:pPr>
      <w:r>
        <w:t>Completion of Oracle HCM Experience Design Studio training and role provisioning by client HR and IT teams.</w:t>
      </w:r>
    </w:p>
    <w:p>
      <w:pPr>
        <w:pStyle w:val="Heading2"/>
      </w:pPr>
      <w:r>
        <w:t>9.3 Exclusions</w:t>
      </w:r>
    </w:p>
    <w:p>
      <w:pPr>
        <w:pStyle w:val="ListBullet"/>
      </w:pPr>
      <w:r>
        <w:t>Implementation of non-HCM Oracle Cloud modules such as Financials or Supply Chain Management.</w:t>
      </w:r>
    </w:p>
    <w:p>
      <w:pPr>
        <w:pStyle w:val="ListBullet"/>
      </w:pPr>
      <w:r>
        <w:t>Custom development outside of Oracle Fusion HCM standard extensibility and configuration capabilities.</w:t>
      </w:r>
    </w:p>
    <w:p>
      <w:pPr>
        <w:pStyle w:val="ListBullet"/>
      </w:pPr>
      <w:r>
        <w:t>Support for legacy payroll systems post go-live of Oracle Payroll.</w:t>
      </w:r>
    </w:p>
    <w:p>
      <w:pPr>
        <w:pStyle w:val="ListBullet"/>
      </w:pPr>
      <w:r>
        <w:t>Onsite training beyond initial train-the-trainer sessions.</w:t>
      </w:r>
    </w:p>
    <w:p>
      <w:pPr>
        <w:pStyle w:val="ListBullet"/>
      </w:pPr>
      <w:r>
        <w:t>Data migration and integration for non-employee populations such as vendors or contractors outside defined workforce types.</w:t>
      </w:r>
    </w:p>
    <w:p>
      <w:r>
        <w:br w:type="page"/>
      </w:r>
    </w:p>
    <w:p>
      <w:pPr>
        <w:pStyle w:val="Heading1"/>
      </w:pPr>
      <w:r>
        <w:t>10. Sign Off Sheet</w:t>
      </w:r>
    </w:p>
    <w:tbl>
      <w:tblPr>
        <w:tblStyle w:val="LightShading-Accent1"/>
        <w:tblW w:type="auto" w:w="0"/>
        <w:tblLook w:firstColumn="1" w:firstRow="1" w:lastColumn="0" w:lastRow="0" w:noHBand="0" w:noVBand="1" w:val="04A0"/>
      </w:tblPr>
      <w:tblGrid>
        <w:gridCol w:w="2275"/>
        <w:gridCol w:w="2275"/>
        <w:gridCol w:w="2275"/>
        <w:gridCol w:w="2275"/>
      </w:tblGrid>
      <w:tr>
        <w:tc>
          <w:tcPr>
            <w:tcW w:type="dxa" w:w="2275"/>
          </w:tcPr>
          <w:p>
            <w:r>
              <w:rPr>
                <w:b/>
              </w:rPr>
              <w:t>Role</w:t>
            </w:r>
          </w:p>
        </w:tc>
        <w:tc>
          <w:tcPr>
            <w:tcW w:type="dxa" w:w="2275"/>
          </w:tcPr>
          <w:p>
            <w:r>
              <w:rPr>
                <w:b/>
              </w:rPr>
              <w:t>Name</w:t>
            </w:r>
          </w:p>
        </w:tc>
        <w:tc>
          <w:tcPr>
            <w:tcW w:type="dxa" w:w="2275"/>
          </w:tcPr>
          <w:p>
            <w:r>
              <w:rPr>
                <w:b/>
              </w:rPr>
              <w:t>Signature</w:t>
            </w:r>
          </w:p>
        </w:tc>
        <w:tc>
          <w:tcPr>
            <w:tcW w:type="dxa" w:w="2275"/>
          </w:tcPr>
          <w:p>
            <w:r>
              <w:rPr>
                <w:b/>
              </w:rPr>
              <w:t>Date</w:t>
            </w:r>
          </w:p>
        </w:tc>
      </w:tr>
      <w:tr>
        <w:tc>
          <w:tcPr>
            <w:tcW w:type="dxa" w:w="2275"/>
          </w:tcPr>
          <w:p>
            <w:r>
              <w:t>Oracle Solution Architect</w:t>
            </w:r>
          </w:p>
        </w:tc>
        <w:tc>
          <w:tcPr>
            <w:tcW w:type="dxa" w:w="2275"/>
          </w:tcPr>
          <w:p/>
        </w:tc>
        <w:tc>
          <w:tcPr>
            <w:tcW w:type="dxa" w:w="2275"/>
          </w:tcPr>
          <w:p/>
        </w:tc>
        <w:tc>
          <w:tcPr>
            <w:tcW w:type="dxa" w:w="2275"/>
          </w:tcPr>
          <w:p/>
        </w:tc>
      </w:tr>
      <w:tr>
        <w:tc>
          <w:tcPr>
            <w:tcW w:type="dxa" w:w="2275"/>
          </w:tcPr>
          <w:p>
            <w:r>
              <w:t>Client HR Project Lead</w:t>
            </w:r>
          </w:p>
        </w:tc>
        <w:tc>
          <w:tcPr>
            <w:tcW w:type="dxa" w:w="2275"/>
          </w:tcPr>
          <w:p/>
        </w:tc>
        <w:tc>
          <w:tcPr>
            <w:tcW w:type="dxa" w:w="2275"/>
          </w:tcPr>
          <w:p/>
        </w:tc>
        <w:tc>
          <w:tcPr>
            <w:tcW w:type="dxa" w:w="2275"/>
          </w:tcPr>
          <w:p/>
        </w:tc>
      </w:tr>
      <w:tr>
        <w:tc>
          <w:tcPr>
            <w:tcW w:type="dxa" w:w="2275"/>
          </w:tcPr>
          <w:p>
            <w:r>
              <w:t>Client IT Lead</w:t>
            </w:r>
          </w:p>
        </w:tc>
        <w:tc>
          <w:tcPr>
            <w:tcW w:type="dxa" w:w="2275"/>
          </w:tcPr>
          <w:p/>
        </w:tc>
        <w:tc>
          <w:tcPr>
            <w:tcW w:type="dxa" w:w="2275"/>
          </w:tcPr>
          <w:p/>
        </w:tc>
        <w:tc>
          <w:tcPr>
            <w:tcW w:type="dxa" w:w="2275"/>
          </w:tcPr>
          <w:p/>
        </w:tc>
      </w:tr>
      <w:tr>
        <w:tc>
          <w:tcPr>
            <w:tcW w:type="dxa" w:w="2275"/>
          </w:tcPr>
          <w:p>
            <w:r>
              <w:t>Oracle Project Manager</w:t>
            </w:r>
          </w:p>
        </w:tc>
        <w:tc>
          <w:tcPr>
            <w:tcW w:type="dxa" w:w="2275"/>
          </w:tcPr>
          <w:p/>
        </w:tc>
        <w:tc>
          <w:tcPr>
            <w:tcW w:type="dxa" w:w="2275"/>
          </w:tcPr>
          <w:p/>
        </w:tc>
        <w:tc>
          <w:tcPr>
            <w:tcW w:type="dxa" w:w="2275"/>
          </w:tcPr>
          <w:p/>
        </w:tc>
      </w:tr>
      <w:tr>
        <w:tc>
          <w:tcPr>
            <w:tcW w:type="dxa" w:w="2275"/>
          </w:tcPr>
          <w:p>
            <w:r>
              <w:t>Client Sponsor</w:t>
            </w:r>
          </w:p>
        </w:tc>
        <w:tc>
          <w:tcPr>
            <w:tcW w:type="dxa" w:w="2275"/>
          </w:tcPr>
          <w:p/>
        </w:tc>
        <w:tc>
          <w:tcPr>
            <w:tcW w:type="dxa" w:w="2275"/>
          </w:tcPr>
          <w:p/>
        </w:tc>
        <w:tc>
          <w:tcPr>
            <w:tcW w:type="dxa" w:w="2275"/>
          </w:tcPr>
          <w:p/>
        </w:tc>
      </w:tr>
    </w:tbl>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