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2E589" w14:textId="4B6FD563" w:rsidR="00FC78FE" w:rsidRDefault="004C036E">
      <w:pPr>
        <w:rPr>
          <w:b/>
          <w:bCs/>
        </w:rPr>
      </w:pPr>
      <w:r>
        <w:rPr>
          <w:noProof/>
        </w:rPr>
        <w:drawing>
          <wp:inline distT="0" distB="0" distL="0" distR="0" wp14:anchorId="75FB31F6" wp14:editId="63660570">
            <wp:extent cx="5274310" cy="210756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1BD2" w14:textId="0AF1D61A" w:rsidR="00F16EA8" w:rsidRDefault="00F16EA8">
      <w:pPr>
        <w:rPr>
          <w:b/>
          <w:bCs/>
        </w:rPr>
      </w:pPr>
      <w:r>
        <w:rPr>
          <w:noProof/>
        </w:rPr>
        <w:drawing>
          <wp:inline distT="0" distB="0" distL="0" distR="0" wp14:anchorId="356B7542" wp14:editId="6B43BF44">
            <wp:extent cx="5274310" cy="434467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2BC948" wp14:editId="6E589C10">
            <wp:extent cx="5274310" cy="1808480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B67B1C" wp14:editId="78709497">
            <wp:extent cx="5274310" cy="222948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2A16">
        <w:rPr>
          <w:noProof/>
        </w:rPr>
        <w:drawing>
          <wp:inline distT="0" distB="0" distL="0" distR="0" wp14:anchorId="2E6CC62F" wp14:editId="2755357D">
            <wp:extent cx="5274310" cy="194881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672D" w14:textId="5ADBE5FF" w:rsidR="00B32A16" w:rsidRPr="004C036E" w:rsidRDefault="00B32A16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41134DC4" wp14:editId="1BAED1D1">
            <wp:extent cx="5274310" cy="2339975"/>
            <wp:effectExtent l="0" t="0" r="254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2A16" w:rsidRPr="004C03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8FE"/>
    <w:rsid w:val="004C036E"/>
    <w:rsid w:val="00B32A16"/>
    <w:rsid w:val="00F16EA8"/>
    <w:rsid w:val="00FC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F87F6"/>
  <w15:chartTrackingRefBased/>
  <w15:docId w15:val="{C97EE97E-E913-472C-BF7E-82C093FEA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梁 钊源</dc:creator>
  <cp:keywords/>
  <dc:description/>
  <cp:lastModifiedBy>梁 钊源</cp:lastModifiedBy>
  <cp:revision>2</cp:revision>
  <dcterms:created xsi:type="dcterms:W3CDTF">2022-01-04T10:38:00Z</dcterms:created>
  <dcterms:modified xsi:type="dcterms:W3CDTF">2022-01-04T10:51:00Z</dcterms:modified>
</cp:coreProperties>
</file>