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239" w:rsidRDefault="00291239" w:rsidP="00291239">
      <w:pPr>
        <w:spacing w:after="0"/>
        <w:jc w:val="right"/>
        <w:rPr>
          <w:b/>
          <w:bCs/>
          <w:sz w:val="24"/>
          <w:szCs w:val="24"/>
          <w:rtl/>
        </w:rPr>
      </w:pPr>
      <w:r w:rsidRPr="00291239">
        <w:rPr>
          <w:rFonts w:hint="cs"/>
          <w:b/>
          <w:bCs/>
          <w:sz w:val="24"/>
          <w:szCs w:val="24"/>
          <w:rtl/>
        </w:rPr>
        <w:t xml:space="preserve">ממ"ן 12 </w:t>
      </w:r>
    </w:p>
    <w:p w:rsidR="00291239" w:rsidRPr="00CC4301" w:rsidRDefault="00291239" w:rsidP="00291239">
      <w:pPr>
        <w:spacing w:after="0"/>
        <w:jc w:val="right"/>
        <w:rPr>
          <w:rtl/>
        </w:rPr>
      </w:pPr>
      <w:r w:rsidRPr="00CC4301">
        <w:rPr>
          <w:rFonts w:hint="cs"/>
          <w:rtl/>
        </w:rPr>
        <w:t>מגישה: ליאור אורשטר</w:t>
      </w:r>
    </w:p>
    <w:p w:rsidR="00291239" w:rsidRPr="00CC4301" w:rsidRDefault="00291239" w:rsidP="00291239">
      <w:pPr>
        <w:spacing w:after="0"/>
        <w:jc w:val="right"/>
        <w:rPr>
          <w:rtl/>
        </w:rPr>
      </w:pPr>
      <w:r w:rsidRPr="00CC4301">
        <w:rPr>
          <w:rtl/>
        </w:rPr>
        <w:t>ת.</w:t>
      </w:r>
      <w:r w:rsidRPr="00CC4301">
        <w:rPr>
          <w:rFonts w:hint="cs"/>
          <w:rtl/>
        </w:rPr>
        <w:t>ז: 307935072</w:t>
      </w:r>
    </w:p>
    <w:p w:rsidR="00291239" w:rsidRDefault="00291239" w:rsidP="00291239">
      <w:pPr>
        <w:spacing w:after="0"/>
        <w:jc w:val="right"/>
        <w:rPr>
          <w:b/>
          <w:bCs/>
          <w:rtl/>
        </w:rPr>
      </w:pPr>
    </w:p>
    <w:p w:rsidR="00291239" w:rsidRDefault="00291239" w:rsidP="00291239">
      <w:pPr>
        <w:spacing w:after="0"/>
        <w:jc w:val="right"/>
        <w:rPr>
          <w:b/>
          <w:bCs/>
          <w:rtl/>
        </w:rPr>
      </w:pPr>
      <w:r>
        <w:rPr>
          <w:b/>
          <w:bCs/>
          <w:rtl/>
        </w:rPr>
        <w:t xml:space="preserve">שאלה </w:t>
      </w:r>
      <w:r>
        <w:rPr>
          <w:rFonts w:hint="cs"/>
          <w:b/>
          <w:bCs/>
          <w:rtl/>
        </w:rPr>
        <w:t xml:space="preserve">1 </w:t>
      </w:r>
    </w:p>
    <w:p w:rsidR="00CC4301" w:rsidRPr="005B59CA" w:rsidRDefault="00CC4301" w:rsidP="00CC4301">
      <w:pPr>
        <w:pStyle w:val="a7"/>
        <w:numPr>
          <w:ilvl w:val="0"/>
          <w:numId w:val="3"/>
        </w:numPr>
        <w:bidi/>
        <w:spacing w:after="0"/>
        <w:ind w:left="360"/>
        <w:rPr>
          <w:b/>
          <w:bCs/>
        </w:rPr>
      </w:pPr>
      <w:r>
        <w:rPr>
          <w:rFonts w:hint="cs"/>
          <w:b/>
          <w:bCs/>
          <w:rtl/>
        </w:rPr>
        <w:t xml:space="preserve">סקר- </w:t>
      </w:r>
      <w:r>
        <w:rPr>
          <w:rFonts w:hint="cs"/>
          <w:rtl/>
        </w:rPr>
        <w:t xml:space="preserve"> </w:t>
      </w:r>
      <w:r w:rsidR="003E26AA">
        <w:rPr>
          <w:rFonts w:hint="cs"/>
          <w:rtl/>
        </w:rPr>
        <w:t>סגנ</w:t>
      </w:r>
      <w:r w:rsidR="0040673C">
        <w:rPr>
          <w:rFonts w:hint="cs"/>
          <w:rtl/>
        </w:rPr>
        <w:t>ון מחקר המתבסס על שאלון מובנה, אחיד וסטנד</w:t>
      </w:r>
      <w:r w:rsidR="00774E23">
        <w:rPr>
          <w:rFonts w:hint="cs"/>
          <w:rtl/>
        </w:rPr>
        <w:t>ר</w:t>
      </w:r>
      <w:r w:rsidR="0040673C">
        <w:rPr>
          <w:rFonts w:hint="cs"/>
          <w:rtl/>
        </w:rPr>
        <w:t xml:space="preserve">טי כאמצעי עיקרי לאיסוף נתונים </w:t>
      </w:r>
      <w:r w:rsidR="00774E23">
        <w:rPr>
          <w:rFonts w:hint="cs"/>
          <w:rtl/>
        </w:rPr>
        <w:t xml:space="preserve">על תופעה מסוימת כפי שהיא מתרחשת בסביבתה הטבעית. </w:t>
      </w:r>
    </w:p>
    <w:p w:rsidR="00CC4301" w:rsidRPr="005B59CA" w:rsidRDefault="00CC4301" w:rsidP="005B59CA">
      <w:pPr>
        <w:bidi/>
        <w:spacing w:after="0"/>
        <w:rPr>
          <w:b/>
          <w:bCs/>
        </w:rPr>
      </w:pPr>
    </w:p>
    <w:p w:rsidR="006643F7" w:rsidRDefault="005B59CA" w:rsidP="005B59CA">
      <w:pPr>
        <w:pStyle w:val="a7"/>
        <w:numPr>
          <w:ilvl w:val="0"/>
          <w:numId w:val="3"/>
        </w:numPr>
        <w:tabs>
          <w:tab w:val="left" w:pos="2130"/>
          <w:tab w:val="left" w:pos="3495"/>
        </w:tabs>
        <w:bidi/>
        <w:spacing w:after="0"/>
        <w:ind w:left="360"/>
        <w:rPr>
          <w:rtl/>
        </w:rPr>
      </w:pPr>
      <w:r>
        <w:rPr>
          <w:rFonts w:hint="cs"/>
          <w:rtl/>
        </w:rPr>
        <w:t xml:space="preserve">נעשה שימוש </w:t>
      </w:r>
      <w:r w:rsidR="006643F7">
        <w:rPr>
          <w:rFonts w:hint="cs"/>
          <w:rtl/>
        </w:rPr>
        <w:t xml:space="preserve">בסקר כדי לבדוק קשרים סיבתיים רק כאשר אי אפשר מכל מיני סיבות לבצע מערך מחקר ניסויי. </w:t>
      </w:r>
      <w:r>
        <w:rPr>
          <w:rFonts w:hint="cs"/>
          <w:rtl/>
        </w:rPr>
        <w:t xml:space="preserve">לפעמים עושים סקרים </w:t>
      </w:r>
      <w:r w:rsidR="00355494">
        <w:rPr>
          <w:rFonts w:hint="cs"/>
          <w:rtl/>
        </w:rPr>
        <w:t>כדי לבדוק סיבתיות, זה אף פעם לא המערך הכי מתאים לבדו</w:t>
      </w:r>
      <w:r w:rsidR="00A30AF5">
        <w:rPr>
          <w:rFonts w:hint="cs"/>
          <w:rtl/>
        </w:rPr>
        <w:t xml:space="preserve">ק על סיבתיות, אבל כשאין ברירה - </w:t>
      </w:r>
      <w:r w:rsidR="00355494">
        <w:rPr>
          <w:rFonts w:hint="cs"/>
          <w:rtl/>
        </w:rPr>
        <w:t xml:space="preserve">לפעמים עושים את זה. </w:t>
      </w:r>
    </w:p>
    <w:p w:rsidR="00A30AF5" w:rsidRDefault="00464293" w:rsidP="00A30AF5">
      <w:pPr>
        <w:pStyle w:val="a7"/>
        <w:tabs>
          <w:tab w:val="left" w:pos="2130"/>
          <w:tab w:val="left" w:pos="3495"/>
        </w:tabs>
        <w:bidi/>
        <w:spacing w:after="0"/>
        <w:ind w:left="360"/>
        <w:rPr>
          <w:rtl/>
        </w:rPr>
      </w:pPr>
      <w:r>
        <w:rPr>
          <w:rFonts w:hint="cs"/>
          <w:rtl/>
        </w:rPr>
        <w:t xml:space="preserve">על מנת שנוכל לבחון קשר סיבתי באמצעות סקר, נבחר במערך פאנל. במערך פאנל, יש את אותם הנבדקים במשך איזשהו פרק זמן ולכן ישנה אפשרות לבסס איזשהו סדר בזמנים. </w:t>
      </w:r>
    </w:p>
    <w:p w:rsidR="00F32705" w:rsidRDefault="00464293" w:rsidP="00464293">
      <w:pPr>
        <w:pStyle w:val="a7"/>
        <w:tabs>
          <w:tab w:val="left" w:pos="2130"/>
          <w:tab w:val="left" w:pos="3495"/>
        </w:tabs>
        <w:bidi/>
        <w:spacing w:after="0"/>
        <w:ind w:left="360"/>
        <w:rPr>
          <w:rtl/>
        </w:rPr>
      </w:pPr>
      <w:r>
        <w:rPr>
          <w:rtl/>
        </w:rPr>
        <w:t xml:space="preserve">במערך </w:t>
      </w:r>
      <w:r>
        <w:rPr>
          <w:rFonts w:hint="cs"/>
          <w:rtl/>
        </w:rPr>
        <w:t xml:space="preserve">פאנל ניתן לנסות לבסס את סדר הזמנים ולנסות להסיק על סיבתיות. מתוך ערכי הסקר הוא המתאים </w:t>
      </w:r>
    </w:p>
    <w:p w:rsidR="00464293" w:rsidRDefault="00F32705" w:rsidP="00F32705">
      <w:pPr>
        <w:pStyle w:val="a7"/>
        <w:tabs>
          <w:tab w:val="left" w:pos="2130"/>
          <w:tab w:val="left" w:pos="3495"/>
        </w:tabs>
        <w:bidi/>
        <w:spacing w:after="0"/>
        <w:ind w:left="360"/>
        <w:rPr>
          <w:rtl/>
        </w:rPr>
      </w:pPr>
      <w:r>
        <w:rPr>
          <w:rFonts w:hint="cs"/>
          <w:rtl/>
        </w:rPr>
        <w:t>י</w:t>
      </w:r>
      <w:r w:rsidR="00464293">
        <w:rPr>
          <w:rFonts w:hint="cs"/>
          <w:rtl/>
        </w:rPr>
        <w:t xml:space="preserve">ותר להסקה על סיבתיות כיוון שהוא מאפשר לנו לבסס את סדר הזמנים. (תנאי 2 להסקה על סיבתיות) </w:t>
      </w:r>
    </w:p>
    <w:p w:rsidR="00F32705" w:rsidRDefault="00F32705" w:rsidP="00F32705">
      <w:pPr>
        <w:pStyle w:val="a7"/>
        <w:tabs>
          <w:tab w:val="left" w:pos="2130"/>
          <w:tab w:val="left" w:pos="3495"/>
        </w:tabs>
        <w:bidi/>
        <w:spacing w:after="0"/>
        <w:ind w:left="360"/>
      </w:pPr>
    </w:p>
    <w:p w:rsidR="00355494" w:rsidRDefault="007E74A3" w:rsidP="00F32705">
      <w:pPr>
        <w:pStyle w:val="a7"/>
        <w:numPr>
          <w:ilvl w:val="0"/>
          <w:numId w:val="3"/>
        </w:numPr>
        <w:tabs>
          <w:tab w:val="left" w:pos="2130"/>
          <w:tab w:val="left" w:pos="3495"/>
        </w:tabs>
        <w:bidi/>
        <w:spacing w:after="0"/>
        <w:ind w:left="360"/>
      </w:pPr>
      <w:r>
        <w:rPr>
          <w:rFonts w:hint="cs"/>
          <w:rtl/>
        </w:rPr>
        <w:t>ישנם 3 סוגים</w:t>
      </w:r>
      <w:r w:rsidR="0077093E">
        <w:rPr>
          <w:rFonts w:hint="cs"/>
          <w:rtl/>
        </w:rPr>
        <w:t xml:space="preserve"> של</w:t>
      </w:r>
      <w:r>
        <w:rPr>
          <w:rFonts w:hint="cs"/>
          <w:rtl/>
        </w:rPr>
        <w:t xml:space="preserve"> טעויות היעדר תצפית: טעות כיסוי, טעות דגימה, טעות אי-השבה.</w:t>
      </w:r>
    </w:p>
    <w:p w:rsidR="007E74A3" w:rsidRDefault="00A07D18" w:rsidP="007E74A3">
      <w:pPr>
        <w:pStyle w:val="a7"/>
        <w:tabs>
          <w:tab w:val="left" w:pos="2130"/>
          <w:tab w:val="left" w:pos="3495"/>
        </w:tabs>
        <w:bidi/>
        <w:spacing w:after="0"/>
        <w:ind w:left="360"/>
        <w:rPr>
          <w:rtl/>
        </w:rPr>
      </w:pPr>
      <w:r>
        <w:rPr>
          <w:rFonts w:hint="cs"/>
          <w:rtl/>
        </w:rPr>
        <w:t>אשתמש בדוגמה</w:t>
      </w:r>
      <w:r w:rsidR="007E74A3">
        <w:rPr>
          <w:rFonts w:hint="cs"/>
          <w:rtl/>
        </w:rPr>
        <w:t xml:space="preserve"> על מנת להסביר כל אחת מטעויות היעדר התצפית: </w:t>
      </w:r>
    </w:p>
    <w:p w:rsidR="007E74A3" w:rsidRDefault="005E3F02" w:rsidP="007E74A3">
      <w:pPr>
        <w:pStyle w:val="a7"/>
        <w:tabs>
          <w:tab w:val="left" w:pos="2130"/>
          <w:tab w:val="left" w:pos="3495"/>
        </w:tabs>
        <w:bidi/>
        <w:spacing w:after="0"/>
        <w:ind w:left="360"/>
        <w:rPr>
          <w:rtl/>
        </w:rPr>
      </w:pPr>
      <w:r>
        <w:rPr>
          <w:rFonts w:hint="cs"/>
          <w:rtl/>
        </w:rPr>
        <w:t>חוקר רצה</w:t>
      </w:r>
      <w:r w:rsidR="007E74A3">
        <w:rPr>
          <w:rFonts w:hint="cs"/>
          <w:rtl/>
        </w:rPr>
        <w:t xml:space="preserve"> לבדוק מה הן עמדותיהם של אזרחי ישראל כלפי מדיניות הממשלה בנוגע לנישואים חד-מיניים.</w:t>
      </w:r>
      <w:r w:rsidR="000F499D">
        <w:rPr>
          <w:rFonts w:hint="cs"/>
          <w:rtl/>
        </w:rPr>
        <w:t xml:space="preserve"> החוקר העביר</w:t>
      </w:r>
      <w:r>
        <w:rPr>
          <w:rFonts w:hint="cs"/>
          <w:rtl/>
        </w:rPr>
        <w:t xml:space="preserve"> 300 שאלונים בקרב עובדי בנק לאומי באזור המרכז, וקיבל חזרה רק 100 שאלונים. </w:t>
      </w:r>
    </w:p>
    <w:p w:rsidR="007E74A3" w:rsidRDefault="004742A8" w:rsidP="007E74A3">
      <w:pPr>
        <w:pStyle w:val="a7"/>
        <w:tabs>
          <w:tab w:val="left" w:pos="2130"/>
          <w:tab w:val="left" w:pos="3495"/>
        </w:tabs>
        <w:bidi/>
        <w:spacing w:after="0"/>
        <w:ind w:left="360"/>
        <w:rPr>
          <w:rtl/>
        </w:rPr>
      </w:pPr>
      <w:r>
        <w:rPr>
          <w:rFonts w:hint="cs"/>
          <w:rtl/>
        </w:rPr>
        <w:t xml:space="preserve">אוכלוסיית המחקר שלי </w:t>
      </w:r>
      <w:r>
        <w:rPr>
          <w:rtl/>
        </w:rPr>
        <w:t>–</w:t>
      </w:r>
      <w:r>
        <w:rPr>
          <w:rFonts w:hint="cs"/>
          <w:rtl/>
        </w:rPr>
        <w:t xml:space="preserve"> אזרחי ישראל. </w:t>
      </w:r>
    </w:p>
    <w:p w:rsidR="004742A8" w:rsidRDefault="004742A8" w:rsidP="004742A8">
      <w:pPr>
        <w:pStyle w:val="a7"/>
        <w:tabs>
          <w:tab w:val="left" w:pos="2130"/>
          <w:tab w:val="left" w:pos="3495"/>
        </w:tabs>
        <w:bidi/>
        <w:spacing w:after="0"/>
        <w:ind w:left="360"/>
        <w:rPr>
          <w:rtl/>
        </w:rPr>
      </w:pPr>
      <w:r>
        <w:rPr>
          <w:rFonts w:hint="cs"/>
          <w:rtl/>
        </w:rPr>
        <w:t xml:space="preserve">מסגרת הדגימה </w:t>
      </w:r>
      <w:r>
        <w:rPr>
          <w:rtl/>
        </w:rPr>
        <w:t>–</w:t>
      </w:r>
      <w:r>
        <w:rPr>
          <w:rFonts w:hint="cs"/>
          <w:rtl/>
        </w:rPr>
        <w:t xml:space="preserve"> רשימת עובדי בנק לאומי. </w:t>
      </w:r>
    </w:p>
    <w:p w:rsidR="004742A8" w:rsidRDefault="004742A8" w:rsidP="00F32705">
      <w:pPr>
        <w:pStyle w:val="a7"/>
        <w:tabs>
          <w:tab w:val="left" w:pos="2130"/>
          <w:tab w:val="left" w:pos="3495"/>
        </w:tabs>
        <w:bidi/>
        <w:spacing w:after="0"/>
        <w:ind w:left="360"/>
        <w:rPr>
          <w:rtl/>
        </w:rPr>
      </w:pPr>
      <w:r>
        <w:rPr>
          <w:rtl/>
        </w:rPr>
        <w:t>מדגם –</w:t>
      </w:r>
      <w:r>
        <w:rPr>
          <w:rFonts w:hint="cs"/>
          <w:rtl/>
        </w:rPr>
        <w:t xml:space="preserve"> </w:t>
      </w:r>
      <w:r w:rsidR="005E3F02">
        <w:rPr>
          <w:rFonts w:hint="cs"/>
          <w:rtl/>
        </w:rPr>
        <w:t xml:space="preserve"> 300 </w:t>
      </w:r>
      <w:r w:rsidR="001401F9">
        <w:rPr>
          <w:rFonts w:hint="cs"/>
          <w:rtl/>
        </w:rPr>
        <w:t xml:space="preserve">עובדי בנק לאומי מאזור המרכז. </w:t>
      </w:r>
    </w:p>
    <w:p w:rsidR="004742A8" w:rsidRDefault="004742A8" w:rsidP="004742A8">
      <w:pPr>
        <w:pStyle w:val="a7"/>
        <w:tabs>
          <w:tab w:val="left" w:pos="2130"/>
          <w:tab w:val="left" w:pos="3495"/>
        </w:tabs>
        <w:bidi/>
        <w:spacing w:after="0"/>
        <w:ind w:left="360"/>
        <w:rPr>
          <w:rtl/>
        </w:rPr>
      </w:pPr>
      <w:r>
        <w:rPr>
          <w:rFonts w:hint="cs"/>
          <w:rtl/>
        </w:rPr>
        <w:t xml:space="preserve">הטעות הראשונה היא </w:t>
      </w:r>
      <w:r w:rsidRPr="004742A8">
        <w:rPr>
          <w:rFonts w:hint="cs"/>
          <w:b/>
          <w:bCs/>
          <w:rtl/>
        </w:rPr>
        <w:t>טעות כיסוי:</w:t>
      </w:r>
      <w:r>
        <w:rPr>
          <w:rFonts w:hint="cs"/>
          <w:rtl/>
        </w:rPr>
        <w:t xml:space="preserve"> יש כאן פער בולט בין מסגרת הדגימה לבין האוכלוסייה. מסגרת הדגימה כאן לא מייצגת את האוכלוסיה. יש הרבה מאוד אנשים ופרטים שהם חלק מהאוכלוסיה, שהם אזרחי ישראל אבל הם לא עובדי </w:t>
      </w:r>
      <w:r w:rsidR="00991DCC">
        <w:rPr>
          <w:rFonts w:hint="cs"/>
          <w:rtl/>
        </w:rPr>
        <w:t xml:space="preserve">בנק, וגם לא בנק לאומי. הם חלק מאוכלוסית המחקר אבל הם לא מופיעים במסגרת. זו היא כאמור טעות כיסוי כי המסגרת לא מכסה או לא מייצגת את האוכלוסיה. </w:t>
      </w:r>
    </w:p>
    <w:p w:rsidR="005E3F02" w:rsidRDefault="005E3F02" w:rsidP="005E3F02">
      <w:pPr>
        <w:pStyle w:val="a7"/>
        <w:tabs>
          <w:tab w:val="left" w:pos="2130"/>
          <w:tab w:val="left" w:pos="3495"/>
        </w:tabs>
        <w:bidi/>
        <w:spacing w:after="0"/>
        <w:ind w:left="360"/>
        <w:rPr>
          <w:rtl/>
        </w:rPr>
      </w:pPr>
      <w:r>
        <w:rPr>
          <w:rtl/>
        </w:rPr>
        <w:t xml:space="preserve">הטעות </w:t>
      </w:r>
      <w:r>
        <w:rPr>
          <w:rFonts w:hint="cs"/>
          <w:rtl/>
        </w:rPr>
        <w:t xml:space="preserve">השנייה היא </w:t>
      </w:r>
      <w:r>
        <w:rPr>
          <w:rFonts w:hint="cs"/>
          <w:b/>
          <w:bCs/>
          <w:rtl/>
        </w:rPr>
        <w:t>טעות דגימה:</w:t>
      </w:r>
      <w:r>
        <w:rPr>
          <w:rFonts w:hint="cs"/>
          <w:rtl/>
        </w:rPr>
        <w:t xml:space="preserve"> החוקר בחר מתוך מסגרת הדגימה שלו, מדגם של 300 עובדי בנק לאומי באזור המרכז בלבד, מה שגורם לפער נוסף בין המדגם למסגרת הדגימה. המדגם לא מייצג אפילו את מסגרת הדגימה. עובדי בנק לאומי מהמרכז לא מייצ</w:t>
      </w:r>
      <w:r w:rsidR="00287926">
        <w:rPr>
          <w:rFonts w:hint="cs"/>
          <w:rtl/>
        </w:rPr>
        <w:t>גים את כלל עובדי בנק לאומי</w:t>
      </w:r>
      <w:r>
        <w:rPr>
          <w:rFonts w:hint="cs"/>
          <w:rtl/>
        </w:rPr>
        <w:t xml:space="preserve">. לכן זו טעות דגימה </w:t>
      </w:r>
      <w:r>
        <w:rPr>
          <w:rtl/>
        </w:rPr>
        <w:t>–</w:t>
      </w:r>
      <w:r>
        <w:rPr>
          <w:rFonts w:hint="cs"/>
          <w:rtl/>
        </w:rPr>
        <w:t xml:space="preserve"> המדגם לא מייצג את מסגרת הדגימה. </w:t>
      </w:r>
    </w:p>
    <w:p w:rsidR="005E3F02" w:rsidRDefault="005E3F02" w:rsidP="000F499D">
      <w:pPr>
        <w:pStyle w:val="a7"/>
        <w:tabs>
          <w:tab w:val="left" w:pos="2130"/>
          <w:tab w:val="left" w:pos="3495"/>
        </w:tabs>
        <w:bidi/>
        <w:spacing w:after="0"/>
        <w:ind w:left="360"/>
        <w:rPr>
          <w:rtl/>
        </w:rPr>
      </w:pPr>
      <w:r>
        <w:rPr>
          <w:rtl/>
        </w:rPr>
        <w:t xml:space="preserve">הטעות </w:t>
      </w:r>
      <w:r>
        <w:rPr>
          <w:rFonts w:hint="cs"/>
          <w:rtl/>
        </w:rPr>
        <w:t xml:space="preserve">השלישית היא </w:t>
      </w:r>
      <w:r>
        <w:rPr>
          <w:rFonts w:hint="cs"/>
          <w:b/>
          <w:bCs/>
          <w:rtl/>
        </w:rPr>
        <w:t xml:space="preserve">טעות אי-השבה: </w:t>
      </w:r>
      <w:r w:rsidR="000F499D">
        <w:rPr>
          <w:rFonts w:hint="cs"/>
          <w:rtl/>
        </w:rPr>
        <w:t xml:space="preserve">מתוך 300 השאלונים שהעביר החוקר, קיבל חזרה רק 100. לא כולם רצו להשתתף במחקר. נוצר פער בין המשיבים בפועל לבין המדגם </w:t>
      </w:r>
      <w:r w:rsidR="000F499D">
        <w:rPr>
          <w:rtl/>
        </w:rPr>
        <w:t>–</w:t>
      </w:r>
      <w:r w:rsidR="000F499D">
        <w:rPr>
          <w:rFonts w:hint="cs"/>
          <w:rtl/>
        </w:rPr>
        <w:t xml:space="preserve"> מי שהחוקר רצה שישתתף. הטעות נובעת מכל אותם משתתפים שהוכנסו למדגם אך לא שיתפו פעולה ובסופו של דבר לא השתתפו במחקר. </w:t>
      </w:r>
    </w:p>
    <w:p w:rsidR="003E26AA" w:rsidRDefault="003E26AA" w:rsidP="003E26AA">
      <w:pPr>
        <w:tabs>
          <w:tab w:val="left" w:pos="2130"/>
          <w:tab w:val="left" w:pos="3495"/>
        </w:tabs>
        <w:bidi/>
        <w:spacing w:after="0"/>
        <w:rPr>
          <w:rtl/>
        </w:rPr>
      </w:pPr>
    </w:p>
    <w:p w:rsidR="008E3201" w:rsidRDefault="00293005" w:rsidP="008E3201">
      <w:pPr>
        <w:pStyle w:val="a7"/>
        <w:numPr>
          <w:ilvl w:val="0"/>
          <w:numId w:val="3"/>
        </w:numPr>
        <w:tabs>
          <w:tab w:val="left" w:pos="2130"/>
          <w:tab w:val="left" w:pos="3495"/>
        </w:tabs>
        <w:bidi/>
        <w:spacing w:after="0"/>
        <w:ind w:left="360"/>
      </w:pPr>
      <w:r w:rsidRPr="005D3D42">
        <w:rPr>
          <w:rFonts w:hint="cs"/>
          <w:u w:val="single"/>
          <w:rtl/>
        </w:rPr>
        <w:t>ראיון פנים מול פנים</w:t>
      </w:r>
      <w:r>
        <w:rPr>
          <w:rFonts w:hint="cs"/>
          <w:rtl/>
        </w:rPr>
        <w:t xml:space="preserve">: </w:t>
      </w:r>
      <w:r w:rsidR="00695008">
        <w:rPr>
          <w:rFonts w:hint="cs"/>
          <w:rtl/>
        </w:rPr>
        <w:t xml:space="preserve">שיטה לאיסוף נתוני סקר, שבה מציג החוקר לנחקר את שאלות הסקר במפגש אחד על אחד, וממלא את תשובותיו. </w:t>
      </w:r>
      <w:r w:rsidR="000E6251">
        <w:rPr>
          <w:rFonts w:hint="cs"/>
          <w:rtl/>
        </w:rPr>
        <w:t xml:space="preserve">חיסרון: חשוף מאוד להטיות מסוימות. הטיית קונפורמיות </w:t>
      </w:r>
      <w:r w:rsidR="000E6251">
        <w:rPr>
          <w:rtl/>
        </w:rPr>
        <w:t>–</w:t>
      </w:r>
      <w:r w:rsidR="000E6251">
        <w:rPr>
          <w:rFonts w:hint="cs"/>
          <w:rtl/>
        </w:rPr>
        <w:t xml:space="preserve"> הנטיה של נבדקים לענות תשובות לפי מה שמקובל בחברה, הטיית רציות </w:t>
      </w:r>
      <w:r w:rsidR="000E6251">
        <w:rPr>
          <w:rtl/>
        </w:rPr>
        <w:t>–</w:t>
      </w:r>
      <w:r w:rsidR="000E6251">
        <w:rPr>
          <w:rFonts w:hint="cs"/>
          <w:rtl/>
        </w:rPr>
        <w:t xml:space="preserve"> נבדקים שעונים לפי מה שהם חושבים שירצה את המראיין, והטיית הסכמה </w:t>
      </w:r>
      <w:r w:rsidR="000E6251">
        <w:rPr>
          <w:rtl/>
        </w:rPr>
        <w:t>–</w:t>
      </w:r>
      <w:r w:rsidR="000E6251">
        <w:rPr>
          <w:rFonts w:hint="cs"/>
          <w:rtl/>
        </w:rPr>
        <w:t xml:space="preserve"> נבדקים שנוטים להסכים עם כל עמדה שמוצגת להם. יתרון: שיעור השבה יחסית מאוד גבוה. </w:t>
      </w:r>
    </w:p>
    <w:p w:rsidR="005D3D42" w:rsidRDefault="005D3D42" w:rsidP="005D3D42">
      <w:pPr>
        <w:pStyle w:val="a7"/>
        <w:tabs>
          <w:tab w:val="left" w:pos="2130"/>
          <w:tab w:val="left" w:pos="3495"/>
        </w:tabs>
        <w:bidi/>
        <w:spacing w:after="0"/>
        <w:ind w:left="360"/>
        <w:rPr>
          <w:rtl/>
        </w:rPr>
      </w:pPr>
      <w:r>
        <w:rPr>
          <w:rFonts w:hint="cs"/>
          <w:u w:val="single"/>
          <w:rtl/>
        </w:rPr>
        <w:t xml:space="preserve">סקר טלפוני: </w:t>
      </w:r>
      <w:r>
        <w:rPr>
          <w:rFonts w:hint="cs"/>
          <w:rtl/>
        </w:rPr>
        <w:t xml:space="preserve">שיטה לאיסוף נתוני סקר שבה משיב הנחקר על השאלון בשיחת טלפון. </w:t>
      </w:r>
      <w:r w:rsidR="00A566AA">
        <w:rPr>
          <w:rFonts w:hint="cs"/>
          <w:rtl/>
        </w:rPr>
        <w:t>חיסרון: נוצרת בעיית זיכרון כיוון שמדובר במימד שמיעתי בלבד. כיוון שרק מקריאים את השאלה,</w:t>
      </w:r>
      <w:r w:rsidR="00027239">
        <w:rPr>
          <w:rFonts w:hint="cs"/>
          <w:rtl/>
        </w:rPr>
        <w:t xml:space="preserve"> והשאלה ארוכה ולכן נוצר מצב שלא זוכרים כבר את השאלה</w:t>
      </w:r>
      <w:r w:rsidR="00A566AA">
        <w:rPr>
          <w:rFonts w:hint="cs"/>
          <w:rtl/>
        </w:rPr>
        <w:t xml:space="preserve">. </w:t>
      </w:r>
      <w:r w:rsidR="00027239">
        <w:rPr>
          <w:rFonts w:hint="cs"/>
          <w:rtl/>
        </w:rPr>
        <w:t xml:space="preserve">יתרון: שיעור השבה גבוה יותר ביחס לראיון פנים אל פנים. </w:t>
      </w:r>
    </w:p>
    <w:p w:rsidR="005D3D42" w:rsidRDefault="005D3D42" w:rsidP="005D3D42">
      <w:pPr>
        <w:pStyle w:val="a7"/>
        <w:tabs>
          <w:tab w:val="left" w:pos="2130"/>
          <w:tab w:val="left" w:pos="3495"/>
        </w:tabs>
        <w:bidi/>
        <w:spacing w:after="0"/>
        <w:ind w:left="360"/>
        <w:rPr>
          <w:rtl/>
        </w:rPr>
      </w:pPr>
      <w:r>
        <w:rPr>
          <w:u w:val="single"/>
          <w:rtl/>
        </w:rPr>
        <w:t xml:space="preserve">סקר </w:t>
      </w:r>
      <w:r>
        <w:rPr>
          <w:rFonts w:hint="cs"/>
          <w:u w:val="single"/>
          <w:rtl/>
        </w:rPr>
        <w:t>דואר:</w:t>
      </w:r>
      <w:r>
        <w:rPr>
          <w:rFonts w:hint="cs"/>
          <w:rtl/>
        </w:rPr>
        <w:t xml:space="preserve"> שיטה לאיסוף נתוני סקר שבה נשלחים שאלונים אל הנחקרים בדואר, הנחקרים עונים על השאלות ושולחים חזרה את הסקר המלא לחוקר. </w:t>
      </w:r>
      <w:r w:rsidR="00F22149">
        <w:rPr>
          <w:rFonts w:hint="cs"/>
          <w:rtl/>
        </w:rPr>
        <w:t xml:space="preserve">יתרון: פחות הטיות שמקורן באינטראקציה בין המראיין למרואיין. </w:t>
      </w:r>
    </w:p>
    <w:p w:rsidR="005D3D42" w:rsidRDefault="005D3D42" w:rsidP="005D3D42">
      <w:pPr>
        <w:pStyle w:val="a7"/>
        <w:tabs>
          <w:tab w:val="left" w:pos="2130"/>
          <w:tab w:val="left" w:pos="3495"/>
        </w:tabs>
        <w:bidi/>
        <w:spacing w:after="0"/>
        <w:ind w:left="360"/>
        <w:rPr>
          <w:rtl/>
        </w:rPr>
      </w:pPr>
      <w:r>
        <w:rPr>
          <w:u w:val="single"/>
          <w:rtl/>
        </w:rPr>
        <w:lastRenderedPageBreak/>
        <w:t xml:space="preserve">סקר </w:t>
      </w:r>
      <w:r>
        <w:rPr>
          <w:rFonts w:hint="cs"/>
          <w:u w:val="single"/>
          <w:rtl/>
        </w:rPr>
        <w:t>אינטרנט:</w:t>
      </w:r>
      <w:r>
        <w:t xml:space="preserve"> </w:t>
      </w:r>
      <w:r>
        <w:rPr>
          <w:rFonts w:hint="cs"/>
          <w:rtl/>
        </w:rPr>
        <w:t xml:space="preserve">שיטה לאיסוף נתוני סקר שבה מועלה שאלון באינטרנט דרך אתה או באמצעות שליחת מייל, או כפוסט בפלטפורמת הפייסבוק). </w:t>
      </w:r>
      <w:r w:rsidR="00F22149">
        <w:rPr>
          <w:rFonts w:hint="cs"/>
          <w:rtl/>
        </w:rPr>
        <w:t xml:space="preserve">חיסרון: שיעור אי-השבה גבוה יחסית. יתרון: שיטה מאוד מהירה, נוחה וזולה, ובנוסף יש מעט טעויות שמקורן באינטראקציה בין המראיין למרואיין. </w:t>
      </w:r>
    </w:p>
    <w:p w:rsidR="00F22149" w:rsidRPr="005D3D42" w:rsidRDefault="00F22149" w:rsidP="00F22149">
      <w:pPr>
        <w:pStyle w:val="a7"/>
        <w:tabs>
          <w:tab w:val="left" w:pos="2130"/>
          <w:tab w:val="left" w:pos="3495"/>
        </w:tabs>
        <w:bidi/>
        <w:spacing w:after="0"/>
        <w:ind w:left="360"/>
      </w:pPr>
    </w:p>
    <w:p w:rsidR="00F22149" w:rsidRDefault="00F22149" w:rsidP="00F22149">
      <w:pPr>
        <w:pStyle w:val="a7"/>
        <w:numPr>
          <w:ilvl w:val="0"/>
          <w:numId w:val="3"/>
        </w:numPr>
        <w:tabs>
          <w:tab w:val="left" w:pos="2130"/>
          <w:tab w:val="left" w:pos="3495"/>
        </w:tabs>
        <w:bidi/>
        <w:spacing w:after="0"/>
        <w:ind w:left="360"/>
      </w:pPr>
      <w:r>
        <w:rPr>
          <w:rFonts w:hint="cs"/>
          <w:rtl/>
        </w:rPr>
        <w:t xml:space="preserve">כאשר מנסחים את שאלות הסקר, ייתכן טעויות הנובעות מהמשיב מחד ובניסוח השאלות עצמן מאידך. הסבירו את הטעויות הללו ותנו דוגמא לכל סוג של טעות. </w:t>
      </w:r>
    </w:p>
    <w:p w:rsidR="003C590E" w:rsidRDefault="003C590E" w:rsidP="003C590E">
      <w:pPr>
        <w:pStyle w:val="a7"/>
        <w:tabs>
          <w:tab w:val="left" w:pos="2130"/>
          <w:tab w:val="left" w:pos="3495"/>
        </w:tabs>
        <w:bidi/>
        <w:spacing w:after="0"/>
        <w:ind w:left="360"/>
        <w:rPr>
          <w:u w:val="single"/>
          <w:rtl/>
        </w:rPr>
      </w:pPr>
      <w:r>
        <w:rPr>
          <w:rFonts w:hint="cs"/>
          <w:u w:val="single"/>
          <w:rtl/>
        </w:rPr>
        <w:t xml:space="preserve">טעויות שמקורן במשיב: </w:t>
      </w:r>
    </w:p>
    <w:p w:rsidR="003C590E" w:rsidRDefault="003C590E" w:rsidP="003C590E">
      <w:pPr>
        <w:pStyle w:val="a7"/>
        <w:numPr>
          <w:ilvl w:val="0"/>
          <w:numId w:val="5"/>
        </w:numPr>
        <w:tabs>
          <w:tab w:val="left" w:pos="2130"/>
          <w:tab w:val="left" w:pos="3495"/>
        </w:tabs>
        <w:bidi/>
        <w:spacing w:after="0"/>
        <w:rPr>
          <w:rFonts w:hint="cs"/>
        </w:rPr>
      </w:pPr>
      <w:r>
        <w:rPr>
          <w:rFonts w:hint="cs"/>
          <w:rtl/>
        </w:rPr>
        <w:t xml:space="preserve">כישורי המשיב: יכולתו של המשיב להתמודד עם הדרישות שמציבה השאלה תשפיע על רמת הדיוק של תשובתו. נבדקים שלא מצליחים להבין את השאלה, אז התשובה של הנבדקים לא תייצג את מה שהם באמת חושבים. אפשר לנסות לפתור את הבעיה בניסוח מחדש של השאלה כך שתהיה ברורה יותר. </w:t>
      </w:r>
    </w:p>
    <w:p w:rsidR="003C590E" w:rsidRDefault="003C590E" w:rsidP="003C590E">
      <w:pPr>
        <w:pStyle w:val="a7"/>
        <w:numPr>
          <w:ilvl w:val="0"/>
          <w:numId w:val="5"/>
        </w:numPr>
        <w:tabs>
          <w:tab w:val="left" w:pos="2130"/>
          <w:tab w:val="left" w:pos="3495"/>
        </w:tabs>
        <w:bidi/>
        <w:spacing w:after="0"/>
      </w:pPr>
      <w:r>
        <w:rPr>
          <w:rFonts w:hint="cs"/>
          <w:rtl/>
        </w:rPr>
        <w:t xml:space="preserve">אפקט ההילה: הנטייה להכליל מתגובה לתשובה אחת לתגובה לתשובות אחרות. למשל, הכללה של דימוי חיובי או שלילי. </w:t>
      </w:r>
      <w:bookmarkStart w:id="0" w:name="_GoBack"/>
      <w:bookmarkEnd w:id="0"/>
    </w:p>
    <w:p w:rsidR="003C590E" w:rsidRDefault="003C590E" w:rsidP="00D41E9D">
      <w:pPr>
        <w:pStyle w:val="a7"/>
        <w:numPr>
          <w:ilvl w:val="0"/>
          <w:numId w:val="5"/>
        </w:numPr>
        <w:tabs>
          <w:tab w:val="left" w:pos="2130"/>
          <w:tab w:val="left" w:pos="3495"/>
        </w:tabs>
        <w:bidi/>
        <w:spacing w:after="0"/>
      </w:pPr>
      <w:r>
        <w:rPr>
          <w:rtl/>
        </w:rPr>
        <w:t xml:space="preserve">העדפת </w:t>
      </w:r>
      <w:r>
        <w:rPr>
          <w:rFonts w:hint="cs"/>
          <w:rtl/>
        </w:rPr>
        <w:t>כיוון מסוים של סולם התשובות: כאשר התשובות האפשריות לשאלה מוצגות בסדר עולה או יורד, יש מ</w:t>
      </w:r>
      <w:r w:rsidR="00D41E9D">
        <w:rPr>
          <w:rFonts w:hint="cs"/>
          <w:rtl/>
        </w:rPr>
        <w:t>שיבים שנוטים לענות בכיוון קבוע . בעיה זו יכולה לבוא בשני אופנים:</w:t>
      </w:r>
    </w:p>
    <w:p w:rsidR="00D41E9D" w:rsidRDefault="00D41E9D" w:rsidP="00D41E9D">
      <w:pPr>
        <w:pStyle w:val="a7"/>
        <w:numPr>
          <w:ilvl w:val="0"/>
          <w:numId w:val="7"/>
        </w:numPr>
        <w:tabs>
          <w:tab w:val="left" w:pos="2130"/>
          <w:tab w:val="left" w:pos="3495"/>
        </w:tabs>
        <w:bidi/>
        <w:spacing w:after="0"/>
        <w:ind w:left="1080"/>
        <w:jc w:val="both"/>
        <w:rPr>
          <w:rFonts w:hint="cs"/>
        </w:rPr>
      </w:pPr>
      <w:r>
        <w:rPr>
          <w:rFonts w:hint="cs"/>
          <w:rtl/>
        </w:rPr>
        <w:t xml:space="preserve">הימנעות מנקיטה ברורה ו"בריחה" למרכז </w:t>
      </w:r>
      <w:r>
        <w:rPr>
          <w:rtl/>
        </w:rPr>
        <w:t>–</w:t>
      </w:r>
      <w:r>
        <w:rPr>
          <w:rFonts w:hint="cs"/>
          <w:rtl/>
        </w:rPr>
        <w:t xml:space="preserve"> לרוב מסמנים תשובת אמצע, לא לכן ולא לשם על מנת לא להתאמץ. בסופו של דבר הנבדק לא אומר מה העמדה שלו, וזה מקשה על איסוף הנתונים. </w:t>
      </w:r>
    </w:p>
    <w:p w:rsidR="00D41E9D" w:rsidRDefault="00D41E9D" w:rsidP="00D41E9D">
      <w:pPr>
        <w:pStyle w:val="a7"/>
        <w:numPr>
          <w:ilvl w:val="0"/>
          <w:numId w:val="7"/>
        </w:numPr>
        <w:tabs>
          <w:tab w:val="left" w:pos="2130"/>
          <w:tab w:val="left" w:pos="3495"/>
        </w:tabs>
        <w:bidi/>
        <w:spacing w:after="0"/>
        <w:ind w:left="1080"/>
        <w:jc w:val="both"/>
      </w:pPr>
      <w:r>
        <w:rPr>
          <w:rFonts w:hint="cs"/>
          <w:rtl/>
        </w:rPr>
        <w:t xml:space="preserve">נטייה להגיב בחיוב או בשלילה מבלי לקרוא את תוכן השאלה (נטיה להיצמד לצד אחד של סולם התשובות) </w:t>
      </w:r>
      <w:r>
        <w:rPr>
          <w:rtl/>
        </w:rPr>
        <w:t>–</w:t>
      </w:r>
      <w:r>
        <w:rPr>
          <w:rFonts w:hint="cs"/>
          <w:rtl/>
        </w:rPr>
        <w:t xml:space="preserve"> במידה והנבדק מבין שכל השאלות מנוסחות באותו הכיוון, ישנה נטייה להתחיל לרוץ על תשובה אחת, (למשל לבחור רק 1 בכל השאלה או רק 5). </w:t>
      </w:r>
    </w:p>
    <w:p w:rsidR="00D41E9D" w:rsidRDefault="00D41E9D" w:rsidP="00D41E9D">
      <w:pPr>
        <w:pStyle w:val="a7"/>
        <w:numPr>
          <w:ilvl w:val="0"/>
          <w:numId w:val="5"/>
        </w:numPr>
        <w:tabs>
          <w:tab w:val="left" w:pos="2130"/>
          <w:tab w:val="left" w:pos="3495"/>
        </w:tabs>
        <w:bidi/>
        <w:spacing w:after="0"/>
        <w:jc w:val="both"/>
      </w:pPr>
      <w:r>
        <w:rPr>
          <w:rFonts w:hint="cs"/>
          <w:rtl/>
        </w:rPr>
        <w:t xml:space="preserve">רציות חברתית: הצורך  למשיב להיראות "בסדר" לפי מה שמקובל בחברה, עלול לגרום להטיות שונות. </w:t>
      </w:r>
    </w:p>
    <w:p w:rsidR="00D41E9D" w:rsidRDefault="007336A4" w:rsidP="00D41E9D">
      <w:pPr>
        <w:pStyle w:val="a7"/>
        <w:tabs>
          <w:tab w:val="left" w:pos="2130"/>
          <w:tab w:val="left" w:pos="3495"/>
        </w:tabs>
        <w:bidi/>
        <w:spacing w:after="0"/>
        <w:jc w:val="both"/>
        <w:rPr>
          <w:rtl/>
        </w:rPr>
      </w:pPr>
      <w:r>
        <w:rPr>
          <w:rFonts w:hint="cs"/>
          <w:rtl/>
        </w:rPr>
        <w:t>גם זו בעיה שיש לה שני אופנים:</w:t>
      </w:r>
    </w:p>
    <w:p w:rsidR="007336A4" w:rsidRDefault="007336A4" w:rsidP="007336A4">
      <w:pPr>
        <w:pStyle w:val="a7"/>
        <w:numPr>
          <w:ilvl w:val="0"/>
          <w:numId w:val="9"/>
        </w:numPr>
        <w:tabs>
          <w:tab w:val="left" w:pos="2130"/>
          <w:tab w:val="left" w:pos="3495"/>
        </w:tabs>
        <w:bidi/>
        <w:spacing w:after="0"/>
        <w:jc w:val="both"/>
        <w:rPr>
          <w:rFonts w:hint="cs"/>
        </w:rPr>
      </w:pPr>
      <w:r>
        <w:rPr>
          <w:rFonts w:hint="cs"/>
          <w:rtl/>
        </w:rPr>
        <w:t>נטייה שלא להודות בהתנהגות או בדעה שאינה מקובלת.</w:t>
      </w:r>
      <w:r w:rsidR="009E0CE8">
        <w:rPr>
          <w:rFonts w:hint="cs"/>
          <w:rtl/>
        </w:rPr>
        <w:t xml:space="preserve"> </w:t>
      </w:r>
      <w:r w:rsidR="009E0CE8">
        <w:rPr>
          <w:rtl/>
        </w:rPr>
        <w:t>–</w:t>
      </w:r>
      <w:r w:rsidR="009E0CE8">
        <w:rPr>
          <w:rFonts w:hint="cs"/>
          <w:rtl/>
        </w:rPr>
        <w:t xml:space="preserve"> "האם אתה תומך בתחבורה ציבורית בשבת?" </w:t>
      </w:r>
    </w:p>
    <w:p w:rsidR="007336A4" w:rsidRDefault="007336A4" w:rsidP="009E0CE8">
      <w:pPr>
        <w:pStyle w:val="a7"/>
        <w:numPr>
          <w:ilvl w:val="0"/>
          <w:numId w:val="9"/>
        </w:numPr>
        <w:tabs>
          <w:tab w:val="left" w:pos="2130"/>
          <w:tab w:val="left" w:pos="3495"/>
        </w:tabs>
        <w:bidi/>
        <w:spacing w:after="0"/>
        <w:jc w:val="both"/>
      </w:pPr>
      <w:r>
        <w:rPr>
          <w:rFonts w:hint="cs"/>
          <w:rtl/>
        </w:rPr>
        <w:t xml:space="preserve">אי נכונות להודות בבורות </w:t>
      </w:r>
      <w:r w:rsidR="009E0CE8">
        <w:rPr>
          <w:rtl/>
        </w:rPr>
        <w:t>–</w:t>
      </w:r>
      <w:r w:rsidR="009E0CE8">
        <w:rPr>
          <w:rFonts w:hint="cs"/>
          <w:rtl/>
        </w:rPr>
        <w:t xml:space="preserve"> "באיזו תדירות אתה עוקב אחרי </w:t>
      </w:r>
      <w:r w:rsidR="00D20F11">
        <w:rPr>
          <w:rFonts w:hint="cs"/>
          <w:rtl/>
        </w:rPr>
        <w:t xml:space="preserve">הנעשה בכנסת </w:t>
      </w:r>
      <w:r w:rsidR="009E0CE8">
        <w:rPr>
          <w:rFonts w:hint="cs"/>
          <w:rtl/>
        </w:rPr>
        <w:t xml:space="preserve">על יוקר המחייה?" </w:t>
      </w:r>
    </w:p>
    <w:p w:rsidR="003C590E" w:rsidRPr="003C590E" w:rsidRDefault="003C590E" w:rsidP="003C590E">
      <w:pPr>
        <w:pStyle w:val="a7"/>
        <w:tabs>
          <w:tab w:val="left" w:pos="2130"/>
          <w:tab w:val="left" w:pos="3495"/>
        </w:tabs>
        <w:bidi/>
        <w:spacing w:after="0"/>
        <w:ind w:left="360"/>
        <w:rPr>
          <w:u w:val="single"/>
        </w:rPr>
      </w:pPr>
      <w:r>
        <w:rPr>
          <w:u w:val="single"/>
          <w:rtl/>
        </w:rPr>
        <w:t xml:space="preserve">טעויות </w:t>
      </w:r>
      <w:r>
        <w:rPr>
          <w:rFonts w:hint="cs"/>
          <w:u w:val="single"/>
          <w:rtl/>
        </w:rPr>
        <w:t xml:space="preserve">שמקורן בניסוח השאלות: </w:t>
      </w:r>
    </w:p>
    <w:p w:rsidR="00F22149" w:rsidRDefault="007336A4" w:rsidP="007336A4">
      <w:pPr>
        <w:pStyle w:val="a7"/>
        <w:numPr>
          <w:ilvl w:val="0"/>
          <w:numId w:val="10"/>
        </w:numPr>
        <w:tabs>
          <w:tab w:val="left" w:pos="2130"/>
          <w:tab w:val="left" w:pos="3495"/>
        </w:tabs>
        <w:bidi/>
        <w:spacing w:after="0"/>
        <w:rPr>
          <w:rFonts w:hint="cs"/>
        </w:rPr>
      </w:pPr>
      <w:r>
        <w:rPr>
          <w:rFonts w:hint="cs"/>
          <w:rtl/>
        </w:rPr>
        <w:t xml:space="preserve">שאלה מעורפלת או רב משמעית </w:t>
      </w:r>
      <w:r>
        <w:rPr>
          <w:rtl/>
        </w:rPr>
        <w:t>–</w:t>
      </w:r>
      <w:r>
        <w:rPr>
          <w:rFonts w:hint="cs"/>
          <w:rtl/>
        </w:rPr>
        <w:t xml:space="preserve"> כוללת מושגים שחלק מהנבדקים יפרשו בצורות שונות. למשל </w:t>
      </w:r>
      <w:r>
        <w:rPr>
          <w:rtl/>
        </w:rPr>
        <w:t>–</w:t>
      </w:r>
      <w:r>
        <w:rPr>
          <w:rFonts w:hint="cs"/>
          <w:rtl/>
        </w:rPr>
        <w:t xml:space="preserve"> סביר, רוב. "האם היית חולה במהלך השנה הנוכחית"? </w:t>
      </w:r>
    </w:p>
    <w:p w:rsidR="00D41E9D" w:rsidRDefault="007336A4" w:rsidP="007336A4">
      <w:pPr>
        <w:pStyle w:val="a7"/>
        <w:numPr>
          <w:ilvl w:val="0"/>
          <w:numId w:val="10"/>
        </w:numPr>
        <w:tabs>
          <w:tab w:val="left" w:pos="2130"/>
          <w:tab w:val="left" w:pos="3495"/>
        </w:tabs>
        <w:bidi/>
        <w:spacing w:after="0"/>
      </w:pPr>
      <w:r>
        <w:rPr>
          <w:rtl/>
        </w:rPr>
        <w:t>שא</w:t>
      </w:r>
      <w:r>
        <w:rPr>
          <w:rFonts w:hint="cs"/>
          <w:rtl/>
        </w:rPr>
        <w:t xml:space="preserve">לה רב היבטית </w:t>
      </w:r>
      <w:r>
        <w:rPr>
          <w:rtl/>
        </w:rPr>
        <w:t>–</w:t>
      </w:r>
      <w:r>
        <w:rPr>
          <w:rFonts w:hint="cs"/>
          <w:rtl/>
        </w:rPr>
        <w:t xml:space="preserve"> כוללת כמה שאלות או טיעונים אך </w:t>
      </w:r>
      <w:r w:rsidR="002A13CA">
        <w:rPr>
          <w:rFonts w:hint="cs"/>
          <w:rtl/>
        </w:rPr>
        <w:t>מבקשים</w:t>
      </w:r>
      <w:r>
        <w:rPr>
          <w:rFonts w:hint="cs"/>
          <w:rtl/>
        </w:rPr>
        <w:t xml:space="preserve"> מהמשיב לתת תשובה אחת. </w:t>
      </w:r>
    </w:p>
    <w:p w:rsidR="002A13CA" w:rsidRDefault="002A13CA" w:rsidP="002A13CA">
      <w:pPr>
        <w:pStyle w:val="a7"/>
        <w:tabs>
          <w:tab w:val="left" w:pos="2130"/>
          <w:tab w:val="left" w:pos="3495"/>
        </w:tabs>
        <w:bidi/>
        <w:spacing w:after="0"/>
        <w:rPr>
          <w:rtl/>
        </w:rPr>
      </w:pPr>
      <w:r>
        <w:rPr>
          <w:rFonts w:hint="cs"/>
          <w:rtl/>
        </w:rPr>
        <w:t>"מהי תכנית הטלוויזיה הפופולארית ומעניינת ביותר?"</w:t>
      </w:r>
    </w:p>
    <w:p w:rsidR="002A13CA" w:rsidRDefault="002A13CA" w:rsidP="002A13CA">
      <w:pPr>
        <w:pStyle w:val="a7"/>
        <w:numPr>
          <w:ilvl w:val="0"/>
          <w:numId w:val="10"/>
        </w:numPr>
        <w:tabs>
          <w:tab w:val="left" w:pos="2130"/>
          <w:tab w:val="left" w:pos="3495"/>
        </w:tabs>
        <w:bidi/>
        <w:spacing w:after="0"/>
      </w:pPr>
      <w:r>
        <w:rPr>
          <w:rFonts w:hint="cs"/>
          <w:rtl/>
        </w:rPr>
        <w:t xml:space="preserve">ניסוח בשלילה, או שלילה כפולה. "אין להרשות לזרים לרכוש אדמה בישראל" </w:t>
      </w:r>
      <w:r>
        <w:rPr>
          <w:rtl/>
        </w:rPr>
        <w:t>–</w:t>
      </w:r>
      <w:r>
        <w:rPr>
          <w:rFonts w:hint="cs"/>
          <w:rtl/>
        </w:rPr>
        <w:t xml:space="preserve"> ברגע שמנסחים שאלה בשלילה לא ברור בדיוק מה שואלים וזה יוצר עומס קוגניטיבי על הנבדקים. </w:t>
      </w:r>
    </w:p>
    <w:p w:rsidR="002A13CA" w:rsidRDefault="002A13CA" w:rsidP="002A13CA">
      <w:pPr>
        <w:pStyle w:val="a7"/>
        <w:numPr>
          <w:ilvl w:val="0"/>
          <w:numId w:val="10"/>
        </w:numPr>
        <w:tabs>
          <w:tab w:val="left" w:pos="2130"/>
          <w:tab w:val="left" w:pos="3495"/>
        </w:tabs>
        <w:bidi/>
        <w:spacing w:after="0"/>
      </w:pPr>
      <w:r>
        <w:rPr>
          <w:rtl/>
        </w:rPr>
        <w:t xml:space="preserve">הצגת </w:t>
      </w:r>
      <w:r>
        <w:rPr>
          <w:rFonts w:hint="cs"/>
          <w:rtl/>
        </w:rPr>
        <w:t xml:space="preserve">צד אחד כנורמטיבי או ייחוס עמדה לאישיות פופולארית. </w:t>
      </w:r>
    </w:p>
    <w:p w:rsidR="002A13CA" w:rsidRDefault="002A13CA" w:rsidP="002A13CA">
      <w:pPr>
        <w:pStyle w:val="a7"/>
        <w:tabs>
          <w:tab w:val="left" w:pos="2130"/>
          <w:tab w:val="left" w:pos="3495"/>
        </w:tabs>
        <w:bidi/>
        <w:spacing w:after="0"/>
        <w:rPr>
          <w:rFonts w:hint="cs"/>
          <w:rtl/>
        </w:rPr>
      </w:pPr>
      <w:r>
        <w:rPr>
          <w:rFonts w:hint="cs"/>
          <w:rtl/>
        </w:rPr>
        <w:t xml:space="preserve">"רוב הציבור חושב שצריך להעלות את שכרם של המורים" </w:t>
      </w:r>
      <w:r>
        <w:rPr>
          <w:rtl/>
        </w:rPr>
        <w:t>–</w:t>
      </w:r>
      <w:r>
        <w:rPr>
          <w:rFonts w:hint="cs"/>
          <w:rtl/>
        </w:rPr>
        <w:t xml:space="preserve"> כאן אומרים מה רוב הציבור חושב, ואין זה רלוונטי כי אני בודקת מה הנבדק חושב. ניסוח כזה יכול להשפיע על התשובה של הנבדק ולהטות אותה, ובכך לא משקפת את המציאות. </w:t>
      </w:r>
    </w:p>
    <w:p w:rsidR="002A13CA" w:rsidRDefault="002A13CA" w:rsidP="002A13CA">
      <w:pPr>
        <w:pStyle w:val="a7"/>
        <w:numPr>
          <w:ilvl w:val="0"/>
          <w:numId w:val="10"/>
        </w:numPr>
        <w:tabs>
          <w:tab w:val="left" w:pos="2130"/>
          <w:tab w:val="left" w:pos="3495"/>
        </w:tabs>
        <w:bidi/>
        <w:spacing w:after="0"/>
        <w:rPr>
          <w:rFonts w:hint="cs"/>
        </w:rPr>
      </w:pPr>
      <w:r>
        <w:rPr>
          <w:rFonts w:hint="cs"/>
          <w:rtl/>
        </w:rPr>
        <w:t xml:space="preserve"> הצגת צד אחד של המטבע </w:t>
      </w:r>
      <w:r>
        <w:rPr>
          <w:rtl/>
        </w:rPr>
        <w:t>–</w:t>
      </w:r>
      <w:r>
        <w:rPr>
          <w:rFonts w:hint="cs"/>
          <w:rtl/>
        </w:rPr>
        <w:t xml:space="preserve"> מציג קוטב אחד של העמדה בתוך השאלה עצמה.</w:t>
      </w:r>
    </w:p>
    <w:p w:rsidR="002A13CA" w:rsidRDefault="002A13CA" w:rsidP="002A13CA">
      <w:pPr>
        <w:pStyle w:val="a7"/>
        <w:tabs>
          <w:tab w:val="left" w:pos="2130"/>
          <w:tab w:val="left" w:pos="3495"/>
        </w:tabs>
        <w:bidi/>
        <w:spacing w:after="0"/>
        <w:rPr>
          <w:rtl/>
        </w:rPr>
      </w:pPr>
      <w:r>
        <w:rPr>
          <w:rFonts w:hint="cs"/>
          <w:rtl/>
        </w:rPr>
        <w:t xml:space="preserve">"באיזו מידה אתה שבע רצון משירות הלקוחות של "סלקום" ? </w:t>
      </w:r>
    </w:p>
    <w:p w:rsidR="002A13CA" w:rsidRDefault="002A13CA" w:rsidP="002A13CA">
      <w:pPr>
        <w:pStyle w:val="a7"/>
        <w:numPr>
          <w:ilvl w:val="0"/>
          <w:numId w:val="10"/>
        </w:numPr>
        <w:tabs>
          <w:tab w:val="left" w:pos="2130"/>
          <w:tab w:val="left" w:pos="3495"/>
        </w:tabs>
        <w:bidi/>
        <w:spacing w:after="0"/>
        <w:rPr>
          <w:rFonts w:hint="cs"/>
          <w:rtl/>
        </w:rPr>
      </w:pPr>
      <w:r>
        <w:rPr>
          <w:rFonts w:hint="cs"/>
          <w:rtl/>
        </w:rPr>
        <w:t xml:space="preserve">שימוש במושגים בעלי מטען רגשי </w:t>
      </w:r>
      <w:r w:rsidR="0055348B">
        <w:rPr>
          <w:rtl/>
        </w:rPr>
        <w:t>–</w:t>
      </w:r>
      <w:r>
        <w:rPr>
          <w:rFonts w:hint="cs"/>
          <w:rtl/>
        </w:rPr>
        <w:t xml:space="preserve"> </w:t>
      </w:r>
      <w:r w:rsidR="0055348B">
        <w:rPr>
          <w:rFonts w:hint="cs"/>
          <w:rtl/>
        </w:rPr>
        <w:t xml:space="preserve">"על פי העיקרון של צדק למתלוננות, </w:t>
      </w:r>
      <w:r w:rsidR="009E0CE8">
        <w:rPr>
          <w:rFonts w:hint="cs"/>
          <w:rtl/>
        </w:rPr>
        <w:t xml:space="preserve">מנהל שמנצל את מעמדו צריך להדיח את עצמו מהתפקיד". </w:t>
      </w:r>
    </w:p>
    <w:p w:rsidR="00A2491C" w:rsidRDefault="00A2491C" w:rsidP="009E0CE8">
      <w:pPr>
        <w:tabs>
          <w:tab w:val="left" w:pos="2130"/>
          <w:tab w:val="left" w:pos="3495"/>
        </w:tabs>
        <w:bidi/>
        <w:spacing w:after="0"/>
        <w:rPr>
          <w:rtl/>
        </w:rPr>
      </w:pPr>
    </w:p>
    <w:p w:rsidR="000E6251" w:rsidRDefault="0000794D" w:rsidP="000E6251">
      <w:pPr>
        <w:tabs>
          <w:tab w:val="left" w:pos="2130"/>
          <w:tab w:val="left" w:pos="3495"/>
        </w:tabs>
        <w:bidi/>
        <w:spacing w:after="0"/>
        <w:rPr>
          <w:rFonts w:hint="cs"/>
          <w:b/>
          <w:bCs/>
          <w:rtl/>
        </w:rPr>
      </w:pPr>
      <w:r>
        <w:rPr>
          <w:rFonts w:hint="cs"/>
          <w:b/>
          <w:bCs/>
          <w:rtl/>
        </w:rPr>
        <w:t>שאלה 2</w:t>
      </w:r>
    </w:p>
    <w:p w:rsidR="0000794D" w:rsidRDefault="0000794D" w:rsidP="0000794D">
      <w:pPr>
        <w:tabs>
          <w:tab w:val="left" w:pos="2130"/>
          <w:tab w:val="left" w:pos="3495"/>
        </w:tabs>
        <w:bidi/>
        <w:spacing w:after="0"/>
        <w:rPr>
          <w:b/>
          <w:bCs/>
          <w:rtl/>
        </w:rPr>
      </w:pPr>
    </w:p>
    <w:p w:rsidR="00F21660" w:rsidRPr="00F21660" w:rsidRDefault="00F21660" w:rsidP="00F21660">
      <w:pPr>
        <w:pStyle w:val="a7"/>
        <w:numPr>
          <w:ilvl w:val="0"/>
          <w:numId w:val="12"/>
        </w:numPr>
        <w:tabs>
          <w:tab w:val="left" w:pos="2130"/>
          <w:tab w:val="left" w:pos="3495"/>
        </w:tabs>
        <w:bidi/>
        <w:spacing w:after="0"/>
        <w:ind w:left="360"/>
        <w:rPr>
          <w:b/>
          <w:bCs/>
        </w:rPr>
      </w:pPr>
      <w:r>
        <w:rPr>
          <w:rFonts w:hint="cs"/>
          <w:rtl/>
        </w:rPr>
        <w:t xml:space="preserve">החוקרות מעבירות את השאלון לשתי קבוצות: 1. סטודנטים 2. חברי פרלמנט. הן משתמשות בשתי שיטות: 1. שאלון 2. השתייכות לקבוצה. </w:t>
      </w:r>
    </w:p>
    <w:p w:rsidR="00F21660" w:rsidRPr="00F21660" w:rsidRDefault="00F21660" w:rsidP="00F21660">
      <w:pPr>
        <w:pStyle w:val="a7"/>
        <w:tabs>
          <w:tab w:val="left" w:pos="2130"/>
          <w:tab w:val="left" w:pos="3495"/>
        </w:tabs>
        <w:bidi/>
        <w:spacing w:after="0"/>
        <w:ind w:left="360"/>
        <w:rPr>
          <w:b/>
          <w:bCs/>
        </w:rPr>
      </w:pPr>
      <w:r>
        <w:rPr>
          <w:rFonts w:hint="cs"/>
          <w:rtl/>
        </w:rPr>
        <w:t>מכאן שמדובר על תוקף מבנה מסוג חקר הבדלים בין קבוצות. נבדקת כאן תכונה אחת (נטייה להיכנס לפוליטיקה), שתי קבוצות טבעיות קיימות</w:t>
      </w:r>
      <w:r w:rsidR="00CA07C4">
        <w:rPr>
          <w:rFonts w:hint="cs"/>
          <w:rtl/>
        </w:rPr>
        <w:t xml:space="preserve"> באוכלוסיה שההבדל המשמעותי שמבדל ביניהן הוא התכונה </w:t>
      </w:r>
      <w:r w:rsidR="00CA07C4">
        <w:rPr>
          <w:rFonts w:hint="cs"/>
          <w:rtl/>
        </w:rPr>
        <w:lastRenderedPageBreak/>
        <w:t>הנמדדת.</w:t>
      </w:r>
      <w:r>
        <w:rPr>
          <w:rFonts w:hint="cs"/>
          <w:rtl/>
        </w:rPr>
        <w:t xml:space="preserve">  ושתי שיטות למחקר </w:t>
      </w:r>
      <w:r>
        <w:rPr>
          <w:rtl/>
        </w:rPr>
        <w:t>–</w:t>
      </w:r>
      <w:r>
        <w:rPr>
          <w:rFonts w:hint="cs"/>
          <w:rtl/>
        </w:rPr>
        <w:t xml:space="preserve"> שאלון והשתייכות לקבוצה. </w:t>
      </w:r>
      <w:r w:rsidR="00CA07C4">
        <w:rPr>
          <w:rFonts w:hint="cs"/>
          <w:rtl/>
        </w:rPr>
        <w:t xml:space="preserve">לכן החוקרות בדקו תוקף (חקר הבדלים בין קבוצות). </w:t>
      </w:r>
    </w:p>
    <w:p w:rsidR="00CA07C4" w:rsidRDefault="00CA07C4" w:rsidP="00CA07C4">
      <w:pPr>
        <w:pStyle w:val="a7"/>
        <w:numPr>
          <w:ilvl w:val="0"/>
          <w:numId w:val="12"/>
        </w:numPr>
        <w:tabs>
          <w:tab w:val="left" w:pos="2130"/>
          <w:tab w:val="left" w:pos="3495"/>
        </w:tabs>
        <w:bidi/>
        <w:spacing w:after="0"/>
        <w:ind w:left="360"/>
        <w:rPr>
          <w:b/>
          <w:bCs/>
        </w:rPr>
      </w:pPr>
      <w:r>
        <w:rPr>
          <w:rFonts w:hint="cs"/>
          <w:rtl/>
        </w:rPr>
        <w:t xml:space="preserve">החוקרות העבירו את השאלון לקבוצת סטודנטים במועד 1, ואז העבירו שוב את אותו השאלון לאותם סטודנטים, אותם אנשים במועד 2. ניתן לראות שמדובר על אותו השאלון בשני מועדים שונים. החוקרות רצו לבדוק כאן מהימנות כיציבות, - בדיקה של טעויות זמן/מועד.  </w:t>
      </w:r>
    </w:p>
    <w:p w:rsidR="00505799" w:rsidRPr="00CA07C4" w:rsidRDefault="00505799" w:rsidP="00CA07C4">
      <w:pPr>
        <w:pStyle w:val="a7"/>
        <w:numPr>
          <w:ilvl w:val="0"/>
          <w:numId w:val="12"/>
        </w:numPr>
        <w:tabs>
          <w:tab w:val="left" w:pos="2130"/>
          <w:tab w:val="left" w:pos="3495"/>
        </w:tabs>
        <w:bidi/>
        <w:spacing w:after="0"/>
        <w:ind w:left="360"/>
        <w:rPr>
          <w:b/>
          <w:bCs/>
        </w:rPr>
      </w:pPr>
      <w:r>
        <w:rPr>
          <w:rFonts w:hint="cs"/>
          <w:b/>
          <w:bCs/>
          <w:rtl/>
        </w:rPr>
        <w:t xml:space="preserve"> </w:t>
      </w:r>
      <w:r w:rsidR="00CA07C4">
        <w:rPr>
          <w:rFonts w:hint="cs"/>
          <w:rtl/>
        </w:rPr>
        <w:t xml:space="preserve">החוקרות העבירו את השאלון ל-80 נבדקים וכל אחת מהחוקרות צייננה (בדקה ונתנה ציון) לכל 80 הבחינות. </w:t>
      </w:r>
    </w:p>
    <w:p w:rsidR="00CA07C4" w:rsidRPr="002011F4" w:rsidRDefault="00CA07C4" w:rsidP="002011F4">
      <w:pPr>
        <w:pStyle w:val="a7"/>
        <w:tabs>
          <w:tab w:val="left" w:pos="2130"/>
          <w:tab w:val="left" w:pos="3495"/>
        </w:tabs>
        <w:bidi/>
        <w:spacing w:after="0"/>
        <w:ind w:left="360"/>
        <w:rPr>
          <w:rFonts w:hint="cs"/>
        </w:rPr>
      </w:pPr>
      <w:r>
        <w:rPr>
          <w:rFonts w:hint="cs"/>
          <w:rtl/>
        </w:rPr>
        <w:t xml:space="preserve">החוקרות הן שופטות/מעריכות בלתי תלויות שכל אחת מהן נתנה ציון בלי לדעת על הציון אחת של השנייה. </w:t>
      </w:r>
      <w:r w:rsidR="002011F4">
        <w:rPr>
          <w:rFonts w:hint="cs"/>
          <w:rtl/>
        </w:rPr>
        <w:t xml:space="preserve">מה שנמדד זו רמת ההסכמה בין השופטים. ומכאן, החוקרות רצו לבדוק מהימנות בין שופטים. </w:t>
      </w:r>
    </w:p>
    <w:p w:rsidR="0000794D" w:rsidRPr="0077586F" w:rsidRDefault="00553740" w:rsidP="0077586F">
      <w:pPr>
        <w:pStyle w:val="a7"/>
        <w:numPr>
          <w:ilvl w:val="0"/>
          <w:numId w:val="12"/>
        </w:numPr>
        <w:tabs>
          <w:tab w:val="left" w:pos="2130"/>
          <w:tab w:val="left" w:pos="3495"/>
        </w:tabs>
        <w:bidi/>
        <w:spacing w:after="0"/>
        <w:ind w:left="360"/>
        <w:rPr>
          <w:b/>
          <w:bCs/>
          <w:rtl/>
        </w:rPr>
      </w:pPr>
      <w:r w:rsidRPr="00553740">
        <w:rPr>
          <w:rFonts w:cs="Arial"/>
          <w:rtl/>
        </w:rPr>
        <w:t>מהימנות היא תנאי הכרחי לתוקף אך לא תנאי מספיק לתוקף, כדי שכלי מדידה יהיה תקף הוא חייב להיות מהימן.</w:t>
      </w:r>
      <w:r>
        <w:rPr>
          <w:rFonts w:cs="Arial" w:hint="cs"/>
          <w:rtl/>
        </w:rPr>
        <w:t xml:space="preserve"> החוקרות הצליחו לבסס תוקף לשאלון. מכאן שהשאלון אכן מדד את התכונה שהחוקרות ניסו למדוד. ולכן, אם החוקרות הצליחו למדוד את מה שרצו, אזי אין טעויות מדידה ולכן יש מהימנות.  לכן אין השלכות על המהימנות כיוון שישנו תוקף. </w:t>
      </w:r>
    </w:p>
    <w:p w:rsidR="0000794D" w:rsidRDefault="0000794D" w:rsidP="0000794D">
      <w:pPr>
        <w:tabs>
          <w:tab w:val="left" w:pos="2130"/>
          <w:tab w:val="left" w:pos="3495"/>
        </w:tabs>
        <w:bidi/>
        <w:spacing w:after="0"/>
        <w:rPr>
          <w:rtl/>
        </w:rPr>
      </w:pPr>
    </w:p>
    <w:p w:rsidR="00621BAD" w:rsidRPr="000E6251" w:rsidRDefault="00621BAD" w:rsidP="00621BAD">
      <w:pPr>
        <w:tabs>
          <w:tab w:val="left" w:pos="2130"/>
          <w:tab w:val="left" w:pos="3495"/>
        </w:tabs>
        <w:bidi/>
        <w:spacing w:after="0"/>
        <w:rPr>
          <w:rFonts w:hint="cs"/>
          <w:b/>
          <w:bCs/>
          <w:rtl/>
        </w:rPr>
      </w:pPr>
      <w:r w:rsidRPr="000E6251">
        <w:rPr>
          <w:b/>
          <w:bCs/>
          <w:rtl/>
        </w:rPr>
        <w:t xml:space="preserve">שאלה </w:t>
      </w:r>
      <w:r w:rsidRPr="000E6251">
        <w:rPr>
          <w:rFonts w:hint="cs"/>
          <w:b/>
          <w:bCs/>
          <w:rtl/>
        </w:rPr>
        <w:t xml:space="preserve">3 </w:t>
      </w:r>
    </w:p>
    <w:p w:rsidR="00621BAD" w:rsidRPr="000E6251" w:rsidRDefault="00621BAD" w:rsidP="00621BAD">
      <w:pPr>
        <w:tabs>
          <w:tab w:val="left" w:pos="2130"/>
          <w:tab w:val="left" w:pos="3495"/>
        </w:tabs>
        <w:bidi/>
        <w:spacing w:after="0"/>
        <w:rPr>
          <w:b/>
          <w:bCs/>
          <w:rtl/>
        </w:rPr>
      </w:pPr>
    </w:p>
    <w:p w:rsidR="00FD16BD" w:rsidRDefault="00621BAD" w:rsidP="00FD16BD">
      <w:pPr>
        <w:pStyle w:val="a7"/>
        <w:numPr>
          <w:ilvl w:val="0"/>
          <w:numId w:val="4"/>
        </w:numPr>
        <w:tabs>
          <w:tab w:val="left" w:pos="2130"/>
          <w:tab w:val="left" w:pos="3495"/>
        </w:tabs>
        <w:bidi/>
        <w:spacing w:after="0"/>
        <w:ind w:left="360"/>
      </w:pPr>
      <w:r w:rsidRPr="007B3B35">
        <w:rPr>
          <w:rFonts w:hint="cs"/>
          <w:b/>
          <w:bCs/>
          <w:rtl/>
        </w:rPr>
        <w:t>סולם מדידה רווח (הגדירו ותנו דוגמא)</w:t>
      </w:r>
      <w:r w:rsidR="0079271C" w:rsidRPr="007B3B35">
        <w:rPr>
          <w:rFonts w:hint="cs"/>
          <w:b/>
          <w:bCs/>
          <w:rtl/>
        </w:rPr>
        <w:t>:</w:t>
      </w:r>
      <w:r w:rsidR="0079271C">
        <w:rPr>
          <w:rFonts w:hint="cs"/>
          <w:rtl/>
        </w:rPr>
        <w:t xml:space="preserve"> בסולם רווח מתק</w:t>
      </w:r>
      <w:r w:rsidR="00FD16BD">
        <w:rPr>
          <w:rFonts w:hint="cs"/>
          <w:rtl/>
        </w:rPr>
        <w:t xml:space="preserve">בל מידע אודות זהות הערכים </w:t>
      </w:r>
      <w:r w:rsidR="00FD16BD">
        <w:rPr>
          <w:rtl/>
        </w:rPr>
        <w:t>–</w:t>
      </w:r>
      <w:r w:rsidR="00FD16BD">
        <w:rPr>
          <w:rFonts w:hint="cs"/>
          <w:rtl/>
        </w:rPr>
        <w:t xml:space="preserve"> הערכים שונים זה מזה, על הסדר ביניהם </w:t>
      </w:r>
      <w:r w:rsidR="00FD16BD">
        <w:rPr>
          <w:rtl/>
        </w:rPr>
        <w:t>–</w:t>
      </w:r>
      <w:r w:rsidR="00FD16BD">
        <w:rPr>
          <w:rFonts w:hint="cs"/>
          <w:rtl/>
        </w:rPr>
        <w:t xml:space="preserve"> מה יותר גדול ממה, וגם ההפרש בין הערכים </w:t>
      </w:r>
      <w:r w:rsidR="00FD16BD">
        <w:rPr>
          <w:rtl/>
        </w:rPr>
        <w:t>–</w:t>
      </w:r>
      <w:r w:rsidR="00FD16BD">
        <w:rPr>
          <w:rFonts w:hint="cs"/>
          <w:rtl/>
        </w:rPr>
        <w:t xml:space="preserve"> בכמה ערך מסוים גדול מערך אחר. בנוסף, נקודת ה-ס בסולם זה היא שרירותית. </w:t>
      </w:r>
      <w:r w:rsidR="00FD16BD">
        <w:rPr>
          <w:rtl/>
        </w:rPr>
        <w:t>–</w:t>
      </w:r>
      <w:r w:rsidR="00FD16BD">
        <w:rPr>
          <w:rFonts w:hint="cs"/>
          <w:rtl/>
        </w:rPr>
        <w:t xml:space="preserve"> נקודת האפס לא מציינת היעדר של התכונה. דוגמא: כמות משקעים שנמדדה: ביום ראשון נמדדו 23 מ"ל, ביום שני 45 מ"ל  וביום שלישי 17 מ"ל. כלומר, אני רואה שהערכים שונים זה מזה, מה הסדר בי</w:t>
      </w:r>
      <w:r w:rsidR="000A643F">
        <w:rPr>
          <w:rFonts w:hint="cs"/>
          <w:rtl/>
        </w:rPr>
        <w:t>ניהם, נ</w:t>
      </w:r>
      <w:r w:rsidR="0060665F">
        <w:rPr>
          <w:rFonts w:hint="cs"/>
          <w:rtl/>
        </w:rPr>
        <w:t>יתן לסדר אותם לפי סדר עולה או י</w:t>
      </w:r>
      <w:r w:rsidR="000A643F">
        <w:rPr>
          <w:rFonts w:hint="cs"/>
          <w:rtl/>
        </w:rPr>
        <w:t>רד</w:t>
      </w:r>
      <w:r w:rsidR="00FD16BD">
        <w:rPr>
          <w:rFonts w:hint="cs"/>
          <w:rtl/>
        </w:rPr>
        <w:t xml:space="preserve">, וגם מה ההפרש ביניהם. למשל 45 מ"ל גדול מ-23 מ"ל. </w:t>
      </w:r>
    </w:p>
    <w:p w:rsidR="00FD16BD" w:rsidRDefault="00621BAD" w:rsidP="00FD16BD">
      <w:pPr>
        <w:pStyle w:val="a7"/>
        <w:numPr>
          <w:ilvl w:val="0"/>
          <w:numId w:val="4"/>
        </w:numPr>
        <w:tabs>
          <w:tab w:val="left" w:pos="2130"/>
          <w:tab w:val="left" w:pos="3495"/>
        </w:tabs>
        <w:bidi/>
        <w:spacing w:after="0"/>
        <w:ind w:left="360"/>
      </w:pPr>
      <w:r w:rsidRPr="007B3B35">
        <w:rPr>
          <w:rFonts w:hint="cs"/>
          <w:b/>
          <w:bCs/>
          <w:rtl/>
        </w:rPr>
        <w:t>השוו בין סולם שמי לסולם מנה</w:t>
      </w:r>
      <w:r w:rsidR="0079271C" w:rsidRPr="007B3B35">
        <w:rPr>
          <w:rFonts w:hint="cs"/>
          <w:b/>
          <w:bCs/>
          <w:rtl/>
        </w:rPr>
        <w:t>:</w:t>
      </w:r>
      <w:r w:rsidR="0079271C">
        <w:rPr>
          <w:rFonts w:hint="cs"/>
          <w:rtl/>
        </w:rPr>
        <w:t xml:space="preserve"> </w:t>
      </w:r>
      <w:r w:rsidR="00FD16BD">
        <w:rPr>
          <w:rFonts w:hint="cs"/>
          <w:rtl/>
        </w:rPr>
        <w:t xml:space="preserve">בסולם שמי, ניתן לקבל מידע אך ורק על זהות הערכים, שהם שונים זה מזה. בסולם מנה, </w:t>
      </w:r>
      <w:r w:rsidR="0060665F">
        <w:rPr>
          <w:rFonts w:hint="cs"/>
          <w:rtl/>
        </w:rPr>
        <w:t xml:space="preserve">ניתן לקבל מידע אודות הזהות </w:t>
      </w:r>
      <w:r w:rsidR="0060665F">
        <w:rPr>
          <w:rtl/>
        </w:rPr>
        <w:t>–</w:t>
      </w:r>
      <w:r w:rsidR="0060665F">
        <w:rPr>
          <w:rFonts w:hint="cs"/>
          <w:rtl/>
        </w:rPr>
        <w:t xml:space="preserve"> ערכים שונים זה מזה, הסדר </w:t>
      </w:r>
      <w:r w:rsidR="0060665F">
        <w:rPr>
          <w:rtl/>
        </w:rPr>
        <w:t>–</w:t>
      </w:r>
      <w:r w:rsidR="0060665F">
        <w:rPr>
          <w:rFonts w:hint="cs"/>
          <w:rtl/>
        </w:rPr>
        <w:t xml:space="preserve"> מה גדול ממה, ההפרש </w:t>
      </w:r>
      <w:r w:rsidR="0060665F">
        <w:rPr>
          <w:rtl/>
        </w:rPr>
        <w:t>–</w:t>
      </w:r>
      <w:r w:rsidR="0060665F">
        <w:rPr>
          <w:rFonts w:hint="cs"/>
          <w:rtl/>
        </w:rPr>
        <w:t xml:space="preserve"> בכמה ערך אחד גדול מהשני, ואת היחס ביניהם </w:t>
      </w:r>
      <w:r w:rsidR="0060665F">
        <w:rPr>
          <w:rtl/>
        </w:rPr>
        <w:t>–</w:t>
      </w:r>
      <w:r w:rsidR="0060665F">
        <w:rPr>
          <w:rFonts w:hint="cs"/>
          <w:rtl/>
        </w:rPr>
        <w:t xml:space="preserve"> פי כמה שונים הערכים זה מזה. </w:t>
      </w:r>
    </w:p>
    <w:p w:rsidR="00621BAD" w:rsidRDefault="00621BAD" w:rsidP="00B9326F">
      <w:pPr>
        <w:pStyle w:val="a7"/>
        <w:numPr>
          <w:ilvl w:val="0"/>
          <w:numId w:val="4"/>
        </w:numPr>
        <w:tabs>
          <w:tab w:val="left" w:pos="2130"/>
          <w:tab w:val="left" w:pos="3495"/>
        </w:tabs>
        <w:bidi/>
        <w:spacing w:after="0"/>
        <w:ind w:left="360"/>
        <w:rPr>
          <w:rFonts w:hint="cs"/>
        </w:rPr>
      </w:pPr>
      <w:r w:rsidRPr="007B3B35">
        <w:rPr>
          <w:b/>
          <w:bCs/>
          <w:rtl/>
        </w:rPr>
        <w:t xml:space="preserve">טעויות </w:t>
      </w:r>
      <w:r w:rsidRPr="007B3B35">
        <w:rPr>
          <w:rFonts w:hint="cs"/>
          <w:b/>
          <w:bCs/>
          <w:rtl/>
        </w:rPr>
        <w:t>תצפית</w:t>
      </w:r>
      <w:r w:rsidR="00466A65">
        <w:rPr>
          <w:rFonts w:hint="cs"/>
          <w:rtl/>
        </w:rPr>
        <w:t xml:space="preserve">: </w:t>
      </w:r>
      <w:r w:rsidR="00B9326F">
        <w:rPr>
          <w:rFonts w:hint="cs"/>
          <w:rtl/>
        </w:rPr>
        <w:t xml:space="preserve">טעויות תצפית נובעות מנתונים </w:t>
      </w:r>
      <w:r w:rsidR="00B9326F">
        <w:rPr>
          <w:rFonts w:hint="cs"/>
          <w:rtl/>
        </w:rPr>
        <w:t>שכן נאספו</w:t>
      </w:r>
      <w:r w:rsidR="00B9326F">
        <w:rPr>
          <w:rFonts w:hint="cs"/>
          <w:rtl/>
        </w:rPr>
        <w:t xml:space="preserve"> אבל הם פגומים. </w:t>
      </w:r>
      <w:r w:rsidR="00B9326F">
        <w:rPr>
          <w:rFonts w:hint="cs"/>
          <w:rtl/>
        </w:rPr>
        <w:t xml:space="preserve">יש בהן טעויות מדידה. טעויות המדידה מתייחסות הן למהימנות ולתוקף המדידה והן למשתתפי הסקר. ישנן 3 סוגים של טעויות תצפית: </w:t>
      </w:r>
    </w:p>
    <w:p w:rsidR="00B9326F" w:rsidRDefault="00F93C70" w:rsidP="00B9326F">
      <w:pPr>
        <w:pStyle w:val="a7"/>
        <w:tabs>
          <w:tab w:val="left" w:pos="2130"/>
          <w:tab w:val="left" w:pos="3495"/>
        </w:tabs>
        <w:bidi/>
        <w:spacing w:after="0"/>
        <w:ind w:left="360"/>
        <w:rPr>
          <w:rFonts w:hint="cs"/>
        </w:rPr>
      </w:pPr>
      <w:r>
        <w:rPr>
          <w:rFonts w:hint="cs"/>
          <w:rtl/>
        </w:rPr>
        <w:t xml:space="preserve">אפיוני המראיין, המשיב והאינטראקציה ביניהם </w:t>
      </w:r>
      <w:r>
        <w:rPr>
          <w:rtl/>
        </w:rPr>
        <w:t>–</w:t>
      </w:r>
      <w:r>
        <w:rPr>
          <w:rFonts w:hint="cs"/>
          <w:rtl/>
        </w:rPr>
        <w:t xml:space="preserve"> האינטראקציה והבדלי האופי, או המראה בין המראיין למשיב יכול להשפיע על תשובות המשיב.  ניסוח השאלון </w:t>
      </w:r>
      <w:r>
        <w:rPr>
          <w:rtl/>
        </w:rPr>
        <w:t>–</w:t>
      </w:r>
      <w:r>
        <w:rPr>
          <w:rFonts w:hint="cs"/>
          <w:rtl/>
        </w:rPr>
        <w:t xml:space="preserve"> טעויות שנובעות מדרך ניסוח השאלון </w:t>
      </w:r>
      <w:r>
        <w:rPr>
          <w:rtl/>
        </w:rPr>
        <w:t>–</w:t>
      </w:r>
      <w:r>
        <w:rPr>
          <w:rFonts w:hint="cs"/>
          <w:rtl/>
        </w:rPr>
        <w:t xml:space="preserve"> לעיתים ניסוח השאלה יטה וישפיע על נבדקים שאין להם עמדה יציבה. ושיטת איסוף הנתונים. </w:t>
      </w:r>
    </w:p>
    <w:p w:rsidR="00621BAD" w:rsidRDefault="00621BAD" w:rsidP="00621BAD">
      <w:pPr>
        <w:pStyle w:val="a7"/>
        <w:numPr>
          <w:ilvl w:val="0"/>
          <w:numId w:val="4"/>
        </w:numPr>
        <w:tabs>
          <w:tab w:val="left" w:pos="2130"/>
          <w:tab w:val="left" w:pos="3495"/>
        </w:tabs>
        <w:bidi/>
        <w:spacing w:after="0"/>
        <w:ind w:left="360"/>
        <w:rPr>
          <w:rFonts w:hint="cs"/>
        </w:rPr>
      </w:pPr>
      <w:r w:rsidRPr="007B3B35">
        <w:rPr>
          <w:b/>
          <w:bCs/>
          <w:rtl/>
        </w:rPr>
        <w:t xml:space="preserve">מהימנות </w:t>
      </w:r>
      <w:r w:rsidRPr="007B3B35">
        <w:rPr>
          <w:rFonts w:hint="cs"/>
          <w:b/>
          <w:bCs/>
          <w:rtl/>
        </w:rPr>
        <w:t>כעקיבות פנימית</w:t>
      </w:r>
      <w:r>
        <w:rPr>
          <w:rFonts w:hint="cs"/>
          <w:rtl/>
        </w:rPr>
        <w:t xml:space="preserve">: </w:t>
      </w:r>
      <w:r w:rsidR="0079271C">
        <w:rPr>
          <w:rFonts w:hint="cs"/>
          <w:rtl/>
        </w:rPr>
        <w:t>בודקת את גור</w:t>
      </w:r>
      <w:r w:rsidR="00A07D18">
        <w:rPr>
          <w:rFonts w:hint="cs"/>
          <w:rtl/>
        </w:rPr>
        <w:t>ם התוכן באמצעות מבחן חצוי או אלפ</w:t>
      </w:r>
      <w:r w:rsidR="0079271C">
        <w:rPr>
          <w:rFonts w:hint="cs"/>
          <w:rtl/>
        </w:rPr>
        <w:t xml:space="preserve">א של קרונבאך. נבדק המתאם בין ציונים של פריטי המבחן השונים, בינם לבין עצמם, במועד אחד. </w:t>
      </w:r>
    </w:p>
    <w:p w:rsidR="006643F7" w:rsidRPr="00B97CFF" w:rsidRDefault="00621BAD" w:rsidP="00B97CFF">
      <w:pPr>
        <w:pStyle w:val="a7"/>
        <w:numPr>
          <w:ilvl w:val="0"/>
          <w:numId w:val="4"/>
        </w:numPr>
        <w:tabs>
          <w:tab w:val="left" w:pos="2130"/>
          <w:tab w:val="left" w:pos="3495"/>
        </w:tabs>
        <w:bidi/>
        <w:spacing w:after="0"/>
        <w:ind w:left="360"/>
      </w:pPr>
      <w:r w:rsidRPr="007B3B35">
        <w:rPr>
          <w:b/>
          <w:bCs/>
          <w:rtl/>
        </w:rPr>
        <w:t xml:space="preserve">תוקף </w:t>
      </w:r>
      <w:r w:rsidRPr="007B3B35">
        <w:rPr>
          <w:rFonts w:hint="cs"/>
          <w:b/>
          <w:bCs/>
          <w:rtl/>
        </w:rPr>
        <w:t>תוכן</w:t>
      </w:r>
      <w:r w:rsidR="0079271C" w:rsidRPr="007B3B35">
        <w:rPr>
          <w:rFonts w:hint="cs"/>
          <w:b/>
          <w:bCs/>
          <w:rtl/>
        </w:rPr>
        <w:t>:</w:t>
      </w:r>
      <w:r w:rsidR="0079271C">
        <w:rPr>
          <w:rFonts w:hint="cs"/>
          <w:rtl/>
        </w:rPr>
        <w:t xml:space="preserve"> </w:t>
      </w:r>
      <w:r w:rsidR="00466A65">
        <w:rPr>
          <w:rFonts w:hint="cs"/>
          <w:rtl/>
        </w:rPr>
        <w:t xml:space="preserve">קבוצת מומחים בוחנת האם פריטי המבחן מייצגים את עולם התוכן שבו מעוניין החוקר. האם כלי המדידה באמת בודק את מה שהתכוון </w:t>
      </w:r>
      <w:r w:rsidR="00B97CFF">
        <w:rPr>
          <w:rFonts w:hint="cs"/>
          <w:rtl/>
        </w:rPr>
        <w:t xml:space="preserve">החוקר למדוד. מבחן פסיכומטרי  - הבוחן רוצה להיות בטוח שהמבחן אכן מודד את מה שהוא רוצה למדוד, לכן שולח את הבחינה למורים לפסיכומטרי אחרים שיבדקו האם התוכן של הבחינה אכן מודד את רמת ההתאמה למוסד האקדמי.  </w:t>
      </w:r>
    </w:p>
    <w:p w:rsidR="00CC4301" w:rsidRDefault="00CC4301" w:rsidP="00CC4301">
      <w:pPr>
        <w:pStyle w:val="a7"/>
        <w:bidi/>
        <w:spacing w:after="0"/>
        <w:ind w:left="360"/>
        <w:rPr>
          <w:b/>
          <w:bCs/>
          <w:rtl/>
        </w:rPr>
      </w:pPr>
    </w:p>
    <w:p w:rsidR="00B9326F" w:rsidRPr="00F93C70" w:rsidRDefault="00B9326F" w:rsidP="00F93C70">
      <w:pPr>
        <w:bidi/>
        <w:spacing w:after="0"/>
        <w:rPr>
          <w:b/>
          <w:bCs/>
          <w:rtl/>
        </w:rPr>
      </w:pPr>
    </w:p>
    <w:sectPr w:rsidR="00B9326F" w:rsidRPr="00F93C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A03" w:rsidRDefault="00A67A03" w:rsidP="00291239">
      <w:pPr>
        <w:spacing w:after="0" w:line="240" w:lineRule="auto"/>
      </w:pPr>
      <w:r>
        <w:separator/>
      </w:r>
    </w:p>
  </w:endnote>
  <w:endnote w:type="continuationSeparator" w:id="0">
    <w:p w:rsidR="00A67A03" w:rsidRDefault="00A67A03" w:rsidP="0029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A03" w:rsidRDefault="00A67A03" w:rsidP="00291239">
      <w:pPr>
        <w:spacing w:after="0" w:line="240" w:lineRule="auto"/>
      </w:pPr>
      <w:r>
        <w:separator/>
      </w:r>
    </w:p>
  </w:footnote>
  <w:footnote w:type="continuationSeparator" w:id="0">
    <w:p w:rsidR="00A67A03" w:rsidRDefault="00A67A03" w:rsidP="0029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239" w:rsidRPr="00291239" w:rsidRDefault="00291239" w:rsidP="00291239">
    <w:pPr>
      <w:pStyle w:val="a3"/>
      <w:jc w:val="center"/>
      <w:rPr>
        <w:b/>
        <w:bCs/>
        <w:sz w:val="28"/>
        <w:szCs w:val="28"/>
        <w:rtl/>
      </w:rPr>
    </w:pPr>
    <w:r w:rsidRPr="00291239">
      <w:rPr>
        <w:rFonts w:hint="cs"/>
        <w:b/>
        <w:bCs/>
        <w:sz w:val="28"/>
        <w:szCs w:val="28"/>
        <w:rtl/>
      </w:rPr>
      <w:t>יסודות המחקר הכמותי</w:t>
    </w:r>
    <w:r w:rsidR="00CC4301">
      <w:rPr>
        <w:rFonts w:hint="cs"/>
        <w:b/>
        <w:bCs/>
        <w:sz w:val="28"/>
        <w:szCs w:val="28"/>
        <w:rtl/>
      </w:rPr>
      <w:t xml:space="preserve"> א'</w:t>
    </w:r>
  </w:p>
  <w:p w:rsidR="00291239" w:rsidRPr="00291239" w:rsidRDefault="00291239" w:rsidP="00291239">
    <w:pPr>
      <w:pStyle w:val="a3"/>
      <w:jc w:val="center"/>
      <w:rPr>
        <w:b/>
        <w:bCs/>
        <w:sz w:val="28"/>
        <w:szCs w:val="28"/>
      </w:rPr>
    </w:pPr>
    <w:r w:rsidRPr="00291239">
      <w:rPr>
        <w:b/>
        <w:bCs/>
        <w:sz w:val="28"/>
        <w:szCs w:val="28"/>
        <w:rtl/>
      </w:rPr>
      <w:t xml:space="preserve">סמסטר </w:t>
    </w:r>
    <w:r w:rsidRPr="00291239">
      <w:rPr>
        <w:rFonts w:hint="cs"/>
        <w:b/>
        <w:bCs/>
        <w:sz w:val="28"/>
        <w:szCs w:val="28"/>
        <w:rtl/>
      </w:rPr>
      <w:t>2019א'</w:t>
    </w:r>
    <w:r w:rsidR="00CC4301">
      <w:rPr>
        <w:rFonts w:hint="cs"/>
        <w:b/>
        <w:bCs/>
        <w:sz w:val="28"/>
        <w:szCs w:val="28"/>
        <w:rtl/>
      </w:rPr>
      <w:t xml:space="preserve"> </w:t>
    </w:r>
  </w:p>
  <w:p w:rsidR="00291239" w:rsidRPr="00291239" w:rsidRDefault="00291239" w:rsidP="00291239">
    <w:pPr>
      <w:pStyle w:val="a3"/>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24E"/>
    <w:multiLevelType w:val="hybridMultilevel"/>
    <w:tmpl w:val="82162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9B5BBD"/>
    <w:multiLevelType w:val="hybridMultilevel"/>
    <w:tmpl w:val="93BCFC1E"/>
    <w:lvl w:ilvl="0" w:tplc="2BDE44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9596A"/>
    <w:multiLevelType w:val="hybridMultilevel"/>
    <w:tmpl w:val="CBF068AA"/>
    <w:lvl w:ilvl="0" w:tplc="8F0C5F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F5509"/>
    <w:multiLevelType w:val="hybridMultilevel"/>
    <w:tmpl w:val="001A4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845A16"/>
    <w:multiLevelType w:val="hybridMultilevel"/>
    <w:tmpl w:val="8A1CFACA"/>
    <w:lvl w:ilvl="0" w:tplc="A1E098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472D2"/>
    <w:multiLevelType w:val="hybridMultilevel"/>
    <w:tmpl w:val="0A34D708"/>
    <w:lvl w:ilvl="0" w:tplc="C5025A78">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97F96"/>
    <w:multiLevelType w:val="hybridMultilevel"/>
    <w:tmpl w:val="FEF8F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B6108A"/>
    <w:multiLevelType w:val="hybridMultilevel"/>
    <w:tmpl w:val="4964170A"/>
    <w:lvl w:ilvl="0" w:tplc="F580EA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71B34"/>
    <w:multiLevelType w:val="hybridMultilevel"/>
    <w:tmpl w:val="260E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61170"/>
    <w:multiLevelType w:val="hybridMultilevel"/>
    <w:tmpl w:val="F55C757A"/>
    <w:lvl w:ilvl="0" w:tplc="5A249C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61923"/>
    <w:multiLevelType w:val="hybridMultilevel"/>
    <w:tmpl w:val="1AF47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5F0392"/>
    <w:multiLevelType w:val="hybridMultilevel"/>
    <w:tmpl w:val="7FFA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11"/>
  </w:num>
  <w:num w:numId="6">
    <w:abstractNumId w:val="0"/>
  </w:num>
  <w:num w:numId="7">
    <w:abstractNumId w:val="10"/>
  </w:num>
  <w:num w:numId="8">
    <w:abstractNumId w:val="6"/>
  </w:num>
  <w:num w:numId="9">
    <w:abstractNumId w:val="3"/>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39"/>
    <w:rsid w:val="0000794D"/>
    <w:rsid w:val="00021592"/>
    <w:rsid w:val="00027239"/>
    <w:rsid w:val="00076DE2"/>
    <w:rsid w:val="000A643F"/>
    <w:rsid w:val="000E6251"/>
    <w:rsid w:val="000F499D"/>
    <w:rsid w:val="001401F9"/>
    <w:rsid w:val="00172B1F"/>
    <w:rsid w:val="00174BC0"/>
    <w:rsid w:val="002011F4"/>
    <w:rsid w:val="00287926"/>
    <w:rsid w:val="00291239"/>
    <w:rsid w:val="00293005"/>
    <w:rsid w:val="002A13CA"/>
    <w:rsid w:val="00333B39"/>
    <w:rsid w:val="00355494"/>
    <w:rsid w:val="003C590E"/>
    <w:rsid w:val="003E26AA"/>
    <w:rsid w:val="0040673C"/>
    <w:rsid w:val="00464293"/>
    <w:rsid w:val="00466A65"/>
    <w:rsid w:val="004742A8"/>
    <w:rsid w:val="00505799"/>
    <w:rsid w:val="0055348B"/>
    <w:rsid w:val="00553740"/>
    <w:rsid w:val="005B59CA"/>
    <w:rsid w:val="005C0F12"/>
    <w:rsid w:val="005D3D42"/>
    <w:rsid w:val="005E3F02"/>
    <w:rsid w:val="0060665F"/>
    <w:rsid w:val="00621BAD"/>
    <w:rsid w:val="006643F7"/>
    <w:rsid w:val="00695008"/>
    <w:rsid w:val="006B63BC"/>
    <w:rsid w:val="007336A4"/>
    <w:rsid w:val="0077093E"/>
    <w:rsid w:val="00774E23"/>
    <w:rsid w:val="0077586F"/>
    <w:rsid w:val="0079271C"/>
    <w:rsid w:val="007B3B35"/>
    <w:rsid w:val="007E74A3"/>
    <w:rsid w:val="00853F8E"/>
    <w:rsid w:val="008E3201"/>
    <w:rsid w:val="00991DCC"/>
    <w:rsid w:val="009C2BAC"/>
    <w:rsid w:val="009E0CE8"/>
    <w:rsid w:val="00A07D18"/>
    <w:rsid w:val="00A2491C"/>
    <w:rsid w:val="00A30AF5"/>
    <w:rsid w:val="00A566AA"/>
    <w:rsid w:val="00A56B37"/>
    <w:rsid w:val="00A67A03"/>
    <w:rsid w:val="00B9326F"/>
    <w:rsid w:val="00B97CFF"/>
    <w:rsid w:val="00CA024B"/>
    <w:rsid w:val="00CA07C4"/>
    <w:rsid w:val="00CC4301"/>
    <w:rsid w:val="00D20F11"/>
    <w:rsid w:val="00D234FD"/>
    <w:rsid w:val="00D41E9D"/>
    <w:rsid w:val="00EC2C98"/>
    <w:rsid w:val="00F21660"/>
    <w:rsid w:val="00F22149"/>
    <w:rsid w:val="00F32705"/>
    <w:rsid w:val="00F93C70"/>
    <w:rsid w:val="00FD16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FF77"/>
  <w15:chartTrackingRefBased/>
  <w15:docId w15:val="{3869B3F9-F243-4162-A031-4A10A605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239"/>
    <w:pPr>
      <w:tabs>
        <w:tab w:val="center" w:pos="4680"/>
        <w:tab w:val="right" w:pos="9360"/>
      </w:tabs>
      <w:spacing w:after="0" w:line="240" w:lineRule="auto"/>
    </w:pPr>
  </w:style>
  <w:style w:type="character" w:customStyle="1" w:styleId="a4">
    <w:name w:val="כותרת עליונה תו"/>
    <w:basedOn w:val="a0"/>
    <w:link w:val="a3"/>
    <w:uiPriority w:val="99"/>
    <w:rsid w:val="00291239"/>
  </w:style>
  <w:style w:type="paragraph" w:styleId="a5">
    <w:name w:val="footer"/>
    <w:basedOn w:val="a"/>
    <w:link w:val="a6"/>
    <w:uiPriority w:val="99"/>
    <w:unhideWhenUsed/>
    <w:rsid w:val="00291239"/>
    <w:pPr>
      <w:tabs>
        <w:tab w:val="center" w:pos="4680"/>
        <w:tab w:val="right" w:pos="9360"/>
      </w:tabs>
      <w:spacing w:after="0" w:line="240" w:lineRule="auto"/>
    </w:pPr>
  </w:style>
  <w:style w:type="character" w:customStyle="1" w:styleId="a6">
    <w:name w:val="כותרת תחתונה תו"/>
    <w:basedOn w:val="a0"/>
    <w:link w:val="a5"/>
    <w:uiPriority w:val="99"/>
    <w:rsid w:val="00291239"/>
  </w:style>
  <w:style w:type="paragraph" w:styleId="a7">
    <w:name w:val="List Paragraph"/>
    <w:basedOn w:val="a"/>
    <w:uiPriority w:val="34"/>
    <w:qFormat/>
    <w:rsid w:val="0029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8724">
      <w:bodyDiv w:val="1"/>
      <w:marLeft w:val="0"/>
      <w:marRight w:val="0"/>
      <w:marTop w:val="0"/>
      <w:marBottom w:val="0"/>
      <w:divBdr>
        <w:top w:val="none" w:sz="0" w:space="0" w:color="auto"/>
        <w:left w:val="none" w:sz="0" w:space="0" w:color="auto"/>
        <w:bottom w:val="none" w:sz="0" w:space="0" w:color="auto"/>
        <w:right w:val="none" w:sz="0" w:space="0" w:color="auto"/>
      </w:divBdr>
    </w:div>
    <w:div w:id="14620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1246</Words>
  <Characters>7104</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2019-01-04T17:03:00Z</dcterms:created>
  <dcterms:modified xsi:type="dcterms:W3CDTF">2019-01-05T18:49:00Z</dcterms:modified>
</cp:coreProperties>
</file>