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19EA" w:rsidRPr="00826613" w:rsidRDefault="007A19EA" w:rsidP="007A19EA">
      <w:pPr>
        <w:rPr>
          <w:rFonts w:ascii="Times New Roman" w:eastAsia="Times New Roman" w:hAnsi="Times New Roman" w:cs="Times New Roman"/>
          <w:b/>
          <w:color w:val="000000"/>
          <w:sz w:val="27"/>
          <w:szCs w:val="27"/>
        </w:rPr>
      </w:pPr>
      <w:r w:rsidRPr="007A19EA">
        <w:rPr>
          <w:rFonts w:ascii="Times New Roman" w:eastAsia="Times New Roman" w:hAnsi="Times New Roman" w:cs="Times New Roman"/>
          <w:b/>
          <w:color w:val="000000"/>
          <w:sz w:val="27"/>
          <w:szCs w:val="27"/>
        </w:rPr>
        <w:t>When is it appropriate to use containers in cloud deployments, and what are the security benefits of doing so?</w:t>
      </w:r>
    </w:p>
    <w:p w:rsidR="0073426A" w:rsidRPr="00826613" w:rsidRDefault="0073426A" w:rsidP="007A19EA">
      <w:pPr>
        <w:rPr>
          <w:rFonts w:ascii="Times New Roman" w:eastAsia="Times New Roman" w:hAnsi="Times New Roman" w:cs="Times New Roman"/>
          <w:color w:val="000000"/>
          <w:sz w:val="27"/>
          <w:szCs w:val="27"/>
        </w:rPr>
      </w:pPr>
    </w:p>
    <w:p w:rsidR="0073426A" w:rsidRPr="00826613" w:rsidRDefault="0073426A" w:rsidP="007A19EA">
      <w:pPr>
        <w:rPr>
          <w:rFonts w:ascii="Times New Roman" w:eastAsia="Times New Roman" w:hAnsi="Times New Roman" w:cs="Times New Roman"/>
          <w:b/>
          <w:color w:val="000000"/>
          <w:sz w:val="27"/>
          <w:szCs w:val="27"/>
        </w:rPr>
      </w:pPr>
      <w:r w:rsidRPr="00826613">
        <w:rPr>
          <w:rFonts w:ascii="Times New Roman" w:eastAsia="Times New Roman" w:hAnsi="Times New Roman" w:cs="Times New Roman"/>
          <w:b/>
          <w:color w:val="000000"/>
          <w:sz w:val="27"/>
          <w:szCs w:val="27"/>
        </w:rPr>
        <w:t>Provide a Concrete Example Scenario</w:t>
      </w:r>
    </w:p>
    <w:p w:rsidR="007A19EA" w:rsidRPr="00826613" w:rsidRDefault="007A19EA" w:rsidP="007A19EA">
      <w:pPr>
        <w:rPr>
          <w:rFonts w:ascii="Times New Roman" w:eastAsia="Times New Roman" w:hAnsi="Times New Roman" w:cs="Times New Roman"/>
        </w:rPr>
      </w:pPr>
    </w:p>
    <w:p w:rsidR="0073426A" w:rsidRPr="00826613" w:rsidRDefault="007A19EA" w:rsidP="0073426A">
      <w:pPr>
        <w:rPr>
          <w:rFonts w:ascii="Times New Roman" w:eastAsia="Times New Roman" w:hAnsi="Times New Roman" w:cs="Times New Roman"/>
          <w:color w:val="222222"/>
          <w:sz w:val="27"/>
          <w:szCs w:val="27"/>
          <w:shd w:val="clear" w:color="auto" w:fill="FFFFFF"/>
        </w:rPr>
      </w:pPr>
      <w:r w:rsidRPr="00826613">
        <w:rPr>
          <w:rFonts w:ascii="Times New Roman" w:eastAsia="Times New Roman" w:hAnsi="Times New Roman" w:cs="Times New Roman"/>
        </w:rPr>
        <w:t xml:space="preserve">In Project 1, we used Azure </w:t>
      </w:r>
      <w:r w:rsidR="00AA6A05" w:rsidRPr="00826613">
        <w:rPr>
          <w:rFonts w:ascii="Times New Roman" w:eastAsia="Times New Roman" w:hAnsi="Times New Roman" w:cs="Times New Roman"/>
        </w:rPr>
        <w:t xml:space="preserve">portal </w:t>
      </w:r>
      <w:r w:rsidRPr="00826613">
        <w:rPr>
          <w:rFonts w:ascii="Times New Roman" w:eastAsia="Times New Roman" w:hAnsi="Times New Roman" w:cs="Times New Roman"/>
        </w:rPr>
        <w:t xml:space="preserve">to </w:t>
      </w:r>
      <w:r w:rsidR="00693208" w:rsidRPr="00826613">
        <w:rPr>
          <w:rFonts w:ascii="Times New Roman" w:eastAsia="Times New Roman" w:hAnsi="Times New Roman" w:cs="Times New Roman"/>
        </w:rPr>
        <w:t xml:space="preserve">setup </w:t>
      </w:r>
      <w:r w:rsidR="00AA6A05" w:rsidRPr="00826613">
        <w:rPr>
          <w:rFonts w:ascii="Times New Roman" w:eastAsia="Times New Roman" w:hAnsi="Times New Roman" w:cs="Times New Roman"/>
        </w:rPr>
        <w:t xml:space="preserve">a </w:t>
      </w:r>
      <w:r w:rsidR="002725C1" w:rsidRPr="00826613">
        <w:rPr>
          <w:rFonts w:ascii="Times New Roman" w:eastAsia="Times New Roman" w:hAnsi="Times New Roman" w:cs="Times New Roman"/>
        </w:rPr>
        <w:t xml:space="preserve">secure </w:t>
      </w:r>
      <w:r w:rsidR="00AA6A05" w:rsidRPr="00826613">
        <w:rPr>
          <w:rFonts w:ascii="Times New Roman" w:eastAsia="Times New Roman" w:hAnsi="Times New Roman" w:cs="Times New Roman"/>
        </w:rPr>
        <w:t xml:space="preserve">cloud network. </w:t>
      </w:r>
      <w:r w:rsidR="002725C1" w:rsidRPr="00826613">
        <w:rPr>
          <w:rFonts w:ascii="Times New Roman" w:eastAsia="Times New Roman" w:hAnsi="Times New Roman" w:cs="Times New Roman"/>
        </w:rPr>
        <w:t xml:space="preserve"> We created and launched 4 virtual machines, 1 jump</w:t>
      </w:r>
      <w:r w:rsidR="0073426A" w:rsidRPr="00826613">
        <w:rPr>
          <w:rFonts w:ascii="Times New Roman" w:eastAsia="Times New Roman" w:hAnsi="Times New Roman" w:cs="Times New Roman"/>
        </w:rPr>
        <w:t>-</w:t>
      </w:r>
      <w:r w:rsidR="002725C1" w:rsidRPr="00826613">
        <w:rPr>
          <w:rFonts w:ascii="Times New Roman" w:eastAsia="Times New Roman" w:hAnsi="Times New Roman" w:cs="Times New Roman"/>
        </w:rPr>
        <w:t>box VM to ensure the network had a secure SSH connection, 2 web VM’s and an Elk-Server VM.</w:t>
      </w:r>
      <w:r w:rsidR="007C6675" w:rsidRPr="00826613">
        <w:rPr>
          <w:rFonts w:ascii="Times New Roman" w:eastAsia="Times New Roman" w:hAnsi="Times New Roman" w:cs="Times New Roman"/>
        </w:rPr>
        <w:t xml:space="preserve"> </w:t>
      </w:r>
      <w:r w:rsidR="00646364" w:rsidRPr="00826613">
        <w:rPr>
          <w:rFonts w:ascii="Times New Roman" w:eastAsia="Times New Roman" w:hAnsi="Times New Roman" w:cs="Times New Roman"/>
        </w:rPr>
        <w:t xml:space="preserve">Docker containers were created with Ansible </w:t>
      </w:r>
      <w:r w:rsidR="008F72C3" w:rsidRPr="00826613">
        <w:rPr>
          <w:rFonts w:ascii="Times New Roman" w:eastAsia="Times New Roman" w:hAnsi="Times New Roman" w:cs="Times New Roman"/>
        </w:rPr>
        <w:t xml:space="preserve">so that all VM’s could run </w:t>
      </w:r>
      <w:r w:rsidR="00376F64" w:rsidRPr="00826613">
        <w:rPr>
          <w:rFonts w:ascii="Times New Roman" w:eastAsia="Times New Roman" w:hAnsi="Times New Roman" w:cs="Times New Roman"/>
        </w:rPr>
        <w:t xml:space="preserve">separately </w:t>
      </w:r>
      <w:r w:rsidR="008F72C3" w:rsidRPr="00826613">
        <w:rPr>
          <w:rFonts w:ascii="Times New Roman" w:eastAsia="Times New Roman" w:hAnsi="Times New Roman" w:cs="Times New Roman"/>
        </w:rPr>
        <w:t>using</w:t>
      </w:r>
      <w:r w:rsidR="00376F64" w:rsidRPr="00826613">
        <w:rPr>
          <w:rFonts w:ascii="Times New Roman" w:eastAsia="Times New Roman" w:hAnsi="Times New Roman" w:cs="Times New Roman"/>
        </w:rPr>
        <w:t xml:space="preserve"> their own </w:t>
      </w:r>
      <w:r w:rsidR="00B30B0D" w:rsidRPr="00826613">
        <w:rPr>
          <w:rFonts w:ascii="Times New Roman" w:eastAsia="Times New Roman" w:hAnsi="Times New Roman" w:cs="Times New Roman"/>
        </w:rPr>
        <w:t>libraries</w:t>
      </w:r>
      <w:r w:rsidR="00376F64" w:rsidRPr="00826613">
        <w:rPr>
          <w:rFonts w:ascii="Times New Roman" w:eastAsia="Times New Roman" w:hAnsi="Times New Roman" w:cs="Times New Roman"/>
        </w:rPr>
        <w:t xml:space="preserve"> and configuration files, </w:t>
      </w:r>
      <w:r w:rsidR="008F72C3" w:rsidRPr="00826613">
        <w:rPr>
          <w:rFonts w:ascii="Times New Roman" w:eastAsia="Times New Roman" w:hAnsi="Times New Roman" w:cs="Times New Roman"/>
        </w:rPr>
        <w:t xml:space="preserve"> </w:t>
      </w:r>
      <w:r w:rsidR="00376F64" w:rsidRPr="00826613">
        <w:rPr>
          <w:rFonts w:ascii="Times New Roman" w:eastAsia="Times New Roman" w:hAnsi="Times New Roman" w:cs="Times New Roman"/>
        </w:rPr>
        <w:t xml:space="preserve">but use the </w:t>
      </w:r>
      <w:r w:rsidR="008F72C3" w:rsidRPr="00826613">
        <w:rPr>
          <w:rFonts w:ascii="Times New Roman" w:eastAsia="Times New Roman" w:hAnsi="Times New Roman" w:cs="Times New Roman"/>
        </w:rPr>
        <w:t xml:space="preserve">same OS and could be </w:t>
      </w:r>
      <w:r w:rsidR="00376F64" w:rsidRPr="00826613">
        <w:rPr>
          <w:rFonts w:ascii="Times New Roman" w:eastAsia="Times New Roman" w:hAnsi="Times New Roman" w:cs="Times New Roman"/>
        </w:rPr>
        <w:t xml:space="preserve">automated and managed </w:t>
      </w:r>
      <w:r w:rsidR="00B30B0D" w:rsidRPr="00826613">
        <w:rPr>
          <w:rFonts w:ascii="Times New Roman" w:eastAsia="Times New Roman" w:hAnsi="Times New Roman" w:cs="Times New Roman"/>
        </w:rPr>
        <w:t>leading to flexibility, auditability, and ubiquity.</w:t>
      </w:r>
      <w:r w:rsidR="00865609" w:rsidRPr="00826613">
        <w:rPr>
          <w:rFonts w:ascii="Times New Roman" w:eastAsia="Times New Roman" w:hAnsi="Times New Roman" w:cs="Times New Roman"/>
        </w:rPr>
        <w:t xml:space="preserve"> The Elk-Server VM was created </w:t>
      </w:r>
      <w:r w:rsidR="0073426A" w:rsidRPr="00826613">
        <w:rPr>
          <w:rFonts w:ascii="Times New Roman" w:eastAsia="Times New Roman" w:hAnsi="Times New Roman" w:cs="Times New Roman"/>
        </w:rPr>
        <w:t xml:space="preserve">as a collection </w:t>
      </w:r>
      <w:r w:rsidR="0073426A" w:rsidRPr="00826613">
        <w:rPr>
          <w:rFonts w:ascii="Times New Roman" w:eastAsia="Times New Roman" w:hAnsi="Times New Roman" w:cs="Times New Roman"/>
          <w:color w:val="222222"/>
          <w:sz w:val="27"/>
          <w:szCs w:val="27"/>
          <w:shd w:val="clear" w:color="auto" w:fill="FFFFFF"/>
        </w:rPr>
        <w:t xml:space="preserve">of three open-source products — Elasticsearch, Logstash, and Kibana, to provide centralized logging in order to identify problems with the </w:t>
      </w:r>
      <w:r w:rsidR="0073426A" w:rsidRPr="00826613">
        <w:rPr>
          <w:rFonts w:ascii="Times New Roman" w:eastAsia="Times New Roman" w:hAnsi="Times New Roman" w:cs="Times New Roman"/>
          <w:color w:val="222222"/>
          <w:sz w:val="27"/>
          <w:szCs w:val="27"/>
          <w:shd w:val="clear" w:color="auto" w:fill="FFFFFF"/>
        </w:rPr>
        <w:t>servers or applications</w:t>
      </w:r>
      <w:r w:rsidR="0073426A" w:rsidRPr="00826613">
        <w:rPr>
          <w:rFonts w:ascii="Times New Roman" w:eastAsia="Times New Roman" w:hAnsi="Times New Roman" w:cs="Times New Roman"/>
          <w:color w:val="222222"/>
          <w:sz w:val="27"/>
          <w:szCs w:val="27"/>
          <w:shd w:val="clear" w:color="auto" w:fill="FFFFFF"/>
        </w:rPr>
        <w:t xml:space="preserve"> of the 2 web VM’s and the jump-box VM. It allowed the user to search all the logs in a single place. It also helped to find issues in multiple VM’s by connecting logs during a specific time frame.</w:t>
      </w:r>
    </w:p>
    <w:p w:rsidR="00566D21" w:rsidRPr="00826613" w:rsidRDefault="00566D21" w:rsidP="0073426A">
      <w:pPr>
        <w:rPr>
          <w:rFonts w:ascii="Times New Roman" w:eastAsia="Times New Roman" w:hAnsi="Times New Roman" w:cs="Times New Roman"/>
        </w:rPr>
      </w:pPr>
    </w:p>
    <w:p w:rsidR="00566D21" w:rsidRPr="00826613" w:rsidRDefault="00566D21" w:rsidP="0073426A">
      <w:pPr>
        <w:rPr>
          <w:rFonts w:ascii="Times New Roman" w:eastAsia="Times New Roman" w:hAnsi="Times New Roman" w:cs="Times New Roman"/>
          <w:b/>
        </w:rPr>
      </w:pPr>
      <w:r w:rsidRPr="00826613">
        <w:rPr>
          <w:rFonts w:ascii="Times New Roman" w:eastAsia="Times New Roman" w:hAnsi="Times New Roman" w:cs="Times New Roman"/>
          <w:b/>
        </w:rPr>
        <w:t>Explain the Solution Requirements</w:t>
      </w:r>
    </w:p>
    <w:p w:rsidR="00B30B0D" w:rsidRPr="00826613" w:rsidRDefault="00B30B0D" w:rsidP="007A19EA">
      <w:pPr>
        <w:rPr>
          <w:rFonts w:ascii="Times New Roman" w:eastAsia="Times New Roman" w:hAnsi="Times New Roman" w:cs="Times New Roman"/>
        </w:rPr>
      </w:pPr>
    </w:p>
    <w:p w:rsidR="009769B5" w:rsidRPr="00826613" w:rsidRDefault="00DA51D7" w:rsidP="00566D21">
      <w:pPr>
        <w:rPr>
          <w:rFonts w:ascii="Times New Roman" w:eastAsia="Times New Roman" w:hAnsi="Times New Roman" w:cs="Times New Roman"/>
          <w:color w:val="000000" w:themeColor="text1"/>
        </w:rPr>
      </w:pPr>
      <w:r w:rsidRPr="00826613">
        <w:rPr>
          <w:rFonts w:ascii="Times New Roman" w:eastAsia="Times New Roman" w:hAnsi="Times New Roman" w:cs="Times New Roman"/>
        </w:rPr>
        <w:t xml:space="preserve">This was an appropriate use for the containers </w:t>
      </w:r>
      <w:r w:rsidR="003D399A" w:rsidRPr="00826613">
        <w:rPr>
          <w:rFonts w:ascii="Times New Roman" w:eastAsia="Times New Roman" w:hAnsi="Times New Roman" w:cs="Times New Roman"/>
        </w:rPr>
        <w:t xml:space="preserve">because in a class setting I needed </w:t>
      </w:r>
      <w:r w:rsidR="009769B5" w:rsidRPr="00826613">
        <w:rPr>
          <w:rFonts w:ascii="Times New Roman" w:eastAsia="Times New Roman" w:hAnsi="Times New Roman" w:cs="Times New Roman"/>
        </w:rPr>
        <w:t>something more lightweight than a VM as</w:t>
      </w:r>
      <w:r w:rsidR="003D399A" w:rsidRPr="00826613">
        <w:rPr>
          <w:rFonts w:ascii="Times New Roman" w:eastAsia="Times New Roman" w:hAnsi="Times New Roman" w:cs="Times New Roman"/>
        </w:rPr>
        <w:t xml:space="preserve"> </w:t>
      </w:r>
      <w:r w:rsidR="009769B5" w:rsidRPr="00826613">
        <w:rPr>
          <w:rFonts w:ascii="Times New Roman" w:eastAsia="Times New Roman" w:hAnsi="Times New Roman" w:cs="Times New Roman"/>
          <w:color w:val="565656"/>
        </w:rPr>
        <w:t>their images are measured in megabytes rather than gigabytes. The c</w:t>
      </w:r>
      <w:r w:rsidR="009769B5" w:rsidRPr="009769B5">
        <w:rPr>
          <w:rFonts w:ascii="Times New Roman" w:eastAsia="Times New Roman" w:hAnsi="Times New Roman" w:cs="Times New Roman"/>
          <w:color w:val="565656"/>
        </w:rPr>
        <w:t>ontainers require fewer IT resources to deploy, run, and manage</w:t>
      </w:r>
      <w:r w:rsidR="009769B5" w:rsidRPr="00826613">
        <w:rPr>
          <w:rFonts w:ascii="Times New Roman" w:eastAsia="Times New Roman" w:hAnsi="Times New Roman" w:cs="Times New Roman"/>
          <w:color w:val="565656"/>
        </w:rPr>
        <w:t xml:space="preserve"> and they can be spun up </w:t>
      </w:r>
      <w:r w:rsidR="009769B5" w:rsidRPr="009769B5">
        <w:rPr>
          <w:rFonts w:ascii="Times New Roman" w:eastAsia="Times New Roman" w:hAnsi="Times New Roman" w:cs="Times New Roman"/>
          <w:color w:val="565656"/>
        </w:rPr>
        <w:t>in milliseconds</w:t>
      </w:r>
      <w:r w:rsidR="00566D21" w:rsidRPr="00826613">
        <w:rPr>
          <w:rFonts w:ascii="Times New Roman" w:eastAsia="Times New Roman" w:hAnsi="Times New Roman" w:cs="Times New Roman"/>
          <w:color w:val="000000" w:themeColor="text1"/>
        </w:rPr>
        <w:t xml:space="preserve">. </w:t>
      </w:r>
      <w:r w:rsidR="009769B5" w:rsidRPr="009769B5">
        <w:rPr>
          <w:rFonts w:ascii="Times New Roman" w:eastAsia="Times New Roman" w:hAnsi="Times New Roman" w:cs="Times New Roman"/>
          <w:color w:val="000000" w:themeColor="text1"/>
        </w:rPr>
        <w:t>A single system can host many more containers as compared to VMs</w:t>
      </w:r>
      <w:r w:rsidR="00566D21" w:rsidRPr="00826613">
        <w:rPr>
          <w:rFonts w:ascii="Times New Roman" w:eastAsia="Times New Roman" w:hAnsi="Times New Roman" w:cs="Times New Roman"/>
          <w:color w:val="000000" w:themeColor="text1"/>
        </w:rPr>
        <w:t>, making it more ideal in this scenario.  The security benefits that I expected from using the containers were:</w:t>
      </w:r>
    </w:p>
    <w:p w:rsidR="00865609" w:rsidRPr="00826613" w:rsidRDefault="00865609" w:rsidP="00566D21">
      <w:pPr>
        <w:pStyle w:val="ListParagraph"/>
        <w:numPr>
          <w:ilvl w:val="0"/>
          <w:numId w:val="3"/>
        </w:numPr>
        <w:rPr>
          <w:rFonts w:ascii="Times New Roman" w:eastAsia="Times New Roman" w:hAnsi="Times New Roman" w:cs="Times New Roman"/>
          <w:color w:val="000000" w:themeColor="text1"/>
        </w:rPr>
      </w:pPr>
      <w:r w:rsidRPr="00826613">
        <w:rPr>
          <w:rFonts w:ascii="Times New Roman" w:eastAsia="Times New Roman" w:hAnsi="Times New Roman" w:cs="Times New Roman"/>
          <w:bCs/>
          <w:color w:val="000000" w:themeColor="text1"/>
          <w:sz w:val="23"/>
          <w:szCs w:val="23"/>
          <w:bdr w:val="none" w:sz="0" w:space="0" w:color="auto" w:frame="1"/>
        </w:rPr>
        <w:t>Transparency.</w:t>
      </w:r>
      <w:r w:rsidRPr="00826613">
        <w:rPr>
          <w:rFonts w:ascii="Times New Roman" w:eastAsia="Times New Roman" w:hAnsi="Times New Roman" w:cs="Times New Roman"/>
          <w:color w:val="000000" w:themeColor="text1"/>
          <w:sz w:val="23"/>
          <w:szCs w:val="23"/>
        </w:rPr>
        <w:t xml:space="preserve"> It’s easy to look inside a container image, or the </w:t>
      </w:r>
      <w:proofErr w:type="spellStart"/>
      <w:r w:rsidRPr="00826613">
        <w:rPr>
          <w:rFonts w:ascii="Times New Roman" w:eastAsia="Times New Roman" w:hAnsi="Times New Roman" w:cs="Times New Roman"/>
          <w:color w:val="000000" w:themeColor="text1"/>
          <w:sz w:val="23"/>
          <w:szCs w:val="23"/>
        </w:rPr>
        <w:t>Dockerfile</w:t>
      </w:r>
      <w:proofErr w:type="spellEnd"/>
      <w:r w:rsidRPr="00826613">
        <w:rPr>
          <w:rFonts w:ascii="Times New Roman" w:eastAsia="Times New Roman" w:hAnsi="Times New Roman" w:cs="Times New Roman"/>
          <w:color w:val="000000" w:themeColor="text1"/>
          <w:sz w:val="23"/>
          <w:szCs w:val="23"/>
        </w:rPr>
        <w:t xml:space="preserve"> on which it is based, to understand what runs inside the container. </w:t>
      </w:r>
    </w:p>
    <w:p w:rsidR="00865609" w:rsidRPr="00826613" w:rsidRDefault="00865609" w:rsidP="00566D21">
      <w:pPr>
        <w:pStyle w:val="ListParagraph"/>
        <w:numPr>
          <w:ilvl w:val="0"/>
          <w:numId w:val="3"/>
        </w:numPr>
        <w:rPr>
          <w:rFonts w:ascii="Times New Roman" w:eastAsia="Times New Roman" w:hAnsi="Times New Roman" w:cs="Times New Roman"/>
          <w:color w:val="000000" w:themeColor="text1"/>
        </w:rPr>
      </w:pPr>
      <w:r w:rsidRPr="00826613">
        <w:rPr>
          <w:rFonts w:ascii="Times New Roman" w:eastAsia="Times New Roman" w:hAnsi="Times New Roman" w:cs="Times New Roman"/>
          <w:bCs/>
          <w:color w:val="000000" w:themeColor="text1"/>
          <w:sz w:val="23"/>
          <w:szCs w:val="23"/>
          <w:bdr w:val="none" w:sz="0" w:space="0" w:color="auto" w:frame="1"/>
        </w:rPr>
        <w:t>Modularity.</w:t>
      </w:r>
      <w:r w:rsidRPr="00826613">
        <w:rPr>
          <w:rFonts w:ascii="Times New Roman" w:eastAsia="Times New Roman" w:hAnsi="Times New Roman" w:cs="Times New Roman"/>
          <w:color w:val="000000" w:themeColor="text1"/>
          <w:sz w:val="23"/>
          <w:szCs w:val="23"/>
        </w:rPr>
        <w:t> If you use containers to host a microservices application, you can link security problems to specific microservices. This makes it easier to find and resolve vulnerabilities without disrupting the entire application.</w:t>
      </w:r>
    </w:p>
    <w:p w:rsidR="00865609" w:rsidRPr="00826613" w:rsidRDefault="00865609" w:rsidP="00566D21">
      <w:pPr>
        <w:pStyle w:val="ListParagraph"/>
        <w:numPr>
          <w:ilvl w:val="0"/>
          <w:numId w:val="3"/>
        </w:numPr>
        <w:rPr>
          <w:rFonts w:ascii="Times New Roman" w:eastAsia="Times New Roman" w:hAnsi="Times New Roman" w:cs="Times New Roman"/>
          <w:color w:val="000000" w:themeColor="text1"/>
        </w:rPr>
      </w:pPr>
      <w:r w:rsidRPr="00826613">
        <w:rPr>
          <w:rFonts w:ascii="Times New Roman" w:eastAsia="Times New Roman" w:hAnsi="Times New Roman" w:cs="Times New Roman"/>
          <w:bCs/>
          <w:color w:val="000000" w:themeColor="text1"/>
          <w:sz w:val="23"/>
          <w:szCs w:val="23"/>
          <w:bdr w:val="none" w:sz="0" w:space="0" w:color="auto" w:frame="1"/>
        </w:rPr>
        <w:t>Smaller attack surfaces.</w:t>
      </w:r>
      <w:r w:rsidRPr="00826613">
        <w:rPr>
          <w:rFonts w:ascii="Times New Roman" w:eastAsia="Times New Roman" w:hAnsi="Times New Roman" w:cs="Times New Roman"/>
          <w:color w:val="000000" w:themeColor="text1"/>
          <w:sz w:val="23"/>
          <w:szCs w:val="23"/>
        </w:rPr>
        <w:t xml:space="preserve"> With containers, you only need to secure the host, the Docker daemon (which is much smaller than a virtual operating system) and the application running inside the container. </w:t>
      </w:r>
    </w:p>
    <w:p w:rsidR="00865609" w:rsidRPr="00826613" w:rsidRDefault="00865609" w:rsidP="00566D21">
      <w:pPr>
        <w:pStyle w:val="ListParagraph"/>
        <w:numPr>
          <w:ilvl w:val="0"/>
          <w:numId w:val="3"/>
        </w:numPr>
        <w:rPr>
          <w:rFonts w:ascii="Times New Roman" w:eastAsia="Times New Roman" w:hAnsi="Times New Roman" w:cs="Times New Roman"/>
          <w:color w:val="000000" w:themeColor="text1"/>
        </w:rPr>
      </w:pPr>
      <w:r w:rsidRPr="00826613">
        <w:rPr>
          <w:rFonts w:ascii="Times New Roman" w:eastAsia="Times New Roman" w:hAnsi="Times New Roman" w:cs="Times New Roman"/>
          <w:bCs/>
          <w:color w:val="000000" w:themeColor="text1"/>
          <w:sz w:val="23"/>
          <w:szCs w:val="23"/>
          <w:bdr w:val="none" w:sz="0" w:space="0" w:color="auto" w:frame="1"/>
        </w:rPr>
        <w:t>Easy updates.</w:t>
      </w:r>
      <w:r w:rsidRPr="00826613">
        <w:rPr>
          <w:rFonts w:ascii="Times New Roman" w:eastAsia="Times New Roman" w:hAnsi="Times New Roman" w:cs="Times New Roman"/>
          <w:color w:val="000000" w:themeColor="text1"/>
          <w:sz w:val="23"/>
          <w:szCs w:val="23"/>
        </w:rPr>
        <w:t>  The ability to update an application quickly, with minimal disruption to end users, is critical for addressing security vulnerabilities efficiently.</w:t>
      </w:r>
    </w:p>
    <w:p w:rsidR="00865609" w:rsidRPr="00826613" w:rsidRDefault="00865609" w:rsidP="00EA56A1">
      <w:pPr>
        <w:pStyle w:val="ListParagraph"/>
        <w:numPr>
          <w:ilvl w:val="0"/>
          <w:numId w:val="3"/>
        </w:numPr>
        <w:rPr>
          <w:rFonts w:ascii="Times New Roman" w:eastAsia="Times New Roman" w:hAnsi="Times New Roman" w:cs="Times New Roman"/>
          <w:color w:val="000000" w:themeColor="text1"/>
        </w:rPr>
      </w:pPr>
      <w:r w:rsidRPr="00826613">
        <w:rPr>
          <w:rFonts w:ascii="Times New Roman" w:eastAsia="Times New Roman" w:hAnsi="Times New Roman" w:cs="Times New Roman"/>
          <w:bCs/>
          <w:color w:val="000000" w:themeColor="text1"/>
          <w:sz w:val="23"/>
          <w:szCs w:val="23"/>
          <w:bdr w:val="none" w:sz="0" w:space="0" w:color="auto" w:frame="1"/>
        </w:rPr>
        <w:t>Environment parity.</w:t>
      </w:r>
      <w:r w:rsidRPr="00826613">
        <w:rPr>
          <w:rFonts w:ascii="Times New Roman" w:eastAsia="Times New Roman" w:hAnsi="Times New Roman" w:cs="Times New Roman"/>
          <w:color w:val="000000" w:themeColor="text1"/>
          <w:sz w:val="23"/>
          <w:szCs w:val="23"/>
        </w:rPr>
        <w:t> Containers’ ability to provide environment parity—meaning a consistent type of application environment no matter which type of operating system the application is hosted on, or whether it is running in testing or in production—is a key selling point of Docker. Environment parity is valuable because it helps ensure that a containerized application that is deemed secure before production will remain secure in production because the environment variables do not change.</w:t>
      </w:r>
    </w:p>
    <w:p w:rsidR="00865609" w:rsidRPr="00826613" w:rsidRDefault="00865609" w:rsidP="00865609">
      <w:pPr>
        <w:rPr>
          <w:rFonts w:ascii="Times New Roman" w:eastAsia="Times New Roman" w:hAnsi="Times New Roman" w:cs="Times New Roman"/>
          <w:color w:val="000000" w:themeColor="text1"/>
        </w:rPr>
      </w:pPr>
    </w:p>
    <w:p w:rsidR="006714ED" w:rsidRPr="00826613" w:rsidRDefault="006714ED" w:rsidP="00865609">
      <w:pPr>
        <w:rPr>
          <w:rFonts w:ascii="Times New Roman" w:eastAsia="Times New Roman" w:hAnsi="Times New Roman" w:cs="Times New Roman"/>
        </w:rPr>
      </w:pPr>
    </w:p>
    <w:p w:rsidR="006714ED" w:rsidRPr="00826613" w:rsidRDefault="006714ED" w:rsidP="00865609">
      <w:pPr>
        <w:rPr>
          <w:rFonts w:ascii="Times New Roman" w:eastAsia="Times New Roman" w:hAnsi="Times New Roman" w:cs="Times New Roman"/>
        </w:rPr>
      </w:pPr>
    </w:p>
    <w:p w:rsidR="006714ED" w:rsidRPr="00826613" w:rsidRDefault="006714ED" w:rsidP="00865609">
      <w:pPr>
        <w:rPr>
          <w:rFonts w:ascii="Times New Roman" w:eastAsia="Times New Roman" w:hAnsi="Times New Roman" w:cs="Times New Roman"/>
        </w:rPr>
      </w:pPr>
    </w:p>
    <w:p w:rsidR="006714ED" w:rsidRPr="00826613" w:rsidRDefault="006714ED" w:rsidP="00865609">
      <w:pPr>
        <w:rPr>
          <w:rFonts w:ascii="Times New Roman" w:eastAsia="Times New Roman" w:hAnsi="Times New Roman" w:cs="Times New Roman"/>
        </w:rPr>
      </w:pPr>
    </w:p>
    <w:p w:rsidR="00EA56A1" w:rsidRPr="00826613" w:rsidRDefault="00EA56A1" w:rsidP="00865609">
      <w:pPr>
        <w:rPr>
          <w:rFonts w:ascii="Times New Roman" w:eastAsia="Times New Roman" w:hAnsi="Times New Roman" w:cs="Times New Roman"/>
          <w:b/>
        </w:rPr>
      </w:pPr>
      <w:r w:rsidRPr="00826613">
        <w:rPr>
          <w:rFonts w:ascii="Times New Roman" w:eastAsia="Times New Roman" w:hAnsi="Times New Roman" w:cs="Times New Roman"/>
          <w:b/>
        </w:rPr>
        <w:lastRenderedPageBreak/>
        <w:t>Explain the Solutions Details</w:t>
      </w:r>
    </w:p>
    <w:p w:rsidR="00EA56A1" w:rsidRPr="00826613" w:rsidRDefault="00EA56A1" w:rsidP="00865609">
      <w:pPr>
        <w:rPr>
          <w:rFonts w:ascii="Times New Roman" w:eastAsia="Times New Roman" w:hAnsi="Times New Roman" w:cs="Times New Roman"/>
        </w:rPr>
      </w:pPr>
    </w:p>
    <w:p w:rsidR="00EA56A1" w:rsidRPr="00865609" w:rsidRDefault="00EA56A1" w:rsidP="00865609">
      <w:pPr>
        <w:rPr>
          <w:rFonts w:ascii="Times New Roman" w:eastAsia="Times New Roman" w:hAnsi="Times New Roman" w:cs="Times New Roman"/>
        </w:rPr>
      </w:pPr>
    </w:p>
    <w:p w:rsidR="00470620" w:rsidRPr="00826613" w:rsidRDefault="00EA56A1" w:rsidP="00470620">
      <w:pPr>
        <w:rPr>
          <w:rFonts w:ascii="Times New Roman" w:eastAsia="Times New Roman" w:hAnsi="Times New Roman" w:cs="Times New Roman"/>
        </w:rPr>
      </w:pPr>
      <w:r w:rsidRPr="00826613">
        <w:rPr>
          <w:rFonts w:ascii="Times New Roman" w:eastAsia="Times New Roman" w:hAnsi="Times New Roman" w:cs="Times New Roman"/>
        </w:rPr>
        <w:t xml:space="preserve">In Project 1, I configured the VM’s to be able to run containers by downloading </w:t>
      </w:r>
      <w:r w:rsidR="00470620" w:rsidRPr="00826613">
        <w:rPr>
          <w:rFonts w:ascii="Times New Roman" w:eastAsia="Times New Roman" w:hAnsi="Times New Roman" w:cs="Times New Roman"/>
        </w:rPr>
        <w:t xml:space="preserve">Docker w/Ansible using the jump-box VM. </w:t>
      </w:r>
      <w:r w:rsidR="00826613" w:rsidRPr="00826613">
        <w:rPr>
          <w:rFonts w:ascii="Times New Roman" w:eastAsia="Times New Roman" w:hAnsi="Times New Roman" w:cs="Times New Roman"/>
        </w:rPr>
        <w:t>Download</w:t>
      </w:r>
      <w:r w:rsidR="00721BC7" w:rsidRPr="00826613">
        <w:rPr>
          <w:rFonts w:ascii="Times New Roman" w:eastAsia="Times New Roman" w:hAnsi="Times New Roman" w:cs="Times New Roman"/>
        </w:rPr>
        <w:t xml:space="preserve"> the </w:t>
      </w:r>
      <w:r w:rsidR="00470620" w:rsidRPr="00826613">
        <w:rPr>
          <w:rFonts w:ascii="Times New Roman" w:eastAsia="Times New Roman" w:hAnsi="Times New Roman" w:cs="Times New Roman"/>
        </w:rPr>
        <w:t xml:space="preserve">ansible.config configuration file and copy it to Ansible host file at /etc/ansible/hosts. </w:t>
      </w:r>
      <w:r w:rsidR="00470620" w:rsidRPr="00826613">
        <w:rPr>
          <w:rFonts w:ascii="Times New Roman" w:eastAsia="Times New Roman" w:hAnsi="Times New Roman" w:cs="Times New Roman"/>
        </w:rPr>
        <w:t>For ansible.cfg edit</w:t>
      </w:r>
      <w:r w:rsidR="00E94A7F" w:rsidRPr="00826613">
        <w:rPr>
          <w:rFonts w:ascii="Times New Roman" w:eastAsia="Times New Roman" w:hAnsi="Times New Roman" w:cs="Times New Roman"/>
        </w:rPr>
        <w:t xml:space="preserve">, cd into </w:t>
      </w:r>
      <w:r w:rsidR="00470620" w:rsidRPr="00826613">
        <w:rPr>
          <w:rFonts w:ascii="Times New Roman" w:eastAsia="Times New Roman" w:hAnsi="Times New Roman" w:cs="Times New Roman"/>
        </w:rPr>
        <w:t xml:space="preserve"> /etc/ansible/ </w:t>
      </w:r>
      <w:r w:rsidR="00E94A7F" w:rsidRPr="00826613">
        <w:rPr>
          <w:rFonts w:ascii="Times New Roman" w:eastAsia="Times New Roman" w:hAnsi="Times New Roman" w:cs="Times New Roman"/>
        </w:rPr>
        <w:t xml:space="preserve"> directory and </w:t>
      </w:r>
      <w:r w:rsidR="00470620" w:rsidRPr="00826613">
        <w:rPr>
          <w:rFonts w:ascii="Times New Roman" w:eastAsia="Times New Roman" w:hAnsi="Times New Roman" w:cs="Times New Roman"/>
        </w:rPr>
        <w:t>nano ansible.cfg</w:t>
      </w:r>
      <w:r w:rsidR="00E94A7F" w:rsidRPr="00826613">
        <w:rPr>
          <w:rFonts w:ascii="Times New Roman" w:eastAsia="Times New Roman" w:hAnsi="Times New Roman" w:cs="Times New Roman"/>
        </w:rPr>
        <w:t xml:space="preserve">. Once inside the nano file, locate remote_user and </w:t>
      </w:r>
      <w:r w:rsidR="00470620" w:rsidRPr="00826613">
        <w:rPr>
          <w:rFonts w:ascii="Times New Roman" w:eastAsia="Times New Roman" w:hAnsi="Times New Roman" w:cs="Times New Roman"/>
        </w:rPr>
        <w:t xml:space="preserve"> change remote_user = sysadmin</w:t>
      </w:r>
      <w:r w:rsidR="00E94A7F" w:rsidRPr="00826613">
        <w:rPr>
          <w:rFonts w:ascii="Times New Roman" w:eastAsia="Times New Roman" w:hAnsi="Times New Roman" w:cs="Times New Roman"/>
        </w:rPr>
        <w:t xml:space="preserve">. </w:t>
      </w:r>
      <w:r w:rsidR="00470620" w:rsidRPr="00826613">
        <w:rPr>
          <w:rFonts w:ascii="Times New Roman" w:eastAsia="Times New Roman" w:hAnsi="Times New Roman" w:cs="Times New Roman"/>
        </w:rPr>
        <w:t>Assign username and SSH Public Key for Web1, Web2, ELK Virtual Machine in Azure GUI</w:t>
      </w:r>
    </w:p>
    <w:p w:rsidR="00470620" w:rsidRPr="00826613" w:rsidRDefault="00470620" w:rsidP="00470620">
      <w:pPr>
        <w:rPr>
          <w:rFonts w:ascii="Times New Roman" w:eastAsia="Times New Roman" w:hAnsi="Times New Roman" w:cs="Times New Roman"/>
        </w:rPr>
      </w:pPr>
    </w:p>
    <w:p w:rsidR="00865609" w:rsidRPr="00826613" w:rsidRDefault="00721BC7" w:rsidP="00470620">
      <w:pPr>
        <w:rPr>
          <w:rFonts w:ascii="Times New Roman" w:eastAsia="Times New Roman" w:hAnsi="Times New Roman" w:cs="Times New Roman"/>
        </w:rPr>
      </w:pPr>
      <w:r w:rsidRPr="00826613">
        <w:rPr>
          <w:rFonts w:ascii="Times New Roman" w:eastAsia="Times New Roman" w:hAnsi="Times New Roman" w:cs="Times New Roman"/>
        </w:rPr>
        <w:t xml:space="preserve">Ensure </w:t>
      </w:r>
      <w:r w:rsidR="00470620" w:rsidRPr="00826613">
        <w:rPr>
          <w:rFonts w:ascii="Times New Roman" w:eastAsia="Times New Roman" w:hAnsi="Times New Roman" w:cs="Times New Roman"/>
        </w:rPr>
        <w:t>Web1 / Web2 / ELK Server</w:t>
      </w:r>
      <w:r w:rsidRPr="00826613">
        <w:rPr>
          <w:rFonts w:ascii="Times New Roman" w:eastAsia="Times New Roman" w:hAnsi="Times New Roman" w:cs="Times New Roman"/>
        </w:rPr>
        <w:t xml:space="preserve">’s SSH’s Public </w:t>
      </w:r>
      <w:proofErr w:type="spellStart"/>
      <w:r w:rsidRPr="00826613">
        <w:rPr>
          <w:rFonts w:ascii="Times New Roman" w:eastAsia="Times New Roman" w:hAnsi="Times New Roman" w:cs="Times New Roman"/>
        </w:rPr>
        <w:t>Key’s</w:t>
      </w:r>
      <w:proofErr w:type="spellEnd"/>
      <w:r w:rsidRPr="00826613">
        <w:rPr>
          <w:rFonts w:ascii="Times New Roman" w:eastAsia="Times New Roman" w:hAnsi="Times New Roman" w:cs="Times New Roman"/>
        </w:rPr>
        <w:t xml:space="preserve"> are updated by copying the </w:t>
      </w:r>
      <w:r w:rsidR="00470620" w:rsidRPr="00826613">
        <w:rPr>
          <w:rFonts w:ascii="Times New Roman" w:eastAsia="Times New Roman" w:hAnsi="Times New Roman" w:cs="Times New Roman"/>
        </w:rPr>
        <w:t>sysadmin SSH Key : copy id_rsa.pub from the ansible control node in .ssh/ directory. To get the SSH Key run this command: ~/.ssh# ssh-keygen ~/.ssh# cat id_rsa.pub</w:t>
      </w:r>
      <w:r w:rsidRPr="00826613">
        <w:rPr>
          <w:rFonts w:ascii="Times New Roman" w:eastAsia="Times New Roman" w:hAnsi="Times New Roman" w:cs="Times New Roman"/>
        </w:rPr>
        <w:t>.</w:t>
      </w:r>
    </w:p>
    <w:p w:rsidR="00721BC7" w:rsidRPr="00826613" w:rsidRDefault="00721BC7" w:rsidP="00470620">
      <w:pPr>
        <w:rPr>
          <w:rFonts w:ascii="Times New Roman" w:eastAsia="Times New Roman" w:hAnsi="Times New Roman" w:cs="Times New Roman"/>
        </w:rPr>
      </w:pPr>
    </w:p>
    <w:p w:rsidR="00721BC7" w:rsidRPr="00826613" w:rsidRDefault="00721BC7" w:rsidP="00470620">
      <w:pPr>
        <w:rPr>
          <w:rFonts w:ascii="Times New Roman" w:eastAsia="Times New Roman" w:hAnsi="Times New Roman" w:cs="Times New Roman"/>
        </w:rPr>
      </w:pPr>
      <w:r w:rsidRPr="00826613">
        <w:rPr>
          <w:rFonts w:ascii="Times New Roman" w:eastAsia="Times New Roman" w:hAnsi="Times New Roman" w:cs="Times New Roman"/>
        </w:rPr>
        <w:t>Create a playbook</w:t>
      </w:r>
      <w:r w:rsidR="007D2BA8" w:rsidRPr="00826613">
        <w:rPr>
          <w:rFonts w:ascii="Times New Roman" w:eastAsia="Times New Roman" w:hAnsi="Times New Roman" w:cs="Times New Roman"/>
        </w:rPr>
        <w:t xml:space="preserve">.yml file and copy the contents from that file into </w:t>
      </w:r>
      <w:r w:rsidR="00EC524B" w:rsidRPr="00826613">
        <w:rPr>
          <w:rFonts w:ascii="Times New Roman" w:eastAsia="Times New Roman" w:hAnsi="Times New Roman" w:cs="Times New Roman"/>
        </w:rPr>
        <w:t>newly created files,</w:t>
      </w:r>
      <w:r w:rsidR="007D2BA8" w:rsidRPr="00826613">
        <w:rPr>
          <w:rFonts w:ascii="Times New Roman" w:eastAsia="Times New Roman" w:hAnsi="Times New Roman" w:cs="Times New Roman"/>
        </w:rPr>
        <w:t xml:space="preserve"> installelk.yml, filebeat</w:t>
      </w:r>
      <w:r w:rsidR="00EC524B" w:rsidRPr="00826613">
        <w:rPr>
          <w:rFonts w:ascii="Times New Roman" w:eastAsia="Times New Roman" w:hAnsi="Times New Roman" w:cs="Times New Roman"/>
        </w:rPr>
        <w:t xml:space="preserve">-config.yml, and metricbeat-config.yml. Once those files are created, configure the </w:t>
      </w:r>
      <w:r w:rsidR="003808DC" w:rsidRPr="00826613">
        <w:rPr>
          <w:rFonts w:ascii="Times New Roman" w:eastAsia="Times New Roman" w:hAnsi="Times New Roman" w:cs="Times New Roman"/>
        </w:rPr>
        <w:t>files to meet the parameters needed. Once the config files are created, run the ansible-playbook installelk.yml file. Download filebeat and metricbeat playbooks using curl -L -O &gt; Ansible/filebeat/metricbeat</w:t>
      </w:r>
      <w:r w:rsidR="004D07F9" w:rsidRPr="00826613">
        <w:rPr>
          <w:rFonts w:ascii="Times New Roman" w:eastAsia="Times New Roman" w:hAnsi="Times New Roman" w:cs="Times New Roman"/>
        </w:rPr>
        <w:t>.yml  commands and update the config files using nano commands. Once this updated, check to see if the playbooks run by using you both localhost ipaddress/setup.php for ansible, and ipaddress</w:t>
      </w:r>
      <w:r w:rsidR="004D07F9" w:rsidRPr="00826613">
        <w:rPr>
          <w:rFonts w:ascii="Times New Roman" w:hAnsi="Times New Roman" w:cs="Times New Roman"/>
        </w:rPr>
        <w:t xml:space="preserve"> </w:t>
      </w:r>
      <w:r w:rsidR="004D07F9" w:rsidRPr="00826613">
        <w:rPr>
          <w:rFonts w:ascii="Times New Roman" w:eastAsia="Times New Roman" w:hAnsi="Times New Roman" w:cs="Times New Roman"/>
        </w:rPr>
        <w:t>:5601/app/kibana#/home to test Elf stack.</w:t>
      </w:r>
    </w:p>
    <w:p w:rsidR="004D07F9" w:rsidRPr="00826613" w:rsidRDefault="004D07F9" w:rsidP="00470620">
      <w:pPr>
        <w:rPr>
          <w:rFonts w:ascii="Times New Roman" w:eastAsia="Times New Roman" w:hAnsi="Times New Roman" w:cs="Times New Roman"/>
        </w:rPr>
      </w:pPr>
    </w:p>
    <w:p w:rsidR="004D07F9" w:rsidRPr="00826613" w:rsidRDefault="00C31D5B" w:rsidP="00470620">
      <w:pPr>
        <w:rPr>
          <w:rFonts w:ascii="Times New Roman" w:eastAsia="Times New Roman" w:hAnsi="Times New Roman" w:cs="Times New Roman"/>
          <w:b/>
        </w:rPr>
      </w:pPr>
      <w:bookmarkStart w:id="0" w:name="_GoBack"/>
      <w:r w:rsidRPr="00826613">
        <w:rPr>
          <w:rFonts w:ascii="Times New Roman" w:eastAsia="Times New Roman" w:hAnsi="Times New Roman" w:cs="Times New Roman"/>
          <w:b/>
        </w:rPr>
        <w:t>Identify Advantages/Disadvantages of the Solution</w:t>
      </w:r>
    </w:p>
    <w:bookmarkEnd w:id="0"/>
    <w:p w:rsidR="00C31D5B" w:rsidRPr="00826613" w:rsidRDefault="00C31D5B" w:rsidP="00470620">
      <w:pPr>
        <w:rPr>
          <w:rFonts w:ascii="Times New Roman" w:eastAsia="Times New Roman" w:hAnsi="Times New Roman" w:cs="Times New Roman"/>
        </w:rPr>
      </w:pPr>
    </w:p>
    <w:p w:rsidR="006C5FFE" w:rsidRPr="00826613" w:rsidRDefault="00C31D5B" w:rsidP="00470620">
      <w:pPr>
        <w:rPr>
          <w:rFonts w:ascii="Times New Roman" w:eastAsia="Times New Roman" w:hAnsi="Times New Roman" w:cs="Times New Roman"/>
        </w:rPr>
      </w:pPr>
      <w:r w:rsidRPr="00826613">
        <w:rPr>
          <w:rFonts w:ascii="Times New Roman" w:eastAsia="Times New Roman" w:hAnsi="Times New Roman" w:cs="Times New Roman"/>
        </w:rPr>
        <w:t xml:space="preserve">In order to have created a secure cloud network without containers, I would have had to </w:t>
      </w:r>
      <w:r w:rsidR="006C5FFE" w:rsidRPr="00826613">
        <w:rPr>
          <w:rFonts w:ascii="Times New Roman" w:eastAsia="Times New Roman" w:hAnsi="Times New Roman" w:cs="Times New Roman"/>
        </w:rPr>
        <w:t xml:space="preserve">utilize separate VM’s which would have required me to create their own operating systems to operate off of. Each VM also would have had their own binaries, libraries and applications that it services. The advantages to doing it without containers are: 1) </w:t>
      </w:r>
      <w:r w:rsidR="00826613" w:rsidRPr="00826613">
        <w:rPr>
          <w:rFonts w:ascii="Times New Roman" w:eastAsia="Times New Roman" w:hAnsi="Times New Roman" w:cs="Times New Roman"/>
        </w:rPr>
        <w:t>Security</w:t>
      </w:r>
      <w:r w:rsidR="006C5FFE" w:rsidRPr="00826613">
        <w:rPr>
          <w:rFonts w:ascii="Times New Roman" w:eastAsia="Times New Roman" w:hAnsi="Times New Roman" w:cs="Times New Roman"/>
        </w:rPr>
        <w:t xml:space="preserve">; 2) </w:t>
      </w:r>
      <w:r w:rsidR="00826613" w:rsidRPr="00826613">
        <w:rPr>
          <w:rFonts w:ascii="Times New Roman" w:eastAsia="Times New Roman" w:hAnsi="Times New Roman" w:cs="Times New Roman"/>
        </w:rPr>
        <w:t>Reliability</w:t>
      </w:r>
      <w:r w:rsidR="006C5FFE" w:rsidRPr="00826613">
        <w:rPr>
          <w:rFonts w:ascii="Times New Roman" w:eastAsia="Times New Roman" w:hAnsi="Times New Roman" w:cs="Times New Roman"/>
        </w:rPr>
        <w:t xml:space="preserve">; 3) </w:t>
      </w:r>
      <w:r w:rsidR="00826613" w:rsidRPr="00826613">
        <w:rPr>
          <w:rFonts w:ascii="Times New Roman" w:eastAsia="Times New Roman" w:hAnsi="Times New Roman" w:cs="Times New Roman"/>
        </w:rPr>
        <w:t>ISA Structure</w:t>
      </w:r>
      <w:r w:rsidR="006C5FFE" w:rsidRPr="00826613">
        <w:rPr>
          <w:rFonts w:ascii="Times New Roman" w:eastAsia="Times New Roman" w:hAnsi="Times New Roman" w:cs="Times New Roman"/>
        </w:rPr>
        <w:t>; 4) M</w:t>
      </w:r>
      <w:r w:rsidR="00826613" w:rsidRPr="00826613">
        <w:rPr>
          <w:rFonts w:ascii="Times New Roman" w:eastAsia="Times New Roman" w:hAnsi="Times New Roman" w:cs="Times New Roman"/>
        </w:rPr>
        <w:t>ultiple O/S</w:t>
      </w:r>
      <w:r w:rsidR="006C5FFE" w:rsidRPr="00826613">
        <w:rPr>
          <w:rFonts w:ascii="Times New Roman" w:eastAsia="Times New Roman" w:hAnsi="Times New Roman" w:cs="Times New Roman"/>
        </w:rPr>
        <w:t xml:space="preserve">; </w:t>
      </w:r>
      <w:r w:rsidR="00826613" w:rsidRPr="00826613">
        <w:rPr>
          <w:rFonts w:ascii="Times New Roman" w:eastAsia="Times New Roman" w:hAnsi="Times New Roman" w:cs="Times New Roman"/>
        </w:rPr>
        <w:t xml:space="preserve">and </w:t>
      </w:r>
      <w:r w:rsidR="006C5FFE" w:rsidRPr="00826613">
        <w:rPr>
          <w:rFonts w:ascii="Times New Roman" w:eastAsia="Times New Roman" w:hAnsi="Times New Roman" w:cs="Times New Roman"/>
        </w:rPr>
        <w:t xml:space="preserve">5) </w:t>
      </w:r>
      <w:r w:rsidR="00826613" w:rsidRPr="00826613">
        <w:rPr>
          <w:rFonts w:ascii="Times New Roman" w:eastAsia="Times New Roman" w:hAnsi="Times New Roman" w:cs="Times New Roman"/>
        </w:rPr>
        <w:t xml:space="preserve">Malware identification. The disadvantages are: 1) Cost; 2) Performance; 3) Efficiency; 4) Complexity; and 5) Infections. </w:t>
      </w:r>
    </w:p>
    <w:sectPr w:rsidR="006C5FFE" w:rsidRPr="00826613" w:rsidSect="0062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2E388A"/>
    <w:multiLevelType w:val="multilevel"/>
    <w:tmpl w:val="778CA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663E5"/>
    <w:multiLevelType w:val="hybridMultilevel"/>
    <w:tmpl w:val="5C220C44"/>
    <w:lvl w:ilvl="0" w:tplc="9FBECC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D4829A7"/>
    <w:multiLevelType w:val="multilevel"/>
    <w:tmpl w:val="72B8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EA"/>
    <w:rsid w:val="002725C1"/>
    <w:rsid w:val="00376F64"/>
    <w:rsid w:val="003808DC"/>
    <w:rsid w:val="003D399A"/>
    <w:rsid w:val="00470620"/>
    <w:rsid w:val="004D07F9"/>
    <w:rsid w:val="00566D21"/>
    <w:rsid w:val="00623582"/>
    <w:rsid w:val="00646364"/>
    <w:rsid w:val="006714ED"/>
    <w:rsid w:val="00693208"/>
    <w:rsid w:val="006C5FFE"/>
    <w:rsid w:val="00721BC7"/>
    <w:rsid w:val="0073426A"/>
    <w:rsid w:val="007A19EA"/>
    <w:rsid w:val="007C6675"/>
    <w:rsid w:val="007D2BA8"/>
    <w:rsid w:val="00826613"/>
    <w:rsid w:val="00865609"/>
    <w:rsid w:val="008F72C3"/>
    <w:rsid w:val="009769B5"/>
    <w:rsid w:val="00A7083F"/>
    <w:rsid w:val="00AA6A05"/>
    <w:rsid w:val="00AC4A6D"/>
    <w:rsid w:val="00B30B0D"/>
    <w:rsid w:val="00C31D5B"/>
    <w:rsid w:val="00DA51D7"/>
    <w:rsid w:val="00E94A7F"/>
    <w:rsid w:val="00EA56A1"/>
    <w:rsid w:val="00EC5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FC698F"/>
  <w15:chartTrackingRefBased/>
  <w15:docId w15:val="{69179FEE-6740-C942-8BB7-50FD6375A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65609"/>
    <w:rPr>
      <w:b/>
      <w:bCs/>
    </w:rPr>
  </w:style>
  <w:style w:type="character" w:customStyle="1" w:styleId="apple-converted-space">
    <w:name w:val="apple-converted-space"/>
    <w:basedOn w:val="DefaultParagraphFont"/>
    <w:rsid w:val="00865609"/>
  </w:style>
  <w:style w:type="paragraph" w:styleId="ListParagraph">
    <w:name w:val="List Paragraph"/>
    <w:basedOn w:val="Normal"/>
    <w:uiPriority w:val="34"/>
    <w:qFormat/>
    <w:rsid w:val="0056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8712">
      <w:bodyDiv w:val="1"/>
      <w:marLeft w:val="0"/>
      <w:marRight w:val="0"/>
      <w:marTop w:val="0"/>
      <w:marBottom w:val="0"/>
      <w:divBdr>
        <w:top w:val="none" w:sz="0" w:space="0" w:color="auto"/>
        <w:left w:val="none" w:sz="0" w:space="0" w:color="auto"/>
        <w:bottom w:val="none" w:sz="0" w:space="0" w:color="auto"/>
        <w:right w:val="none" w:sz="0" w:space="0" w:color="auto"/>
      </w:divBdr>
    </w:div>
    <w:div w:id="272640736">
      <w:bodyDiv w:val="1"/>
      <w:marLeft w:val="0"/>
      <w:marRight w:val="0"/>
      <w:marTop w:val="0"/>
      <w:marBottom w:val="0"/>
      <w:divBdr>
        <w:top w:val="none" w:sz="0" w:space="0" w:color="auto"/>
        <w:left w:val="none" w:sz="0" w:space="0" w:color="auto"/>
        <w:bottom w:val="none" w:sz="0" w:space="0" w:color="auto"/>
        <w:right w:val="none" w:sz="0" w:space="0" w:color="auto"/>
      </w:divBdr>
    </w:div>
    <w:div w:id="319040623">
      <w:bodyDiv w:val="1"/>
      <w:marLeft w:val="0"/>
      <w:marRight w:val="0"/>
      <w:marTop w:val="0"/>
      <w:marBottom w:val="0"/>
      <w:divBdr>
        <w:top w:val="none" w:sz="0" w:space="0" w:color="auto"/>
        <w:left w:val="none" w:sz="0" w:space="0" w:color="auto"/>
        <w:bottom w:val="none" w:sz="0" w:space="0" w:color="auto"/>
        <w:right w:val="none" w:sz="0" w:space="0" w:color="auto"/>
      </w:divBdr>
      <w:divsChild>
        <w:div w:id="1556313654">
          <w:marLeft w:val="0"/>
          <w:marRight w:val="0"/>
          <w:marTop w:val="0"/>
          <w:marBottom w:val="0"/>
          <w:divBdr>
            <w:top w:val="none" w:sz="0" w:space="0" w:color="auto"/>
            <w:left w:val="none" w:sz="0" w:space="0" w:color="auto"/>
            <w:bottom w:val="none" w:sz="0" w:space="0" w:color="auto"/>
            <w:right w:val="none" w:sz="0" w:space="0" w:color="auto"/>
          </w:divBdr>
          <w:divsChild>
            <w:div w:id="19872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187">
      <w:bodyDiv w:val="1"/>
      <w:marLeft w:val="0"/>
      <w:marRight w:val="0"/>
      <w:marTop w:val="0"/>
      <w:marBottom w:val="0"/>
      <w:divBdr>
        <w:top w:val="none" w:sz="0" w:space="0" w:color="auto"/>
        <w:left w:val="none" w:sz="0" w:space="0" w:color="auto"/>
        <w:bottom w:val="none" w:sz="0" w:space="0" w:color="auto"/>
        <w:right w:val="none" w:sz="0" w:space="0" w:color="auto"/>
      </w:divBdr>
    </w:div>
    <w:div w:id="842234157">
      <w:bodyDiv w:val="1"/>
      <w:marLeft w:val="0"/>
      <w:marRight w:val="0"/>
      <w:marTop w:val="0"/>
      <w:marBottom w:val="0"/>
      <w:divBdr>
        <w:top w:val="none" w:sz="0" w:space="0" w:color="auto"/>
        <w:left w:val="none" w:sz="0" w:space="0" w:color="auto"/>
        <w:bottom w:val="none" w:sz="0" w:space="0" w:color="auto"/>
        <w:right w:val="none" w:sz="0" w:space="0" w:color="auto"/>
      </w:divBdr>
    </w:div>
    <w:div w:id="133217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Williams</dc:creator>
  <cp:keywords/>
  <dc:description/>
  <cp:lastModifiedBy>Andre Williams</cp:lastModifiedBy>
  <cp:revision>1</cp:revision>
  <dcterms:created xsi:type="dcterms:W3CDTF">2021-09-29T20:09:00Z</dcterms:created>
  <dcterms:modified xsi:type="dcterms:W3CDTF">2021-09-30T20:46:00Z</dcterms:modified>
</cp:coreProperties>
</file>