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167D" w:rsidRPr="00FB1B02" w:rsidRDefault="00FB1B02">
      <w:pPr>
        <w:rPr>
          <w:rFonts w:ascii="Times New Roman" w:hAnsi="Times New Roman" w:cs="Times New Roman"/>
        </w:rPr>
      </w:pPr>
      <w:bookmarkStart w:id="0" w:name="_GoBack"/>
      <w:bookmarkEnd w:id="0"/>
      <w:r w:rsidRPr="00FB1B0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4147820</wp:posOffset>
            </wp:positionH>
            <wp:positionV relativeFrom="paragraph">
              <wp:posOffset>-119063</wp:posOffset>
            </wp:positionV>
            <wp:extent cx="1283836" cy="1290638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836" cy="129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0AB" w:rsidRPr="00FB1B02">
        <w:rPr>
          <w:rFonts w:ascii="Times New Roman" w:hAnsi="Times New Roman" w:cs="Times New Roman"/>
        </w:rPr>
        <w:t>CV-Balmuș N</w:t>
      </w:r>
    </w:p>
    <w:p w:rsidR="00FB1B02" w:rsidRPr="00FB1B02" w:rsidRDefault="00CB00AB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</w:pPr>
      <w:r w:rsidRPr="00CB00AB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 xml:space="preserve">Pentru site-ul Catedrei ITI avem nevoie de la fiecare </w:t>
      </w:r>
    </w:p>
    <w:p w:rsidR="00CB00AB" w:rsidRPr="00CB00AB" w:rsidRDefault="00CB00AB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</w:pPr>
      <w:r w:rsidRPr="00CB00AB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>din voi un scurt CV (o pagina A4) care sa conțină urmatoarele:</w:t>
      </w:r>
      <w:r w:rsidR="00FB1B02" w:rsidRPr="00FB1B02">
        <w:rPr>
          <w:rFonts w:ascii="Times New Roman" w:eastAsia="Times New Roman" w:hAnsi="Times New Roman" w:cs="Times New Roman"/>
          <w:noProof/>
          <w:color w:val="222222"/>
          <w:kern w:val="0"/>
          <w:lang w:eastAsia="ro-RO"/>
          <w14:ligatures w14:val="non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3838575</wp:posOffset>
            </wp:positionH>
            <wp:positionV relativeFrom="paragraph">
              <wp:posOffset>635</wp:posOffset>
            </wp:positionV>
            <wp:extent cx="1013460" cy="10191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B00AB" w:rsidRPr="00FB1B02" w:rsidRDefault="00CB00AB" w:rsidP="0044218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</w:pPr>
      <w:r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>Foto agreata de voi</w:t>
      </w:r>
    </w:p>
    <w:p w:rsidR="00442183" w:rsidRPr="00FB1B02" w:rsidRDefault="00442183" w:rsidP="00442183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</w:pPr>
    </w:p>
    <w:p w:rsidR="00CB00AB" w:rsidRPr="00FB1B02" w:rsidRDefault="00CB00AB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kern w:val="0"/>
          <w:lang w:eastAsia="ro-RO"/>
          <w14:ligatures w14:val="none"/>
        </w:rPr>
      </w:pPr>
      <w:r w:rsidRPr="00CB00AB">
        <w:rPr>
          <w:rFonts w:ascii="Times New Roman" w:eastAsia="Times New Roman" w:hAnsi="Times New Roman" w:cs="Times New Roman"/>
          <w:b/>
          <w:color w:val="222222"/>
          <w:kern w:val="0"/>
          <w:lang w:eastAsia="ro-RO"/>
          <w14:ligatures w14:val="none"/>
        </w:rPr>
        <w:t>2. Locul nașterii, studiile preuniversitare</w:t>
      </w:r>
    </w:p>
    <w:p w:rsidR="00CB00AB" w:rsidRPr="00FB1B02" w:rsidRDefault="00CB00AB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</w:pPr>
      <w:r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>- satul Bogzești, raionul Telenești, 09.11.1947.</w:t>
      </w:r>
    </w:p>
    <w:p w:rsidR="00CB00AB" w:rsidRPr="00CB00AB" w:rsidRDefault="00CB00AB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</w:pPr>
      <w:r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 xml:space="preserve"> școala medie, satul Bravicea, raionul Cățărași, anul 1965. </w:t>
      </w:r>
    </w:p>
    <w:p w:rsidR="00CB00AB" w:rsidRPr="00FB1B02" w:rsidRDefault="00CB00AB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kern w:val="0"/>
          <w:lang w:eastAsia="ro-RO"/>
          <w14:ligatures w14:val="none"/>
        </w:rPr>
      </w:pPr>
      <w:r w:rsidRPr="00CB00AB">
        <w:rPr>
          <w:rFonts w:ascii="Times New Roman" w:eastAsia="Times New Roman" w:hAnsi="Times New Roman" w:cs="Times New Roman"/>
          <w:b/>
          <w:color w:val="222222"/>
          <w:kern w:val="0"/>
          <w:lang w:eastAsia="ro-RO"/>
          <w14:ligatures w14:val="none"/>
        </w:rPr>
        <w:t>3. Studiile universitare, masterat, doctorat. Perioada de lucru la Catedra ITI </w:t>
      </w:r>
    </w:p>
    <w:p w:rsidR="00CB00AB" w:rsidRPr="00FB1B02" w:rsidRDefault="00C50A3B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</w:pPr>
      <w:r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 xml:space="preserve">- </w:t>
      </w:r>
      <w:r w:rsidR="00CB00AB"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>Studii universitare: Facultatea de fizică, Universitatea de Stat din Moldova, Catedra ”Fizica Teoretică”</w:t>
      </w:r>
      <w:r w:rsidR="007E7066"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>, 1965-1970.</w:t>
      </w:r>
    </w:p>
    <w:p w:rsidR="00CB00AB" w:rsidRPr="00FB1B02" w:rsidRDefault="00C50A3B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</w:pPr>
      <w:r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 xml:space="preserve">- </w:t>
      </w:r>
      <w:r w:rsidR="00CB00AB"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>Doctorat</w:t>
      </w:r>
      <w:r w:rsidR="007E7066"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 xml:space="preserve">: Universitatea de Stat din Moldova, Catedra ”Fizica Teoretică”, domeniul: </w:t>
      </w:r>
      <w:r w:rsidR="004C6542"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>Fizica teoretică și matematică 1970-1</w:t>
      </w:r>
      <w:r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>973.</w:t>
      </w:r>
    </w:p>
    <w:p w:rsidR="00C50A3B" w:rsidRPr="00FB1B02" w:rsidRDefault="00C50A3B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</w:pPr>
      <w:r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>- Doctor în științe fizico-matematice, anul 1975.</w:t>
      </w:r>
    </w:p>
    <w:p w:rsidR="00C50A3B" w:rsidRPr="00FB1B02" w:rsidRDefault="00C50A3B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</w:pPr>
      <w:r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>- Conferențiar – 1978.</w:t>
      </w:r>
    </w:p>
    <w:p w:rsidR="00CB00AB" w:rsidRPr="00CB00AB" w:rsidRDefault="00C50A3B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</w:pPr>
      <w:r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>-Perioade de lucru la Catedra IIT</w:t>
      </w:r>
      <w:r w:rsidR="00736349"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>:</w:t>
      </w:r>
      <w:r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 xml:space="preserve"> 2022- prezent.</w:t>
      </w:r>
    </w:p>
    <w:p w:rsidR="00CB00AB" w:rsidRPr="00FB1B02" w:rsidRDefault="00CB00AB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kern w:val="0"/>
          <w:lang w:eastAsia="ro-RO"/>
          <w14:ligatures w14:val="none"/>
        </w:rPr>
      </w:pPr>
      <w:r w:rsidRPr="00CB00AB">
        <w:rPr>
          <w:rFonts w:ascii="Times New Roman" w:eastAsia="Times New Roman" w:hAnsi="Times New Roman" w:cs="Times New Roman"/>
          <w:b/>
          <w:color w:val="222222"/>
          <w:kern w:val="0"/>
          <w:lang w:eastAsia="ro-RO"/>
          <w14:ligatures w14:val="none"/>
        </w:rPr>
        <w:t>4. Tematică de cercetare</w:t>
      </w:r>
      <w:r w:rsidR="00C50A3B" w:rsidRPr="00FB1B02">
        <w:rPr>
          <w:rFonts w:ascii="Times New Roman" w:eastAsia="Times New Roman" w:hAnsi="Times New Roman" w:cs="Times New Roman"/>
          <w:b/>
          <w:color w:val="222222"/>
          <w:kern w:val="0"/>
          <w:lang w:eastAsia="ro-RO"/>
          <w14:ligatures w14:val="none"/>
        </w:rPr>
        <w:t>:</w:t>
      </w:r>
    </w:p>
    <w:p w:rsidR="00C50A3B" w:rsidRPr="00FB1B02" w:rsidRDefault="00C50A3B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</w:pPr>
      <w:r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 xml:space="preserve">Modelarea matematică și </w:t>
      </w:r>
      <w:r w:rsidR="00736349"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>simularea asistată de calculator; Tehnologii Informaționale și de Comunicare în Educație; Tehnologii de creare a resurselor educaționale digitale.</w:t>
      </w:r>
    </w:p>
    <w:p w:rsidR="00CB00AB" w:rsidRPr="00FB1B02" w:rsidRDefault="00CB00AB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</w:pPr>
      <w:r w:rsidRPr="00CB00AB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>5. Cele mai reprezentative lucrări si rezultate</w:t>
      </w:r>
    </w:p>
    <w:p w:rsidR="00A3648B" w:rsidRPr="00FB1B02" w:rsidRDefault="00736349" w:rsidP="00A3648B">
      <w:pPr>
        <w:pStyle w:val="NormalWeb"/>
        <w:spacing w:before="15" w:beforeAutospacing="0" w:after="15" w:afterAutospacing="0"/>
        <w:rPr>
          <w:sz w:val="22"/>
          <w:szCs w:val="22"/>
          <w:shd w:val="clear" w:color="auto" w:fill="FFFFFF"/>
        </w:rPr>
      </w:pPr>
      <w:r w:rsidRPr="00FB1B02">
        <w:rPr>
          <w:sz w:val="22"/>
          <w:szCs w:val="22"/>
        </w:rPr>
        <w:t xml:space="preserve">1. </w:t>
      </w:r>
      <w:r w:rsidR="00A3648B" w:rsidRPr="00FB1B02">
        <w:rPr>
          <w:sz w:val="22"/>
          <w:szCs w:val="22"/>
        </w:rPr>
        <w:t xml:space="preserve">MDC – software pentru crearea manualelor digitale școlare prin colaborare. </w:t>
      </w:r>
      <w:r w:rsidR="00A3648B" w:rsidRPr="00FB1B02">
        <w:rPr>
          <w:bCs/>
          <w:sz w:val="22"/>
          <w:szCs w:val="22"/>
          <w:shd w:val="clear" w:color="auto" w:fill="FFFFFF"/>
        </w:rPr>
        <w:t xml:space="preserve">"Conferința Națională de Învățământ Virtual - CNIV" </w:t>
      </w:r>
      <w:r w:rsidR="00A3648B" w:rsidRPr="00FB1B02">
        <w:rPr>
          <w:sz w:val="22"/>
          <w:szCs w:val="22"/>
          <w:shd w:val="clear" w:color="auto" w:fill="FFFFFF"/>
        </w:rPr>
        <w:t>Ediţia 17, București, Romania, 26 octombrie 2019</w:t>
      </w:r>
    </w:p>
    <w:p w:rsidR="00450BA5" w:rsidRPr="00FB1B02" w:rsidRDefault="00450BA5" w:rsidP="00BA6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B1B02">
        <w:rPr>
          <w:rFonts w:ascii="Times New Roman" w:hAnsi="Times New Roman" w:cs="Times New Roman"/>
        </w:rPr>
        <w:t>2. Modelarea matematică și simularea asistată de calculator a sistemelor mecanice cu multe grade de libertate, Nr. 3(37) / 2024 / ISSN 1857-0623 / ISSNe 2587-3636,</w:t>
      </w:r>
    </w:p>
    <w:p w:rsidR="00450BA5" w:rsidRPr="00FB1B02" w:rsidRDefault="00450BA5" w:rsidP="00BA6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FB1B02">
        <w:rPr>
          <w:rFonts w:ascii="Times New Roman" w:hAnsi="Times New Roman" w:cs="Times New Roman"/>
        </w:rPr>
        <w:t xml:space="preserve">3. </w:t>
      </w:r>
      <w:r w:rsidRPr="00FB1B02">
        <w:rPr>
          <w:rFonts w:ascii="Times New Roman" w:hAnsi="Times New Roman" w:cs="Times New Roman"/>
          <w:bCs/>
          <w:kern w:val="0"/>
        </w:rPr>
        <w:t xml:space="preserve">DELPHI FMX: activități de modelare-simulare 3D, Acta et commentationes (Ştiinţe ale Educaţiei), </w:t>
      </w:r>
      <w:r w:rsidRPr="00FB1B02">
        <w:rPr>
          <w:rFonts w:ascii="Times New Roman" w:hAnsi="Times New Roman" w:cs="Times New Roman"/>
          <w:kern w:val="0"/>
        </w:rPr>
        <w:t>Nr. 2(40) / 2025 / ISSN 1857-0623 / ISSNe 2587-3636</w:t>
      </w:r>
    </w:p>
    <w:p w:rsidR="00BA6CCD" w:rsidRPr="00FB1B02" w:rsidRDefault="00450BA5" w:rsidP="00BA6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B1B02">
        <w:rPr>
          <w:rFonts w:ascii="Times New Roman" w:hAnsi="Times New Roman" w:cs="Times New Roman"/>
        </w:rPr>
        <w:t>4</w:t>
      </w:r>
      <w:r w:rsidR="00BA6CCD" w:rsidRPr="00FB1B02">
        <w:rPr>
          <w:rFonts w:ascii="Times New Roman" w:hAnsi="Times New Roman" w:cs="Times New Roman"/>
        </w:rPr>
        <w:t xml:space="preserve">. MDIR Constructor: Interactive Digital Activities for Developing Reading and Writing Skills with Natural Numbers, </w:t>
      </w:r>
      <w:r w:rsidR="009C14F8" w:rsidRPr="00FB1B02">
        <w:rPr>
          <w:rFonts w:ascii="Times New Roman" w:hAnsi="Times New Roman" w:cs="Times New Roman"/>
          <w:bCs/>
          <w:shd w:val="clear" w:color="auto" w:fill="F7F9FC"/>
        </w:rPr>
        <w:t>The 21th International Conference on Virtual Learning – ICVL-2026, https://icvl.eu/documents/214/ICVL_Online_Volume_2026.pdf</w:t>
      </w:r>
    </w:p>
    <w:p w:rsidR="00736349" w:rsidRPr="00FB1B02" w:rsidRDefault="00450BA5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FB1B02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5</w:t>
      </w:r>
      <w:r w:rsidR="009C14F8" w:rsidRPr="00FB1B02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. MDIR Constructor 4.0-Software pentru crearea manualelor digitale interactive cu content redactabil, Certificat AGEPI de înregistrare a drepturilor de autor și conexe, </w:t>
      </w:r>
      <w:r w:rsidRPr="00FB1B02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Seria PC, Nr 8429 din 23.02.2026.</w:t>
      </w:r>
    </w:p>
    <w:p w:rsidR="00CB00AB" w:rsidRPr="00CB00AB" w:rsidRDefault="00CB00AB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kern w:val="0"/>
          <w:lang w:eastAsia="ro-RO"/>
          <w14:ligatures w14:val="none"/>
        </w:rPr>
      </w:pPr>
      <w:r w:rsidRPr="00CB00AB">
        <w:rPr>
          <w:rFonts w:ascii="Times New Roman" w:eastAsia="Times New Roman" w:hAnsi="Times New Roman" w:cs="Times New Roman"/>
          <w:b/>
          <w:color w:val="222222"/>
          <w:kern w:val="0"/>
          <w:lang w:eastAsia="ro-RO"/>
          <w14:ligatures w14:val="none"/>
        </w:rPr>
        <w:t>6. Cursuri universitare </w:t>
      </w:r>
    </w:p>
    <w:p w:rsidR="00450BA5" w:rsidRPr="00FB1B02" w:rsidRDefault="00450BA5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</w:pPr>
      <w:r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 xml:space="preserve">Tehnologii de creare a manualelor digitale interactive; Tehnologii avansate de programare vizuală; </w:t>
      </w:r>
      <w:r w:rsidR="00524C7F"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>Tehnologii de creare a laboratoarelor virtuale (Masterat, programul de studii ”Tehnologii de creare a resurselor educaționale digitale).</w:t>
      </w:r>
    </w:p>
    <w:p w:rsidR="00CB00AB" w:rsidRPr="00FB1B02" w:rsidRDefault="00CB00AB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kern w:val="0"/>
          <w:lang w:eastAsia="ro-RO"/>
          <w14:ligatures w14:val="none"/>
        </w:rPr>
      </w:pPr>
      <w:r w:rsidRPr="00CB00AB">
        <w:rPr>
          <w:rFonts w:ascii="Times New Roman" w:eastAsia="Times New Roman" w:hAnsi="Times New Roman" w:cs="Times New Roman"/>
          <w:b/>
          <w:color w:val="222222"/>
          <w:kern w:val="0"/>
          <w:lang w:eastAsia="ro-RO"/>
          <w14:ligatures w14:val="none"/>
        </w:rPr>
        <w:t xml:space="preserve">7. </w:t>
      </w:r>
      <w:r w:rsidRPr="00CB00AB">
        <w:rPr>
          <w:rFonts w:ascii="Times New Roman" w:eastAsia="Times New Roman" w:hAnsi="Times New Roman" w:cs="Times New Roman"/>
          <w:b/>
          <w:kern w:val="0"/>
          <w:lang w:eastAsia="ro-RO"/>
          <w14:ligatures w14:val="none"/>
        </w:rPr>
        <w:t>Implicarea in Proiecte </w:t>
      </w:r>
    </w:p>
    <w:p w:rsidR="00AB3EB3" w:rsidRPr="00FB1B02" w:rsidRDefault="00524C7F" w:rsidP="00AB3EB3">
      <w:pPr>
        <w:jc w:val="both"/>
        <w:rPr>
          <w:rFonts w:ascii="Times New Roman" w:hAnsi="Times New Roman" w:cs="Times New Roman"/>
        </w:rPr>
      </w:pPr>
      <w:r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 xml:space="preserve"> - Proiect de cercetare științifică instituțional ” </w:t>
      </w:r>
      <w:r w:rsidRPr="00FB1B02">
        <w:rPr>
          <w:rFonts w:ascii="Times New Roman" w:hAnsi="Times New Roman" w:cs="Times New Roman"/>
        </w:rPr>
        <w:t>Digitalizarea procesului de formare inițială a cadrelor didactice pentru asigurarea unui demers didactic eficient, în context cu solicitările pieței muncii</w:t>
      </w:r>
      <w:r w:rsidR="009D5A4F" w:rsidRPr="00FB1B02">
        <w:rPr>
          <w:rFonts w:ascii="Times New Roman" w:hAnsi="Times New Roman" w:cs="Times New Roman"/>
        </w:rPr>
        <w:t>”(2024-2027)</w:t>
      </w:r>
    </w:p>
    <w:p w:rsidR="009D5A4F" w:rsidRPr="00FB1B02" w:rsidRDefault="009D5A4F" w:rsidP="00AB3EB3">
      <w:pPr>
        <w:jc w:val="both"/>
        <w:rPr>
          <w:rFonts w:ascii="Times New Roman" w:hAnsi="Times New Roman" w:cs="Times New Roman"/>
        </w:rPr>
      </w:pPr>
      <w:r w:rsidRPr="00FB1B02">
        <w:rPr>
          <w:rFonts w:ascii="Times New Roman" w:hAnsi="Times New Roman" w:cs="Times New Roman"/>
        </w:rPr>
        <w:t xml:space="preserve">- Proiect de cercetare științifică </w:t>
      </w:r>
      <w:r w:rsidR="00AB3EB3" w:rsidRPr="00FB1B02">
        <w:rPr>
          <w:rFonts w:ascii="Times New Roman" w:hAnsi="Times New Roman" w:cs="Times New Roman"/>
        </w:rPr>
        <w:t>”</w:t>
      </w:r>
      <w:r w:rsidR="00AB3EB3" w:rsidRPr="00FB1B02">
        <w:rPr>
          <w:rFonts w:ascii="Times New Roman" w:hAnsi="Times New Roman" w:cs="Times New Roman"/>
          <w:bCs/>
        </w:rPr>
        <w:t xml:space="preserve"> Inovație în proiectarea și valorificarea manualelor digitale interactive de matematică pentru învățământul gimnazial nivel inferior” </w:t>
      </w:r>
      <w:r w:rsidRPr="00FB1B02">
        <w:rPr>
          <w:rFonts w:ascii="Times New Roman" w:hAnsi="Times New Roman" w:cs="Times New Roman"/>
        </w:rPr>
        <w:t xml:space="preserve">din </w:t>
      </w:r>
      <w:r w:rsidRPr="00FB1B02">
        <w:rPr>
          <w:rFonts w:ascii="Times New Roman" w:hAnsi="Times New Roman" w:cs="Times New Roman"/>
          <w:bCs/>
        </w:rPr>
        <w:t>cadrul concursului „Stimularea excelenței cercetărilor științifice”</w:t>
      </w:r>
      <w:r w:rsidR="00AB3EB3" w:rsidRPr="00FB1B02">
        <w:rPr>
          <w:rFonts w:ascii="Times New Roman" w:hAnsi="Times New Roman" w:cs="Times New Roman"/>
          <w:bCs/>
        </w:rPr>
        <w:t>2025-2026</w:t>
      </w:r>
      <w:r w:rsidRPr="00FB1B02">
        <w:rPr>
          <w:rFonts w:ascii="Times New Roman" w:hAnsi="Times New Roman" w:cs="Times New Roman"/>
          <w:bCs/>
        </w:rPr>
        <w:t xml:space="preserve"> </w:t>
      </w:r>
    </w:p>
    <w:p w:rsidR="009D5A4F" w:rsidRPr="00FB1B02" w:rsidRDefault="00AB3EB3" w:rsidP="00AB3EB3">
      <w:pPr>
        <w:jc w:val="both"/>
        <w:rPr>
          <w:rFonts w:ascii="Times New Roman" w:hAnsi="Times New Roman" w:cs="Times New Roman"/>
        </w:rPr>
      </w:pPr>
      <w:r w:rsidRPr="00FB1B02">
        <w:rPr>
          <w:rFonts w:ascii="Times New Roman" w:hAnsi="Times New Roman" w:cs="Times New Roman"/>
        </w:rPr>
        <w:t>- Proiect de cercetare științifică internațional ”</w:t>
      </w:r>
      <w:r w:rsidRPr="00FB1B02">
        <w:t xml:space="preserve"> </w:t>
      </w:r>
      <w:r w:rsidRPr="00FB1B02">
        <w:rPr>
          <w:rFonts w:ascii="Times New Roman" w:hAnsi="Times New Roman" w:cs="Times New Roman"/>
        </w:rPr>
        <w:t>Ensuring quality teaching and learning in a digital age: development and implementation of e-textbooks (EuDigBook) (2024-2026)</w:t>
      </w:r>
    </w:p>
    <w:p w:rsidR="00CB00AB" w:rsidRPr="00CB00AB" w:rsidRDefault="00CB00AB" w:rsidP="00CB0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</w:pPr>
      <w:r w:rsidRPr="00CB00AB">
        <w:rPr>
          <w:rFonts w:ascii="Times New Roman" w:eastAsia="Times New Roman" w:hAnsi="Times New Roman" w:cs="Times New Roman"/>
          <w:b/>
          <w:color w:val="222222"/>
          <w:kern w:val="0"/>
          <w:lang w:eastAsia="ro-RO"/>
          <w14:ligatures w14:val="none"/>
        </w:rPr>
        <w:t>8. Principii de activitate profesională</w:t>
      </w:r>
      <w:r w:rsidR="00AB3EB3" w:rsidRPr="00FB1B02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 xml:space="preserve">: </w:t>
      </w:r>
      <w:r w:rsidRPr="00CB00AB">
        <w:rPr>
          <w:rFonts w:ascii="Times New Roman" w:eastAsia="Times New Roman" w:hAnsi="Times New Roman" w:cs="Times New Roman"/>
          <w:color w:val="222222"/>
          <w:kern w:val="0"/>
          <w:lang w:eastAsia="ro-RO"/>
          <w14:ligatures w14:val="none"/>
        </w:rPr>
        <w:t xml:space="preserve"> Crezul profesional, Hobby, etc.  </w:t>
      </w:r>
    </w:p>
    <w:p w:rsidR="00BA6CCD" w:rsidRPr="00FB1B02" w:rsidRDefault="00916DB2">
      <w:pPr>
        <w:rPr>
          <w:rFonts w:ascii="Times New Roman" w:hAnsi="Times New Roman" w:cs="Times New Roman"/>
        </w:rPr>
      </w:pPr>
      <w:r w:rsidRPr="00FB1B02">
        <w:rPr>
          <w:rFonts w:ascii="Times New Roman" w:hAnsi="Times New Roman" w:cs="Times New Roman"/>
        </w:rPr>
        <w:t>Informatica, Tehnologiile Informaționale și Inteligența artificială</w:t>
      </w:r>
      <w:r w:rsidR="00047661" w:rsidRPr="00FB1B02">
        <w:rPr>
          <w:rFonts w:ascii="Times New Roman" w:hAnsi="Times New Roman" w:cs="Times New Roman"/>
        </w:rPr>
        <w:t xml:space="preserve"> sunt domeniile care </w:t>
      </w:r>
      <w:r w:rsidR="00CE6C62" w:rsidRPr="00FB1B02">
        <w:rPr>
          <w:rFonts w:ascii="Times New Roman" w:hAnsi="Times New Roman" w:cs="Times New Roman"/>
        </w:rPr>
        <w:t>produc cel mai mare impact asupra societății contemporane.</w:t>
      </w:r>
    </w:p>
    <w:sectPr w:rsidR="00BA6CCD" w:rsidRPr="00FB1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062B13"/>
    <w:multiLevelType w:val="hybridMultilevel"/>
    <w:tmpl w:val="710AEF9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AB"/>
    <w:rsid w:val="00047661"/>
    <w:rsid w:val="003A6CC7"/>
    <w:rsid w:val="00442183"/>
    <w:rsid w:val="00450BA5"/>
    <w:rsid w:val="004C3ED0"/>
    <w:rsid w:val="004C6542"/>
    <w:rsid w:val="00524C7F"/>
    <w:rsid w:val="005F167D"/>
    <w:rsid w:val="006778A5"/>
    <w:rsid w:val="00736349"/>
    <w:rsid w:val="007E7066"/>
    <w:rsid w:val="00916DB2"/>
    <w:rsid w:val="009A638B"/>
    <w:rsid w:val="009C14F8"/>
    <w:rsid w:val="009D5A4F"/>
    <w:rsid w:val="00A3648B"/>
    <w:rsid w:val="00AB3EB3"/>
    <w:rsid w:val="00BA6CCD"/>
    <w:rsid w:val="00C50A3B"/>
    <w:rsid w:val="00CB00AB"/>
    <w:rsid w:val="00CE6C62"/>
    <w:rsid w:val="00D044D7"/>
    <w:rsid w:val="00EA67E8"/>
    <w:rsid w:val="00FB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562DF07-14CD-49F7-8DB3-37204386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6C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o-RO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6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o-RO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A6CCD"/>
    <w:rPr>
      <w:rFonts w:ascii="Times New Roman" w:eastAsia="Times New Roman" w:hAnsi="Times New Roman" w:cs="Times New Roman"/>
      <w:b/>
      <w:bCs/>
      <w:kern w:val="0"/>
      <w:sz w:val="36"/>
      <w:szCs w:val="36"/>
      <w:lang w:eastAsia="ro-RO"/>
      <w14:ligatures w14:val="none"/>
    </w:rPr>
  </w:style>
  <w:style w:type="character" w:customStyle="1" w:styleId="font-hero">
    <w:name w:val="font-hero"/>
    <w:basedOn w:val="DefaultParagraphFont"/>
    <w:rsid w:val="00BA6CCD"/>
  </w:style>
  <w:style w:type="character" w:customStyle="1" w:styleId="font-hero-2">
    <w:name w:val="font-hero-2"/>
    <w:basedOn w:val="DefaultParagraphFont"/>
    <w:rsid w:val="00BA6CCD"/>
  </w:style>
  <w:style w:type="paragraph" w:customStyle="1" w:styleId="Default">
    <w:name w:val="Default"/>
    <w:rsid w:val="009D5A4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4421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1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1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0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Balmus Nicolae</dc:creator>
  <cp:keywords/>
  <dc:description/>
  <cp:lastModifiedBy>Balmus Nicolae</cp:lastModifiedBy>
  <cp:revision>2</cp:revision>
  <dcterms:created xsi:type="dcterms:W3CDTF">2026-04-27T11:17:00Z</dcterms:created>
  <dcterms:modified xsi:type="dcterms:W3CDTF">2026-04-27T11:17:00Z</dcterms:modified>
</cp:coreProperties>
</file>