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DF6" w:rsidRDefault="00663DF6" w:rsidP="00663DF6">
      <w:pPr>
        <w:jc w:val="right"/>
        <w:rPr>
          <w:rFonts w:ascii="Times New Roman" w:hAnsi="Times New Roman" w:cs="Times New Roman"/>
          <w:sz w:val="24"/>
          <w:szCs w:val="24"/>
        </w:rPr>
      </w:pPr>
      <w:r>
        <w:rPr>
          <w:rFonts w:ascii="Times New Roman" w:hAnsi="Times New Roman" w:cs="Times New Roman"/>
          <w:sz w:val="24"/>
          <w:szCs w:val="24"/>
        </w:rPr>
        <w:t>Thomas Drehman</w:t>
      </w:r>
    </w:p>
    <w:p w:rsidR="00663DF6" w:rsidRDefault="00663DF6" w:rsidP="00663DF6">
      <w:pPr>
        <w:jc w:val="right"/>
        <w:rPr>
          <w:rFonts w:ascii="Times New Roman" w:hAnsi="Times New Roman" w:cs="Times New Roman"/>
          <w:sz w:val="24"/>
          <w:szCs w:val="24"/>
        </w:rPr>
      </w:pPr>
      <w:r>
        <w:rPr>
          <w:rFonts w:ascii="Times New Roman" w:hAnsi="Times New Roman" w:cs="Times New Roman"/>
          <w:sz w:val="24"/>
          <w:szCs w:val="24"/>
        </w:rPr>
        <w:t>Developing Concurrent Software</w:t>
      </w:r>
    </w:p>
    <w:p w:rsidR="00663DF6" w:rsidRPr="00663DF6" w:rsidRDefault="00663DF6" w:rsidP="00663DF6">
      <w:pPr>
        <w:jc w:val="right"/>
        <w:rPr>
          <w:rFonts w:ascii="Times New Roman" w:hAnsi="Times New Roman" w:cs="Times New Roman"/>
          <w:sz w:val="24"/>
          <w:szCs w:val="24"/>
        </w:rPr>
      </w:pPr>
    </w:p>
    <w:p w:rsidR="00464417" w:rsidRPr="00663DF6" w:rsidRDefault="00D03D78" w:rsidP="00663DF6">
      <w:pPr>
        <w:jc w:val="center"/>
        <w:rPr>
          <w:rFonts w:ascii="Times New Roman" w:hAnsi="Times New Roman" w:cs="Times New Roman"/>
          <w:sz w:val="28"/>
          <w:szCs w:val="28"/>
        </w:rPr>
      </w:pPr>
      <w:r w:rsidRPr="00663DF6">
        <w:rPr>
          <w:rFonts w:ascii="Times New Roman" w:hAnsi="Times New Roman" w:cs="Times New Roman"/>
          <w:sz w:val="28"/>
          <w:szCs w:val="28"/>
        </w:rPr>
        <w:t>Why</w:t>
      </w:r>
      <w:r w:rsidR="00663DF6" w:rsidRPr="00663DF6">
        <w:rPr>
          <w:rFonts w:ascii="Times New Roman" w:hAnsi="Times New Roman" w:cs="Times New Roman"/>
          <w:sz w:val="28"/>
          <w:szCs w:val="28"/>
        </w:rPr>
        <w:t xml:space="preserve"> Atomics Solve</w:t>
      </w:r>
      <w:r w:rsidRPr="00663DF6">
        <w:rPr>
          <w:rFonts w:ascii="Times New Roman" w:hAnsi="Times New Roman" w:cs="Times New Roman"/>
          <w:sz w:val="28"/>
          <w:szCs w:val="28"/>
        </w:rPr>
        <w:t xml:space="preserve"> Do</w:t>
      </w:r>
      <w:r w:rsidR="005E7C5E" w:rsidRPr="00663DF6">
        <w:rPr>
          <w:rFonts w:ascii="Times New Roman" w:hAnsi="Times New Roman" w:cs="Times New Roman"/>
          <w:sz w:val="28"/>
          <w:szCs w:val="28"/>
        </w:rPr>
        <w:t xml:space="preserve">uble-Checked Locking </w:t>
      </w:r>
      <w:r w:rsidR="00663DF6" w:rsidRPr="00663DF6">
        <w:rPr>
          <w:rFonts w:ascii="Times New Roman" w:hAnsi="Times New Roman" w:cs="Times New Roman"/>
          <w:sz w:val="28"/>
          <w:szCs w:val="28"/>
        </w:rPr>
        <w:t>Problem</w:t>
      </w:r>
      <w:r w:rsidR="005E7C5E" w:rsidRPr="00663DF6">
        <w:rPr>
          <w:rFonts w:ascii="Times New Roman" w:hAnsi="Times New Roman" w:cs="Times New Roman"/>
          <w:sz w:val="28"/>
          <w:szCs w:val="28"/>
        </w:rPr>
        <w:t xml:space="preserve"> in C++</w:t>
      </w:r>
      <w:r w:rsidRPr="00663DF6">
        <w:rPr>
          <w:rFonts w:ascii="Times New Roman" w:hAnsi="Times New Roman" w:cs="Times New Roman"/>
          <w:sz w:val="28"/>
          <w:szCs w:val="28"/>
        </w:rPr>
        <w:t>11</w:t>
      </w:r>
    </w:p>
    <w:p w:rsidR="00D03D78" w:rsidRPr="005E7C5E" w:rsidRDefault="00D03D78">
      <w:pPr>
        <w:rPr>
          <w:rFonts w:ascii="Times New Roman" w:hAnsi="Times New Roman" w:cs="Times New Roman"/>
          <w:sz w:val="24"/>
          <w:szCs w:val="24"/>
        </w:rPr>
      </w:pPr>
    </w:p>
    <w:p w:rsidR="00D03D78" w:rsidRDefault="005E7C5E">
      <w:pPr>
        <w:rPr>
          <w:rFonts w:ascii="Times New Roman" w:hAnsi="Times New Roman" w:cs="Times New Roman"/>
          <w:sz w:val="24"/>
          <w:szCs w:val="24"/>
        </w:rPr>
      </w:pPr>
      <w:r w:rsidRPr="005E7C5E">
        <w:rPr>
          <w:rFonts w:ascii="Times New Roman" w:hAnsi="Times New Roman" w:cs="Times New Roman"/>
          <w:sz w:val="24"/>
          <w:szCs w:val="24"/>
        </w:rPr>
        <w:t xml:space="preserve">It has been about 14 years since </w:t>
      </w:r>
      <w:r w:rsidR="004429B8">
        <w:rPr>
          <w:rFonts w:ascii="Times New Roman" w:hAnsi="Times New Roman" w:cs="Times New Roman"/>
          <w:sz w:val="24"/>
          <w:szCs w:val="24"/>
        </w:rPr>
        <w:t>T</w:t>
      </w:r>
      <w:r w:rsidRPr="005E7C5E">
        <w:rPr>
          <w:rFonts w:ascii="Times New Roman" w:hAnsi="Times New Roman" w:cs="Times New Roman"/>
          <w:sz w:val="24"/>
          <w:szCs w:val="24"/>
        </w:rPr>
        <w:t xml:space="preserve">he </w:t>
      </w:r>
      <w:r w:rsidR="004429B8">
        <w:rPr>
          <w:rFonts w:ascii="Times New Roman" w:hAnsi="Times New Roman" w:cs="Times New Roman"/>
          <w:sz w:val="24"/>
          <w:szCs w:val="24"/>
        </w:rPr>
        <w:t>“</w:t>
      </w:r>
      <w:r w:rsidRPr="005E7C5E">
        <w:rPr>
          <w:rFonts w:ascii="Times New Roman" w:hAnsi="Times New Roman" w:cs="Times New Roman"/>
          <w:sz w:val="24"/>
          <w:szCs w:val="24"/>
        </w:rPr>
        <w:t>Double-Check</w:t>
      </w:r>
      <w:r>
        <w:rPr>
          <w:rFonts w:ascii="Times New Roman" w:hAnsi="Times New Roman" w:cs="Times New Roman"/>
          <w:sz w:val="24"/>
          <w:szCs w:val="24"/>
        </w:rPr>
        <w:t>ed</w:t>
      </w:r>
      <w:r w:rsidRPr="005E7C5E">
        <w:rPr>
          <w:rFonts w:ascii="Times New Roman" w:hAnsi="Times New Roman" w:cs="Times New Roman"/>
          <w:sz w:val="24"/>
          <w:szCs w:val="24"/>
        </w:rPr>
        <w:t xml:space="preserve"> Locking</w:t>
      </w:r>
      <w:r w:rsidR="004429B8">
        <w:rPr>
          <w:rFonts w:ascii="Times New Roman" w:hAnsi="Times New Roman" w:cs="Times New Roman"/>
          <w:sz w:val="24"/>
          <w:szCs w:val="24"/>
        </w:rPr>
        <w:t xml:space="preserve"> is Broken”</w:t>
      </w:r>
      <w:r w:rsidRPr="005E7C5E">
        <w:rPr>
          <w:rFonts w:ascii="Times New Roman" w:hAnsi="Times New Roman" w:cs="Times New Roman"/>
          <w:sz w:val="24"/>
          <w:szCs w:val="24"/>
        </w:rPr>
        <w:t xml:space="preserve"> Declaration was signed by over a dozen computer experts in both academia and industry.  While their collective expertise was in Java, the declaration also made it clear that double-check</w:t>
      </w:r>
      <w:r>
        <w:rPr>
          <w:rFonts w:ascii="Times New Roman" w:hAnsi="Times New Roman" w:cs="Times New Roman"/>
          <w:sz w:val="24"/>
          <w:szCs w:val="24"/>
        </w:rPr>
        <w:t>ed</w:t>
      </w:r>
      <w:r w:rsidRPr="005E7C5E">
        <w:rPr>
          <w:rFonts w:ascii="Times New Roman" w:hAnsi="Times New Roman" w:cs="Times New Roman"/>
          <w:sz w:val="24"/>
          <w:szCs w:val="24"/>
        </w:rPr>
        <w:t xml:space="preserve"> locking was broken in C++ as well.  Since this declaration, the 2011 changes to the C++ standard </w:t>
      </w:r>
      <w:r>
        <w:rPr>
          <w:rFonts w:ascii="Times New Roman" w:hAnsi="Times New Roman" w:cs="Times New Roman"/>
          <w:sz w:val="24"/>
          <w:szCs w:val="24"/>
        </w:rPr>
        <w:t xml:space="preserve">enabled double check locking.  </w:t>
      </w:r>
    </w:p>
    <w:p w:rsidR="005E7C5E" w:rsidRDefault="005E7C5E">
      <w:pPr>
        <w:rPr>
          <w:rFonts w:ascii="Times New Roman" w:hAnsi="Times New Roman" w:cs="Times New Roman"/>
          <w:sz w:val="24"/>
          <w:szCs w:val="24"/>
        </w:rPr>
      </w:pPr>
    </w:p>
    <w:p w:rsidR="005E7C5E" w:rsidRDefault="005E7C5E">
      <w:pPr>
        <w:rPr>
          <w:rFonts w:ascii="Times New Roman" w:hAnsi="Times New Roman" w:cs="Times New Roman"/>
          <w:sz w:val="24"/>
          <w:szCs w:val="24"/>
        </w:rPr>
      </w:pPr>
      <w:r>
        <w:rPr>
          <w:rFonts w:ascii="Times New Roman" w:hAnsi="Times New Roman" w:cs="Times New Roman"/>
          <w:sz w:val="24"/>
          <w:szCs w:val="24"/>
        </w:rPr>
        <w:t xml:space="preserve">Double-checked Locking is an important tool in concurrent programming as it is an </w:t>
      </w:r>
      <w:r w:rsidR="004429B8">
        <w:rPr>
          <w:rFonts w:ascii="Times New Roman" w:hAnsi="Times New Roman" w:cs="Times New Roman"/>
          <w:sz w:val="24"/>
          <w:szCs w:val="24"/>
        </w:rPr>
        <w:t>“</w:t>
      </w:r>
      <w:r>
        <w:rPr>
          <w:rFonts w:ascii="Times New Roman" w:hAnsi="Times New Roman" w:cs="Times New Roman"/>
          <w:sz w:val="24"/>
          <w:szCs w:val="24"/>
        </w:rPr>
        <w:t>efficient way to implement lazy initialization in a multithreaded environment</w:t>
      </w:r>
      <w:r w:rsidR="004429B8">
        <w:rPr>
          <w:rFonts w:ascii="Times New Roman" w:hAnsi="Times New Roman" w:cs="Times New Roman"/>
          <w:sz w:val="24"/>
          <w:szCs w:val="24"/>
        </w:rPr>
        <w:t>”.</w:t>
      </w:r>
      <w:r w:rsidR="004429B8">
        <w:rPr>
          <w:rStyle w:val="FootnoteReference"/>
          <w:rFonts w:ascii="Times New Roman" w:hAnsi="Times New Roman" w:cs="Times New Roman"/>
          <w:sz w:val="24"/>
          <w:szCs w:val="24"/>
        </w:rPr>
        <w:footnoteReference w:id="1"/>
      </w:r>
      <w:r w:rsidR="004429B8">
        <w:rPr>
          <w:rFonts w:ascii="Times New Roman" w:hAnsi="Times New Roman" w:cs="Times New Roman"/>
          <w:sz w:val="24"/>
          <w:szCs w:val="24"/>
        </w:rPr>
        <w:t xml:space="preserve">  Consider a multithreaded compatible class that has a function that creates a new “helper” object which would run code.  The code would create a helper if there was no available helper.  The code would look something like:</w:t>
      </w:r>
    </w:p>
    <w:p w:rsidR="004429B8" w:rsidRDefault="004429B8">
      <w:pPr>
        <w:rPr>
          <w:rFonts w:ascii="Times New Roman" w:hAnsi="Times New Roman" w:cs="Times New Roman"/>
          <w:sz w:val="24"/>
          <w:szCs w:val="24"/>
        </w:rPr>
      </w:pPr>
    </w:p>
    <w:p w:rsidR="004429B8" w:rsidRDefault="004429B8">
      <w:pPr>
        <w:rPr>
          <w:rFonts w:ascii="Times New Roman" w:hAnsi="Times New Roman" w:cs="Times New Roman"/>
          <w:sz w:val="24"/>
          <w:szCs w:val="24"/>
        </w:rPr>
      </w:pPr>
      <w:r>
        <w:rPr>
          <w:rFonts w:ascii="Times New Roman" w:hAnsi="Times New Roman" w:cs="Times New Roman"/>
          <w:sz w:val="24"/>
          <w:szCs w:val="24"/>
        </w:rPr>
        <w:t>class Example{</w:t>
      </w:r>
    </w:p>
    <w:p w:rsidR="004429B8" w:rsidRDefault="004429B8">
      <w:pPr>
        <w:rPr>
          <w:rFonts w:ascii="Times New Roman" w:hAnsi="Times New Roman" w:cs="Times New Roman"/>
          <w:sz w:val="24"/>
          <w:szCs w:val="24"/>
        </w:rPr>
      </w:pPr>
      <w:r>
        <w:rPr>
          <w:rFonts w:ascii="Times New Roman" w:hAnsi="Times New Roman" w:cs="Times New Roman"/>
          <w:sz w:val="24"/>
          <w:szCs w:val="24"/>
        </w:rPr>
        <w:tab/>
        <w:t>private helper ==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Class creates no helpers when initiated</w:t>
      </w:r>
    </w:p>
    <w:p w:rsidR="004429B8" w:rsidRDefault="004429B8">
      <w:pPr>
        <w:rPr>
          <w:rFonts w:ascii="Times New Roman" w:hAnsi="Times New Roman" w:cs="Times New Roman"/>
          <w:sz w:val="24"/>
          <w:szCs w:val="24"/>
        </w:rPr>
      </w:pPr>
      <w:r>
        <w:rPr>
          <w:rFonts w:ascii="Times New Roman" w:hAnsi="Times New Roman" w:cs="Times New Roman"/>
          <w:sz w:val="24"/>
          <w:szCs w:val="24"/>
        </w:rPr>
        <w:tab/>
        <w:t>public synchronized helper getHelper(){</w:t>
      </w:r>
    </w:p>
    <w:p w:rsidR="004429B8" w:rsidRDefault="004429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if(helper == “NULL”)</w:t>
      </w:r>
    </w:p>
    <w:p w:rsidR="004429B8" w:rsidRDefault="004429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helper = new helper;</w:t>
      </w:r>
    </w:p>
    <w:p w:rsidR="004429B8" w:rsidRDefault="004429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helper;}</w:t>
      </w:r>
    </w:p>
    <w:p w:rsidR="004429B8" w:rsidRDefault="004429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Other class functions and data</w:t>
      </w:r>
    </w:p>
    <w:p w:rsidR="004429B8" w:rsidRDefault="004429B8">
      <w:pPr>
        <w:rPr>
          <w:rFonts w:ascii="Times New Roman" w:hAnsi="Times New Roman" w:cs="Times New Roman"/>
          <w:sz w:val="24"/>
          <w:szCs w:val="24"/>
        </w:rPr>
      </w:pPr>
      <w:r>
        <w:rPr>
          <w:rFonts w:ascii="Times New Roman" w:hAnsi="Times New Roman" w:cs="Times New Roman"/>
          <w:sz w:val="24"/>
          <w:szCs w:val="24"/>
        </w:rPr>
        <w:t>}</w:t>
      </w:r>
    </w:p>
    <w:p w:rsidR="004429B8" w:rsidRDefault="004429B8">
      <w:pPr>
        <w:rPr>
          <w:rFonts w:ascii="Times New Roman" w:hAnsi="Times New Roman" w:cs="Times New Roman"/>
          <w:sz w:val="24"/>
          <w:szCs w:val="24"/>
        </w:rPr>
      </w:pPr>
    </w:p>
    <w:p w:rsidR="004429B8" w:rsidRDefault="001A1A7F">
      <w:pPr>
        <w:rPr>
          <w:rFonts w:ascii="Times New Roman" w:hAnsi="Times New Roman" w:cs="Times New Roman"/>
          <w:sz w:val="24"/>
          <w:szCs w:val="24"/>
        </w:rPr>
      </w:pPr>
      <w:r>
        <w:rPr>
          <w:rFonts w:ascii="Times New Roman" w:hAnsi="Times New Roman" w:cs="Times New Roman"/>
          <w:sz w:val="24"/>
          <w:szCs w:val="24"/>
        </w:rPr>
        <w:t>Note that the synchronous function allows multiple threads to call the getHelper function.  On the surface this looks like it will work.</w:t>
      </w:r>
    </w:p>
    <w:p w:rsidR="001A1A7F" w:rsidRDefault="001A1A7F">
      <w:pPr>
        <w:rPr>
          <w:rFonts w:ascii="Times New Roman" w:hAnsi="Times New Roman" w:cs="Times New Roman"/>
          <w:sz w:val="24"/>
          <w:szCs w:val="24"/>
        </w:rPr>
      </w:pPr>
    </w:p>
    <w:p w:rsidR="001A1A7F" w:rsidRDefault="001A1A7F" w:rsidP="000F3B9F">
      <w:pPr>
        <w:rPr>
          <w:rFonts w:ascii="Times New Roman" w:hAnsi="Times New Roman" w:cs="Times New Roman"/>
          <w:sz w:val="24"/>
          <w:szCs w:val="24"/>
        </w:rPr>
      </w:pPr>
      <w:r>
        <w:rPr>
          <w:rFonts w:ascii="Times New Roman" w:hAnsi="Times New Roman" w:cs="Times New Roman"/>
          <w:sz w:val="24"/>
          <w:szCs w:val="24"/>
        </w:rPr>
        <w:t xml:space="preserve">Unfortunately, the code has some major logical problems.  Since compilers can reorder code to make it more parallel and the fact that either having a helper or not having a helper are both valid states, the getHelper function can create a new helper improperly or fail to create one properly.  This is because another thread called the helper constructor within the if statement or another thread called the helper destructor but had not finished destructing the helper object when the first thread had reached the if statement, respectively.   </w:t>
      </w:r>
    </w:p>
    <w:p w:rsidR="00626B02" w:rsidRDefault="00626B02" w:rsidP="000F3B9F">
      <w:pPr>
        <w:rPr>
          <w:rFonts w:ascii="Times New Roman" w:hAnsi="Times New Roman" w:cs="Times New Roman"/>
          <w:sz w:val="24"/>
          <w:szCs w:val="24"/>
        </w:rPr>
      </w:pPr>
    </w:p>
    <w:p w:rsidR="00663DF6" w:rsidRDefault="00817932" w:rsidP="000F3B9F">
      <w:pPr>
        <w:rPr>
          <w:rFonts w:ascii="Times New Roman" w:hAnsi="Times New Roman" w:cs="Times New Roman"/>
          <w:sz w:val="24"/>
          <w:szCs w:val="24"/>
        </w:rPr>
      </w:pPr>
      <w:r>
        <w:rPr>
          <w:rFonts w:ascii="Times New Roman" w:hAnsi="Times New Roman" w:cs="Times New Roman"/>
          <w:sz w:val="24"/>
          <w:szCs w:val="24"/>
        </w:rPr>
        <w:t>The 2011 changes to the C++ standard fix this problem with the implementation of atomics.  With atomics, some execution order can be established which will prevent the out of order execution behaviors that made double-checked locking broken previously.</w:t>
      </w:r>
      <w:r w:rsidR="00663DF6">
        <w:rPr>
          <w:rFonts w:ascii="Times New Roman" w:hAnsi="Times New Roman" w:cs="Times New Roman"/>
          <w:sz w:val="24"/>
          <w:szCs w:val="24"/>
        </w:rPr>
        <w:t xml:space="preserve">  With the test class Example below, synchronizes with behavior exists between any threads that use the function Example::getHelper().  Notice the change was to make helper an atomic variable.</w:t>
      </w:r>
    </w:p>
    <w:p w:rsidR="00663DF6" w:rsidRDefault="00663DF6">
      <w:pPr>
        <w:rPr>
          <w:rFonts w:ascii="Times New Roman" w:hAnsi="Times New Roman" w:cs="Times New Roman"/>
          <w:sz w:val="24"/>
          <w:szCs w:val="24"/>
        </w:rPr>
      </w:pPr>
      <w:r>
        <w:rPr>
          <w:rFonts w:ascii="Times New Roman" w:hAnsi="Times New Roman" w:cs="Times New Roman"/>
          <w:sz w:val="24"/>
          <w:szCs w:val="24"/>
        </w:rPr>
        <w:br w:type="page"/>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lass Example{</w:t>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tab/>
        <w:t>private</w:t>
      </w:r>
      <w:r>
        <w:rPr>
          <w:rFonts w:ascii="Times New Roman" w:hAnsi="Times New Roman" w:cs="Times New Roman"/>
          <w:sz w:val="24"/>
          <w:szCs w:val="24"/>
        </w:rPr>
        <w:t xml:space="preserve"> atomic</w:t>
      </w:r>
      <w:r>
        <w:rPr>
          <w:rFonts w:ascii="Times New Roman" w:hAnsi="Times New Roman" w:cs="Times New Roman"/>
          <w:sz w:val="24"/>
          <w:szCs w:val="24"/>
        </w:rPr>
        <w:t xml:space="preserve"> helper == “NULL”;</w:t>
      </w:r>
      <w:r>
        <w:rPr>
          <w:rFonts w:ascii="Times New Roman" w:hAnsi="Times New Roman" w:cs="Times New Roman"/>
          <w:sz w:val="24"/>
          <w:szCs w:val="24"/>
        </w:rPr>
        <w:tab/>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tab/>
        <w:t>public synchronized helper getHelper(){</w:t>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if(helper == “NULL”)</w:t>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helper = new helper;</w:t>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helper;}</w:t>
      </w:r>
    </w:p>
    <w:p w:rsidR="00817932" w:rsidRDefault="00817932" w:rsidP="008179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26B02" w:rsidRDefault="00817932" w:rsidP="000F3B9F">
      <w:pPr>
        <w:rPr>
          <w:rFonts w:ascii="Times New Roman" w:hAnsi="Times New Roman" w:cs="Times New Roman"/>
          <w:sz w:val="24"/>
          <w:szCs w:val="24"/>
        </w:rPr>
      </w:pPr>
      <w:r>
        <w:rPr>
          <w:rFonts w:ascii="Times New Roman" w:hAnsi="Times New Roman" w:cs="Times New Roman"/>
          <w:sz w:val="24"/>
          <w:szCs w:val="24"/>
        </w:rPr>
        <w:t>}</w:t>
      </w:r>
    </w:p>
    <w:p w:rsidR="00663DF6" w:rsidRDefault="00663DF6" w:rsidP="000F3B9F">
      <w:pPr>
        <w:rPr>
          <w:rFonts w:ascii="Times New Roman" w:hAnsi="Times New Roman" w:cs="Times New Roman"/>
          <w:sz w:val="24"/>
          <w:szCs w:val="24"/>
        </w:rPr>
      </w:pPr>
    </w:p>
    <w:p w:rsidR="00663DF6" w:rsidRDefault="00663DF6" w:rsidP="000F3B9F">
      <w:pPr>
        <w:rPr>
          <w:rFonts w:ascii="Times New Roman" w:hAnsi="Times New Roman" w:cs="Times New Roman"/>
          <w:sz w:val="24"/>
          <w:szCs w:val="24"/>
        </w:rPr>
      </w:pPr>
      <w:r>
        <w:rPr>
          <w:rFonts w:ascii="Times New Roman" w:hAnsi="Times New Roman" w:cs="Times New Roman"/>
          <w:sz w:val="24"/>
          <w:szCs w:val="24"/>
        </w:rPr>
        <w:t xml:space="preserve">Now when two threads both try to call getHelper() simultaneously, one thread is locked out of access to helper until the other thread has finished using it.  This serializes the code </w:t>
      </w:r>
      <w:r w:rsidR="00D91125">
        <w:rPr>
          <w:rFonts w:ascii="Times New Roman" w:hAnsi="Times New Roman" w:cs="Times New Roman"/>
          <w:sz w:val="24"/>
          <w:szCs w:val="24"/>
        </w:rPr>
        <w:t>slightly, but secures the consistency of helper.</w:t>
      </w:r>
    </w:p>
    <w:p w:rsidR="00663DF6" w:rsidRDefault="00663DF6" w:rsidP="000F3B9F">
      <w:pPr>
        <w:rPr>
          <w:rFonts w:ascii="Times New Roman" w:hAnsi="Times New Roman" w:cs="Times New Roman"/>
          <w:sz w:val="24"/>
          <w:szCs w:val="24"/>
        </w:rPr>
      </w:pPr>
    </w:p>
    <w:p w:rsidR="00663DF6" w:rsidRPr="005E7C5E" w:rsidRDefault="00663DF6" w:rsidP="000F3B9F">
      <w:pPr>
        <w:rPr>
          <w:rFonts w:ascii="Times New Roman" w:hAnsi="Times New Roman" w:cs="Times New Roman"/>
          <w:sz w:val="24"/>
          <w:szCs w:val="24"/>
        </w:rPr>
      </w:pPr>
      <w:r>
        <w:rPr>
          <w:rFonts w:ascii="Times New Roman" w:hAnsi="Times New Roman" w:cs="Times New Roman"/>
          <w:sz w:val="24"/>
          <w:szCs w:val="24"/>
        </w:rPr>
        <w:t>Although double-checked locking was broken back in the early 2000s when the declaration</w:t>
      </w:r>
      <w:r w:rsidR="00D91125">
        <w:rPr>
          <w:rFonts w:ascii="Times New Roman" w:hAnsi="Times New Roman" w:cs="Times New Roman"/>
          <w:sz w:val="24"/>
          <w:szCs w:val="24"/>
        </w:rPr>
        <w:t xml:space="preserve"> that double-checked locking is broken</w:t>
      </w:r>
      <w:r>
        <w:rPr>
          <w:rFonts w:ascii="Times New Roman" w:hAnsi="Times New Roman" w:cs="Times New Roman"/>
          <w:sz w:val="24"/>
          <w:szCs w:val="24"/>
        </w:rPr>
        <w:t xml:space="preserve"> was made, C++ has changed to fix this and other problems.  </w:t>
      </w:r>
      <w:r w:rsidR="00D91125">
        <w:rPr>
          <w:rFonts w:ascii="Times New Roman" w:hAnsi="Times New Roman" w:cs="Times New Roman"/>
          <w:sz w:val="24"/>
          <w:szCs w:val="24"/>
        </w:rPr>
        <w:t xml:space="preserve">With atomics in the C++ standard library, the declaration no longer applies to C++.  </w:t>
      </w:r>
      <w:bookmarkStart w:id="0" w:name="_GoBack"/>
      <w:bookmarkEnd w:id="0"/>
    </w:p>
    <w:sectPr w:rsidR="00663DF6" w:rsidRPr="005E7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1B9" w:rsidRDefault="00F321B9" w:rsidP="004429B8">
      <w:r>
        <w:separator/>
      </w:r>
    </w:p>
  </w:endnote>
  <w:endnote w:type="continuationSeparator" w:id="0">
    <w:p w:rsidR="00F321B9" w:rsidRDefault="00F321B9" w:rsidP="0044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1B9" w:rsidRDefault="00F321B9" w:rsidP="004429B8">
      <w:r>
        <w:separator/>
      </w:r>
    </w:p>
  </w:footnote>
  <w:footnote w:type="continuationSeparator" w:id="0">
    <w:p w:rsidR="00F321B9" w:rsidRDefault="00F321B9" w:rsidP="004429B8">
      <w:r>
        <w:continuationSeparator/>
      </w:r>
    </w:p>
  </w:footnote>
  <w:footnote w:id="1">
    <w:p w:rsidR="004429B8" w:rsidRDefault="004429B8">
      <w:pPr>
        <w:pStyle w:val="FootnoteText"/>
      </w:pPr>
      <w:r>
        <w:rPr>
          <w:rStyle w:val="FootnoteReference"/>
        </w:rPr>
        <w:footnoteRef/>
      </w:r>
      <w:r>
        <w:t xml:space="preserve"> </w:t>
      </w:r>
      <w:r>
        <w:rPr>
          <w:rFonts w:ascii="Times New Roman" w:hAnsi="Times New Roman" w:cs="Times New Roman"/>
          <w:sz w:val="24"/>
          <w:szCs w:val="24"/>
        </w:rPr>
        <w:t>T</w:t>
      </w:r>
      <w:r w:rsidRPr="005E7C5E">
        <w:rPr>
          <w:rFonts w:ascii="Times New Roman" w:hAnsi="Times New Roman" w:cs="Times New Roman"/>
          <w:sz w:val="24"/>
          <w:szCs w:val="24"/>
        </w:rPr>
        <w:t xml:space="preserve">he </w:t>
      </w:r>
      <w:r>
        <w:rPr>
          <w:rFonts w:ascii="Times New Roman" w:hAnsi="Times New Roman" w:cs="Times New Roman"/>
          <w:sz w:val="24"/>
          <w:szCs w:val="24"/>
        </w:rPr>
        <w:t>“</w:t>
      </w:r>
      <w:r w:rsidRPr="005E7C5E">
        <w:rPr>
          <w:rFonts w:ascii="Times New Roman" w:hAnsi="Times New Roman" w:cs="Times New Roman"/>
          <w:sz w:val="24"/>
          <w:szCs w:val="24"/>
        </w:rPr>
        <w:t>Double-Check</w:t>
      </w:r>
      <w:r>
        <w:rPr>
          <w:rFonts w:ascii="Times New Roman" w:hAnsi="Times New Roman" w:cs="Times New Roman"/>
          <w:sz w:val="24"/>
          <w:szCs w:val="24"/>
        </w:rPr>
        <w:t>ed</w:t>
      </w:r>
      <w:r w:rsidRPr="005E7C5E">
        <w:rPr>
          <w:rFonts w:ascii="Times New Roman" w:hAnsi="Times New Roman" w:cs="Times New Roman"/>
          <w:sz w:val="24"/>
          <w:szCs w:val="24"/>
        </w:rPr>
        <w:t xml:space="preserve"> Locking</w:t>
      </w:r>
      <w:r>
        <w:rPr>
          <w:rFonts w:ascii="Times New Roman" w:hAnsi="Times New Roman" w:cs="Times New Roman"/>
          <w:sz w:val="24"/>
          <w:szCs w:val="24"/>
        </w:rPr>
        <w:t xml:space="preserve"> is Broken”</w:t>
      </w:r>
      <w:r w:rsidRPr="005E7C5E">
        <w:rPr>
          <w:rFonts w:ascii="Times New Roman" w:hAnsi="Times New Roman" w:cs="Times New Roman"/>
          <w:sz w:val="24"/>
          <w:szCs w:val="24"/>
        </w:rPr>
        <w:t xml:space="preserve"> Declaration</w:t>
      </w:r>
      <w:r>
        <w:rPr>
          <w:rFonts w:ascii="Times New Roman" w:hAnsi="Times New Roman" w:cs="Times New Roman"/>
          <w:sz w:val="24"/>
          <w:szCs w:val="24"/>
        </w:rPr>
        <w:t>, Bacon et 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78"/>
    <w:rsid w:val="000F3B9F"/>
    <w:rsid w:val="001A1A7F"/>
    <w:rsid w:val="00257EF5"/>
    <w:rsid w:val="00265FA9"/>
    <w:rsid w:val="004429B8"/>
    <w:rsid w:val="00464417"/>
    <w:rsid w:val="004F2EF6"/>
    <w:rsid w:val="00535EBA"/>
    <w:rsid w:val="005E7C5E"/>
    <w:rsid w:val="00626B02"/>
    <w:rsid w:val="00663DF6"/>
    <w:rsid w:val="00817932"/>
    <w:rsid w:val="00834871"/>
    <w:rsid w:val="00D03D78"/>
    <w:rsid w:val="00D91125"/>
    <w:rsid w:val="00F3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429B8"/>
    <w:rPr>
      <w:sz w:val="20"/>
      <w:szCs w:val="20"/>
    </w:rPr>
  </w:style>
  <w:style w:type="character" w:customStyle="1" w:styleId="EndnoteTextChar">
    <w:name w:val="Endnote Text Char"/>
    <w:basedOn w:val="DefaultParagraphFont"/>
    <w:link w:val="EndnoteText"/>
    <w:uiPriority w:val="99"/>
    <w:semiHidden/>
    <w:rsid w:val="004429B8"/>
    <w:rPr>
      <w:sz w:val="20"/>
      <w:szCs w:val="20"/>
    </w:rPr>
  </w:style>
  <w:style w:type="character" w:styleId="EndnoteReference">
    <w:name w:val="endnote reference"/>
    <w:basedOn w:val="DefaultParagraphFont"/>
    <w:uiPriority w:val="99"/>
    <w:semiHidden/>
    <w:unhideWhenUsed/>
    <w:rsid w:val="004429B8"/>
    <w:rPr>
      <w:vertAlign w:val="superscript"/>
    </w:rPr>
  </w:style>
  <w:style w:type="paragraph" w:styleId="FootnoteText">
    <w:name w:val="footnote text"/>
    <w:basedOn w:val="Normal"/>
    <w:link w:val="FootnoteTextChar"/>
    <w:uiPriority w:val="99"/>
    <w:semiHidden/>
    <w:unhideWhenUsed/>
    <w:rsid w:val="004429B8"/>
    <w:rPr>
      <w:sz w:val="20"/>
      <w:szCs w:val="20"/>
    </w:rPr>
  </w:style>
  <w:style w:type="character" w:customStyle="1" w:styleId="FootnoteTextChar">
    <w:name w:val="Footnote Text Char"/>
    <w:basedOn w:val="DefaultParagraphFont"/>
    <w:link w:val="FootnoteText"/>
    <w:uiPriority w:val="99"/>
    <w:semiHidden/>
    <w:rsid w:val="004429B8"/>
    <w:rPr>
      <w:sz w:val="20"/>
      <w:szCs w:val="20"/>
    </w:rPr>
  </w:style>
  <w:style w:type="character" w:styleId="FootnoteReference">
    <w:name w:val="footnote reference"/>
    <w:basedOn w:val="DefaultParagraphFont"/>
    <w:uiPriority w:val="99"/>
    <w:semiHidden/>
    <w:unhideWhenUsed/>
    <w:rsid w:val="004429B8"/>
    <w:rPr>
      <w:vertAlign w:val="superscript"/>
    </w:rPr>
  </w:style>
  <w:style w:type="paragraph" w:styleId="HTMLPreformatted">
    <w:name w:val="HTML Preformatted"/>
    <w:basedOn w:val="Normal"/>
    <w:link w:val="HTMLPreformattedChar"/>
    <w:uiPriority w:val="99"/>
    <w:semiHidden/>
    <w:unhideWhenUsed/>
    <w:rsid w:val="0081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932"/>
    <w:rPr>
      <w:rFonts w:ascii="Courier New" w:eastAsia="Times New Roman" w:hAnsi="Courier New" w:cs="Courier New"/>
      <w:sz w:val="20"/>
      <w:szCs w:val="20"/>
    </w:rPr>
  </w:style>
  <w:style w:type="character" w:customStyle="1" w:styleId="highlight">
    <w:name w:val="highlight"/>
    <w:basedOn w:val="DefaultParagraphFont"/>
    <w:rsid w:val="00817932"/>
  </w:style>
  <w:style w:type="character" w:customStyle="1" w:styleId="keyword">
    <w:name w:val="keyword"/>
    <w:basedOn w:val="DefaultParagraphFont"/>
    <w:rsid w:val="008179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429B8"/>
    <w:rPr>
      <w:sz w:val="20"/>
      <w:szCs w:val="20"/>
    </w:rPr>
  </w:style>
  <w:style w:type="character" w:customStyle="1" w:styleId="EndnoteTextChar">
    <w:name w:val="Endnote Text Char"/>
    <w:basedOn w:val="DefaultParagraphFont"/>
    <w:link w:val="EndnoteText"/>
    <w:uiPriority w:val="99"/>
    <w:semiHidden/>
    <w:rsid w:val="004429B8"/>
    <w:rPr>
      <w:sz w:val="20"/>
      <w:szCs w:val="20"/>
    </w:rPr>
  </w:style>
  <w:style w:type="character" w:styleId="EndnoteReference">
    <w:name w:val="endnote reference"/>
    <w:basedOn w:val="DefaultParagraphFont"/>
    <w:uiPriority w:val="99"/>
    <w:semiHidden/>
    <w:unhideWhenUsed/>
    <w:rsid w:val="004429B8"/>
    <w:rPr>
      <w:vertAlign w:val="superscript"/>
    </w:rPr>
  </w:style>
  <w:style w:type="paragraph" w:styleId="FootnoteText">
    <w:name w:val="footnote text"/>
    <w:basedOn w:val="Normal"/>
    <w:link w:val="FootnoteTextChar"/>
    <w:uiPriority w:val="99"/>
    <w:semiHidden/>
    <w:unhideWhenUsed/>
    <w:rsid w:val="004429B8"/>
    <w:rPr>
      <w:sz w:val="20"/>
      <w:szCs w:val="20"/>
    </w:rPr>
  </w:style>
  <w:style w:type="character" w:customStyle="1" w:styleId="FootnoteTextChar">
    <w:name w:val="Footnote Text Char"/>
    <w:basedOn w:val="DefaultParagraphFont"/>
    <w:link w:val="FootnoteText"/>
    <w:uiPriority w:val="99"/>
    <w:semiHidden/>
    <w:rsid w:val="004429B8"/>
    <w:rPr>
      <w:sz w:val="20"/>
      <w:szCs w:val="20"/>
    </w:rPr>
  </w:style>
  <w:style w:type="character" w:styleId="FootnoteReference">
    <w:name w:val="footnote reference"/>
    <w:basedOn w:val="DefaultParagraphFont"/>
    <w:uiPriority w:val="99"/>
    <w:semiHidden/>
    <w:unhideWhenUsed/>
    <w:rsid w:val="004429B8"/>
    <w:rPr>
      <w:vertAlign w:val="superscript"/>
    </w:rPr>
  </w:style>
  <w:style w:type="paragraph" w:styleId="HTMLPreformatted">
    <w:name w:val="HTML Preformatted"/>
    <w:basedOn w:val="Normal"/>
    <w:link w:val="HTMLPreformattedChar"/>
    <w:uiPriority w:val="99"/>
    <w:semiHidden/>
    <w:unhideWhenUsed/>
    <w:rsid w:val="0081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932"/>
    <w:rPr>
      <w:rFonts w:ascii="Courier New" w:eastAsia="Times New Roman" w:hAnsi="Courier New" w:cs="Courier New"/>
      <w:sz w:val="20"/>
      <w:szCs w:val="20"/>
    </w:rPr>
  </w:style>
  <w:style w:type="character" w:customStyle="1" w:styleId="highlight">
    <w:name w:val="highlight"/>
    <w:basedOn w:val="DefaultParagraphFont"/>
    <w:rsid w:val="00817932"/>
  </w:style>
  <w:style w:type="character" w:customStyle="1" w:styleId="keyword">
    <w:name w:val="keyword"/>
    <w:basedOn w:val="DefaultParagraphFont"/>
    <w:rsid w:val="0081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654701">
      <w:bodyDiv w:val="1"/>
      <w:marLeft w:val="0"/>
      <w:marRight w:val="0"/>
      <w:marTop w:val="0"/>
      <w:marBottom w:val="0"/>
      <w:divBdr>
        <w:top w:val="none" w:sz="0" w:space="0" w:color="auto"/>
        <w:left w:val="none" w:sz="0" w:space="0" w:color="auto"/>
        <w:bottom w:val="none" w:sz="0" w:space="0" w:color="auto"/>
        <w:right w:val="none" w:sz="0" w:space="0" w:color="auto"/>
      </w:divBdr>
    </w:div>
    <w:div w:id="16847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79E83-55EA-40F4-B910-C91EB7350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Drehman, Thomas J.</dc:creator>
  <cp:lastModifiedBy>Drehman, Thomas J.</cp:lastModifiedBy>
  <cp:revision>3</cp:revision>
  <dcterms:created xsi:type="dcterms:W3CDTF">2014-02-25T02:24:00Z</dcterms:created>
  <dcterms:modified xsi:type="dcterms:W3CDTF">2014-02-25T02:47:00Z</dcterms:modified>
</cp:coreProperties>
</file>