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Visão — Sistema de Controle de Estoque</w:t>
      </w:r>
    </w:p>
    <w:p>
      <w:r>
        <w:t>&lt;h1&gt;Documento de Visão - Sistema de Controle de Estoque&lt;/h1&gt;</w:t>
      </w:r>
    </w:p>
    <w:p>
      <w:r>
        <w:t>&lt;h2&gt;1. Objetivo&lt;/h2&gt;</w:t>
      </w:r>
    </w:p>
    <w:p>
      <w:r>
        <w:t>O objetivo do Sistema de Controle de Estoque é fornecer uma solução web eficiente e intuitiva para o gerenciamento de produtos em estoques, incluindo controle de movimentações, categorização, métricas, alertas de cota mínima e revisões periódicas automáticas. O sistema visa apoiar pequenas e médias empresas ou equipes que necessitam manter um inventário confiável e receber notificações preventivas sobre o abastecimento de produtos.</w:t>
      </w:r>
    </w:p>
    <w:p>
      <w:r>
        <w:t>&lt;h2&gt;2. Stakeholders&lt;/h2&gt;</w:t>
      </w:r>
    </w:p>
    <w:p>
      <w:r>
        <w:t>&lt;ul&gt;</w:t>
      </w:r>
    </w:p>
    <w:p>
      <w:r>
        <w:t>&lt;li&gt;&lt;strong&gt;Usuários Finais:&lt;/strong&gt; Funcionários, gestores ou administradores responsáveis pelo controle de estoque.&lt;/li&gt;</w:t>
      </w:r>
    </w:p>
    <w:p>
      <w:r>
        <w:t>&lt;li&gt;&lt;strong&gt;Administrador do Sistema:&lt;/strong&gt; Responsável pela manutenção técnica e pela gestão de usuários.&lt;/li&gt;</w:t>
      </w:r>
    </w:p>
    <w:p>
      <w:r>
        <w:t>&lt;li&gt;&lt;strong&gt;Equipe de TI:&lt;/strong&gt; Responsável pela implantação, suporte e evolução da aplicação.&lt;/li&gt;</w:t>
      </w:r>
    </w:p>
    <w:p>
      <w:r>
        <w:t>&lt;/ul&gt;</w:t>
      </w:r>
    </w:p>
    <w:p>
      <w:r>
        <w:t>&lt;h2&gt;3. Problema&lt;/h2&gt;</w:t>
      </w:r>
    </w:p>
    <w:p>
      <w:r>
        <w:t>Empresas enfrentam dificuldades em controlar estoques manualmente, correndo riscos de falta de produtos, excesso de mercadorias, desperdício, e ausência de notificações proativas. O registro descentralizado dificulta o acompanhamento das movimentações e a realização de revisões periódicas.</w:t>
      </w:r>
    </w:p>
    <w:p>
      <w:r>
        <w:t>&lt;h2&gt;4. Solução&lt;/h2&gt;</w:t>
      </w:r>
    </w:p>
    <w:p>
      <w:r>
        <w:t>A aplicação oferece:</w:t>
      </w:r>
    </w:p>
    <w:p>
      <w:r>
        <w:t>&lt;ul&gt;</w:t>
      </w:r>
    </w:p>
    <w:p>
      <w:r>
        <w:t>&lt;li&gt;Cadastro e autenticação de usuários.&lt;/li&gt;</w:t>
      </w:r>
    </w:p>
    <w:p>
      <w:r>
        <w:t>&lt;li&gt;Cadastro, edição, remoção e visualização de estoques, categorias, métricas e produtos.&lt;/li&gt;</w:t>
      </w:r>
    </w:p>
    <w:p>
      <w:r>
        <w:t>&lt;li&gt;Controle de movimentações (entrada/saída) com saldo automático.&lt;/li&gt;</w:t>
      </w:r>
    </w:p>
    <w:p>
      <w:r>
        <w:t>&lt;li&gt;Alertas automáticos para cotas mínimas e revisões periódicas de estoque.&lt;/li&gt;</w:t>
      </w:r>
    </w:p>
    <w:p>
      <w:r>
        <w:t>&lt;li&gt;Avisos visíveis sempre que revisões periódicas estiverem vencidas.&lt;/li&gt;</w:t>
      </w:r>
    </w:p>
    <w:p>
      <w:r>
        <w:t>&lt;li&gt;Interface web responsiva e intuitiva, com pop-ups de confirmação para ações sensíveis.&lt;/li&gt;</w:t>
      </w:r>
    </w:p>
    <w:p>
      <w:r>
        <w:t>&lt;/ul&gt;</w:t>
      </w:r>
    </w:p>
    <w:p>
      <w:r>
        <w:t>&lt;h2&gt;5. Benefícios&lt;/h2&gt;</w:t>
      </w:r>
    </w:p>
    <w:p>
      <w:r>
        <w:t>&lt;ul&gt;</w:t>
      </w:r>
    </w:p>
    <w:p>
      <w:r>
        <w:t>&lt;li&gt;&lt;strong&gt;Automação:&lt;/strong&gt; Redução do trabalho manual e dos erros humanos.&lt;/li&gt;</w:t>
      </w:r>
    </w:p>
    <w:p>
      <w:r>
        <w:t>&lt;li&gt;&lt;strong&gt;Prevenção:&lt;/strong&gt; Alertas automáticos evitam rupturas e desperdícios.&lt;/li&gt;</w:t>
      </w:r>
    </w:p>
    <w:p>
      <w:r>
        <w:t>&lt;li&gt;&lt;strong&gt;Organização:&lt;/strong&gt; Centralização das informações de estoque.&lt;/li&gt;</w:t>
      </w:r>
    </w:p>
    <w:p>
      <w:r>
        <w:t>&lt;li&gt;&lt;strong&gt;Eficiência:&lt;/strong&gt; Facilidade para revisar e ajustar produtos em tempo hábil.&lt;/li&gt;</w:t>
      </w:r>
    </w:p>
    <w:p>
      <w:r>
        <w:t>&lt;li&gt;&lt;strong&gt;Flexibilidade:&lt;/strong&gt; Controle adaptável para diferentes tipos de produtos e unidades de medida.&lt;/li&gt;</w:t>
      </w:r>
    </w:p>
    <w:p>
      <w:r>
        <w:t>&lt;/ul&gt;</w:t>
      </w:r>
    </w:p>
    <w:p>
      <w:r>
        <w:t>&lt;h2&gt;6. Funcionalidades Principais&lt;/h2&gt;</w:t>
      </w:r>
    </w:p>
    <w:p>
      <w:r>
        <w:t>&lt;ul&gt;</w:t>
      </w:r>
    </w:p>
    <w:p>
      <w:r>
        <w:t>&lt;li&gt;Gerenciamento de estoques (multiusuário).&lt;/li&gt;</w:t>
      </w:r>
    </w:p>
    <w:p>
      <w:r>
        <w:t>&lt;li&gt;Cadastro e edição de categorias e métricas personalizadas.&lt;/li&gt;</w:t>
      </w:r>
    </w:p>
    <w:p>
      <w:r>
        <w:t>&lt;li&gt;Registro e atualização de produtos com cota mínima e revisão periódica.&lt;/li&gt;</w:t>
      </w:r>
    </w:p>
    <w:p>
      <w:r>
        <w:t>&lt;li&gt;Controle de movimentações com cálculo de saldo.&lt;/li&gt;</w:t>
      </w:r>
    </w:p>
    <w:p>
      <w:r>
        <w:t>&lt;li&gt;Notificações automáticas de cota mínima e revisão periódica.&lt;/li&gt;</w:t>
      </w:r>
    </w:p>
    <w:p>
      <w:r>
        <w:t>&lt;li&gt;Revisão manual de cotas mínimas com registro da data da última verificação.&lt;/li&gt;</w:t>
      </w:r>
    </w:p>
    <w:p>
      <w:r>
        <w:t>&lt;li&gt;Interface amigável, com formulários validados e interação por pop-ups.&lt;/li&gt;</w:t>
      </w:r>
    </w:p>
    <w:p>
      <w:r>
        <w:t>&lt;/ul&gt;</w:t>
      </w:r>
    </w:p>
    <w:p>
      <w:r>
        <w:t>&lt;h2&gt;7. Características Não Funcionais&lt;/h2&gt;</w:t>
      </w:r>
    </w:p>
    <w:p>
      <w:r>
        <w:t>&lt;ul&gt;</w:t>
      </w:r>
    </w:p>
    <w:p>
      <w:r>
        <w:t>&lt;li&gt;Segurança: acesso restrito a usuários autenticados e dados protegidos.&lt;/li&gt;</w:t>
      </w:r>
    </w:p>
    <w:p>
      <w:r>
        <w:t>&lt;li&gt;Usabilidade: interface responsiva, fácil navegação e feedback claro em ações.&lt;/li&gt;</w:t>
      </w:r>
    </w:p>
    <w:p>
      <w:r>
        <w:t>&lt;li&gt;Compatibilidade: funcionamento em navegadores modernos.&lt;/li&gt;</w:t>
      </w:r>
    </w:p>
    <w:p>
      <w:r>
        <w:t>&lt;li&gt;Manutenibilidade: código estruturado e documentado para futuras evoluções.&lt;/li&gt;</w:t>
      </w:r>
    </w:p>
    <w:p>
      <w:r>
        <w:t>&lt;/ul&gt;</w:t>
      </w:r>
    </w:p>
    <w:p>
      <w:r>
        <w:t>&lt;h2&gt;8. Visão de Futuro&lt;/h2&gt;</w:t>
      </w:r>
    </w:p>
    <w:p>
      <w:r>
        <w:t>O sistema poderá evoluir para:</w:t>
      </w:r>
    </w:p>
    <w:p>
      <w:r>
        <w:t>&lt;ul&gt;</w:t>
      </w:r>
    </w:p>
    <w:p>
      <w:r>
        <w:t>&lt;li&gt;Exportação de relatórios.&lt;/li&gt;</w:t>
      </w:r>
    </w:p>
    <w:p>
      <w:r>
        <w:t>&lt;li&gt;Notificações por e-mail ou outros canais.&lt;/li&gt;</w:t>
      </w:r>
    </w:p>
    <w:p>
      <w:r>
        <w:t>&lt;li&gt;Integração com sistemas financeiros e ERPs.&lt;/li&gt;</w:t>
      </w:r>
    </w:p>
    <w:p>
      <w:r>
        <w:t>&lt;li&gt;Dashboard analítico de desempenho dos estoques.&lt;/li&gt;</w:t>
      </w:r>
    </w:p>
    <w:p>
      <w:r>
        <w:t>&lt;/ul&gt;</w:t>
      </w:r>
    </w:p>
    <w:p>
      <w:r>
        <w:t>&lt;hr /&gt;</w:t>
      </w:r>
    </w:p>
    <w:p>
      <w:r>
        <w:t>&lt;strong&gt;Resumo:&lt;/strong&gt;&lt;br /&gt;</w:t>
      </w:r>
    </w:p>
    <w:p>
      <w:r>
        <w:t>O Sistema de Controle de Estoque transforma o gerenciamento tradicional de produtos em uma experiência centralizada, automatizada e preventiva, garantindo mais segurança, praticidade e controle para empresas de diferentes portes.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