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수정파일 : Examples/</w:t>
      </w:r>
      <w:r>
        <w:rPr/>
        <w:t>wave-multiple-channel.cc</w:t>
      </w: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pict>
          <v:polyline points="0.00pt, 0.00pt, 0.00pt, 213.81pt, 447.00pt, 213.81pt, 447.00pt, 0.00pt, 0.00pt, 0.00pt" id="_x1709329800" style="v-text-anchor:top;z-index:2;width:465.00pt;mso-height-percent:2210;mso-height-relative:margin;mso-position-vertical-relative:line;mso-position-vertical:absolute;margin-top:20.90pt;mso-position-horizontal-relative:text;mso-position-horizontal:absolute;margin-left:0.00pt;mso-wrap-distance-left:9.00pt;mso-wrap-distance-right:9.00pt;mso-wrap-distance-top:3.60pt;mso-wrap-distance-bottom:3.60pt;mso-wrap-style:square;position:absolute;" o:hralign="left" o:allowincell="f" o:insetmode="custom" strokeweight="0.75pt" fillcolor="#ffffff" o:connectortype="straight">
            <wvml:wrap type="square"/>
            <v:stroke/>
            <v:fill opacity="1.00" color2="#ffffff"/>
            <v:textbox style="mso-fit-shape-to-text:t;" inset="3mm,1mm,3mm,1mm">
              <w:txbxContent>
                <w:p>
                  <w:pPr>
                    <w:pStyle w:val="0"/>
                    <w:widowControl w:val="off"/>
                    <w:pBdr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</w:pBdr>
                  </w:pPr>
                  <w:r>
                    <w:rPr/>
                    <w:t>[패킷에 추가해서 보내는 패킷의 ID, 시간, 보낼 서비스 사이즈, 채널의 정보를 주고받는 역할을 하는 클래스]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</w:pBdr>
                  </w:pPr>
                  <w:r>
                    <w:rPr/>
                    <w:t>StatsTag Variables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1. packetId: 보내는 Packet의 ID, ACK packet은 생략</w:t>
                  </w:r>
                  <w:r>
                    <w:br/>
                    <w:rPr/>
                    <w:t>2. sendTime: Packet이 보내지는 시간</w:t>
                  </w:r>
                  <w:r>
                    <w:br/>
                    <w:rPr/>
                    <w:t>3. service: WSA Packet을 보낼 때, 보내야할 서비스의 총 사이즈를 저장하고, ACK packet을 보낼 때 노드가 맞춰야할 채널 정보를 저장한다.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</w:pBdr>
                  </w:pPr>
                  <w:r>
                    <w:rPr/>
                    <w:t>StatsTag Functions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</w:pBdr>
                  </w:pPr>
                  <w:r>
                    <w:rPr/>
                    <w:t>1. Get~Functions: 해당 변수를 반환하는 함수</w:t>
                  </w:r>
                </w:p>
              </w:txbxContent>
            </v:textbox>
          </v:polyline>
        </w:pict>
        <w:rPr/>
        <w:t>클래스 StatsTag</w:t>
      </w:r>
    </w:p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pict>
          <v:polyline points="0.00pt, 0.00pt, 0.00pt, 324.76pt, 447.00pt, 324.76pt, 447.00pt, 0.00pt, 0.00pt, 0.00pt" id="_x1709329802" style="v-text-anchor:top;z-index:1;width:465.00pt;mso-height-percent:3319;mso-height-relative:margin;mso-position-vertical-relative:line;mso-position-vertical:absolute;margin-top:25.16pt;mso-position-horizontal-relative:text;mso-position-horizontal:absolute;margin-left:0.00pt;mso-wrap-distance-left:9.00pt;mso-wrap-distance-right:9.00pt;mso-wrap-distance-top:3.60pt;mso-wrap-distance-bottom:3.60pt;mso-wrap-style:square;position:absolute;" o:hralign="left" o:allowincell="f" o:insetmode="custom" strokeweight="0.75pt" fillcolor="#ffffff" o:connectortype="straight">
            <wvml:wrap type="square"/>
            <v:stroke/>
            <v:fill opacity="1.00" color2="#ffffff"/>
            <v:textbox style="mso-fit-shape-to-text:t;" inset="3mm,1mm,3mm,1mm">
              <w:txbxContent>
                <w:p>
                  <w:pPr>
                    <w:pStyle w:val="0"/>
                    <w:widowControl w:val="off"/>
                    <w:pBdr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</w:pBdr>
                  </w:pPr>
                  <w:r>
                    <w:rPr/>
                    <w:t>[RSU 내부에 있는 Queue로 다음 SCHi에 보내야할 패킷들의 정보와 노드 정보를 저장한다. 각 SCH별로 4개의 List로 구현하였다. CCH 시간동안 받은 WSAs Packet 안의 정보를 Enqueue하고 보내야할 서비스 채널을 선택한다.]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</w:pBdr>
                  </w:pPr>
                  <w:r>
                    <w:rPr/>
                    <w:t>ChannelQueues Variables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</w:pBdr>
                  </w:pPr>
                  <w:r>
                    <w:rPr/>
                    <w:t>1. Sch~List: 서비스 사이즈와 노드 주소를 저장하는 Item들로 이루어진 List</w:t>
                  </w:r>
                  <w:r>
                    <w:br/>
                    <w:rPr/>
                    <w:t>2. Counts[4]: 각 채널이 갖고 있는 서비스</w:t>
                  </w:r>
                  <w:r>
                    <w:br/>
                    <w:rPr/>
                    <w:t>3. Sums[3]: 각 채널이 갖고 있는 서비스할 시간들의 합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ChannelQueues Functions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1. Enqueue: WSA Packet을 받았을 때 서비스 사이즈와 패킷을 보낸 노드 정보를 Queue에 넣는다. 동시에 패킷 전송 시간을 계산하고 Sums와 Counts를 추가한다.</w:t>
                  </w:r>
                  <w:r>
                    <w:br/>
                    <w:rPr/>
                    <w:t>2. Peek, Dequeue</w:t>
                  </w:r>
                  <w:r>
                    <w:br/>
                    <w:rPr/>
                    <w:t>3. Update: IP Packet을 전송하고 나서 List의 정보와 Sums, Counts를 갱신한다.</w:t>
                  </w:r>
                  <w:r>
                    <w:br/>
                    <w:rPr/>
                    <w:t>4. CalcServiceTime: 예측 서비스 타임을 계산한다. 전송 속도 6Mbps 기준</w:t>
                  </w:r>
                  <w:r>
                    <w:br/>
                    <w:rPr/>
                    <w:t>5. AllocServiceChannel: Sums에 저장된 예측 시간을 기준으로 SJF기준, 순차기준으로 채널을 할당한다.</w:t>
                  </w:r>
                </w:p>
              </w:txbxContent>
            </v:textbox>
          </v:polyline>
        </w:pict>
        <w:rPr/>
        <w:t>클래스 ChannelQueues</w:t>
      </w: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</w:p>
    <w:p>
      <w:r>
        <w:br w:type="page"/>
      </w: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pict>
          <v:polyline points="0.00pt, 0.00pt, 0.00pt, 398.72pt, 447.00pt, 398.72pt, 447.00pt, 0.00pt, 0.00pt, 0.00pt" id="_x1709329804" style="v-text-anchor:top;z-index:3;width:465.00pt;mso-height-percent:4059;mso-height-relative:margin;mso-position-vertical-relative:line;mso-position-vertical:absolute;margin-top:23.61pt;mso-position-horizontal-relative:text;mso-position-horizontal:absolute;margin-left:0.00pt;mso-wrap-distance-left:9.00pt;mso-wrap-distance-right:9.00pt;mso-wrap-distance-top:3.60pt;mso-wrap-distance-bottom:3.60pt;mso-wrap-style:square;position:absolute;" o:hralign="left" o:allowincell="f" o:insetmode="custom" strokeweight="0.75pt" fillcolor="#ffffff" o:connectortype="straight">
            <wvml:wrap type="square"/>
            <v:stroke/>
            <v:fill opacity="1.00" color2="#ffffff"/>
            <v:textbox style="mso-fit-shape-to-text:t;" inset="3mm,1mm,3mm,1mm">
              <w:txbxContent>
                <w:p>
                  <w:pPr>
                    <w:pStyle w:val="0"/>
                    <w:widowControl w:val="off"/>
                    <w:pBdr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</w:pBdr>
                  </w:pPr>
                  <w:r>
                    <w:rPr/>
                    <w:t>[CCHi동안 WSA Packet을 보내고 Receive 함수를 통해 Queue에 Enqueue, 그리고 다시 ACK Packet을 전송하여 노드에 채널 스케쥴을 저장한다. CCHi이 끝나는 순간 할당된 스케쥴의 채널로 Tuning하고 SCH를 통해 서비스를 제공받는다. *서비스 제공이 끝나면 채널 스케쥴을 종료해야 하는 문제가 남음*. SCHi동안 RSUdevices는 Queue에 있는 보내야할 패킷들을 보내는 큐를 통해 Send한다.]</w:t>
                  </w:r>
                </w:p>
                <w:p>
                  <w:pPr>
                    <w:pStyle w:val="0"/>
                    <w:widowControl w:val="off"/>
                    <w:pBdr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</w:pBdr>
                  </w:pPr>
                  <w:r>
                    <w:rPr/>
                    <w:t>MultiChannelExperiment Variables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1. Devices: 차량 Node Devices</w:t>
                  </w:r>
                  <w:r>
                    <w:br/>
                    <w:rPr/>
                    <w:t>2. RSUdevices: RSU devices(SCH2, SCH3, CCH, SCH4, SCH5 순)</w:t>
                  </w:r>
                  <w:r>
                    <w:br/>
                    <w:rPr/>
                    <w:t>3. ChannelQueue: RSU 내부의 스케쥴을 정리하는 Queues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MultiChannelExperiment Functions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1. CreateWaveNodes: 차량 노드와 RSU 노드를</w:t>
                  </w:r>
                  <w:bookmarkStart w:id="1" w:name="_GoBack"/>
                  <w:bookmarkEnd w:id="1"/>
                  <w:r>
                    <w:rPr/>
                    <w:t xml:space="preserve"> 생성하고 RSU의 채널을 튜닝</w:t>
                  </w:r>
                  <w:r>
                    <w:br/>
                    <w:rPr/>
                    <w:t>2. Configuration: 각 Interval 별로 해야할 Schedule을 실행(채널 변환 스케쥴, WSA패킷 전송 스케쥴)</w:t>
                  </w:r>
                  <w:r>
                    <w:br/>
                    <w:rPr/>
                    <w:t>3. SendWSAPackets: 패킷에 보내야할 서비스 사이즈를 추가해서 CCH를 통해 RSU로 전송</w:t>
                  </w:r>
                  <w:r>
                    <w:br/>
                    <w:rPr/>
                    <w:t>4. SendACKPackets: WSA 패킷 정보를 Enqueue한 후 해당 노드로 채널 정보를 전송</w:t>
                  </w:r>
                  <w:r>
                    <w:br/>
                    <w:rPr/>
                    <w:t>5. SendIPPackets: SCHi동안 Queue에 있는 정보를 통해 서비스를 보낸 후 Queue를 갱신</w:t>
                  </w:r>
                  <w:r>
                    <w:br/>
                    <w:rPr/>
                    <w:t>6. ChangeToServiceChannel:: SCHi이 시작되면 노드의 스케쥴 정보를 통해 노드의 채널을 조정한다.</w:t>
                  </w:r>
                  <w:r>
                    <w:br/>
                    <w:rPr/>
                    <w:t>7. Receive: Receive받은 패킷의 종류를 기준으로 필요한 일을 한다.</w:t>
                  </w:r>
                </w:p>
              </w:txbxContent>
            </v:textbox>
          </v:polyline>
        </w:pict>
        <w:rPr/>
        <w:t>클래스 MultiChannelExperiment</w:t>
      </w: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</w:p>
    <w:p>
      <w:pPr>
        <w:pStyle w:val="0"/>
        <w:widowControl w:val="off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2">
    <w:name w:val="Balloon Text Char"/>
    <w:uiPriority w:val="2"/>
    <w:rPr>
      <w:rFonts w:ascii="맑은 고딕" w:eastAsia="맑은 고딕"/>
      <w:color w:val="000000"/>
      <w:kern w:val="1"/>
      <w:sz w:val="18"/>
    </w:rPr>
  </w:style>
  <w:style w:type="character" w:styleId="3">
    <w:name w:val="Comment Subject Char"/>
    <w:uiPriority w:val="3"/>
    <w:rPr>
      <w:rFonts w:ascii="맑은 고딕" w:eastAsia="맑은 고딕"/>
      <w:b/>
      <w:color w:val="000000"/>
      <w:kern w:val="1"/>
      <w:sz w:val="20"/>
    </w:rPr>
  </w:style>
  <w:style w:type="character" w:styleId="4">
    <w:name w:val="Comment Text Char"/>
    <w:uiPriority w:val="4"/>
    <w:rPr>
      <w:rFonts w:ascii="맑은 고딕" w:eastAsia="맑은 고딕"/>
      <w:color w:val="000000"/>
      <w:kern w:val="1"/>
      <w:sz w:val="20"/>
    </w:rPr>
  </w:style>
  <w:style w:type="character" w:styleId="5">
    <w:name w:val="Default Paragraph Font"/>
    <w:uiPriority w:val="5"/>
    <w:rPr>
      <w:rFonts w:ascii="맑은 고딕" w:eastAsia="맑은 고딕"/>
      <w:color w:val="000000"/>
      <w:kern w:val="1"/>
      <w:sz w:val="20"/>
    </w:rPr>
  </w:style>
  <w:style w:type="paragraph" w:styleId="6">
    <w:name w:val="No List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7">
    <w:name w:val="annotation reference"/>
    <w:uiPriority w:val="7"/>
    <w:rPr>
      <w:rFonts w:ascii="맑은 고딕" w:eastAsia="맑은 고딕"/>
      <w:color w:val="000000"/>
      <w:kern w:val="1"/>
      <w:sz w:val="18"/>
    </w:rPr>
  </w:style>
  <w:style w:type="paragraph" w:styleId="8">
    <w:name w:val="annotation subject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left"/>
      <w:textAlignment w:val="baseline"/>
    </w:pPr>
    <w:rPr>
      <w:rFonts w:ascii="맑은 고딕" w:eastAsia="맑은 고딕"/>
      <w:b/>
      <w:color w:val="000000"/>
      <w:kern w:val="1"/>
      <w:sz w:val="20"/>
    </w:rPr>
  </w:style>
  <w:style w:type="paragraph" w:styleId="9">
    <w:name w:val="annotation text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Dvok</dc:creator>
  <cp:lastModifiedBy>Hyunjun</cp:lastModifiedBy>
  <dcterms:created xsi:type="dcterms:W3CDTF">2014-09-17T03:40:00.000</dcterms:created>
  <dcterms:modified xsi:type="dcterms:W3CDTF">2014-09-17T05:58:00.000</dcterms:modified>
</cp:coreProperties>
</file>