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94" w:rsidRDefault="00A85194" w:rsidP="00582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EE1FC6">
        <w:rPr>
          <w:b/>
          <w:bCs/>
          <w:sz w:val="32"/>
          <w:szCs w:val="32"/>
        </w:rPr>
        <w:t xml:space="preserve">ROJECT SPECIFICATION - </w:t>
      </w:r>
      <w:r w:rsidR="00CC463D">
        <w:rPr>
          <w:b/>
          <w:bCs/>
          <w:sz w:val="32"/>
          <w:szCs w:val="32"/>
        </w:rPr>
        <w:t>Project (</w:t>
      </w:r>
      <w:r w:rsidR="00EE1FC6">
        <w:rPr>
          <w:b/>
          <w:bCs/>
          <w:sz w:val="32"/>
          <w:szCs w:val="32"/>
        </w:rPr>
        <w:t>SEGM</w:t>
      </w:r>
      <w:r w:rsidR="00CC463D">
        <w:rPr>
          <w:b/>
          <w:bCs/>
          <w:sz w:val="32"/>
          <w:szCs w:val="32"/>
        </w:rPr>
        <w:t>)</w:t>
      </w:r>
      <w:r w:rsidR="00EE1FC6">
        <w:rPr>
          <w:b/>
          <w:bCs/>
          <w:sz w:val="32"/>
          <w:szCs w:val="32"/>
        </w:rPr>
        <w:t xml:space="preserve"> 2017</w:t>
      </w:r>
      <w:r>
        <w:rPr>
          <w:b/>
          <w:bCs/>
          <w:sz w:val="32"/>
          <w:szCs w:val="32"/>
        </w:rPr>
        <w:t>/1</w:t>
      </w:r>
      <w:r w:rsidR="00EE1FC6">
        <w:rPr>
          <w:b/>
          <w:bCs/>
          <w:sz w:val="32"/>
          <w:szCs w:val="32"/>
        </w:rPr>
        <w:t>8</w:t>
      </w:r>
    </w:p>
    <w:p w:rsidR="00C07D0E" w:rsidRDefault="00C07D0E" w:rsidP="00582E4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09"/>
        <w:gridCol w:w="7433"/>
      </w:tblGrid>
      <w:tr w:rsidR="00A85194" w:rsidTr="00B61427">
        <w:tc>
          <w:tcPr>
            <w:tcW w:w="1809" w:type="dxa"/>
          </w:tcPr>
          <w:p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Student:</w:t>
            </w:r>
          </w:p>
          <w:p w:rsidR="00A85194" w:rsidRDefault="00A85194" w:rsidP="00B61427">
            <w:pPr>
              <w:jc w:val="center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:rsidR="00A85194" w:rsidRDefault="00F46E39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James Kirk</w:t>
            </w:r>
          </w:p>
        </w:tc>
      </w:tr>
      <w:tr w:rsidR="00A85194" w:rsidTr="00B61427">
        <w:tc>
          <w:tcPr>
            <w:tcW w:w="1809" w:type="dxa"/>
          </w:tcPr>
          <w:p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Date:</w:t>
            </w:r>
          </w:p>
          <w:p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:rsidR="00A85194" w:rsidRDefault="00F46E39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26/09/2017</w:t>
            </w:r>
          </w:p>
        </w:tc>
      </w:tr>
      <w:tr w:rsidR="00A85194" w:rsidTr="00B61427">
        <w:tc>
          <w:tcPr>
            <w:tcW w:w="1809" w:type="dxa"/>
          </w:tcPr>
          <w:p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Supervisor:</w:t>
            </w:r>
          </w:p>
          <w:p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:rsidR="00A85194" w:rsidRDefault="00F46E39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Jamie Hufford</w:t>
            </w:r>
          </w:p>
        </w:tc>
      </w:tr>
      <w:tr w:rsidR="00A85194" w:rsidTr="00B61427">
        <w:tc>
          <w:tcPr>
            <w:tcW w:w="1809" w:type="dxa"/>
          </w:tcPr>
          <w:p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Degree Course:</w:t>
            </w:r>
          </w:p>
          <w:p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:rsidR="00A85194" w:rsidRDefault="00F46E39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BSc Computer Science</w:t>
            </w:r>
          </w:p>
        </w:tc>
      </w:tr>
      <w:tr w:rsidR="00A85194" w:rsidTr="00B61427">
        <w:tc>
          <w:tcPr>
            <w:tcW w:w="1809" w:type="dxa"/>
          </w:tcPr>
          <w:p w:rsidR="00A85194" w:rsidRPr="000D52FF" w:rsidRDefault="00A85194" w:rsidP="00B61427">
            <w:pPr>
              <w:rPr>
                <w:rFonts w:ascii="Arial" w:hAnsi="Arial"/>
                <w:b/>
                <w:bCs/>
                <w:i/>
                <w:i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Title of Project:</w:t>
            </w:r>
          </w:p>
          <w:p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:rsidR="00FC772D" w:rsidRDefault="001B34DA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Investigating increasing video game immersion through the use of external environment</w:t>
            </w:r>
            <w:r w:rsidR="00253DE0">
              <w:rPr>
                <w:rFonts w:ascii="Arial" w:hAnsi="Arial"/>
                <w:b/>
                <w:bCs/>
                <w:sz w:val="20"/>
              </w:rPr>
              <w:t>al</w:t>
            </w:r>
            <w:r>
              <w:rPr>
                <w:rFonts w:ascii="Arial" w:hAnsi="Arial"/>
                <w:b/>
                <w:bCs/>
                <w:sz w:val="20"/>
              </w:rPr>
              <w:t xml:space="preserve"> data</w:t>
            </w:r>
          </w:p>
        </w:tc>
      </w:tr>
    </w:tbl>
    <w:p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Elaboration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:rsidTr="00B61427">
        <w:tc>
          <w:tcPr>
            <w:tcW w:w="9242" w:type="dxa"/>
          </w:tcPr>
          <w:p w:rsidR="00F46E39" w:rsidRDefault="004003A2" w:rsidP="004003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There has been a </w:t>
            </w:r>
            <w:r w:rsidR="00FE0529">
              <w:rPr>
                <w:rFonts w:ascii="Arial" w:hAnsi="Arial"/>
                <w:sz w:val="20"/>
              </w:rPr>
              <w:t>significant</w:t>
            </w:r>
            <w:r>
              <w:rPr>
                <w:rFonts w:ascii="Arial" w:hAnsi="Arial"/>
                <w:sz w:val="20"/>
              </w:rPr>
              <w:t xml:space="preserve"> push in recent years in the video games industry towards virtual reality headsets, with devices such as the PlayStation VR and VIVE </w:t>
            </w:r>
            <w:r w:rsidR="00B14DBB">
              <w:rPr>
                <w:rFonts w:ascii="Arial" w:hAnsi="Arial"/>
                <w:sz w:val="20"/>
              </w:rPr>
              <w:t xml:space="preserve">making them </w:t>
            </w:r>
            <w:r>
              <w:rPr>
                <w:rFonts w:ascii="Arial" w:hAnsi="Arial"/>
                <w:sz w:val="20"/>
              </w:rPr>
              <w:t>much more</w:t>
            </w:r>
            <w:r w:rsidR="00505623">
              <w:rPr>
                <w:rFonts w:ascii="Arial" w:hAnsi="Arial"/>
                <w:sz w:val="20"/>
              </w:rPr>
              <w:t xml:space="preserve"> accessible</w:t>
            </w:r>
            <w:r>
              <w:rPr>
                <w:rFonts w:ascii="Arial" w:hAnsi="Arial"/>
                <w:sz w:val="20"/>
              </w:rPr>
              <w:t xml:space="preserve">. However, the focus </w:t>
            </w:r>
            <w:r w:rsidR="00FE0529">
              <w:rPr>
                <w:rFonts w:ascii="Arial" w:hAnsi="Arial"/>
                <w:sz w:val="20"/>
              </w:rPr>
              <w:t>appears to be to</w:t>
            </w:r>
            <w:r>
              <w:rPr>
                <w:rFonts w:ascii="Arial" w:hAnsi="Arial"/>
                <w:sz w:val="20"/>
              </w:rPr>
              <w:t xml:space="preserve"> immerse the user in an experience through nothing more than visuals</w:t>
            </w:r>
            <w:r w:rsidR="00FE0529">
              <w:rPr>
                <w:rFonts w:ascii="Arial" w:hAnsi="Arial"/>
                <w:sz w:val="20"/>
              </w:rPr>
              <w:t xml:space="preserve"> and audio</w:t>
            </w:r>
            <w:r>
              <w:rPr>
                <w:rFonts w:ascii="Arial" w:hAnsi="Arial"/>
                <w:sz w:val="20"/>
              </w:rPr>
              <w:t>. The aim of this project is to explore another</w:t>
            </w:r>
            <w:r w:rsidR="00C51EB5">
              <w:rPr>
                <w:rFonts w:ascii="Arial" w:hAnsi="Arial"/>
                <w:sz w:val="20"/>
              </w:rPr>
              <w:t xml:space="preserve"> aspect of increasing immersion for the player. This will be done by the real-world </w:t>
            </w:r>
            <w:r>
              <w:rPr>
                <w:rFonts w:ascii="Arial" w:hAnsi="Arial"/>
                <w:sz w:val="20"/>
              </w:rPr>
              <w:t>environment having an effect on the in-game environment.</w:t>
            </w:r>
          </w:p>
          <w:p w:rsidR="00C733B9" w:rsidRDefault="00C733B9" w:rsidP="00FC772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project will use a single-board computer, such as a Raspberry Pi</w:t>
            </w:r>
            <w:r w:rsidR="00FE0529">
              <w:rPr>
                <w:rFonts w:ascii="Arial" w:hAnsi="Arial"/>
                <w:sz w:val="20"/>
              </w:rPr>
              <w:t xml:space="preserve"> – with additional sensors,</w:t>
            </w:r>
            <w:r>
              <w:rPr>
                <w:rFonts w:ascii="Arial" w:hAnsi="Arial"/>
                <w:sz w:val="20"/>
              </w:rPr>
              <w:t xml:space="preserve"> to collect various environmental data</w:t>
            </w:r>
            <w:r w:rsidR="00FE0529">
              <w:rPr>
                <w:rFonts w:ascii="Arial" w:hAnsi="Arial"/>
                <w:sz w:val="20"/>
              </w:rPr>
              <w:t>. There will then be a basic video game</w:t>
            </w:r>
            <w:r>
              <w:rPr>
                <w:rFonts w:ascii="Arial" w:hAnsi="Arial"/>
                <w:sz w:val="20"/>
              </w:rPr>
              <w:t xml:space="preserve">, where the player must alter these real-world environmental factors in </w:t>
            </w:r>
            <w:r w:rsidR="005A3918">
              <w:rPr>
                <w:rFonts w:ascii="Arial" w:hAnsi="Arial"/>
                <w:sz w:val="20"/>
              </w:rPr>
              <w:t>order to solve puzzles in-game.</w:t>
            </w:r>
          </w:p>
        </w:tc>
      </w:tr>
    </w:tbl>
    <w:p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 xml:space="preserve">Project </w:t>
      </w:r>
      <w:r>
        <w:rPr>
          <w:rFonts w:ascii="Arial" w:hAnsi="Arial"/>
          <w:i w:val="0"/>
          <w:iCs w:val="0"/>
          <w:sz w:val="20"/>
        </w:rPr>
        <w:t>Aims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:rsidTr="00B61427">
        <w:tc>
          <w:tcPr>
            <w:tcW w:w="9242" w:type="dxa"/>
          </w:tcPr>
          <w:p w:rsidR="00FC772D" w:rsidRPr="00FC772D" w:rsidRDefault="00FA3426" w:rsidP="00FC772D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Set up a single-board computer to connect to the internet</w:t>
            </w:r>
            <w:r w:rsidR="00FC772D">
              <w:rPr>
                <w:rFonts w:ascii="Arial" w:hAnsi="Arial"/>
                <w:sz w:val="20"/>
              </w:rPr>
              <w:t>.</w:t>
            </w:r>
            <w:r w:rsidR="00FC772D" w:rsidRPr="00FC772D">
              <w:rPr>
                <w:rFonts w:ascii="Arial" w:hAnsi="Arial"/>
                <w:sz w:val="20"/>
              </w:rPr>
              <w:t xml:space="preserve"> </w:t>
            </w:r>
          </w:p>
          <w:p w:rsidR="00B84492" w:rsidRDefault="00FC772D" w:rsidP="00FC772D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Collect real-time temperature, movement, light and sound data on the single-board computer.</w:t>
            </w:r>
          </w:p>
          <w:p w:rsidR="00FC772D" w:rsidRDefault="00FC772D" w:rsidP="00FC772D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Treat the data if needed.</w:t>
            </w:r>
          </w:p>
          <w:p w:rsidR="00FC772D" w:rsidRDefault="00FC772D" w:rsidP="00FC772D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Start publishing the data to the world so it can be read into.</w:t>
            </w:r>
          </w:p>
          <w:p w:rsidR="00FC772D" w:rsidRPr="00FC772D" w:rsidRDefault="00FC772D" w:rsidP="00FC772D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Make a simple desktop application that reads in the data and displays it. </w:t>
            </w:r>
          </w:p>
          <w:p w:rsidR="00FC772D" w:rsidRDefault="007A3C01" w:rsidP="00B61427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 a simple game demo</w:t>
            </w:r>
          </w:p>
          <w:p w:rsidR="00FC772D" w:rsidRDefault="00FC772D" w:rsidP="00FC772D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Setup the game demo so</w:t>
            </w:r>
            <w:r w:rsidR="007A3C01">
              <w:rPr>
                <w:rFonts w:ascii="Arial" w:hAnsi="Arial"/>
                <w:sz w:val="20"/>
              </w:rPr>
              <w:t xml:space="preserve"> that </w:t>
            </w:r>
            <w:r>
              <w:rPr>
                <w:rFonts w:ascii="Arial" w:hAnsi="Arial"/>
                <w:sz w:val="20"/>
              </w:rPr>
              <w:t xml:space="preserve">it </w:t>
            </w:r>
            <w:r w:rsidR="007A3C01">
              <w:rPr>
                <w:rFonts w:ascii="Arial" w:hAnsi="Arial"/>
                <w:sz w:val="20"/>
              </w:rPr>
              <w:t xml:space="preserve">collects the real-time sensor data </w:t>
            </w:r>
          </w:p>
          <w:p w:rsidR="00A85194" w:rsidRPr="00FC772D" w:rsidRDefault="00FC772D" w:rsidP="00FC772D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Make the game demo alter in-game factors based on the incoming data</w:t>
            </w:r>
            <w:r w:rsidR="002468F7" w:rsidRPr="00FC772D">
              <w:rPr>
                <w:rFonts w:ascii="Arial" w:hAnsi="Arial"/>
                <w:sz w:val="20"/>
              </w:rPr>
              <w:t>.</w:t>
            </w:r>
          </w:p>
          <w:p w:rsidR="002468F7" w:rsidRDefault="002468F7" w:rsidP="00FC772D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 a project planning tool, such as GitHub, to organise and plan workflow.</w:t>
            </w:r>
          </w:p>
          <w:p w:rsidR="00FA3426" w:rsidRDefault="00FA3426" w:rsidP="00FA3426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Improve and expand my understanding and knowledge of games development.</w:t>
            </w:r>
          </w:p>
          <w:p w:rsidR="00FA3426" w:rsidRPr="00FA3426" w:rsidRDefault="00FA3426" w:rsidP="00FA3426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Investigate whether or not a setup such as this actually increase</w:t>
            </w:r>
            <w:r w:rsidR="00CB30F3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 immersion.</w:t>
            </w:r>
          </w:p>
        </w:tc>
      </w:tr>
    </w:tbl>
    <w:p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Project deliverable(s)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:rsidTr="00B61427">
        <w:tc>
          <w:tcPr>
            <w:tcW w:w="9242" w:type="dxa"/>
          </w:tcPr>
          <w:p w:rsidR="0009225C" w:rsidRDefault="0009225C" w:rsidP="0000739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project will have a single-board computer, such as a Raspberry Pi, with various sensors attached. </w:t>
            </w:r>
          </w:p>
          <w:p w:rsidR="0009225C" w:rsidRDefault="0009225C" w:rsidP="0000739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Alongside this, there will also be a simple video game made for use on a Windows PC that the data will feed into in real-time, where a series of puzzles must be solved by altering the reading on the sensors.</w:t>
            </w:r>
          </w:p>
        </w:tc>
      </w:tr>
    </w:tbl>
    <w:p w:rsidR="00405121" w:rsidRDefault="00405121" w:rsidP="00A85194">
      <w:pPr>
        <w:pStyle w:val="Heading4"/>
        <w:rPr>
          <w:rFonts w:ascii="Arial" w:hAnsi="Arial"/>
          <w:i w:val="0"/>
          <w:iCs w:val="0"/>
          <w:sz w:val="20"/>
        </w:rPr>
      </w:pPr>
    </w:p>
    <w:p w:rsidR="00405121" w:rsidRDefault="00405121" w:rsidP="00A85194">
      <w:pPr>
        <w:pStyle w:val="Heading4"/>
        <w:rPr>
          <w:rFonts w:ascii="Arial" w:hAnsi="Arial"/>
          <w:i w:val="0"/>
          <w:iCs w:val="0"/>
          <w:sz w:val="20"/>
        </w:rPr>
      </w:pPr>
    </w:p>
    <w:p w:rsidR="00405121" w:rsidRDefault="00405121" w:rsidP="00A85194">
      <w:pPr>
        <w:pStyle w:val="Heading4"/>
        <w:rPr>
          <w:rFonts w:ascii="Arial" w:hAnsi="Arial"/>
          <w:i w:val="0"/>
          <w:iCs w:val="0"/>
          <w:sz w:val="20"/>
        </w:rPr>
      </w:pPr>
    </w:p>
    <w:p w:rsidR="00405121" w:rsidRDefault="00405121" w:rsidP="00A85194">
      <w:pPr>
        <w:pStyle w:val="Heading4"/>
        <w:rPr>
          <w:rFonts w:ascii="Arial" w:hAnsi="Arial"/>
          <w:i w:val="0"/>
          <w:iCs w:val="0"/>
          <w:sz w:val="20"/>
        </w:rPr>
      </w:pPr>
    </w:p>
    <w:p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lastRenderedPageBreak/>
        <w:t>Action plan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:rsidTr="00B61427">
        <w:tc>
          <w:tcPr>
            <w:tcW w:w="924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8"/>
              <w:gridCol w:w="4498"/>
            </w:tblGrid>
            <w:tr w:rsidR="0009225C" w:rsidTr="00DF10C6">
              <w:tc>
                <w:tcPr>
                  <w:tcW w:w="4498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:rsidR="0009225C" w:rsidRPr="0009225C" w:rsidRDefault="0009225C" w:rsidP="00F1092D">
                  <w:pPr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Task</w:t>
                  </w:r>
                </w:p>
              </w:tc>
              <w:tc>
                <w:tcPr>
                  <w:tcW w:w="4498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:rsidR="0009225C" w:rsidRPr="0009225C" w:rsidRDefault="0009225C" w:rsidP="00F1092D">
                  <w:pPr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Milestone Date</w:t>
                  </w:r>
                </w:p>
              </w:tc>
            </w:tr>
            <w:tr w:rsidR="0009225C" w:rsidTr="00DF10C6">
              <w:tc>
                <w:tcPr>
                  <w:tcW w:w="4498" w:type="dxa"/>
                  <w:tcBorders>
                    <w:top w:val="single" w:sz="12" w:space="0" w:color="000000" w:themeColor="text1"/>
                  </w:tcBorders>
                </w:tcPr>
                <w:p w:rsidR="0009225C" w:rsidRDefault="00956502" w:rsidP="00956502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Investigate best data to collect</w:t>
                  </w:r>
                </w:p>
              </w:tc>
              <w:tc>
                <w:tcPr>
                  <w:tcW w:w="4498" w:type="dxa"/>
                  <w:tcBorders>
                    <w:top w:val="single" w:sz="12" w:space="0" w:color="000000" w:themeColor="text1"/>
                  </w:tcBorders>
                </w:tcPr>
                <w:p w:rsidR="0009225C" w:rsidRDefault="00956502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01/10/2017</w:t>
                  </w:r>
                </w:p>
              </w:tc>
            </w:tr>
            <w:tr w:rsidR="0009225C" w:rsidTr="00DF10C6">
              <w:tc>
                <w:tcPr>
                  <w:tcW w:w="4498" w:type="dxa"/>
                </w:tcPr>
                <w:p w:rsidR="0009225C" w:rsidRDefault="00956502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Order required hardware</w:t>
                  </w:r>
                </w:p>
              </w:tc>
              <w:tc>
                <w:tcPr>
                  <w:tcW w:w="4498" w:type="dxa"/>
                </w:tcPr>
                <w:p w:rsidR="0009225C" w:rsidRDefault="00956502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06/10/2017</w:t>
                  </w:r>
                </w:p>
              </w:tc>
            </w:tr>
            <w:tr w:rsidR="0009225C" w:rsidTr="00DF10C6">
              <w:tc>
                <w:tcPr>
                  <w:tcW w:w="4498" w:type="dxa"/>
                </w:tcPr>
                <w:p w:rsidR="0009225C" w:rsidRDefault="00956502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 xml:space="preserve">Investigate </w:t>
                  </w:r>
                  <w:r w:rsidR="004A344E">
                    <w:rPr>
                      <w:rFonts w:ascii="Arial" w:hAnsi="Arial"/>
                      <w:sz w:val="20"/>
                    </w:rPr>
                    <w:t>what game engine should be used</w:t>
                  </w:r>
                </w:p>
              </w:tc>
              <w:tc>
                <w:tcPr>
                  <w:tcW w:w="4498" w:type="dxa"/>
                </w:tcPr>
                <w:p w:rsidR="004A344E" w:rsidRDefault="004A344E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08/10/2017</w:t>
                  </w:r>
                </w:p>
              </w:tc>
            </w:tr>
            <w:tr w:rsidR="004A344E" w:rsidTr="00DF10C6">
              <w:tc>
                <w:tcPr>
                  <w:tcW w:w="4498" w:type="dxa"/>
                </w:tcPr>
                <w:p w:rsidR="004A344E" w:rsidRDefault="0028099B" w:rsidP="00C23939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Investigate</w:t>
                  </w:r>
                  <w:r w:rsidR="00C23939">
                    <w:rPr>
                      <w:rFonts w:ascii="Arial" w:hAnsi="Arial"/>
                      <w:sz w:val="20"/>
                    </w:rPr>
                    <w:t xml:space="preserve"> technologies to</w:t>
                  </w:r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  <w:r w:rsidR="00C23939">
                    <w:rPr>
                      <w:rFonts w:ascii="Arial" w:hAnsi="Arial"/>
                      <w:sz w:val="20"/>
                    </w:rPr>
                    <w:t>communicate the real-time data into the game</w:t>
                  </w:r>
                </w:p>
              </w:tc>
              <w:tc>
                <w:tcPr>
                  <w:tcW w:w="4498" w:type="dxa"/>
                </w:tcPr>
                <w:p w:rsidR="004A344E" w:rsidRDefault="0028099B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15/10/2017</w:t>
                  </w:r>
                </w:p>
              </w:tc>
            </w:tr>
            <w:tr w:rsidR="004346A2" w:rsidTr="00DF10C6">
              <w:tc>
                <w:tcPr>
                  <w:tcW w:w="4498" w:type="dxa"/>
                </w:tcPr>
                <w:p w:rsidR="004346A2" w:rsidRDefault="004346A2" w:rsidP="00C23939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Finish project spec and ethics form</w:t>
                  </w:r>
                </w:p>
              </w:tc>
              <w:tc>
                <w:tcPr>
                  <w:tcW w:w="4498" w:type="dxa"/>
                </w:tcPr>
                <w:p w:rsidR="004346A2" w:rsidRDefault="004346A2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18/10/2017</w:t>
                  </w:r>
                </w:p>
              </w:tc>
            </w:tr>
            <w:tr w:rsidR="00C23939" w:rsidTr="00DF10C6">
              <w:tc>
                <w:tcPr>
                  <w:tcW w:w="4498" w:type="dxa"/>
                </w:tcPr>
                <w:p w:rsidR="00C23939" w:rsidRDefault="00C23939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Set up hardware to collect real-time data</w:t>
                  </w:r>
                </w:p>
              </w:tc>
              <w:tc>
                <w:tcPr>
                  <w:tcW w:w="4498" w:type="dxa"/>
                </w:tcPr>
                <w:p w:rsidR="00C23939" w:rsidRDefault="00C23939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22/10/2017</w:t>
                  </w:r>
                </w:p>
              </w:tc>
            </w:tr>
            <w:tr w:rsidR="00C23939" w:rsidTr="00DF10C6">
              <w:tc>
                <w:tcPr>
                  <w:tcW w:w="4498" w:type="dxa"/>
                </w:tcPr>
                <w:p w:rsidR="00C23939" w:rsidRDefault="00405121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Publish (and treat if needed) data to the world for later use</w:t>
                  </w:r>
                  <w:r w:rsidR="00C23939">
                    <w:rPr>
                      <w:rFonts w:ascii="Arial" w:hAnsi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4498" w:type="dxa"/>
                </w:tcPr>
                <w:p w:rsidR="00C23939" w:rsidRDefault="00C23939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29/10/2017</w:t>
                  </w:r>
                </w:p>
              </w:tc>
            </w:tr>
            <w:tr w:rsidR="00405121" w:rsidTr="00DF10C6">
              <w:tc>
                <w:tcPr>
                  <w:tcW w:w="4498" w:type="dxa"/>
                </w:tcPr>
                <w:p w:rsidR="00405121" w:rsidRDefault="00405121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Create a desktop application that reads in and displays the data</w:t>
                  </w:r>
                </w:p>
              </w:tc>
              <w:tc>
                <w:tcPr>
                  <w:tcW w:w="4498" w:type="dxa"/>
                </w:tcPr>
                <w:p w:rsidR="00405121" w:rsidRDefault="00405121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05/11/2017</w:t>
                  </w:r>
                </w:p>
              </w:tc>
            </w:tr>
            <w:tr w:rsidR="004346A2" w:rsidTr="00DF10C6">
              <w:tc>
                <w:tcPr>
                  <w:tcW w:w="4498" w:type="dxa"/>
                </w:tcPr>
                <w:p w:rsidR="004346A2" w:rsidRDefault="004346A2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Finish information review</w:t>
                  </w:r>
                </w:p>
              </w:tc>
              <w:tc>
                <w:tcPr>
                  <w:tcW w:w="4498" w:type="dxa"/>
                </w:tcPr>
                <w:p w:rsidR="004346A2" w:rsidRDefault="004346A2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24/11/2017</w:t>
                  </w:r>
                </w:p>
              </w:tc>
            </w:tr>
            <w:tr w:rsidR="00405121" w:rsidTr="00DF10C6">
              <w:tc>
                <w:tcPr>
                  <w:tcW w:w="4498" w:type="dxa"/>
                </w:tcPr>
                <w:p w:rsidR="00405121" w:rsidRDefault="00405121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Create a simple game demo</w:t>
                  </w:r>
                </w:p>
              </w:tc>
              <w:tc>
                <w:tcPr>
                  <w:tcW w:w="4498" w:type="dxa"/>
                </w:tcPr>
                <w:p w:rsidR="00405121" w:rsidRDefault="00F06A24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07</w:t>
                  </w:r>
                  <w:r w:rsidR="00405121">
                    <w:rPr>
                      <w:rFonts w:ascii="Arial" w:hAnsi="Arial"/>
                      <w:sz w:val="20"/>
                    </w:rPr>
                    <w:t>/01/2018</w:t>
                  </w:r>
                </w:p>
              </w:tc>
            </w:tr>
            <w:tr w:rsidR="00405121" w:rsidTr="00DF10C6">
              <w:tc>
                <w:tcPr>
                  <w:tcW w:w="4498" w:type="dxa"/>
                </w:tcPr>
                <w:p w:rsidR="00405121" w:rsidRDefault="00405121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Feed the external data into the game demo</w:t>
                  </w:r>
                </w:p>
              </w:tc>
              <w:tc>
                <w:tcPr>
                  <w:tcW w:w="4498" w:type="dxa"/>
                </w:tcPr>
                <w:p w:rsidR="00405121" w:rsidRDefault="00F06A24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21</w:t>
                  </w:r>
                  <w:r w:rsidR="00405121">
                    <w:rPr>
                      <w:rFonts w:ascii="Arial" w:hAnsi="Arial"/>
                      <w:sz w:val="20"/>
                    </w:rPr>
                    <w:t>/01/2018</w:t>
                  </w:r>
                </w:p>
              </w:tc>
            </w:tr>
            <w:tr w:rsidR="00405121" w:rsidTr="00DF10C6">
              <w:tc>
                <w:tcPr>
                  <w:tcW w:w="4498" w:type="dxa"/>
                </w:tcPr>
                <w:p w:rsidR="00405121" w:rsidRDefault="00F06A24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Have the external data alter something in-game</w:t>
                  </w:r>
                </w:p>
              </w:tc>
              <w:tc>
                <w:tcPr>
                  <w:tcW w:w="4498" w:type="dxa"/>
                </w:tcPr>
                <w:p w:rsidR="00405121" w:rsidRDefault="00F06A24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28/01/2018</w:t>
                  </w:r>
                </w:p>
              </w:tc>
            </w:tr>
            <w:tr w:rsidR="00F06A24" w:rsidTr="00DF10C6">
              <w:tc>
                <w:tcPr>
                  <w:tcW w:w="4498" w:type="dxa"/>
                </w:tcPr>
                <w:p w:rsidR="00F06A24" w:rsidRDefault="00F06A24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Have a series of puzzles that need to be solved by interacting with the external environment</w:t>
                  </w:r>
                </w:p>
              </w:tc>
              <w:tc>
                <w:tcPr>
                  <w:tcW w:w="4498" w:type="dxa"/>
                </w:tcPr>
                <w:p w:rsidR="004346A2" w:rsidRDefault="00F06A24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04/02/2018</w:t>
                  </w:r>
                </w:p>
              </w:tc>
            </w:tr>
            <w:tr w:rsidR="004346A2" w:rsidTr="00DF10C6">
              <w:tc>
                <w:tcPr>
                  <w:tcW w:w="4498" w:type="dxa"/>
                </w:tcPr>
                <w:p w:rsidR="004346A2" w:rsidRDefault="004346A2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Finish draft critical evaluation</w:t>
                  </w:r>
                </w:p>
              </w:tc>
              <w:tc>
                <w:tcPr>
                  <w:tcW w:w="4498" w:type="dxa"/>
                </w:tcPr>
                <w:p w:rsidR="004346A2" w:rsidRDefault="004346A2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02/03/2018</w:t>
                  </w:r>
                </w:p>
              </w:tc>
            </w:tr>
            <w:tr w:rsidR="004346A2" w:rsidTr="00DF10C6">
              <w:tc>
                <w:tcPr>
                  <w:tcW w:w="4498" w:type="dxa"/>
                </w:tcPr>
                <w:p w:rsidR="004346A2" w:rsidRDefault="004346A2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Finish draft report</w:t>
                  </w:r>
                </w:p>
              </w:tc>
              <w:tc>
                <w:tcPr>
                  <w:tcW w:w="4498" w:type="dxa"/>
                </w:tcPr>
                <w:p w:rsidR="004346A2" w:rsidRDefault="004346A2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02/03/2018</w:t>
                  </w:r>
                </w:p>
              </w:tc>
            </w:tr>
            <w:tr w:rsidR="00694F99" w:rsidTr="00DF10C6">
              <w:tc>
                <w:tcPr>
                  <w:tcW w:w="4498" w:type="dxa"/>
                </w:tcPr>
                <w:p w:rsidR="00694F99" w:rsidRDefault="00694F99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Submit body of project report to TurnitinUK</w:t>
                  </w:r>
                </w:p>
              </w:tc>
              <w:tc>
                <w:tcPr>
                  <w:tcW w:w="4498" w:type="dxa"/>
                </w:tcPr>
                <w:p w:rsidR="00694F99" w:rsidRDefault="00694F99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10/04/2018</w:t>
                  </w:r>
                </w:p>
              </w:tc>
            </w:tr>
            <w:tr w:rsidR="00694F99" w:rsidTr="00DF10C6">
              <w:tc>
                <w:tcPr>
                  <w:tcW w:w="4498" w:type="dxa"/>
                </w:tcPr>
                <w:p w:rsidR="00694F99" w:rsidRDefault="00694F99" w:rsidP="00405121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Final submission</w:t>
                  </w:r>
                </w:p>
              </w:tc>
              <w:tc>
                <w:tcPr>
                  <w:tcW w:w="4498" w:type="dxa"/>
                </w:tcPr>
                <w:p w:rsidR="00694F99" w:rsidRDefault="00694F99" w:rsidP="00F1092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10/04/2018</w:t>
                  </w:r>
                  <w:bookmarkStart w:id="0" w:name="_GoBack"/>
                  <w:bookmarkEnd w:id="0"/>
                </w:p>
              </w:tc>
            </w:tr>
          </w:tbl>
          <w:p w:rsidR="0009225C" w:rsidRDefault="0009225C" w:rsidP="00F1092D">
            <w:pPr>
              <w:rPr>
                <w:rFonts w:ascii="Arial" w:hAnsi="Arial"/>
                <w:sz w:val="20"/>
              </w:rPr>
            </w:pPr>
          </w:p>
          <w:p w:rsidR="00A85194" w:rsidRDefault="00A85194" w:rsidP="00B61427">
            <w:pPr>
              <w:rPr>
                <w:rFonts w:ascii="Arial" w:hAnsi="Arial"/>
                <w:sz w:val="20"/>
              </w:rPr>
            </w:pPr>
          </w:p>
        </w:tc>
      </w:tr>
    </w:tbl>
    <w:p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Ethics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:rsidTr="00B61427">
        <w:tc>
          <w:tcPr>
            <w:tcW w:w="9242" w:type="dxa"/>
          </w:tcPr>
          <w:p w:rsidR="00AE3E61" w:rsidRDefault="00A85194" w:rsidP="00C43A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is in the form of the completed ethi</w:t>
            </w:r>
            <w:r w:rsidR="00C43A5B">
              <w:rPr>
                <w:rFonts w:ascii="Arial" w:hAnsi="Arial"/>
                <w:sz w:val="20"/>
              </w:rPr>
              <w:t xml:space="preserve">cs form which is available on BB.  </w:t>
            </w:r>
            <w:r w:rsidRPr="000D52FF">
              <w:rPr>
                <w:rFonts w:ascii="Arial" w:hAnsi="Arial"/>
                <w:sz w:val="20"/>
              </w:rPr>
              <w:t xml:space="preserve">If you think </w:t>
            </w:r>
            <w:r>
              <w:rPr>
                <w:rFonts w:ascii="Arial" w:hAnsi="Arial"/>
                <w:sz w:val="20"/>
              </w:rPr>
              <w:t xml:space="preserve">that </w:t>
            </w:r>
            <w:r w:rsidRPr="000D52FF">
              <w:rPr>
                <w:rFonts w:ascii="Arial" w:hAnsi="Arial"/>
                <w:sz w:val="20"/>
              </w:rPr>
              <w:t>your project may be unethical in any way, or that there may be ethical issues to resolve</w:t>
            </w:r>
            <w:r>
              <w:rPr>
                <w:rFonts w:ascii="Arial" w:hAnsi="Arial"/>
                <w:sz w:val="20"/>
              </w:rPr>
              <w:t xml:space="preserve"> (working with vulnerable people, testing procedures  . . . )</w:t>
            </w:r>
            <w:r w:rsidRPr="000D52FF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then </w:t>
            </w:r>
            <w:r w:rsidRPr="000D52FF">
              <w:rPr>
                <w:rFonts w:ascii="Arial" w:hAnsi="Arial"/>
                <w:sz w:val="20"/>
              </w:rPr>
              <w:t>discuss this with your supervisor</w:t>
            </w:r>
            <w:r>
              <w:rPr>
                <w:rFonts w:ascii="Arial" w:hAnsi="Arial"/>
                <w:sz w:val="20"/>
              </w:rPr>
              <w:t xml:space="preserve"> as soon as possible</w:t>
            </w:r>
            <w:r w:rsidRPr="000D52FF">
              <w:rPr>
                <w:rFonts w:ascii="Arial" w:hAnsi="Arial"/>
                <w:sz w:val="20"/>
              </w:rPr>
              <w:t xml:space="preserve">. </w:t>
            </w:r>
            <w:r w:rsidR="00AE3E61">
              <w:rPr>
                <w:rFonts w:ascii="Arial" w:hAnsi="Arial"/>
                <w:sz w:val="20"/>
              </w:rPr>
              <w:t xml:space="preserve"> In addition you will be asked to consider the risks associated with your project.</w:t>
            </w:r>
          </w:p>
          <w:p w:rsidR="00AE3E61" w:rsidRDefault="00AE3E61" w:rsidP="00C43A5B">
            <w:pPr>
              <w:rPr>
                <w:rFonts w:ascii="Arial" w:hAnsi="Arial"/>
                <w:sz w:val="20"/>
              </w:rPr>
            </w:pPr>
          </w:p>
          <w:p w:rsidR="00A85194" w:rsidRPr="000D52FF" w:rsidRDefault="00A85194" w:rsidP="00C43A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Please contact the project co-ordinator if further advice is needed.</w:t>
            </w:r>
          </w:p>
          <w:p w:rsidR="00A85194" w:rsidRDefault="00A85194" w:rsidP="00B61427">
            <w:pPr>
              <w:rPr>
                <w:rFonts w:ascii="Arial" w:hAnsi="Arial"/>
                <w:sz w:val="20"/>
              </w:rPr>
            </w:pPr>
          </w:p>
        </w:tc>
      </w:tr>
    </w:tbl>
    <w:p w:rsidR="00A85194" w:rsidRPr="000D52FF" w:rsidRDefault="00A85194" w:rsidP="00A85194">
      <w:pPr>
        <w:rPr>
          <w:rFonts w:ascii="Arial" w:hAnsi="Arial"/>
          <w:b/>
          <w:bCs/>
          <w:sz w:val="20"/>
        </w:rPr>
      </w:pPr>
    </w:p>
    <w:sectPr w:rsidR="00A85194" w:rsidRPr="000D52FF" w:rsidSect="00A85194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4FE6"/>
    <w:multiLevelType w:val="hybridMultilevel"/>
    <w:tmpl w:val="FD8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802"/>
    <w:multiLevelType w:val="hybridMultilevel"/>
    <w:tmpl w:val="8ED4C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D7D52"/>
    <w:multiLevelType w:val="hybridMultilevel"/>
    <w:tmpl w:val="1FD800D6"/>
    <w:lvl w:ilvl="0" w:tplc="5350788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06EB0"/>
    <w:multiLevelType w:val="hybridMultilevel"/>
    <w:tmpl w:val="EE56EF5C"/>
    <w:lvl w:ilvl="0" w:tplc="C790596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4962B6"/>
    <w:multiLevelType w:val="hybridMultilevel"/>
    <w:tmpl w:val="567C3E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27179"/>
    <w:multiLevelType w:val="hybridMultilevel"/>
    <w:tmpl w:val="129C5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55039"/>
    <w:multiLevelType w:val="hybridMultilevel"/>
    <w:tmpl w:val="825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948DD"/>
    <w:multiLevelType w:val="hybridMultilevel"/>
    <w:tmpl w:val="9A10ED8A"/>
    <w:lvl w:ilvl="0" w:tplc="09904C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4A05A7"/>
    <w:multiLevelType w:val="hybridMultilevel"/>
    <w:tmpl w:val="9CBC4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F2D4C"/>
    <w:multiLevelType w:val="hybridMultilevel"/>
    <w:tmpl w:val="DEBC5A5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39401498"/>
    <w:multiLevelType w:val="hybridMultilevel"/>
    <w:tmpl w:val="8FCE4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3258A"/>
    <w:multiLevelType w:val="hybridMultilevel"/>
    <w:tmpl w:val="F89AD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C58CD"/>
    <w:multiLevelType w:val="hybridMultilevel"/>
    <w:tmpl w:val="E9D41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A9117A"/>
    <w:multiLevelType w:val="hybridMultilevel"/>
    <w:tmpl w:val="4DFC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F6727"/>
    <w:multiLevelType w:val="hybridMultilevel"/>
    <w:tmpl w:val="30D499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820718"/>
    <w:multiLevelType w:val="hybridMultilevel"/>
    <w:tmpl w:val="9BF0C5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A262BE"/>
    <w:multiLevelType w:val="multilevel"/>
    <w:tmpl w:val="87006E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43DC1129"/>
    <w:multiLevelType w:val="hybridMultilevel"/>
    <w:tmpl w:val="F26483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DA053E"/>
    <w:multiLevelType w:val="hybridMultilevel"/>
    <w:tmpl w:val="B6521B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0F26F7"/>
    <w:multiLevelType w:val="hybridMultilevel"/>
    <w:tmpl w:val="5E8EF32E"/>
    <w:lvl w:ilvl="0" w:tplc="0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62512B"/>
    <w:multiLevelType w:val="hybridMultilevel"/>
    <w:tmpl w:val="3314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B0D16"/>
    <w:multiLevelType w:val="hybridMultilevel"/>
    <w:tmpl w:val="CAAA6B1C"/>
    <w:lvl w:ilvl="0" w:tplc="6F56B4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24"/>
  </w:num>
  <w:num w:numId="5">
    <w:abstractNumId w:val="29"/>
  </w:num>
  <w:num w:numId="6">
    <w:abstractNumId w:val="25"/>
  </w:num>
  <w:num w:numId="7">
    <w:abstractNumId w:val="18"/>
  </w:num>
  <w:num w:numId="8">
    <w:abstractNumId w:val="20"/>
  </w:num>
  <w:num w:numId="9">
    <w:abstractNumId w:val="21"/>
  </w:num>
  <w:num w:numId="10">
    <w:abstractNumId w:val="7"/>
  </w:num>
  <w:num w:numId="11">
    <w:abstractNumId w:val="28"/>
  </w:num>
  <w:num w:numId="12">
    <w:abstractNumId w:val="0"/>
  </w:num>
  <w:num w:numId="13">
    <w:abstractNumId w:val="17"/>
  </w:num>
  <w:num w:numId="14">
    <w:abstractNumId w:val="3"/>
  </w:num>
  <w:num w:numId="15">
    <w:abstractNumId w:val="9"/>
  </w:num>
  <w:num w:numId="16">
    <w:abstractNumId w:val="13"/>
  </w:num>
  <w:num w:numId="17">
    <w:abstractNumId w:val="16"/>
  </w:num>
  <w:num w:numId="18">
    <w:abstractNumId w:val="1"/>
  </w:num>
  <w:num w:numId="19">
    <w:abstractNumId w:val="19"/>
  </w:num>
  <w:num w:numId="20">
    <w:abstractNumId w:val="11"/>
  </w:num>
  <w:num w:numId="21">
    <w:abstractNumId w:val="2"/>
  </w:num>
  <w:num w:numId="22">
    <w:abstractNumId w:val="23"/>
  </w:num>
  <w:num w:numId="23">
    <w:abstractNumId w:val="27"/>
  </w:num>
  <w:num w:numId="24">
    <w:abstractNumId w:val="8"/>
  </w:num>
  <w:num w:numId="25">
    <w:abstractNumId w:val="26"/>
  </w:num>
  <w:num w:numId="26">
    <w:abstractNumId w:val="10"/>
  </w:num>
  <w:num w:numId="27">
    <w:abstractNumId w:val="22"/>
  </w:num>
  <w:num w:numId="28">
    <w:abstractNumId w:val="6"/>
  </w:num>
  <w:num w:numId="29">
    <w:abstractNumId w:val="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194"/>
    <w:rsid w:val="00007394"/>
    <w:rsid w:val="0009225C"/>
    <w:rsid w:val="000F1D38"/>
    <w:rsid w:val="00194BF3"/>
    <w:rsid w:val="001B34DA"/>
    <w:rsid w:val="002468F7"/>
    <w:rsid w:val="00253DE0"/>
    <w:rsid w:val="0028099B"/>
    <w:rsid w:val="00326698"/>
    <w:rsid w:val="003E4B80"/>
    <w:rsid w:val="004003A2"/>
    <w:rsid w:val="00405121"/>
    <w:rsid w:val="004346A2"/>
    <w:rsid w:val="004A344E"/>
    <w:rsid w:val="00505623"/>
    <w:rsid w:val="00582E43"/>
    <w:rsid w:val="005A3918"/>
    <w:rsid w:val="00694F99"/>
    <w:rsid w:val="007A3C01"/>
    <w:rsid w:val="00956502"/>
    <w:rsid w:val="00A85194"/>
    <w:rsid w:val="00AE3E61"/>
    <w:rsid w:val="00B14DBB"/>
    <w:rsid w:val="00B36475"/>
    <w:rsid w:val="00B84492"/>
    <w:rsid w:val="00C07D0E"/>
    <w:rsid w:val="00C23939"/>
    <w:rsid w:val="00C43A5B"/>
    <w:rsid w:val="00C51EB5"/>
    <w:rsid w:val="00C733B9"/>
    <w:rsid w:val="00CB30F3"/>
    <w:rsid w:val="00CC463D"/>
    <w:rsid w:val="00CD1DF7"/>
    <w:rsid w:val="00DF10C6"/>
    <w:rsid w:val="00EE1FC6"/>
    <w:rsid w:val="00F06A24"/>
    <w:rsid w:val="00F1092D"/>
    <w:rsid w:val="00F46E39"/>
    <w:rsid w:val="00FA3426"/>
    <w:rsid w:val="00FC2965"/>
    <w:rsid w:val="00FC772D"/>
    <w:rsid w:val="00F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94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A85194"/>
    <w:pPr>
      <w:keepNext/>
      <w:numPr>
        <w:numId w:val="8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85194"/>
    <w:pPr>
      <w:numPr>
        <w:ilvl w:val="1"/>
        <w:numId w:val="8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85194"/>
    <w:pPr>
      <w:keepNext/>
      <w:numPr>
        <w:ilvl w:val="2"/>
        <w:numId w:val="8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194"/>
    <w:pPr>
      <w:spacing w:before="24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194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94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94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94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94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194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85194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85194"/>
    <w:rPr>
      <w:rFonts w:ascii="Calibri" w:eastAsia="Times New Roman" w:hAnsi="Calibri" w:cs="Times New Roman"/>
      <w:b/>
      <w:bCs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85194"/>
    <w:rPr>
      <w:rFonts w:ascii="Calibri" w:eastAsia="Times New Roman" w:hAnsi="Calibri" w:cs="Arial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85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851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851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5194"/>
    <w:rPr>
      <w:rFonts w:ascii="Calibri" w:eastAsia="Times New Roman" w:hAnsi="Calibri" w:cs="Arial"/>
      <w:i/>
      <w:iCs/>
      <w:color w:val="000000" w:themeColor="text1"/>
    </w:rPr>
  </w:style>
  <w:style w:type="paragraph" w:customStyle="1" w:styleId="Notes">
    <w:name w:val="_Notes"/>
    <w:basedOn w:val="Normal"/>
    <w:link w:val="NotesChar"/>
    <w:qFormat/>
    <w:rsid w:val="00A85194"/>
    <w:pPr>
      <w:jc w:val="both"/>
    </w:pPr>
    <w:rPr>
      <w:i/>
      <w:szCs w:val="24"/>
    </w:rPr>
  </w:style>
  <w:style w:type="character" w:customStyle="1" w:styleId="NotesChar">
    <w:name w:val="_Notes Char"/>
    <w:basedOn w:val="DefaultParagraphFont"/>
    <w:link w:val="Notes"/>
    <w:rsid w:val="00A85194"/>
    <w:rPr>
      <w:rFonts w:ascii="Calibri" w:eastAsia="Times New Roman" w:hAnsi="Calibri" w:cs="Arial"/>
      <w:i/>
      <w:szCs w:val="24"/>
    </w:rPr>
  </w:style>
  <w:style w:type="character" w:styleId="SubtleEmphasis">
    <w:name w:val="Subtle Emphasis"/>
    <w:uiPriority w:val="19"/>
    <w:qFormat/>
    <w:rsid w:val="00A85194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A85194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85194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A85194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85194"/>
    <w:rPr>
      <w:rFonts w:ascii="Calibri" w:eastAsia="Times New Roman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85194"/>
    <w:pPr>
      <w:keepLines/>
      <w:numPr>
        <w:numId w:val="0"/>
      </w:numPr>
      <w:pBdr>
        <w:top w:val="none" w:sz="0" w:space="0" w:color="auto"/>
      </w:pBd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194"/>
    <w:pPr>
      <w:tabs>
        <w:tab w:val="left" w:pos="426"/>
        <w:tab w:val="right" w:leader="dot" w:pos="8931"/>
      </w:tabs>
    </w:pPr>
    <w:rPr>
      <w:b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A85194"/>
    <w:pPr>
      <w:tabs>
        <w:tab w:val="clear" w:pos="426"/>
        <w:tab w:val="left" w:pos="851"/>
      </w:tabs>
      <w:spacing w:before="60" w:after="40"/>
      <w:ind w:left="425"/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A85194"/>
    <w:pPr>
      <w:tabs>
        <w:tab w:val="left" w:pos="1560"/>
        <w:tab w:val="right" w:leader="dot" w:pos="8931"/>
      </w:tabs>
      <w:spacing w:before="0"/>
      <w:ind w:left="851"/>
    </w:pPr>
    <w:rPr>
      <w:i/>
      <w:sz w:val="20"/>
    </w:rPr>
  </w:style>
  <w:style w:type="character" w:styleId="Hyperlink">
    <w:name w:val="Hyperlink"/>
    <w:basedOn w:val="DefaultParagraphFont"/>
    <w:uiPriority w:val="99"/>
    <w:unhideWhenUsed/>
    <w:rsid w:val="00A85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94"/>
    <w:rPr>
      <w:rFonts w:ascii="Tahoma" w:eastAsia="Times New Roman" w:hAnsi="Tahoma" w:cs="Tahoma"/>
      <w:sz w:val="16"/>
      <w:szCs w:val="16"/>
    </w:rPr>
  </w:style>
  <w:style w:type="paragraph" w:customStyle="1" w:styleId="Title">
    <w:name w:val="_Title"/>
    <w:basedOn w:val="Normal"/>
    <w:link w:val="TitleChar"/>
    <w:qFormat/>
    <w:rsid w:val="00A85194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A85194"/>
    <w:rPr>
      <w:rFonts w:ascii="Calibri" w:eastAsia="Times New Roman" w:hAnsi="Calibri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A851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94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94"/>
    <w:rPr>
      <w:rFonts w:ascii="Calibri" w:eastAsia="Times New Roman" w:hAnsi="Calibri" w:cs="Arial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85194"/>
  </w:style>
  <w:style w:type="paragraph" w:styleId="Bibliography">
    <w:name w:val="Bibliography"/>
    <w:basedOn w:val="Normal"/>
    <w:next w:val="Normal"/>
    <w:uiPriority w:val="37"/>
    <w:unhideWhenUsed/>
    <w:rsid w:val="00A85194"/>
    <w:pPr>
      <w:spacing w:before="0" w:after="200" w:line="276" w:lineRule="auto"/>
    </w:pPr>
    <w:rPr>
      <w:rFonts w:ascii="Arial" w:eastAsiaTheme="minorEastAsia" w:hAnsi="Arial"/>
      <w:sz w:val="24"/>
      <w:szCs w:val="24"/>
      <w:lang w:eastAsia="ja-JP"/>
    </w:rPr>
  </w:style>
  <w:style w:type="paragraph" w:customStyle="1" w:styleId="Tabletext">
    <w:name w:val="Table text"/>
    <w:basedOn w:val="Normal"/>
    <w:rsid w:val="00A85194"/>
    <w:pPr>
      <w:spacing w:before="60" w:after="60"/>
    </w:pPr>
    <w:rPr>
      <w:rFonts w:ascii="Arial" w:hAnsi="Arial" w:cs="Times New Roman"/>
      <w:snapToGrid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94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A85194"/>
    <w:pPr>
      <w:keepNext/>
      <w:numPr>
        <w:numId w:val="8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85194"/>
    <w:pPr>
      <w:numPr>
        <w:ilvl w:val="1"/>
        <w:numId w:val="8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85194"/>
    <w:pPr>
      <w:keepNext/>
      <w:numPr>
        <w:ilvl w:val="2"/>
        <w:numId w:val="8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194"/>
    <w:pPr>
      <w:spacing w:before="24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194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94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94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94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94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194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85194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85194"/>
    <w:rPr>
      <w:rFonts w:ascii="Calibri" w:eastAsia="Times New Roman" w:hAnsi="Calibri" w:cs="Times New Roman"/>
      <w:b/>
      <w:bCs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85194"/>
    <w:rPr>
      <w:rFonts w:ascii="Calibri" w:eastAsia="Times New Roman" w:hAnsi="Calibri" w:cs="Arial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85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851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851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5194"/>
    <w:rPr>
      <w:rFonts w:ascii="Calibri" w:eastAsia="Times New Roman" w:hAnsi="Calibri" w:cs="Arial"/>
      <w:i/>
      <w:iCs/>
      <w:color w:val="000000" w:themeColor="text1"/>
    </w:rPr>
  </w:style>
  <w:style w:type="paragraph" w:customStyle="1" w:styleId="Notes">
    <w:name w:val="_Notes"/>
    <w:basedOn w:val="Normal"/>
    <w:link w:val="NotesChar"/>
    <w:qFormat/>
    <w:rsid w:val="00A85194"/>
    <w:pPr>
      <w:jc w:val="both"/>
    </w:pPr>
    <w:rPr>
      <w:i/>
      <w:szCs w:val="24"/>
    </w:rPr>
  </w:style>
  <w:style w:type="character" w:customStyle="1" w:styleId="NotesChar">
    <w:name w:val="_Notes Char"/>
    <w:basedOn w:val="DefaultParagraphFont"/>
    <w:link w:val="Notes"/>
    <w:rsid w:val="00A85194"/>
    <w:rPr>
      <w:rFonts w:ascii="Calibri" w:eastAsia="Times New Roman" w:hAnsi="Calibri" w:cs="Arial"/>
      <w:i/>
      <w:szCs w:val="24"/>
    </w:rPr>
  </w:style>
  <w:style w:type="character" w:styleId="SubtleEmphasis">
    <w:name w:val="Subtle Emphasis"/>
    <w:uiPriority w:val="19"/>
    <w:qFormat/>
    <w:rsid w:val="00A85194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A85194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85194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A85194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85194"/>
    <w:rPr>
      <w:rFonts w:ascii="Calibri" w:eastAsia="Times New Roman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85194"/>
    <w:pPr>
      <w:keepLines/>
      <w:numPr>
        <w:numId w:val="0"/>
      </w:numPr>
      <w:pBdr>
        <w:top w:val="none" w:sz="0" w:space="0" w:color="auto"/>
      </w:pBd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194"/>
    <w:pPr>
      <w:tabs>
        <w:tab w:val="left" w:pos="426"/>
        <w:tab w:val="right" w:leader="dot" w:pos="8931"/>
      </w:tabs>
    </w:pPr>
    <w:rPr>
      <w:b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A85194"/>
    <w:pPr>
      <w:tabs>
        <w:tab w:val="clear" w:pos="426"/>
        <w:tab w:val="left" w:pos="851"/>
      </w:tabs>
      <w:spacing w:before="60" w:after="40"/>
      <w:ind w:left="425"/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A85194"/>
    <w:pPr>
      <w:tabs>
        <w:tab w:val="left" w:pos="1560"/>
        <w:tab w:val="right" w:leader="dot" w:pos="8931"/>
      </w:tabs>
      <w:spacing w:before="0"/>
      <w:ind w:left="851"/>
    </w:pPr>
    <w:rPr>
      <w:i/>
      <w:sz w:val="20"/>
    </w:rPr>
  </w:style>
  <w:style w:type="character" w:styleId="Hyperlink">
    <w:name w:val="Hyperlink"/>
    <w:basedOn w:val="DefaultParagraphFont"/>
    <w:uiPriority w:val="99"/>
    <w:unhideWhenUsed/>
    <w:rsid w:val="00A85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94"/>
    <w:rPr>
      <w:rFonts w:ascii="Tahoma" w:eastAsia="Times New Roman" w:hAnsi="Tahoma" w:cs="Tahoma"/>
      <w:sz w:val="16"/>
      <w:szCs w:val="16"/>
    </w:rPr>
  </w:style>
  <w:style w:type="paragraph" w:customStyle="1" w:styleId="Title">
    <w:name w:val="_Title"/>
    <w:basedOn w:val="Normal"/>
    <w:link w:val="TitleChar"/>
    <w:qFormat/>
    <w:rsid w:val="00A85194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A85194"/>
    <w:rPr>
      <w:rFonts w:ascii="Calibri" w:eastAsia="Times New Roman" w:hAnsi="Calibri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A851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94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94"/>
    <w:rPr>
      <w:rFonts w:ascii="Calibri" w:eastAsia="Times New Roman" w:hAnsi="Calibri" w:cs="Arial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85194"/>
  </w:style>
  <w:style w:type="paragraph" w:styleId="Bibliography">
    <w:name w:val="Bibliography"/>
    <w:basedOn w:val="Normal"/>
    <w:next w:val="Normal"/>
    <w:uiPriority w:val="37"/>
    <w:unhideWhenUsed/>
    <w:rsid w:val="00A85194"/>
    <w:pPr>
      <w:spacing w:before="0" w:after="200" w:line="276" w:lineRule="auto"/>
    </w:pPr>
    <w:rPr>
      <w:rFonts w:ascii="Arial" w:eastAsiaTheme="minorEastAsia" w:hAnsi="Arial"/>
      <w:sz w:val="24"/>
      <w:szCs w:val="24"/>
      <w:lang w:eastAsia="ja-JP"/>
    </w:rPr>
  </w:style>
  <w:style w:type="paragraph" w:customStyle="1" w:styleId="Tabletext">
    <w:name w:val="Table text"/>
    <w:basedOn w:val="Normal"/>
    <w:rsid w:val="00A85194"/>
    <w:pPr>
      <w:spacing w:before="60" w:after="60"/>
    </w:pPr>
    <w:rPr>
      <w:rFonts w:ascii="Arial" w:hAnsi="Arial" w:cs="Times New Roman"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James Kirk</cp:lastModifiedBy>
  <cp:revision>9</cp:revision>
  <cp:lastPrinted>2016-07-07T14:51:00Z</cp:lastPrinted>
  <dcterms:created xsi:type="dcterms:W3CDTF">2017-09-27T10:37:00Z</dcterms:created>
  <dcterms:modified xsi:type="dcterms:W3CDTF">2017-10-16T01:04:00Z</dcterms:modified>
</cp:coreProperties>
</file>