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3816" w14:textId="77777777" w:rsidR="00BB602A" w:rsidRDefault="00BB602A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Übersicht</w:t>
      </w:r>
    </w:p>
    <w:tbl>
      <w:tblPr>
        <w:tblW w:w="1529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04"/>
        <w:gridCol w:w="1078"/>
        <w:gridCol w:w="3430"/>
        <w:gridCol w:w="3168"/>
        <w:gridCol w:w="3350"/>
        <w:gridCol w:w="3168"/>
      </w:tblGrid>
      <w:tr w:rsidR="00BB602A" w:rsidRPr="00A4737E" w14:paraId="5A2ED1C5" w14:textId="77777777" w:rsidTr="005227D1">
        <w:trPr>
          <w:trHeight w:val="223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00594AF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25DE9C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Point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4D9C2C4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Sun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11A69B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Spot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315FA4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Area</w:t>
            </w:r>
          </w:p>
        </w:tc>
      </w:tr>
      <w:tr w:rsidR="00BB602A" w:rsidRPr="00A4737E" w14:paraId="252F7386" w14:textId="77777777" w:rsidTr="005227D1">
        <w:trPr>
          <w:trHeight w:val="314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325F70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Form</w:t>
            </w: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84229B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Kugel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3062C3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Global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498D22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Kegel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B83754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Fläche</w:t>
            </w:r>
          </w:p>
        </w:tc>
      </w:tr>
      <w:tr w:rsidR="00BB602A" w:rsidRPr="00DF0C8E" w14:paraId="06CB44F9" w14:textId="77777777" w:rsidTr="005227D1">
        <w:trPr>
          <w:trHeight w:val="1397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86FA5A3" w14:textId="77777777" w:rsidR="00BB602A" w:rsidRPr="00DF0C8E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</w:pPr>
            <w:proofErr w:type="spellStart"/>
            <w:r w:rsidRPr="00DF0C8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Render</w:t>
            </w:r>
            <w:proofErr w:type="spellEnd"/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E321C67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</w:pPr>
            <w:r w:rsidRPr="00CA1365">
              <w:rPr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6B89BE42" wp14:editId="1E54CFF5">
                  <wp:extent cx="1796400" cy="975600"/>
                  <wp:effectExtent l="19050" t="19050" r="13970" b="15240"/>
                  <wp:docPr id="1" name="Grafik 2" descr="Ein Bild, das Gebäude, Ziegelstein, Stein, gefliest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D9B809-7406-D406-7886-6C3F082962A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Ein Bild, das Gebäude, Ziegelstein, Stein, gefliest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B9D9B809-7406-D406-7886-6C3F082962A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78927B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</w:pPr>
            <w:r w:rsidRPr="00CA1365">
              <w:rPr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6BAA5B9" wp14:editId="31747B21">
                  <wp:extent cx="1796400" cy="975600"/>
                  <wp:effectExtent l="19050" t="19050" r="13970" b="15240"/>
                  <wp:docPr id="4" name="Grafik 11" descr="Ein Bild, das Ziegelstein, Stein, gefliest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227F968-E590-390B-385D-60FA23BBFE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afik 11" descr="Ein Bild, das Ziegelstein, Stein, gefliest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F227F968-E590-390B-385D-60FA23BBFE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984437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</w:pPr>
            <w:r w:rsidRPr="00CA1365">
              <w:rPr>
                <w:noProof/>
                <w:sz w:val="18"/>
                <w:szCs w:val="18"/>
              </w:rPr>
              <w:drawing>
                <wp:inline distT="0" distB="0" distL="0" distR="0" wp14:anchorId="5CA4816B" wp14:editId="2E05DD4F">
                  <wp:extent cx="1796400" cy="975600"/>
                  <wp:effectExtent l="19050" t="19050" r="13970" b="15240"/>
                  <wp:docPr id="5" name="Grafik 5" descr="Ein Bild, das drinnen, Ziegelstein, Stein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161C4C7-8765-35DF-599A-8D844B1989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rafik 2" descr="Ein Bild, das drinnen, Ziegelstein, Stei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6161C4C7-8765-35DF-599A-8D844B1989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37DA90F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</w:pPr>
            <w:r w:rsidRPr="00CA1365">
              <w:rPr>
                <w:noProof/>
                <w:sz w:val="18"/>
                <w:szCs w:val="18"/>
              </w:rPr>
              <w:drawing>
                <wp:inline distT="0" distB="0" distL="0" distR="0" wp14:anchorId="3207E7B5" wp14:editId="7450D395">
                  <wp:extent cx="1796400" cy="975600"/>
                  <wp:effectExtent l="19050" t="19050" r="13970" b="15240"/>
                  <wp:docPr id="6" name="Grafik 8" descr="Ein Bild, das Ziegelstein, Wand, Boden, drinnen enthält.&#10;&#10;Automatisch generierte Beschreibung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9FF81A8-6098-2BEB-6A26-92D386D268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afik 8" descr="Ein Bild, das Ziegelstein, Wand, Boden, drinnen enthält.&#10;&#10;Automatisch generierte Beschreibung">
                            <a:extLst>
                              <a:ext uri="{FF2B5EF4-FFF2-40B4-BE49-F238E27FC236}">
                                <a16:creationId xmlns:a16="http://schemas.microsoft.com/office/drawing/2014/main" id="{A9FF81A8-6098-2BEB-6A26-92D386D268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00" cy="9756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602A" w:rsidRPr="00A4737E" w14:paraId="1BE299D5" w14:textId="77777777" w:rsidTr="005227D1">
        <w:trPr>
          <w:trHeight w:val="20"/>
        </w:trPr>
        <w:tc>
          <w:tcPr>
            <w:tcW w:w="1104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3F21B17D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Einstellungen</w:t>
            </w:r>
          </w:p>
        </w:tc>
        <w:tc>
          <w:tcPr>
            <w:tcW w:w="1078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0AA2E89F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Allgemein</w:t>
            </w:r>
          </w:p>
        </w:tc>
        <w:tc>
          <w:tcPr>
            <w:tcW w:w="13116" w:type="dxa"/>
            <w:gridSpan w:val="4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6C2D7EE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13"/>
              </w:tabs>
              <w:spacing w:after="0" w:line="256" w:lineRule="auto"/>
              <w:ind w:left="638" w:hanging="567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Color: Farbe des Lichts</w:t>
            </w:r>
          </w:p>
        </w:tc>
      </w:tr>
      <w:tr w:rsidR="00BB602A" w:rsidRPr="00A4737E" w14:paraId="7ABFC587" w14:textId="77777777" w:rsidTr="005227D1">
        <w:trPr>
          <w:trHeight w:val="39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5F344815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73BE474F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C2A14D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12"/>
              </w:tabs>
              <w:spacing w:after="0" w:line="256" w:lineRule="auto"/>
              <w:ind w:left="994" w:hanging="924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Power: Lichtstärke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6B2EDB2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5"/>
              </w:tabs>
              <w:spacing w:after="0" w:line="256" w:lineRule="auto"/>
              <w:ind w:left="994" w:hanging="941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Strength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: Lichtstärke</w:t>
            </w:r>
          </w:p>
        </w:tc>
        <w:tc>
          <w:tcPr>
            <w:tcW w:w="6518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55C6FD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Power: Lichtstärke</w:t>
            </w:r>
          </w:p>
        </w:tc>
      </w:tr>
      <w:tr w:rsidR="00BB602A" w:rsidRPr="00DF0C8E" w14:paraId="12AA07CF" w14:textId="77777777" w:rsidTr="005227D1">
        <w:trPr>
          <w:trHeight w:val="882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2A09C248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536F0FE8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C2299F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12"/>
              </w:tabs>
              <w:spacing w:after="0" w:line="256" w:lineRule="auto"/>
              <w:ind w:left="994" w:hanging="924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Radius: Radius der emittierenden Kugel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C399A5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5"/>
              </w:tabs>
              <w:spacing w:after="0" w:line="256" w:lineRule="auto"/>
              <w:ind w:left="994" w:hanging="941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Angle: Größe der Sonne von der Erde aus gesehen als Winkel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EA2377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Radius: Radius der emittierenden Kugel</w:t>
            </w:r>
          </w:p>
          <w:p w14:paraId="3C5F3B83" w14:textId="392315EB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Beam Shape &gt; Spot Size: Öffnungswinkel</w:t>
            </w:r>
          </w:p>
          <w:p w14:paraId="2C7ADBAB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 xml:space="preserve">Beam Shape &gt; </w:t>
            </w: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Blend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: Weiche des Lichtkegelrands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4A091D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0"/>
              </w:tabs>
              <w:spacing w:after="0" w:line="256" w:lineRule="auto"/>
              <w:ind w:left="994" w:hanging="945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Shape: Flächenform</w:t>
            </w:r>
          </w:p>
          <w:p w14:paraId="334C56C8" w14:textId="77777777" w:rsidR="00A4737E" w:rsidRPr="00CA1365" w:rsidRDefault="00A4737E" w:rsidP="005227D1">
            <w:pPr>
              <w:numPr>
                <w:ilvl w:val="0"/>
                <w:numId w:val="13"/>
              </w:numPr>
              <w:tabs>
                <w:tab w:val="clear" w:pos="720"/>
                <w:tab w:val="num" w:pos="190"/>
              </w:tabs>
              <w:spacing w:line="256" w:lineRule="auto"/>
              <w:ind w:left="994" w:hanging="945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Size X &amp; Y: Flächengröße</w:t>
            </w:r>
          </w:p>
        </w:tc>
      </w:tr>
      <w:tr w:rsidR="00BB602A" w:rsidRPr="00A4737E" w14:paraId="6447B0EA" w14:textId="77777777" w:rsidTr="005227D1">
        <w:trPr>
          <w:trHeight w:val="588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1FFA4733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107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5F8A2F71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proofErr w:type="spellStart"/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Cycles</w:t>
            </w:r>
            <w:proofErr w:type="spellEnd"/>
          </w:p>
        </w:tc>
        <w:tc>
          <w:tcPr>
            <w:tcW w:w="9948" w:type="dxa"/>
            <w:gridSpan w:val="3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4AD991" w14:textId="77777777" w:rsidR="00A4737E" w:rsidRPr="00CA1365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 xml:space="preserve">Multiple </w:t>
            </w: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Importance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: Rauschverminderung bei Beleuchtung glänzender Materialien</w:t>
            </w:r>
          </w:p>
          <w:p w14:paraId="79896F82" w14:textId="77777777" w:rsidR="00A4737E" w:rsidRPr="00CA1365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Cast Shadow: Schatten Erzeugen</w:t>
            </w:r>
          </w:p>
          <w:p w14:paraId="2887B448" w14:textId="77777777" w:rsidR="00A4737E" w:rsidRPr="00CA1365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Max Bounces: Anzahl maximale Reflektionen eines Lichtstrahls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15" w:type="dxa"/>
              <w:left w:w="141" w:type="dxa"/>
              <w:bottom w:w="0" w:type="dxa"/>
              <w:right w:w="141" w:type="dxa"/>
            </w:tcMar>
            <w:vAlign w:val="center"/>
            <w:hideMark/>
          </w:tcPr>
          <w:p w14:paraId="791BF0EA" w14:textId="77777777" w:rsidR="00A4737E" w:rsidRPr="00CA1365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190"/>
              </w:tabs>
              <w:spacing w:after="0" w:line="256" w:lineRule="auto"/>
              <w:ind w:left="994" w:hanging="945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Portal: Fläche wird Licht durchlässig</w:t>
            </w:r>
          </w:p>
          <w:p w14:paraId="3FF63B24" w14:textId="77777777" w:rsidR="00A4737E" w:rsidRPr="00CA1365" w:rsidRDefault="00A4737E" w:rsidP="005227D1">
            <w:pPr>
              <w:numPr>
                <w:ilvl w:val="0"/>
                <w:numId w:val="14"/>
              </w:numPr>
              <w:tabs>
                <w:tab w:val="clear" w:pos="720"/>
                <w:tab w:val="num" w:pos="190"/>
              </w:tabs>
              <w:spacing w:line="256" w:lineRule="auto"/>
              <w:ind w:left="994" w:hanging="945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Spread: Ausbreitung des Lichts</w:t>
            </w:r>
          </w:p>
        </w:tc>
      </w:tr>
      <w:tr w:rsidR="00BB602A" w:rsidRPr="00A4737E" w14:paraId="0B12BB71" w14:textId="77777777" w:rsidTr="005227D1">
        <w:trPr>
          <w:trHeight w:val="1411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2D5ADCDF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1078" w:type="dxa"/>
            <w:vMerge w:val="restart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textDirection w:val="btLr"/>
            <w:vAlign w:val="center"/>
            <w:hideMark/>
          </w:tcPr>
          <w:p w14:paraId="11D82504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proofErr w:type="spellStart"/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Eevee</w:t>
            </w:r>
            <w:proofErr w:type="spellEnd"/>
          </w:p>
        </w:tc>
        <w:tc>
          <w:tcPr>
            <w:tcW w:w="13116" w:type="dxa"/>
            <w:gridSpan w:val="4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C10C14D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Diffuse: Faktor für diffuse Reflektionen</w:t>
            </w:r>
          </w:p>
          <w:p w14:paraId="19D47F51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Specular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: Faktor für glänzende Reflektionen</w:t>
            </w:r>
          </w:p>
          <w:p w14:paraId="0824FFD3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Volume: Faktor für Reflektionen beim ausbreiten des Lichts in einem teildurchlässigen Material</w:t>
            </w:r>
          </w:p>
          <w:p w14:paraId="0E76FA60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 xml:space="preserve">Custom </w:t>
            </w: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Distance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: Länge der Lichtstrahlen</w:t>
            </w:r>
          </w:p>
          <w:p w14:paraId="056FFB9C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Shadow &gt; Bias: Genauigkeit bei der Schattenberechnung</w:t>
            </w:r>
          </w:p>
          <w:p w14:paraId="34145522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3"/>
              </w:tabs>
              <w:spacing w:after="0" w:line="256" w:lineRule="auto"/>
              <w:ind w:left="994" w:hanging="923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Shadow &gt; Contact Shadow: Zusatzschatten an Kontaktstellen von Objekten</w:t>
            </w:r>
          </w:p>
        </w:tc>
      </w:tr>
      <w:tr w:rsidR="00BB602A" w:rsidRPr="00A4737E" w14:paraId="68048711" w14:textId="77777777" w:rsidTr="005227D1">
        <w:trPr>
          <w:trHeight w:val="247"/>
        </w:trPr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68AD9977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0" w:type="auto"/>
            <w:vMerge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vAlign w:val="center"/>
            <w:hideMark/>
          </w:tcPr>
          <w:p w14:paraId="66E56C01" w14:textId="77777777" w:rsidR="00BB602A" w:rsidRPr="00A4737E" w:rsidRDefault="00BB602A" w:rsidP="005227D1">
            <w:pPr>
              <w:spacing w:after="0" w:line="240" w:lineRule="auto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A6D5349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12"/>
              </w:tabs>
              <w:spacing w:after="0" w:line="256" w:lineRule="auto"/>
              <w:ind w:left="994" w:hanging="924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Shadow &gt; Clip Start: Minimalabstand für Schattenberechnung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F20C0BC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195"/>
              </w:tabs>
              <w:spacing w:after="0" w:line="256" w:lineRule="auto"/>
              <w:ind w:left="994" w:hanging="941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 xml:space="preserve">Shadow &gt; </w:t>
            </w: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Cascaded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 xml:space="preserve"> Shadow </w:t>
            </w:r>
            <w:proofErr w:type="spellStart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Map</w:t>
            </w:r>
            <w:proofErr w:type="spellEnd"/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: Optimierung des Schattens</w:t>
            </w:r>
          </w:p>
        </w:tc>
        <w:tc>
          <w:tcPr>
            <w:tcW w:w="6518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8E9C07" w14:textId="77777777" w:rsidR="00A4737E" w:rsidRPr="00CA1365" w:rsidRDefault="00A4737E" w:rsidP="005227D1">
            <w:pPr>
              <w:numPr>
                <w:ilvl w:val="0"/>
                <w:numId w:val="15"/>
              </w:numPr>
              <w:tabs>
                <w:tab w:val="clear" w:pos="720"/>
                <w:tab w:val="num" w:pos="290"/>
              </w:tabs>
              <w:spacing w:after="0" w:line="256" w:lineRule="auto"/>
              <w:ind w:left="994" w:hanging="846"/>
              <w:contextualSpacing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Calibri" w:hAnsi="Adobe Devanagari" w:cs="Adobe Devanagari"/>
                <w:sz w:val="18"/>
                <w:szCs w:val="18"/>
                <w:lang w:eastAsia="de-DE"/>
              </w:rPr>
              <w:t>Shadow &gt; Clip Start: Minimalabstand für Schattenberechnung</w:t>
            </w:r>
          </w:p>
        </w:tc>
      </w:tr>
      <w:tr w:rsidR="00BB602A" w:rsidRPr="00A4737E" w14:paraId="05280663" w14:textId="77777777" w:rsidTr="005227D1">
        <w:trPr>
          <w:trHeight w:val="185"/>
        </w:trPr>
        <w:tc>
          <w:tcPr>
            <w:tcW w:w="2182" w:type="dxa"/>
            <w:gridSpan w:val="2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BE7ECE" w14:textId="77777777" w:rsidR="00BB602A" w:rsidRPr="00A4737E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  <w:lang w:eastAsia="de-DE"/>
              </w:rPr>
            </w:pPr>
            <w:r w:rsidRPr="00A4737E">
              <w:rPr>
                <w:rFonts w:ascii="Adobe Devanagari" w:eastAsia="Arial" w:hAnsi="Adobe Devanagari" w:cs="Adobe Devanagari"/>
                <w:sz w:val="28"/>
                <w:szCs w:val="28"/>
                <w:lang w:eastAsia="de-DE"/>
              </w:rPr>
              <w:t>Anwendung</w:t>
            </w:r>
          </w:p>
        </w:tc>
        <w:tc>
          <w:tcPr>
            <w:tcW w:w="343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136053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Omnidirektionale Lichtquellen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6358E6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Sonnen- / Mondlicht simulieren</w:t>
            </w:r>
          </w:p>
        </w:tc>
        <w:tc>
          <w:tcPr>
            <w:tcW w:w="3350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563610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Monodirektionale Lichtquellen</w:t>
            </w:r>
          </w:p>
        </w:tc>
        <w:tc>
          <w:tcPr>
            <w:tcW w:w="3168" w:type="dxa"/>
            <w:tcBorders>
              <w:top w:val="single" w:sz="6" w:space="0" w:color="9E9E9E"/>
              <w:left w:val="single" w:sz="6" w:space="0" w:color="9E9E9E"/>
              <w:bottom w:val="single" w:sz="6" w:space="0" w:color="9E9E9E"/>
              <w:right w:val="single" w:sz="6" w:space="0" w:color="9E9E9E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64DABB" w14:textId="77777777" w:rsidR="00BB602A" w:rsidRPr="00CA1365" w:rsidRDefault="00BB602A" w:rsidP="005227D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18"/>
                <w:szCs w:val="18"/>
                <w:lang w:eastAsia="de-DE"/>
              </w:rPr>
            </w:pPr>
            <w:r w:rsidRPr="00CA1365">
              <w:rPr>
                <w:rFonts w:ascii="Adobe Devanagari" w:eastAsia="Arial" w:hAnsi="Adobe Devanagari" w:cs="Adobe Devanagari"/>
                <w:sz w:val="18"/>
                <w:szCs w:val="18"/>
                <w:lang w:eastAsia="de-DE"/>
              </w:rPr>
              <w:t>Flächenlichtquellen die gleichmäßig Emittieren</w:t>
            </w:r>
          </w:p>
        </w:tc>
      </w:tr>
    </w:tbl>
    <w:p w14:paraId="70119F67" w14:textId="120137C5" w:rsidR="00BB602A" w:rsidRDefault="00BB602A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br w:type="page"/>
      </w:r>
    </w:p>
    <w:p w14:paraId="711E1EF7" w14:textId="6E69E8B7" w:rsidR="00C511FB" w:rsidRPr="00DF0C8E" w:rsidRDefault="00C511FB" w:rsidP="00C511FB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lastRenderedPageBreak/>
        <w:t>Nebel</w:t>
      </w:r>
    </w:p>
    <w:p w14:paraId="0A03448D" w14:textId="1D8E0E61" w:rsidR="00C511FB" w:rsidRDefault="00692DDD" w:rsidP="00C511FB">
      <w:pPr>
        <w:ind w:left="426"/>
        <w:rPr>
          <w:sz w:val="18"/>
          <w:szCs w:val="18"/>
        </w:rPr>
      </w:pPr>
      <w:r>
        <w:rPr>
          <w:sz w:val="18"/>
          <w:szCs w:val="18"/>
        </w:rPr>
        <w:t>Große</w:t>
      </w:r>
      <w:r w:rsidR="00AD0E3E">
        <w:rPr>
          <w:sz w:val="18"/>
          <w:szCs w:val="18"/>
        </w:rPr>
        <w:t>s</w:t>
      </w:r>
      <w:r>
        <w:rPr>
          <w:sz w:val="18"/>
          <w:szCs w:val="18"/>
        </w:rPr>
        <w:t xml:space="preserve"> </w:t>
      </w:r>
      <w:r w:rsidR="00AD0E3E">
        <w:rPr>
          <w:sz w:val="18"/>
          <w:szCs w:val="18"/>
        </w:rPr>
        <w:t>Objekt</w:t>
      </w:r>
      <w:r>
        <w:rPr>
          <w:sz w:val="18"/>
          <w:szCs w:val="18"/>
        </w:rPr>
        <w:t xml:space="preserve"> ohne Oberfläche</w:t>
      </w:r>
      <w:r>
        <w:rPr>
          <w:sz w:val="18"/>
          <w:szCs w:val="18"/>
        </w:rPr>
        <w:br/>
        <w:t xml:space="preserve">Material „Volume </w:t>
      </w:r>
      <w:proofErr w:type="spellStart"/>
      <w:r>
        <w:rPr>
          <w:sz w:val="18"/>
          <w:szCs w:val="18"/>
        </w:rPr>
        <w:t>Scatter</w:t>
      </w:r>
      <w:proofErr w:type="spellEnd"/>
      <w:r>
        <w:rPr>
          <w:sz w:val="18"/>
          <w:szCs w:val="18"/>
        </w:rPr>
        <w:t>“</w:t>
      </w:r>
    </w:p>
    <w:p w14:paraId="6DCA5E66" w14:textId="77777777" w:rsidR="00CA1365" w:rsidRDefault="00CA1365" w:rsidP="00C511FB">
      <w:pPr>
        <w:ind w:left="426"/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</w:p>
    <w:p w14:paraId="06B3CAA9" w14:textId="7365232C" w:rsidR="00DF0C8E" w:rsidRPr="00DF0C8E" w:rsidRDefault="004C1188" w:rsidP="00DF0C8E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 w:rsidRPr="004C1188">
        <w:rPr>
          <w:rFonts w:ascii="Adobe Devanagari" w:hAnsi="Adobe Devanagari" w:cs="Adobe Devanagari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E607A6D" wp14:editId="70F6F8BE">
            <wp:simplePos x="0" y="0"/>
            <wp:positionH relativeFrom="margin">
              <wp:posOffset>7724140</wp:posOffset>
            </wp:positionH>
            <wp:positionV relativeFrom="paragraph">
              <wp:posOffset>27305</wp:posOffset>
            </wp:positionV>
            <wp:extent cx="1895475" cy="1029970"/>
            <wp:effectExtent l="19050" t="19050" r="28575" b="17780"/>
            <wp:wrapTight wrapText="bothSides">
              <wp:wrapPolygon edited="0">
                <wp:start x="-217" y="-400"/>
                <wp:lineTo x="-217" y="21573"/>
                <wp:lineTo x="21709" y="21573"/>
                <wp:lineTo x="21709" y="-400"/>
                <wp:lineTo x="-217" y="-400"/>
              </wp:wrapPolygon>
            </wp:wrapTight>
            <wp:docPr id="8" name="Grafik 7" descr="Ein Bild, das Boden, Ziegelstein, Nacht, geflies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AEC063C7-B643-B61F-8A21-6E8366DEED0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7" descr="Ein Bild, das Boden, Ziegelstein, Nacht, geflies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AEC063C7-B643-B61F-8A21-6E8366DEED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029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0C8E" w:rsidRPr="00DF0C8E"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Selbstleuchtende Materialien</w:t>
      </w:r>
    </w:p>
    <w:p w14:paraId="196C6657" w14:textId="536C9EE2" w:rsidR="00DF0C8E" w:rsidRDefault="004C1188" w:rsidP="004C1188">
      <w:pPr>
        <w:ind w:left="426"/>
        <w:rPr>
          <w:sz w:val="18"/>
          <w:szCs w:val="18"/>
        </w:rPr>
      </w:pPr>
      <w:r>
        <w:rPr>
          <w:sz w:val="18"/>
          <w:szCs w:val="18"/>
        </w:rPr>
        <w:t xml:space="preserve">Materialeigenschaft für Objekte, </w:t>
      </w:r>
      <w:r w:rsidR="009E5D38">
        <w:rPr>
          <w:sz w:val="18"/>
          <w:szCs w:val="18"/>
        </w:rPr>
        <w:t>welche das</w:t>
      </w:r>
      <w:r>
        <w:rPr>
          <w:sz w:val="18"/>
          <w:szCs w:val="18"/>
        </w:rPr>
        <w:t xml:space="preserve"> Emittieren von Licht ermöglicht</w:t>
      </w:r>
      <w:r>
        <w:rPr>
          <w:sz w:val="18"/>
          <w:szCs w:val="18"/>
        </w:rPr>
        <w:br/>
      </w:r>
      <w:r w:rsidR="00CE219F">
        <w:rPr>
          <w:sz w:val="18"/>
          <w:szCs w:val="18"/>
        </w:rPr>
        <w:t>Möglichkeiten sind</w:t>
      </w:r>
      <w:r>
        <w:rPr>
          <w:sz w:val="18"/>
          <w:szCs w:val="18"/>
        </w:rPr>
        <w:t xml:space="preserve"> abhängig </w:t>
      </w:r>
      <w:r w:rsidR="008418C6">
        <w:rPr>
          <w:sz w:val="18"/>
          <w:szCs w:val="18"/>
        </w:rPr>
        <w:t>von den Renderern</w:t>
      </w:r>
      <w:r>
        <w:rPr>
          <w:sz w:val="18"/>
          <w:szCs w:val="18"/>
        </w:rPr>
        <w:br/>
        <w:t>Oft wenige Einstellungsmöglichkeiten</w:t>
      </w:r>
    </w:p>
    <w:p w14:paraId="653220A6" w14:textId="77777777" w:rsidR="00CA1365" w:rsidRPr="004C1188" w:rsidRDefault="00CA1365" w:rsidP="004C1188">
      <w:pPr>
        <w:ind w:left="426"/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</w:p>
    <w:p w14:paraId="7C13B78D" w14:textId="4B51BA7F" w:rsidR="00E3106E" w:rsidRPr="00DF0C8E" w:rsidRDefault="00E3106E" w:rsidP="00BD3F89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 w:rsidRPr="00DF0C8E"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Add-Ons</w:t>
      </w:r>
    </w:p>
    <w:p w14:paraId="112073B9" w14:textId="11E4A4BD" w:rsidR="00DE1845" w:rsidRPr="004C1188" w:rsidRDefault="00DA5189" w:rsidP="00270C38">
      <w:pPr>
        <w:ind w:left="360"/>
        <w:rPr>
          <w:sz w:val="20"/>
          <w:szCs w:val="20"/>
        </w:rPr>
      </w:pPr>
      <w:r w:rsidRPr="004C1188">
        <w:rPr>
          <w:sz w:val="20"/>
          <w:szCs w:val="20"/>
        </w:rPr>
        <w:t>Dynamic</w:t>
      </w:r>
      <w:r w:rsidRPr="004C1188">
        <w:rPr>
          <w:rFonts w:ascii="Adobe Devanagari" w:hAnsi="Adobe Devanagari" w:cs="Adobe Devanagari"/>
          <w:b/>
          <w:bCs/>
          <w:color w:val="FFC000" w:themeColor="accent4"/>
          <w:sz w:val="20"/>
          <w:szCs w:val="20"/>
        </w:rPr>
        <w:t xml:space="preserve"> </w:t>
      </w:r>
      <w:r w:rsidRPr="004C1188">
        <w:rPr>
          <w:sz w:val="20"/>
          <w:szCs w:val="20"/>
        </w:rPr>
        <w:t xml:space="preserve">Sky: Natürliche Sonne, Natürlicher Himmel </w:t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ab/>
      </w:r>
      <w:r w:rsidR="002804F4" w:rsidRPr="004C1188">
        <w:rPr>
          <w:sz w:val="20"/>
          <w:szCs w:val="20"/>
        </w:rPr>
        <w:tab/>
      </w:r>
      <w:r w:rsidR="00F14F28" w:rsidRPr="004C1188">
        <w:rPr>
          <w:sz w:val="20"/>
          <w:szCs w:val="20"/>
        </w:rPr>
        <w:t>(vorinstalliert)</w:t>
      </w:r>
      <w:r w:rsidR="00C14277" w:rsidRPr="004C1188">
        <w:rPr>
          <w:sz w:val="20"/>
          <w:szCs w:val="20"/>
        </w:rPr>
        <w:br/>
      </w:r>
      <w:r w:rsidR="005D5C3D" w:rsidRPr="004C1188">
        <w:rPr>
          <w:sz w:val="20"/>
          <w:szCs w:val="20"/>
        </w:rPr>
        <w:t xml:space="preserve">Sun Position: Natürliche Sonne mit Animation, basiert auf geographischer Position, </w:t>
      </w:r>
      <w:r w:rsidR="008418C6">
        <w:rPr>
          <w:sz w:val="20"/>
          <w:szCs w:val="20"/>
        </w:rPr>
        <w:t>b</w:t>
      </w:r>
      <w:r w:rsidR="005D5C3D" w:rsidRPr="004C1188">
        <w:rPr>
          <w:sz w:val="20"/>
          <w:szCs w:val="20"/>
        </w:rPr>
        <w:t>asiert auf Zeitpunkt im Jahr</w:t>
      </w:r>
      <w:r w:rsidR="00F14F28" w:rsidRPr="004C1188">
        <w:rPr>
          <w:sz w:val="20"/>
          <w:szCs w:val="20"/>
        </w:rPr>
        <w:t xml:space="preserve"> </w:t>
      </w:r>
      <w:r w:rsidR="00F14F28" w:rsidRPr="004C1188">
        <w:rPr>
          <w:sz w:val="20"/>
          <w:szCs w:val="20"/>
        </w:rPr>
        <w:tab/>
        <w:t>(vorinstalliert)</w:t>
      </w:r>
      <w:r w:rsidR="00C14277" w:rsidRPr="004C1188">
        <w:rPr>
          <w:sz w:val="20"/>
          <w:szCs w:val="20"/>
        </w:rPr>
        <w:br/>
      </w:r>
      <w:proofErr w:type="spellStart"/>
      <w:r w:rsidR="00C14277" w:rsidRPr="004C1188">
        <w:rPr>
          <w:sz w:val="20"/>
          <w:szCs w:val="20"/>
        </w:rPr>
        <w:t>Tri</w:t>
      </w:r>
      <w:proofErr w:type="spellEnd"/>
      <w:r w:rsidR="00C14277" w:rsidRPr="004C1188">
        <w:rPr>
          <w:sz w:val="20"/>
          <w:szCs w:val="20"/>
        </w:rPr>
        <w:t xml:space="preserve"> </w:t>
      </w:r>
      <w:proofErr w:type="spellStart"/>
      <w:r w:rsidR="00C14277" w:rsidRPr="004C1188">
        <w:rPr>
          <w:sz w:val="20"/>
          <w:szCs w:val="20"/>
        </w:rPr>
        <w:t>Lighting</w:t>
      </w:r>
      <w:proofErr w:type="spellEnd"/>
      <w:r w:rsidR="00C14277" w:rsidRPr="004C1188">
        <w:rPr>
          <w:sz w:val="20"/>
          <w:szCs w:val="20"/>
        </w:rPr>
        <w:t>: Dreipunktbeleuchtung als Preset, Default parametrisierbar</w:t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ab/>
      </w:r>
      <w:r w:rsidR="002804F4" w:rsidRPr="004C1188">
        <w:rPr>
          <w:sz w:val="20"/>
          <w:szCs w:val="20"/>
        </w:rPr>
        <w:tab/>
      </w:r>
      <w:r w:rsidR="002F373F" w:rsidRPr="004C1188">
        <w:rPr>
          <w:sz w:val="20"/>
          <w:szCs w:val="20"/>
        </w:rPr>
        <w:t>(</w:t>
      </w:r>
      <w:r w:rsidR="00F14F28" w:rsidRPr="004C1188">
        <w:rPr>
          <w:sz w:val="20"/>
          <w:szCs w:val="20"/>
        </w:rPr>
        <w:t>vorinstalliert</w:t>
      </w:r>
      <w:r w:rsidR="002F373F" w:rsidRPr="004C1188">
        <w:rPr>
          <w:sz w:val="20"/>
          <w:szCs w:val="20"/>
        </w:rPr>
        <w:t>)</w:t>
      </w:r>
      <w:r w:rsidR="00C14AA3" w:rsidRPr="004C1188">
        <w:rPr>
          <w:sz w:val="20"/>
          <w:szCs w:val="20"/>
        </w:rPr>
        <w:br/>
        <w:t>Flares Wizard: Lens Flares als zusätzlicher Effekt</w:t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ab/>
      </w:r>
      <w:r w:rsidR="004C1188">
        <w:rPr>
          <w:sz w:val="20"/>
          <w:szCs w:val="20"/>
        </w:rPr>
        <w:tab/>
      </w:r>
      <w:r w:rsidR="00C14AA3" w:rsidRPr="004C1188">
        <w:rPr>
          <w:sz w:val="20"/>
          <w:szCs w:val="20"/>
        </w:rPr>
        <w:t>(Kostenpflichtig</w:t>
      </w:r>
      <w:r w:rsidR="004B2EE5" w:rsidRPr="004C1188">
        <w:rPr>
          <w:sz w:val="20"/>
          <w:szCs w:val="20"/>
        </w:rPr>
        <w:t>)</w:t>
      </w:r>
      <w:r w:rsidR="00C14AA3" w:rsidRPr="004C1188">
        <w:rPr>
          <w:sz w:val="20"/>
          <w:szCs w:val="20"/>
        </w:rPr>
        <w:br/>
        <w:t>Extra Lights: Physikbasierte/realistische Lichtquellen</w:t>
      </w:r>
      <w:r w:rsidR="00151314" w:rsidRPr="004C1188">
        <w:rPr>
          <w:sz w:val="20"/>
          <w:szCs w:val="20"/>
        </w:rPr>
        <w:t>, Verschiedene Abstrahlformen</w:t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  <w:t>(Kostenpflichtig)</w:t>
      </w:r>
      <w:r w:rsidR="004B2EE5" w:rsidRPr="004C1188">
        <w:rPr>
          <w:sz w:val="20"/>
          <w:szCs w:val="20"/>
        </w:rPr>
        <w:br/>
        <w:t>Light Pack: Viele Lichtquellen mit Gehäusen, Weitgehend parametrisierbar</w:t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</w:r>
      <w:r w:rsidR="004B2EE5" w:rsidRPr="004C1188">
        <w:rPr>
          <w:sz w:val="20"/>
          <w:szCs w:val="20"/>
        </w:rPr>
        <w:tab/>
        <w:t>(Kostenpflichti</w:t>
      </w:r>
      <w:r w:rsidR="00BF362F" w:rsidRPr="004C1188">
        <w:rPr>
          <w:sz w:val="20"/>
          <w:szCs w:val="20"/>
        </w:rPr>
        <w:t>g)</w:t>
      </w:r>
    </w:p>
    <w:p w14:paraId="7CC83F12" w14:textId="58C64F74" w:rsidR="009430C7" w:rsidRDefault="00DF0C8E" w:rsidP="00270C38">
      <w:pPr>
        <w:ind w:left="360"/>
        <w:rPr>
          <w:rStyle w:val="Hyperlink"/>
          <w:sz w:val="20"/>
          <w:szCs w:val="20"/>
        </w:rPr>
      </w:pPr>
      <w:r w:rsidRPr="004C1188">
        <w:rPr>
          <w:sz w:val="20"/>
          <w:szCs w:val="20"/>
        </w:rPr>
        <w:t xml:space="preserve">Weitere Add-Ons: </w:t>
      </w:r>
      <w:hyperlink r:id="rId13" w:history="1">
        <w:r w:rsidR="00237309" w:rsidRPr="00020857">
          <w:rPr>
            <w:rStyle w:val="Hyperlink"/>
            <w:sz w:val="20"/>
            <w:szCs w:val="20"/>
          </w:rPr>
          <w:t>https://inspirationtuts.com/best-blender-lighting-addons/</w:t>
        </w:r>
      </w:hyperlink>
    </w:p>
    <w:p w14:paraId="4AE30888" w14:textId="77777777" w:rsidR="009430C7" w:rsidRDefault="009430C7">
      <w:pPr>
        <w:rPr>
          <w:rStyle w:val="Hyperlink"/>
          <w:sz w:val="20"/>
          <w:szCs w:val="20"/>
        </w:rPr>
      </w:pPr>
      <w:r>
        <w:rPr>
          <w:rStyle w:val="Hyperlink"/>
          <w:sz w:val="20"/>
          <w:szCs w:val="20"/>
        </w:rPr>
        <w:br w:type="page"/>
      </w:r>
    </w:p>
    <w:p w14:paraId="42BC9C55" w14:textId="77777777" w:rsidR="00DF0C8E" w:rsidRPr="009430C7" w:rsidRDefault="00DF0C8E" w:rsidP="00270C38">
      <w:pPr>
        <w:ind w:left="360"/>
      </w:pPr>
    </w:p>
    <w:p w14:paraId="6E5EF97C" w14:textId="2D019310" w:rsidR="00237309" w:rsidRPr="00DF0C8E" w:rsidRDefault="00237309" w:rsidP="00237309">
      <w:pP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</w:pPr>
      <w:r>
        <w:rPr>
          <w:rFonts w:ascii="Adobe Devanagari" w:hAnsi="Adobe Devanagari" w:cs="Adobe Devanagari"/>
          <w:b/>
          <w:bCs/>
          <w:color w:val="000000" w:themeColor="text1"/>
          <w:sz w:val="28"/>
          <w:szCs w:val="28"/>
        </w:rPr>
        <w:t>Quellen (auch für weitergehende Recherche geeignet)</w:t>
      </w:r>
    </w:p>
    <w:tbl>
      <w:tblPr>
        <w:tblStyle w:val="Tabellenraster"/>
        <w:tblW w:w="0" w:type="auto"/>
        <w:tblInd w:w="284" w:type="dxa"/>
        <w:tblLook w:val="04A0" w:firstRow="1" w:lastRow="0" w:firstColumn="1" w:lastColumn="0" w:noHBand="0" w:noVBand="1"/>
      </w:tblPr>
      <w:tblGrid>
        <w:gridCol w:w="6303"/>
        <w:gridCol w:w="8811"/>
      </w:tblGrid>
      <w:tr w:rsidR="00BB602A" w14:paraId="00810FE1" w14:textId="77777777" w:rsidTr="00692DDD">
        <w:trPr>
          <w:trHeight w:val="4387"/>
        </w:trPr>
        <w:tc>
          <w:tcPr>
            <w:tcW w:w="7694" w:type="dxa"/>
            <w:tcBorders>
              <w:top w:val="nil"/>
              <w:left w:val="nil"/>
              <w:bottom w:val="nil"/>
              <w:right w:val="nil"/>
            </w:tcBorders>
          </w:tcPr>
          <w:p w14:paraId="724AD359" w14:textId="77777777" w:rsidR="00BB602A" w:rsidRDefault="00BB602A" w:rsidP="00BB602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Cycles</w:t>
            </w:r>
            <w:proofErr w:type="spellEnd"/>
            <w:r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br/>
            </w:r>
            <w:hyperlink r:id="rId14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https://docs.blender.org/manual/en/3.1/render/cycles/light_settings.html</w:t>
              </w:r>
            </w:hyperlink>
            <w:r>
              <w:rPr>
                <w:sz w:val="20"/>
                <w:szCs w:val="20"/>
              </w:rPr>
              <w:br/>
            </w:r>
            <w:hyperlink r:id="rId15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https://www.youtube.com/watch?v=1LjLyTBbl6s</w:t>
              </w:r>
            </w:hyperlink>
            <w:r>
              <w:rPr>
                <w:sz w:val="20"/>
                <w:szCs w:val="20"/>
              </w:rPr>
              <w:br/>
            </w:r>
            <w:hyperlink r:id="rId16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https://www.youtube.com/watch?v=sAVxxuT9v_g</w:t>
              </w:r>
            </w:hyperlink>
            <w:r>
              <w:rPr>
                <w:sz w:val="20"/>
                <w:szCs w:val="20"/>
              </w:rPr>
              <w:br/>
            </w:r>
            <w:hyperlink r:id="rId17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https://www.youtube.com/watch?v=2S6imDIiFTM</w:t>
              </w:r>
            </w:hyperlink>
          </w:p>
          <w:p w14:paraId="3B9AE868" w14:textId="77777777" w:rsidR="00BB602A" w:rsidRDefault="00BB602A" w:rsidP="00BB602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Eevee</w:t>
            </w:r>
            <w:proofErr w:type="spellEnd"/>
            <w:r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br/>
            </w:r>
            <w:hyperlink r:id="rId18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https://docs.blender.org/manual/en/3.1/render/eevee/lighting.html</w:t>
              </w:r>
            </w:hyperlink>
            <w:r>
              <w:rPr>
                <w:sz w:val="20"/>
                <w:szCs w:val="20"/>
              </w:rPr>
              <w:br/>
            </w:r>
            <w:hyperlink r:id="rId19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https://www.youtube.com/watch?v=dHRr293vzGY</w:t>
              </w:r>
            </w:hyperlink>
            <w:r>
              <w:rPr>
                <w:sz w:val="20"/>
                <w:szCs w:val="20"/>
              </w:rPr>
              <w:br/>
            </w:r>
            <w:hyperlink r:id="rId20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https://www.youtube.com/watch?v=yPo79bXkJOc</w:t>
              </w:r>
            </w:hyperlink>
            <w:r>
              <w:rPr>
                <w:sz w:val="20"/>
                <w:szCs w:val="20"/>
              </w:rPr>
              <w:br/>
            </w:r>
            <w:hyperlink r:id="rId21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https://www.youtube.com/watch?v=HMn1nE1Wtlk</w:t>
              </w:r>
            </w:hyperlink>
            <w:r>
              <w:rPr>
                <w:sz w:val="20"/>
                <w:szCs w:val="20"/>
              </w:rPr>
              <w:br/>
            </w:r>
            <w:hyperlink r:id="rId22" w:history="1">
              <w:r w:rsidRPr="00020857">
                <w:rPr>
                  <w:rStyle w:val="Hyperlink"/>
                  <w:sz w:val="20"/>
                  <w:szCs w:val="20"/>
                </w:rPr>
                <w:t>https://www.youtube.com/watch?v=SwrAcwf0LyY</w:t>
              </w:r>
            </w:hyperlink>
          </w:p>
          <w:p w14:paraId="40D2B287" w14:textId="77777777" w:rsidR="00BB602A" w:rsidRDefault="00BB602A" w:rsidP="00BB602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Workbench</w:t>
            </w:r>
            <w:proofErr w:type="spellEnd"/>
            <w:r>
              <w:rPr>
                <w:sz w:val="20"/>
                <w:szCs w:val="20"/>
              </w:rPr>
              <w:t xml:space="preserve"> &amp; Freestyle:</w:t>
            </w:r>
            <w:r>
              <w:rPr>
                <w:sz w:val="20"/>
                <w:szCs w:val="20"/>
              </w:rPr>
              <w:br/>
            </w:r>
            <w:hyperlink r:id="rId23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https://docs.blender.org/manual/en/3.1/render/workbench/lighting.html</w:t>
              </w:r>
            </w:hyperlink>
            <w:r>
              <w:rPr>
                <w:sz w:val="20"/>
                <w:szCs w:val="20"/>
              </w:rPr>
              <w:br/>
            </w:r>
            <w:hyperlink r:id="rId24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https://docs.blender.org/manual/de/3.1/render/freestyle/introduction.html</w:t>
              </w:r>
            </w:hyperlink>
          </w:p>
          <w:p w14:paraId="7631719D" w14:textId="5DA86877" w:rsidR="00BB602A" w:rsidRDefault="00BB602A" w:rsidP="000A523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Selbstleuchtende Materialien:</w:t>
            </w:r>
            <w:r>
              <w:rPr>
                <w:sz w:val="20"/>
                <w:szCs w:val="20"/>
              </w:rPr>
              <w:br/>
            </w:r>
            <w:hyperlink r:id="rId25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https://docs.blender.org/manual/en/latest/render/shader_nodes/shader/emission.html</w:t>
              </w:r>
            </w:hyperlink>
          </w:p>
        </w:tc>
        <w:tc>
          <w:tcPr>
            <w:tcW w:w="7694" w:type="dxa"/>
            <w:tcBorders>
              <w:top w:val="nil"/>
              <w:left w:val="nil"/>
              <w:bottom w:val="nil"/>
              <w:right w:val="nil"/>
            </w:tcBorders>
          </w:tcPr>
          <w:p w14:paraId="7CBDCC4C" w14:textId="349EC58C" w:rsidR="00534783" w:rsidRDefault="00534783" w:rsidP="00534783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Addons</w:t>
            </w:r>
            <w:proofErr w:type="spellEnd"/>
            <w:r>
              <w:rPr>
                <w:sz w:val="20"/>
                <w:szCs w:val="20"/>
              </w:rPr>
              <w:t>:</w:t>
            </w:r>
            <w:r>
              <w:rPr>
                <w:sz w:val="20"/>
                <w:szCs w:val="20"/>
              </w:rPr>
              <w:br/>
            </w:r>
            <w:hyperlink r:id="rId26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https://docs.blender.org/manual/en/3.1/addons/lighting/dynamic_sky.html</w:t>
              </w:r>
            </w:hyperlink>
            <w:r>
              <w:rPr>
                <w:sz w:val="20"/>
                <w:szCs w:val="20"/>
              </w:rPr>
              <w:br/>
            </w:r>
            <w:hyperlink r:id="rId27" w:history="1">
              <w:r w:rsidRPr="00020857">
                <w:rPr>
                  <w:rStyle w:val="Hyperlink"/>
                  <w:sz w:val="20"/>
                  <w:szCs w:val="20"/>
                </w:rPr>
                <w:t>https://blender.stackexchange.com/questions/91248/how-to-use-blenders-dynamic-sky-add-on</w:t>
              </w:r>
            </w:hyperlink>
            <w:r>
              <w:rPr>
                <w:sz w:val="20"/>
                <w:szCs w:val="20"/>
              </w:rPr>
              <w:br/>
            </w:r>
            <w:hyperlink r:id="rId28" w:history="1">
              <w:r w:rsidRPr="00020857">
                <w:rPr>
                  <w:rStyle w:val="Hyperlink"/>
                  <w:sz w:val="20"/>
                  <w:szCs w:val="20"/>
                </w:rPr>
                <w:t>https://blenderartists.org/t/dynamic-sky-world-sun/1211226</w:t>
              </w:r>
            </w:hyperlink>
            <w:r>
              <w:rPr>
                <w:sz w:val="20"/>
                <w:szCs w:val="20"/>
              </w:rPr>
              <w:br/>
            </w:r>
            <w:hyperlink r:id="rId29" w:history="1">
              <w:r w:rsidRPr="00020857">
                <w:rPr>
                  <w:rStyle w:val="Hyperlink"/>
                  <w:sz w:val="20"/>
                  <w:szCs w:val="20"/>
                </w:rPr>
                <w:t>https://docs.blender.org/manual/en/3.1/addons/lighting/sun_position.html</w:t>
              </w:r>
            </w:hyperlink>
            <w:r>
              <w:rPr>
                <w:sz w:val="20"/>
                <w:szCs w:val="20"/>
              </w:rPr>
              <w:br/>
            </w:r>
            <w:hyperlink r:id="rId30" w:history="1">
              <w:r w:rsidRPr="00020857">
                <w:rPr>
                  <w:rStyle w:val="Hyperlink"/>
                  <w:sz w:val="20"/>
                  <w:szCs w:val="20"/>
                </w:rPr>
                <w:t>https://www.blender3darchitect.com/python-scripts-for-archviz/sun-position-addon-for-architectural-visualization-with-blender/</w:t>
              </w:r>
            </w:hyperlink>
          </w:p>
          <w:p w14:paraId="02DFAEF2" w14:textId="14A0F2E1" w:rsidR="00534783" w:rsidRDefault="00A26ACC" w:rsidP="00534783">
            <w:pPr>
              <w:rPr>
                <w:sz w:val="20"/>
                <w:szCs w:val="20"/>
              </w:rPr>
            </w:pPr>
            <w:hyperlink r:id="rId31" w:history="1">
              <w:r w:rsidR="00534783" w:rsidRPr="00020857">
                <w:rPr>
                  <w:rStyle w:val="Hyperlink"/>
                  <w:sz w:val="20"/>
                  <w:szCs w:val="20"/>
                </w:rPr>
                <w:t>https://wiki.blender.jp/%E3%83%95%E3%82%A1%E3%82%A4%E3%83%AB:Scripts_3D_interaction_Sun_Position_Cycles2.jpg</w:t>
              </w:r>
            </w:hyperlink>
          </w:p>
          <w:p w14:paraId="05D08217" w14:textId="0DAB0732" w:rsidR="00534783" w:rsidRDefault="00A26ACC" w:rsidP="00534783">
            <w:pPr>
              <w:rPr>
                <w:sz w:val="20"/>
                <w:szCs w:val="20"/>
              </w:rPr>
            </w:pPr>
            <w:hyperlink r:id="rId32" w:history="1">
              <w:r w:rsidR="00534783" w:rsidRPr="00020857">
                <w:rPr>
                  <w:rStyle w:val="Hyperlink"/>
                  <w:sz w:val="20"/>
                  <w:szCs w:val="20"/>
                </w:rPr>
                <w:t>https://docs.blender.org/manual/en/3.1/addons/lighting/trilighting.html</w:t>
              </w:r>
            </w:hyperlink>
          </w:p>
          <w:p w14:paraId="22562ED8" w14:textId="0C10585C" w:rsidR="00534783" w:rsidRDefault="00A26ACC" w:rsidP="00534783">
            <w:pPr>
              <w:rPr>
                <w:sz w:val="20"/>
                <w:szCs w:val="20"/>
              </w:rPr>
            </w:pPr>
            <w:hyperlink r:id="rId33" w:history="1">
              <w:r w:rsidR="00534783" w:rsidRPr="00020857">
                <w:rPr>
                  <w:rStyle w:val="Hyperlink"/>
                  <w:sz w:val="20"/>
                  <w:szCs w:val="20"/>
                </w:rPr>
                <w:t>https://blendermarket.com/products/flares-wizard?ref=247</w:t>
              </w:r>
            </w:hyperlink>
          </w:p>
          <w:p w14:paraId="63F85180" w14:textId="5ADB0B3E" w:rsidR="00534783" w:rsidRDefault="00A26ACC" w:rsidP="00534783">
            <w:pPr>
              <w:rPr>
                <w:sz w:val="20"/>
                <w:szCs w:val="20"/>
              </w:rPr>
            </w:pPr>
            <w:hyperlink r:id="rId34" w:history="1">
              <w:r w:rsidR="00534783" w:rsidRPr="00020857">
                <w:rPr>
                  <w:rStyle w:val="Hyperlink"/>
                  <w:sz w:val="20"/>
                  <w:szCs w:val="20"/>
                </w:rPr>
                <w:t>https://chafouin.gumroad.com/l/oHhFAU</w:t>
              </w:r>
            </w:hyperlink>
          </w:p>
          <w:p w14:paraId="5E909DA8" w14:textId="5FF487E7" w:rsidR="00534783" w:rsidRDefault="00A26ACC" w:rsidP="00534783">
            <w:pPr>
              <w:rPr>
                <w:rStyle w:val="Hyperlink"/>
                <w:sz w:val="20"/>
                <w:szCs w:val="20"/>
              </w:rPr>
            </w:pPr>
            <w:hyperlink r:id="rId35" w:history="1">
              <w:r w:rsidR="00534783" w:rsidRPr="00020857">
                <w:rPr>
                  <w:rStyle w:val="Hyperlink"/>
                  <w:sz w:val="20"/>
                  <w:szCs w:val="20"/>
                </w:rPr>
                <w:t>https://blendermarket.com/products/extra-lights?ref=247</w:t>
              </w:r>
            </w:hyperlink>
          </w:p>
          <w:p w14:paraId="50228E3F" w14:textId="0C62BBF1" w:rsidR="002A7661" w:rsidRDefault="002A7661" w:rsidP="00534783">
            <w:r>
              <w:rPr>
                <w:sz w:val="20"/>
                <w:szCs w:val="20"/>
              </w:rPr>
              <w:t>A</w:t>
            </w:r>
            <w:r>
              <w:t>nwendungsbeispiele:</w:t>
            </w:r>
          </w:p>
          <w:p w14:paraId="42D0D349" w14:textId="08F1B1AD" w:rsidR="002A7661" w:rsidRDefault="002A7661" w:rsidP="00534783">
            <w:pPr>
              <w:rPr>
                <w:sz w:val="20"/>
                <w:szCs w:val="20"/>
              </w:rPr>
            </w:pPr>
            <w:hyperlink r:id="rId36" w:history="1">
              <w:r w:rsidRPr="002A7661">
                <w:rPr>
                  <w:rStyle w:val="Hyperlink"/>
                  <w:sz w:val="20"/>
                  <w:szCs w:val="20"/>
                </w:rPr>
                <w:t>https://www.youtube.com/w</w:t>
              </w:r>
              <w:r w:rsidRPr="002A7661">
                <w:rPr>
                  <w:rStyle w:val="Hyperlink"/>
                  <w:sz w:val="20"/>
                  <w:szCs w:val="20"/>
                </w:rPr>
                <w:t>a</w:t>
              </w:r>
              <w:r w:rsidRPr="002A7661">
                <w:rPr>
                  <w:rStyle w:val="Hyperlink"/>
                  <w:sz w:val="20"/>
                  <w:szCs w:val="20"/>
                </w:rPr>
                <w:t>tch?v=z80WdfNTCSE&amp;t=138s</w:t>
              </w:r>
            </w:hyperlink>
          </w:p>
          <w:p w14:paraId="652A1694" w14:textId="77777777" w:rsidR="00534783" w:rsidRDefault="009430C7" w:rsidP="009430C7">
            <w:pPr>
              <w:rPr>
                <w:sz w:val="20"/>
                <w:szCs w:val="20"/>
              </w:rPr>
            </w:pPr>
            <w:hyperlink r:id="rId37" w:history="1">
              <w:r w:rsidRPr="009430C7">
                <w:rPr>
                  <w:rStyle w:val="Hyperlink"/>
                  <w:sz w:val="20"/>
                  <w:szCs w:val="20"/>
                </w:rPr>
                <w:t>https://www.youtube.com/watch?v=W-wPIfSHMLM&amp;ab_channel=BlenderGuru</w:t>
              </w:r>
            </w:hyperlink>
          </w:p>
          <w:p w14:paraId="68B9707E" w14:textId="77777777" w:rsidR="009430C7" w:rsidRDefault="009430C7" w:rsidP="009430C7">
            <w:pPr>
              <w:rPr>
                <w:sz w:val="20"/>
                <w:szCs w:val="20"/>
              </w:rPr>
            </w:pPr>
            <w:hyperlink r:id="rId38" w:history="1">
              <w:r w:rsidRPr="009430C7">
                <w:rPr>
                  <w:rStyle w:val="Hyperlink"/>
                  <w:sz w:val="20"/>
                  <w:szCs w:val="20"/>
                </w:rPr>
                <w:t>https://www.youtube.com/watch?v=82HFg7nt91w&amp;t=860s&amp;ab_channel=GrantAbbitt</w:t>
              </w:r>
            </w:hyperlink>
          </w:p>
          <w:p w14:paraId="139A8AB9" w14:textId="77777777" w:rsidR="009430C7" w:rsidRDefault="009430C7" w:rsidP="009430C7">
            <w:pPr>
              <w:rPr>
                <w:sz w:val="20"/>
                <w:szCs w:val="20"/>
              </w:rPr>
            </w:pPr>
            <w:hyperlink r:id="rId39" w:history="1">
              <w:r w:rsidRPr="009430C7">
                <w:rPr>
                  <w:rStyle w:val="Hyperlink"/>
                  <w:sz w:val="20"/>
                  <w:szCs w:val="20"/>
                </w:rPr>
                <w:t>https://www.youtube.com/watch?v=5UCc3Z_-ibs&amp;t=975s&amp;ab_channel=BlenderGuru</w:t>
              </w:r>
            </w:hyperlink>
          </w:p>
          <w:p w14:paraId="7BC83773" w14:textId="77777777" w:rsidR="00996C07" w:rsidRDefault="00996C07" w:rsidP="009430C7">
            <w:pPr>
              <w:rPr>
                <w:sz w:val="20"/>
                <w:szCs w:val="20"/>
              </w:rPr>
            </w:pPr>
            <w:hyperlink r:id="rId40" w:history="1">
              <w:r w:rsidRPr="00996C07">
                <w:rPr>
                  <w:rStyle w:val="Hyperlink"/>
                  <w:sz w:val="20"/>
                  <w:szCs w:val="20"/>
                </w:rPr>
                <w:t>https://www.youtube.com/watch?v=EdNBfKg5uVo</w:t>
              </w:r>
            </w:hyperlink>
          </w:p>
          <w:p w14:paraId="599BF712" w14:textId="16FC5151" w:rsidR="003446E4" w:rsidRDefault="003446E4" w:rsidP="009430C7">
            <w:r>
              <w:t>Ressourcen</w:t>
            </w:r>
          </w:p>
          <w:p w14:paraId="68C83B35" w14:textId="68D18C29" w:rsidR="006D1C83" w:rsidRDefault="006D1C83" w:rsidP="009430C7">
            <w:hyperlink r:id="rId41" w:history="1">
              <w:r w:rsidRPr="006D1C83">
                <w:rPr>
                  <w:rStyle w:val="Hyperlink"/>
                </w:rPr>
                <w:t>http://blendersauce.com/the-blendersauce-vault-2/the-material-vault-categories/brick_materials/bricks_material/</w:t>
              </w:r>
            </w:hyperlink>
          </w:p>
          <w:p w14:paraId="61E09A01" w14:textId="2675EDDE" w:rsidR="003446E4" w:rsidRDefault="006D1C83" w:rsidP="006D1C83">
            <w:pPr>
              <w:rPr>
                <w:sz w:val="20"/>
                <w:szCs w:val="20"/>
              </w:rPr>
            </w:pPr>
            <w:hyperlink r:id="rId42" w:history="1">
              <w:r w:rsidRPr="006D1C83">
                <w:rPr>
                  <w:rStyle w:val="Hyperlink"/>
                  <w:sz w:val="20"/>
                  <w:szCs w:val="20"/>
                </w:rPr>
                <w:t>http://blendersauce.com/the-blendersauce-vault-2/the-material-vault-categories/</w:t>
              </w:r>
            </w:hyperlink>
          </w:p>
        </w:tc>
      </w:tr>
    </w:tbl>
    <w:p w14:paraId="1E600896" w14:textId="77777777" w:rsidR="00BB602A" w:rsidRPr="004C1188" w:rsidRDefault="00BB602A" w:rsidP="00692DDD">
      <w:pPr>
        <w:rPr>
          <w:sz w:val="20"/>
          <w:szCs w:val="20"/>
        </w:rPr>
      </w:pPr>
    </w:p>
    <w:sectPr w:rsidR="00BB602A" w:rsidRPr="004C1188" w:rsidSect="00DF0C8E">
      <w:headerReference w:type="default" r:id="rId43"/>
      <w:pgSz w:w="16838" w:h="11906" w:orient="landscape"/>
      <w:pgMar w:top="720" w:right="720" w:bottom="567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D7908A" w14:textId="77777777" w:rsidR="00A26ACC" w:rsidRDefault="00A26ACC" w:rsidP="0073560B">
      <w:pPr>
        <w:spacing w:after="0" w:line="240" w:lineRule="auto"/>
      </w:pPr>
      <w:r>
        <w:separator/>
      </w:r>
    </w:p>
  </w:endnote>
  <w:endnote w:type="continuationSeparator" w:id="0">
    <w:p w14:paraId="7E139982" w14:textId="77777777" w:rsidR="00A26ACC" w:rsidRDefault="00A26ACC" w:rsidP="00735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Devanagari">
    <w:altName w:val="Kokila"/>
    <w:panose1 w:val="02040503050201020203"/>
    <w:charset w:val="00"/>
    <w:family w:val="roman"/>
    <w:notTrueType/>
    <w:pitch w:val="variable"/>
    <w:sig w:usb0="A00080E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559F5C" w14:textId="77777777" w:rsidR="00A26ACC" w:rsidRDefault="00A26ACC" w:rsidP="0073560B">
      <w:pPr>
        <w:spacing w:after="0" w:line="240" w:lineRule="auto"/>
      </w:pPr>
      <w:r>
        <w:separator/>
      </w:r>
    </w:p>
  </w:footnote>
  <w:footnote w:type="continuationSeparator" w:id="0">
    <w:p w14:paraId="3CAC9D6A" w14:textId="77777777" w:rsidR="00A26ACC" w:rsidRDefault="00A26ACC" w:rsidP="007356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8BBA6" w14:textId="183AC41F" w:rsidR="0073560B" w:rsidRDefault="0073560B">
    <w:pPr>
      <w:pStyle w:val="Kopfzeile"/>
    </w:pPr>
    <w:r>
      <w:t>Lichtquellen - Handout</w:t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</w:r>
    <w:r w:rsidR="006D063D">
      <w:tab/>
      <w:t>Dirk Dresselhaus, Linus Kurze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34176"/>
    <w:multiLevelType w:val="hybridMultilevel"/>
    <w:tmpl w:val="FDDED75E"/>
    <w:lvl w:ilvl="0" w:tplc="B17C86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147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6A31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0697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D24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425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AA7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8EF8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46BC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1875B9"/>
    <w:multiLevelType w:val="hybridMultilevel"/>
    <w:tmpl w:val="385ED680"/>
    <w:lvl w:ilvl="0" w:tplc="9C40B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D60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3ADE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607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3ECF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1A36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FC893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96C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C46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B47D1E"/>
    <w:multiLevelType w:val="hybridMultilevel"/>
    <w:tmpl w:val="8D5695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A7F2D"/>
    <w:multiLevelType w:val="hybridMultilevel"/>
    <w:tmpl w:val="909E7334"/>
    <w:lvl w:ilvl="0" w:tplc="2AC8C7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B285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08D0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E2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9C4F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1CE0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D856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24E3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3A8C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49231B3"/>
    <w:multiLevelType w:val="hybridMultilevel"/>
    <w:tmpl w:val="D40C5604"/>
    <w:lvl w:ilvl="0" w:tplc="2F0A06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9CDF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3CBA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A0A6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5408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2EC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7A03E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89ED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1A2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3707CB0"/>
    <w:multiLevelType w:val="hybridMultilevel"/>
    <w:tmpl w:val="5DC2710E"/>
    <w:lvl w:ilvl="0" w:tplc="B0A8B8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7CA3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F4E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500A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6AED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305D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1C2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0A00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503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DDA2027"/>
    <w:multiLevelType w:val="hybridMultilevel"/>
    <w:tmpl w:val="68200702"/>
    <w:lvl w:ilvl="0" w:tplc="260CE2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9041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0045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88F6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A89C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ECE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FE3D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0AD2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4A09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EB265E1"/>
    <w:multiLevelType w:val="hybridMultilevel"/>
    <w:tmpl w:val="61FC58F2"/>
    <w:lvl w:ilvl="0" w:tplc="A1D861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86E5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678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CE2F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8D61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C4B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4CFC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348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C8B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3A5566C"/>
    <w:multiLevelType w:val="hybridMultilevel"/>
    <w:tmpl w:val="4AB8FB00"/>
    <w:lvl w:ilvl="0" w:tplc="CCF442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5466B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1980F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127D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A087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CC1E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674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449B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2A61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6AC0322"/>
    <w:multiLevelType w:val="hybridMultilevel"/>
    <w:tmpl w:val="DEE6989C"/>
    <w:lvl w:ilvl="0" w:tplc="3FB45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5EFB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37CA4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AE24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0848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4428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980E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90D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68A6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1E0B94"/>
    <w:multiLevelType w:val="hybridMultilevel"/>
    <w:tmpl w:val="D5106E7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967DDC"/>
    <w:multiLevelType w:val="hybridMultilevel"/>
    <w:tmpl w:val="46BAAC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52C9E"/>
    <w:multiLevelType w:val="hybridMultilevel"/>
    <w:tmpl w:val="A7B6A3A4"/>
    <w:lvl w:ilvl="0" w:tplc="5FAEFE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F00C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4C60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10D1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D08B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04A6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6E80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6E0B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58A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763677A"/>
    <w:multiLevelType w:val="hybridMultilevel"/>
    <w:tmpl w:val="EF728080"/>
    <w:lvl w:ilvl="0" w:tplc="0CAA2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32D7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A4D4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2421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44A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AAEA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C88A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F432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98E9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8506177"/>
    <w:multiLevelType w:val="hybridMultilevel"/>
    <w:tmpl w:val="A4026C0A"/>
    <w:lvl w:ilvl="0" w:tplc="47329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BE7F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CA7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CE3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86EA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5E25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B615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143E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663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2067484271">
    <w:abstractNumId w:val="10"/>
  </w:num>
  <w:num w:numId="2" w16cid:durableId="483005770">
    <w:abstractNumId w:val="11"/>
  </w:num>
  <w:num w:numId="3" w16cid:durableId="352851272">
    <w:abstractNumId w:val="2"/>
  </w:num>
  <w:num w:numId="4" w16cid:durableId="1659110708">
    <w:abstractNumId w:val="7"/>
  </w:num>
  <w:num w:numId="5" w16cid:durableId="680086673">
    <w:abstractNumId w:val="5"/>
  </w:num>
  <w:num w:numId="6" w16cid:durableId="1989817917">
    <w:abstractNumId w:val="4"/>
  </w:num>
  <w:num w:numId="7" w16cid:durableId="1699700797">
    <w:abstractNumId w:val="13"/>
  </w:num>
  <w:num w:numId="8" w16cid:durableId="1583296394">
    <w:abstractNumId w:val="9"/>
  </w:num>
  <w:num w:numId="9" w16cid:durableId="1603613973">
    <w:abstractNumId w:val="3"/>
  </w:num>
  <w:num w:numId="10" w16cid:durableId="183716919">
    <w:abstractNumId w:val="12"/>
  </w:num>
  <w:num w:numId="11" w16cid:durableId="1169103931">
    <w:abstractNumId w:val="6"/>
  </w:num>
  <w:num w:numId="12" w16cid:durableId="1763645005">
    <w:abstractNumId w:val="1"/>
  </w:num>
  <w:num w:numId="13" w16cid:durableId="450562096">
    <w:abstractNumId w:val="14"/>
  </w:num>
  <w:num w:numId="14" w16cid:durableId="1453742402">
    <w:abstractNumId w:val="0"/>
  </w:num>
  <w:num w:numId="15" w16cid:durableId="496167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BB2"/>
    <w:rsid w:val="00005D3D"/>
    <w:rsid w:val="00032BB2"/>
    <w:rsid w:val="000A5233"/>
    <w:rsid w:val="001500C0"/>
    <w:rsid w:val="0015095E"/>
    <w:rsid w:val="00151314"/>
    <w:rsid w:val="00163E54"/>
    <w:rsid w:val="001E1F68"/>
    <w:rsid w:val="00237309"/>
    <w:rsid w:val="00270C38"/>
    <w:rsid w:val="002804F4"/>
    <w:rsid w:val="002A3253"/>
    <w:rsid w:val="002A7661"/>
    <w:rsid w:val="002F062F"/>
    <w:rsid w:val="002F373F"/>
    <w:rsid w:val="00304FBD"/>
    <w:rsid w:val="00343B56"/>
    <w:rsid w:val="003446E4"/>
    <w:rsid w:val="003547DC"/>
    <w:rsid w:val="00394105"/>
    <w:rsid w:val="003C23A9"/>
    <w:rsid w:val="003E14D3"/>
    <w:rsid w:val="003E464D"/>
    <w:rsid w:val="004107BD"/>
    <w:rsid w:val="00410C37"/>
    <w:rsid w:val="00436400"/>
    <w:rsid w:val="004B2EE5"/>
    <w:rsid w:val="004C1188"/>
    <w:rsid w:val="0052035F"/>
    <w:rsid w:val="00534783"/>
    <w:rsid w:val="00562D9C"/>
    <w:rsid w:val="005B3D66"/>
    <w:rsid w:val="005D5C3D"/>
    <w:rsid w:val="0063262F"/>
    <w:rsid w:val="00692DDD"/>
    <w:rsid w:val="006A5C3A"/>
    <w:rsid w:val="006B78B2"/>
    <w:rsid w:val="006D063D"/>
    <w:rsid w:val="006D1C83"/>
    <w:rsid w:val="0073560B"/>
    <w:rsid w:val="007F4086"/>
    <w:rsid w:val="008418C6"/>
    <w:rsid w:val="00931D12"/>
    <w:rsid w:val="009430C7"/>
    <w:rsid w:val="00991A77"/>
    <w:rsid w:val="00996C07"/>
    <w:rsid w:val="009C5CEC"/>
    <w:rsid w:val="009E5D38"/>
    <w:rsid w:val="009E6E69"/>
    <w:rsid w:val="00A26ACC"/>
    <w:rsid w:val="00A4737E"/>
    <w:rsid w:val="00AD0E3E"/>
    <w:rsid w:val="00B206EF"/>
    <w:rsid w:val="00B3637B"/>
    <w:rsid w:val="00B81F25"/>
    <w:rsid w:val="00BB602A"/>
    <w:rsid w:val="00BD3F89"/>
    <w:rsid w:val="00BF362F"/>
    <w:rsid w:val="00C14277"/>
    <w:rsid w:val="00C14AA3"/>
    <w:rsid w:val="00C511FB"/>
    <w:rsid w:val="00CA1365"/>
    <w:rsid w:val="00CE219F"/>
    <w:rsid w:val="00CF4E4A"/>
    <w:rsid w:val="00D33D11"/>
    <w:rsid w:val="00D769C0"/>
    <w:rsid w:val="00DA5189"/>
    <w:rsid w:val="00DE1845"/>
    <w:rsid w:val="00DE2C5F"/>
    <w:rsid w:val="00DF0C8E"/>
    <w:rsid w:val="00E116D1"/>
    <w:rsid w:val="00E3106E"/>
    <w:rsid w:val="00E546CD"/>
    <w:rsid w:val="00F14F28"/>
    <w:rsid w:val="00FB5425"/>
    <w:rsid w:val="00FC2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5911F"/>
  <w15:chartTrackingRefBased/>
  <w15:docId w15:val="{E04EF9A7-A556-4ECE-A3E4-4172BB037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0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E116D1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C14A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35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3560B"/>
  </w:style>
  <w:style w:type="paragraph" w:styleId="Fuzeile">
    <w:name w:val="footer"/>
    <w:basedOn w:val="Standard"/>
    <w:link w:val="FuzeileZchn"/>
    <w:uiPriority w:val="99"/>
    <w:unhideWhenUsed/>
    <w:rsid w:val="00735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3560B"/>
  </w:style>
  <w:style w:type="character" w:styleId="Hyperlink">
    <w:name w:val="Hyperlink"/>
    <w:basedOn w:val="Absatz-Standardschriftart"/>
    <w:uiPriority w:val="99"/>
    <w:unhideWhenUsed/>
    <w:rsid w:val="0023730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237309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2A76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7179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94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39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28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7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42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329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5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06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2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40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8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4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532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3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719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102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1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4190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66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3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7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726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091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20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620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3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6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18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150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99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7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7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15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84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41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84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1992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224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03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31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18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144926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0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059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0533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267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8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30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19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08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90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1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9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1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35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1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837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2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893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63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6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90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12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90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83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74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2418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58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0309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24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38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67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7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7645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305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5471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473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65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18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2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572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44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609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9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4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693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49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41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314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10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03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82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73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37691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36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982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59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799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80644">
          <w:marLeft w:val="274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35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976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4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34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06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416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735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88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8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1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8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spirationtuts.com/best-blender-lighting-addons/" TargetMode="External"/><Relationship Id="rId18" Type="http://schemas.openxmlformats.org/officeDocument/2006/relationships/hyperlink" Target="https://docs.blender.org/manual/en/3.1/render/eevee/lighting.html" TargetMode="External"/><Relationship Id="rId26" Type="http://schemas.openxmlformats.org/officeDocument/2006/relationships/hyperlink" Target="https://docs.blender.org/manual/en/3.1/addons/lighting/dynamic_sky.html" TargetMode="External"/><Relationship Id="rId39" Type="http://schemas.openxmlformats.org/officeDocument/2006/relationships/hyperlink" Target="https://www.youtube.com/watch?v=5UCc3Z_-ibs&amp;t=975s&amp;ab_channel=BlenderGuru" TargetMode="External"/><Relationship Id="rId21" Type="http://schemas.openxmlformats.org/officeDocument/2006/relationships/hyperlink" Target="https://www.youtube.com/watch?v=HMn1nE1Wtlk" TargetMode="External"/><Relationship Id="rId34" Type="http://schemas.openxmlformats.org/officeDocument/2006/relationships/hyperlink" Target="https://chafouin.gumroad.com/l/oHhFAU" TargetMode="External"/><Relationship Id="rId42" Type="http://schemas.openxmlformats.org/officeDocument/2006/relationships/hyperlink" Target="http://blendersauce.com/the-blendersauce-vault-2/the-material-vault-categories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sAVxxuT9v_g" TargetMode="External"/><Relationship Id="rId29" Type="http://schemas.openxmlformats.org/officeDocument/2006/relationships/hyperlink" Target="https://docs.blender.org/manual/en/3.1/addons/lighting/sun_positi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.blender.org/manual/de/3.1/render/freestyle/introduction.html" TargetMode="External"/><Relationship Id="rId32" Type="http://schemas.openxmlformats.org/officeDocument/2006/relationships/hyperlink" Target="https://docs.blender.org/manual/en/3.1/addons/lighting/trilighting.html" TargetMode="External"/><Relationship Id="rId37" Type="http://schemas.openxmlformats.org/officeDocument/2006/relationships/hyperlink" Target="https://www.youtube.com/watch?v=W-wPIfSHMLM&amp;ab_channel=BlenderGuru" TargetMode="External"/><Relationship Id="rId40" Type="http://schemas.openxmlformats.org/officeDocument/2006/relationships/hyperlink" Target="https://www.youtube.com/watch?v=EdNBfKg5uVo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1LjLyTBbl6s" TargetMode="External"/><Relationship Id="rId23" Type="http://schemas.openxmlformats.org/officeDocument/2006/relationships/hyperlink" Target="https://docs.blender.org/manual/en/3.1/render/workbench/lighting.html" TargetMode="External"/><Relationship Id="rId28" Type="http://schemas.openxmlformats.org/officeDocument/2006/relationships/hyperlink" Target="https://blenderartists.org/t/dynamic-sky-world-sun/1211226" TargetMode="External"/><Relationship Id="rId36" Type="http://schemas.openxmlformats.org/officeDocument/2006/relationships/hyperlink" Target="https://www.youtube.com/watch?v=z80WdfNTCSE&amp;t=138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dHRr293vzGY" TargetMode="External"/><Relationship Id="rId31" Type="http://schemas.openxmlformats.org/officeDocument/2006/relationships/hyperlink" Target="https://wiki.blender.jp/%E3%83%95%E3%82%A1%E3%82%A4%E3%83%AB:Scripts_3D_interaction_Sun_Position_Cycles2.jpg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blender.org/manual/en/3.1/render/cycles/light_settings.html" TargetMode="External"/><Relationship Id="rId22" Type="http://schemas.openxmlformats.org/officeDocument/2006/relationships/hyperlink" Target="https://www.youtube.com/watch?v=SwrAcwf0LyY" TargetMode="External"/><Relationship Id="rId27" Type="http://schemas.openxmlformats.org/officeDocument/2006/relationships/hyperlink" Target="https://blender.stackexchange.com/questions/91248/how-to-use-blenders-dynamic-sky-add-on" TargetMode="External"/><Relationship Id="rId30" Type="http://schemas.openxmlformats.org/officeDocument/2006/relationships/hyperlink" Target="https://www.blender3darchitect.com/python-scripts-for-archviz/sun-position-addon-for-architectural-visualization-with-blender/" TargetMode="External"/><Relationship Id="rId35" Type="http://schemas.openxmlformats.org/officeDocument/2006/relationships/hyperlink" Target="https://blendermarket.com/products/extra-lights?ref=247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2S6imDIiFTM" TargetMode="External"/><Relationship Id="rId25" Type="http://schemas.openxmlformats.org/officeDocument/2006/relationships/hyperlink" Target="https://docs.blender.org/manual/en/latest/render/shader_nodes/shader/emission.html" TargetMode="External"/><Relationship Id="rId33" Type="http://schemas.openxmlformats.org/officeDocument/2006/relationships/hyperlink" Target="https://blendermarket.com/products/flares-wizard?ref=247" TargetMode="External"/><Relationship Id="rId38" Type="http://schemas.openxmlformats.org/officeDocument/2006/relationships/hyperlink" Target="https://www.youtube.com/watch?v=82HFg7nt91w&amp;t=860s&amp;ab_channel=GrantAbbitt" TargetMode="External"/><Relationship Id="rId20" Type="http://schemas.openxmlformats.org/officeDocument/2006/relationships/hyperlink" Target="https://www.youtube.com/watch?v=yPo79bXkJOc" TargetMode="External"/><Relationship Id="rId41" Type="http://schemas.openxmlformats.org/officeDocument/2006/relationships/hyperlink" Target="http://blendersauce.com/the-blendersauce-vault-2/the-material-vault-categories/brick_materials/bricks_material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EFAF0-055B-423E-A0DE-506991897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941</Words>
  <Characters>5931</Characters>
  <Application>Microsoft Office Word</Application>
  <DocSecurity>0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Dresselhaus</dc:creator>
  <cp:keywords/>
  <dc:description/>
  <cp:lastModifiedBy>Dirk Dresselhaus</cp:lastModifiedBy>
  <cp:revision>65</cp:revision>
  <dcterms:created xsi:type="dcterms:W3CDTF">2022-06-11T19:36:00Z</dcterms:created>
  <dcterms:modified xsi:type="dcterms:W3CDTF">2022-06-12T12:35:00Z</dcterms:modified>
</cp:coreProperties>
</file>