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B10" w:rsidRPr="005A18F0" w:rsidRDefault="005A18F0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 </w:t>
      </w:r>
      <w:bookmarkStart w:id="0" w:name="_GoBack"/>
      <w:bookmarkEnd w:id="0"/>
      <w:r w:rsidRPr="005A18F0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>Схемотехнічне м</w:t>
      </w:r>
      <w:r w:rsidR="00F230AC" w:rsidRPr="005A18F0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>оделювання мемристор</w:t>
      </w:r>
      <w:r w:rsidR="00F21280" w:rsidRPr="005A18F0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>а</w:t>
      </w:r>
      <w:r w:rsidR="00F230AC" w:rsidRPr="005A18F0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в середовищі </w:t>
      </w:r>
      <w:r w:rsidR="00F230AC" w:rsidRPr="005A18F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MicroCap</w:t>
      </w:r>
    </w:p>
    <w:p w:rsidR="00F21280" w:rsidRDefault="00F21280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C92F11" w:rsidRPr="006C651C" w:rsidRDefault="00C92F11" w:rsidP="00C92F1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</w:t>
      </w:r>
      <w:r w:rsidR="00F21280" w:rsidRPr="00C92AC7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>Як відомо</w:t>
      </w:r>
      <w:r w:rsidR="00F21280" w:rsidRPr="00C92AC7">
        <w:rPr>
          <w:rFonts w:ascii="Times New Roman" w:hAnsi="Times New Roman" w:cs="Times New Roman"/>
          <w:noProof/>
          <w:sz w:val="24"/>
          <w:szCs w:val="24"/>
          <w:lang w:eastAsia="ru-RU"/>
        </w:rPr>
        <w:t>[]</w:t>
      </w:r>
      <w:r w:rsidR="00F21280" w:rsidRPr="00C92AC7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>, мемристор являється четвертим пасивним елементом електр</w:t>
      </w:r>
      <w:r w:rsidR="005E41CA" w:rsidRPr="00C92AC7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>ич</w:t>
      </w:r>
      <w:r w:rsidR="00F21280" w:rsidRPr="00C92AC7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>них</w:t>
      </w:r>
      <w:r w:rsidR="005E41CA" w:rsidRPr="00C92AC7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</w:t>
      </w:r>
      <w:r w:rsidR="00F21280" w:rsidRPr="00C92AC7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схем, який </w:t>
      </w:r>
      <w:r w:rsidR="005E41CA" w:rsidRPr="00C92AC7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безпосередньо </w:t>
      </w:r>
      <w:r w:rsidR="00F21280" w:rsidRPr="00C92AC7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>п</w:t>
      </w:r>
      <w:r w:rsidR="005E41CA" w:rsidRPr="00C92AC7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овязує між собою магнітний потік та заряд (рис.1). </w:t>
      </w:r>
      <w:r w:rsidR="006C651C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Теоретичне обгрунтування мемристору повязане з роботою Чу опублікованою у 1971 році </w:t>
      </w:r>
      <w:r w:rsidR="006C651C" w:rsidRPr="006C651C">
        <w:rPr>
          <w:rFonts w:ascii="Times New Roman" w:hAnsi="Times New Roman" w:cs="Times New Roman"/>
          <w:sz w:val="24"/>
          <w:szCs w:val="24"/>
          <w:lang w:val="uk-UA"/>
        </w:rPr>
        <w:t>[1]</w:t>
      </w:r>
      <w:r w:rsidR="006C651C">
        <w:rPr>
          <w:rFonts w:ascii="Times New Roman" w:hAnsi="Times New Roman" w:cs="Times New Roman"/>
          <w:sz w:val="24"/>
          <w:szCs w:val="24"/>
          <w:lang w:val="uk-UA"/>
        </w:rPr>
        <w:t xml:space="preserve">, а його практична реалізація </w:t>
      </w:r>
      <w:proofErr w:type="spellStart"/>
      <w:r w:rsidR="006C651C">
        <w:rPr>
          <w:rFonts w:ascii="Times New Roman" w:hAnsi="Times New Roman" w:cs="Times New Roman"/>
          <w:sz w:val="24"/>
          <w:szCs w:val="24"/>
          <w:lang w:val="uk-UA"/>
        </w:rPr>
        <w:t>зявилась</w:t>
      </w:r>
      <w:proofErr w:type="spellEnd"/>
      <w:r w:rsidR="006C651C">
        <w:rPr>
          <w:rFonts w:ascii="Times New Roman" w:hAnsi="Times New Roman" w:cs="Times New Roman"/>
          <w:sz w:val="24"/>
          <w:szCs w:val="24"/>
          <w:lang w:val="uk-UA"/>
        </w:rPr>
        <w:t xml:space="preserve"> у 2008 році, коли співробітники </w:t>
      </w:r>
      <w:r w:rsidR="006C651C" w:rsidRPr="006B03C8">
        <w:rPr>
          <w:rFonts w:ascii="Times New Roman" w:hAnsi="Times New Roman" w:cs="Times New Roman"/>
          <w:sz w:val="24"/>
          <w:szCs w:val="24"/>
          <w:lang w:val="en-US"/>
        </w:rPr>
        <w:t>Hewlett</w:t>
      </w:r>
      <w:r w:rsidR="006C651C" w:rsidRPr="006C651C">
        <w:rPr>
          <w:rFonts w:ascii="Times New Roman" w:hAnsi="Times New Roman" w:cs="Times New Roman"/>
          <w:sz w:val="24"/>
          <w:szCs w:val="24"/>
          <w:lang w:val="uk-UA"/>
        </w:rPr>
        <w:t>-</w:t>
      </w:r>
      <w:r w:rsidR="006C651C" w:rsidRPr="006B03C8">
        <w:rPr>
          <w:rFonts w:ascii="Times New Roman" w:hAnsi="Times New Roman" w:cs="Times New Roman"/>
          <w:sz w:val="24"/>
          <w:szCs w:val="24"/>
          <w:lang w:val="en-US"/>
        </w:rPr>
        <w:t>Packard</w:t>
      </w:r>
      <w:r w:rsidR="006C651C">
        <w:rPr>
          <w:rFonts w:ascii="Times New Roman" w:hAnsi="Times New Roman" w:cs="Times New Roman"/>
          <w:sz w:val="24"/>
          <w:szCs w:val="24"/>
          <w:lang w:val="uk-UA"/>
        </w:rPr>
        <w:t xml:space="preserve"> продемонстрували експериментальну модель мемристора </w:t>
      </w:r>
      <w:r w:rsidR="006C651C" w:rsidRPr="006C651C">
        <w:rPr>
          <w:rFonts w:ascii="Times New Roman" w:hAnsi="Times New Roman" w:cs="Times New Roman"/>
          <w:sz w:val="24"/>
          <w:szCs w:val="24"/>
          <w:lang w:val="uk-UA"/>
        </w:rPr>
        <w:t>[2]</w:t>
      </w:r>
      <w:r w:rsidR="006C651C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</w:p>
    <w:p w:rsidR="00C92AC7" w:rsidRDefault="00C92AC7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               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200400" cy="3124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AC7" w:rsidRDefault="00C92AC7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                  Рис.1. Схема звязку електричних величин</w:t>
      </w:r>
    </w:p>
    <w:p w:rsidR="0064727F" w:rsidRDefault="006B03C8" w:rsidP="006B03C8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6B03C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6C651C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</w:t>
      </w:r>
      <w:r w:rsidRPr="006B03C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>Опір мемристора залежить від заряду, який пройшов через нього. При відключенні напруги стан мемристору не змінюється, його опір зберігається до наступного підключення напруги.</w:t>
      </w:r>
      <w:r w:rsidRPr="006B03C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>Таким чином, на відміну від інших пасивних компонентів мемристор володіє памятю, що відкриває широкі перспективи його використання в електроніці.</w:t>
      </w:r>
      <w:r w:rsidR="006C651C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Разом з розробкою мемристору розроблена його модель </w:t>
      </w:r>
      <w:r w:rsidR="006C651C" w:rsidRPr="006C651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[2], [3] </w:t>
      </w:r>
      <w:r w:rsidR="006C651C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, що дає можливість моделювання та дослідження електронних схем змемристорами. </w:t>
      </w:r>
      <w:r w:rsidR="0091056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Ця модель зявилась у 10-й версії пакету схемотехнічного моделювання електронних схем </w:t>
      </w:r>
      <w:r w:rsidR="0091056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MicroCap</w:t>
      </w:r>
      <w:r w:rsidR="0091056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</w:t>
      </w:r>
      <w:r w:rsidR="0064727F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разом з моделями інших пасивних компонентів з памятю – ємнісними таіндуктивними </w:t>
      </w:r>
      <w:r w:rsidR="0091056D" w:rsidRPr="0091056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 </w:t>
      </w:r>
    </w:p>
    <w:p w:rsidR="0091056D" w:rsidRPr="0091056D" w:rsidRDefault="0064727F" w:rsidP="006B03C8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</w:t>
      </w:r>
      <w:r w:rsidR="0091056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>В роботі описана ця модель і приведені деякі результати моделювання мемристорів.</w:t>
      </w:r>
    </w:p>
    <w:p w:rsidR="00C92AC7" w:rsidRDefault="00C92AC7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C92AC7" w:rsidRDefault="00C92AC7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C92AC7" w:rsidRDefault="00C92AC7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C92AC7" w:rsidRDefault="00C92AC7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5E41CA" w:rsidRDefault="005E41CA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</w:t>
      </w:r>
    </w:p>
    <w:p w:rsidR="005E41CA" w:rsidRDefault="005E41CA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5E41CA" w:rsidRDefault="005E41CA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5E41CA" w:rsidRDefault="005E41CA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5E41CA" w:rsidRDefault="005E41CA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D16677" w:rsidRPr="005E41CA" w:rsidRDefault="00D16677">
      <w:pPr>
        <w:rPr>
          <w:lang w:val="uk-UA"/>
        </w:rPr>
      </w:pPr>
    </w:p>
    <w:p w:rsidR="00D16677" w:rsidRPr="006C651C" w:rsidRDefault="00D16677"/>
    <w:p w:rsidR="00D17B10" w:rsidRPr="00F230AC" w:rsidRDefault="00F230AC" w:rsidP="00F230AC">
      <w:pPr>
        <w:pStyle w:val="a5"/>
        <w:numPr>
          <w:ilvl w:val="0"/>
          <w:numId w:val="1"/>
        </w:numPr>
        <w:rPr>
          <w:lang w:val="uk-UA"/>
        </w:rPr>
      </w:pPr>
      <w:r>
        <w:rPr>
          <w:lang w:val="uk-UA"/>
        </w:rPr>
        <w:t>Схемна модель мемристора.</w:t>
      </w:r>
    </w:p>
    <w:p w:rsidR="00D17B10" w:rsidRPr="00C92AC7" w:rsidRDefault="00D17B10">
      <w:r>
        <w:rPr>
          <w:noProof/>
          <w:lang w:eastAsia="ru-RU"/>
        </w:rPr>
        <w:drawing>
          <wp:inline distT="0" distB="0" distL="0" distR="0" wp14:anchorId="7A7C4633" wp14:editId="0C9DFA28">
            <wp:extent cx="9525" cy="95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903358A" wp14:editId="1B29BE2F">
            <wp:extent cx="9525" cy="95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6746BD9" wp14:editId="4B5A3D12">
            <wp:extent cx="9525" cy="95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B10" w:rsidRDefault="00D17B10">
      <w:pPr>
        <w:rPr>
          <w:lang w:val="uk-UA"/>
        </w:rPr>
      </w:pPr>
    </w:p>
    <w:p w:rsidR="00B00F19" w:rsidRDefault="00B00F19">
      <w:pPr>
        <w:rPr>
          <w:lang w:val="uk-UA"/>
        </w:rPr>
      </w:pPr>
    </w:p>
    <w:p w:rsidR="00B00F19" w:rsidRDefault="00343FEA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791200" cy="5486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F19" w:rsidRDefault="00B00F19">
      <w:pPr>
        <w:rPr>
          <w:lang w:val="uk-UA"/>
        </w:rPr>
      </w:pPr>
    </w:p>
    <w:p w:rsidR="00B00F19" w:rsidRDefault="00B00F19">
      <w:pPr>
        <w:rPr>
          <w:lang w:val="uk-UA"/>
        </w:rPr>
      </w:pPr>
    </w:p>
    <w:p w:rsidR="00B00F19" w:rsidRDefault="00B00F19">
      <w:pPr>
        <w:rPr>
          <w:lang w:val="uk-UA"/>
        </w:rPr>
      </w:pPr>
    </w:p>
    <w:p w:rsidR="00B00F19" w:rsidRDefault="00B00F19">
      <w:pPr>
        <w:rPr>
          <w:lang w:val="uk-UA"/>
        </w:rPr>
      </w:pPr>
    </w:p>
    <w:p w:rsidR="00B00F19" w:rsidRDefault="00B00F19">
      <w:pPr>
        <w:rPr>
          <w:lang w:val="uk-UA"/>
        </w:rPr>
      </w:pPr>
    </w:p>
    <w:p w:rsidR="00B00F19" w:rsidRDefault="00B00F19">
      <w:pPr>
        <w:rPr>
          <w:lang w:val="uk-UA"/>
        </w:rPr>
      </w:pPr>
    </w:p>
    <w:p w:rsidR="00B00F19" w:rsidRDefault="00B00F19">
      <w:pPr>
        <w:rPr>
          <w:lang w:val="uk-UA"/>
        </w:rPr>
      </w:pPr>
    </w:p>
    <w:p w:rsidR="00B00F19" w:rsidRDefault="00B00F19">
      <w:pPr>
        <w:rPr>
          <w:lang w:val="uk-UA"/>
        </w:rPr>
      </w:pPr>
    </w:p>
    <w:p w:rsidR="00B00F19" w:rsidRPr="00CA206B" w:rsidRDefault="00CA206B" w:rsidP="00B00F19">
      <w:pPr>
        <w:pStyle w:val="a5"/>
        <w:numPr>
          <w:ilvl w:val="0"/>
          <w:numId w:val="1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 М</w:t>
      </w:r>
      <w:r w:rsidR="00B00F19" w:rsidRPr="00CA206B">
        <w:rPr>
          <w:sz w:val="24"/>
          <w:szCs w:val="24"/>
          <w:lang w:val="uk-UA"/>
        </w:rPr>
        <w:t>оделювання мемристора.</w:t>
      </w:r>
    </w:p>
    <w:p w:rsidR="00603678" w:rsidRDefault="00603678" w:rsidP="00603678">
      <w:pPr>
        <w:pStyle w:val="a5"/>
        <w:rPr>
          <w:sz w:val="28"/>
          <w:szCs w:val="28"/>
          <w:lang w:val="uk-UA"/>
        </w:rPr>
      </w:pPr>
      <w:r w:rsidRPr="00CA206B">
        <w:rPr>
          <w:sz w:val="24"/>
          <w:szCs w:val="24"/>
          <w:lang w:val="uk-UA"/>
        </w:rPr>
        <w:t>Схема моделювання мемристора з джерелом напруги показана на рис</w:t>
      </w:r>
      <w:r>
        <w:rPr>
          <w:sz w:val="28"/>
          <w:szCs w:val="28"/>
          <w:lang w:val="uk-UA"/>
        </w:rPr>
        <w:t>.</w:t>
      </w:r>
    </w:p>
    <w:p w:rsidR="00CA206B" w:rsidRDefault="00CA206B" w:rsidP="00603678">
      <w:pPr>
        <w:pStyle w:val="a5"/>
        <w:rPr>
          <w:sz w:val="28"/>
          <w:szCs w:val="28"/>
          <w:lang w:val="uk-UA"/>
        </w:rPr>
      </w:pPr>
    </w:p>
    <w:p w:rsidR="00CA206B" w:rsidRDefault="00CA206B" w:rsidP="00603678">
      <w:pPr>
        <w:pStyle w:val="a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</w:t>
      </w:r>
    </w:p>
    <w:p w:rsidR="00603678" w:rsidRPr="00603678" w:rsidRDefault="00603678" w:rsidP="00603678">
      <w:pPr>
        <w:pStyle w:val="a5"/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724400" cy="1990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06B" w:rsidRDefault="00CA206B" w:rsidP="00B00F19">
      <w:pPr>
        <w:pStyle w:val="a5"/>
        <w:rPr>
          <w:noProof/>
          <w:lang w:val="uk-UA" w:eastAsia="ru-RU"/>
        </w:rPr>
      </w:pPr>
    </w:p>
    <w:p w:rsidR="00CA206B" w:rsidRDefault="00CA206B" w:rsidP="00B00F19">
      <w:pPr>
        <w:pStyle w:val="a5"/>
        <w:rPr>
          <w:noProof/>
          <w:lang w:val="uk-UA" w:eastAsia="ru-RU"/>
        </w:rPr>
      </w:pPr>
    </w:p>
    <w:p w:rsidR="00CA206B" w:rsidRDefault="00CA206B" w:rsidP="00B00F19">
      <w:pPr>
        <w:pStyle w:val="a5"/>
        <w:rPr>
          <w:noProof/>
          <w:lang w:val="uk-UA" w:eastAsia="ru-RU"/>
        </w:rPr>
      </w:pPr>
    </w:p>
    <w:p w:rsidR="00CA206B" w:rsidRDefault="00CA206B" w:rsidP="00B00F19">
      <w:pPr>
        <w:pStyle w:val="a5"/>
        <w:rPr>
          <w:noProof/>
          <w:lang w:val="uk-UA" w:eastAsia="ru-RU"/>
        </w:rPr>
      </w:pPr>
    </w:p>
    <w:p w:rsidR="00CA206B" w:rsidRDefault="00CA206B" w:rsidP="00B00F19">
      <w:pPr>
        <w:pStyle w:val="a5"/>
        <w:rPr>
          <w:noProof/>
          <w:lang w:val="uk-UA" w:eastAsia="ru-RU"/>
        </w:rPr>
      </w:pPr>
    </w:p>
    <w:p w:rsidR="00B00F19" w:rsidRDefault="00CA206B" w:rsidP="00B00F19">
      <w:pPr>
        <w:pStyle w:val="a5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657725" cy="36290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06B" w:rsidRPr="00B00F19" w:rsidRDefault="00CA206B" w:rsidP="00B00F19">
      <w:pPr>
        <w:pStyle w:val="a5"/>
        <w:rPr>
          <w:lang w:val="uk-UA"/>
        </w:rPr>
      </w:pPr>
    </w:p>
    <w:p w:rsidR="00B00F19" w:rsidRDefault="00B00F19">
      <w:pPr>
        <w:rPr>
          <w:lang w:val="uk-UA"/>
        </w:rPr>
      </w:pPr>
    </w:p>
    <w:p w:rsidR="00CA206B" w:rsidRDefault="009865F8">
      <w:pPr>
        <w:rPr>
          <w:lang w:val="uk-UA"/>
        </w:rPr>
      </w:pPr>
      <w:r>
        <w:rPr>
          <w:noProof/>
          <w:lang w:val="uk-UA" w:eastAsia="ru-RU"/>
        </w:rPr>
        <w:t xml:space="preserve">       </w:t>
      </w:r>
      <w:r w:rsidR="00CA206B">
        <w:rPr>
          <w:noProof/>
          <w:lang w:val="uk-UA" w:eastAsia="ru-RU"/>
        </w:rPr>
        <w:t xml:space="preserve">            </w:t>
      </w:r>
      <w:r w:rsidR="00CA206B">
        <w:rPr>
          <w:noProof/>
          <w:lang w:eastAsia="ru-RU"/>
        </w:rPr>
        <w:drawing>
          <wp:inline distT="0" distB="0" distL="0" distR="0">
            <wp:extent cx="4657725" cy="36290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06B" w:rsidRDefault="00CA206B">
      <w:pPr>
        <w:rPr>
          <w:lang w:val="uk-UA"/>
        </w:rPr>
      </w:pPr>
    </w:p>
    <w:p w:rsidR="009865F8" w:rsidRDefault="00CA206B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15E71FFB" wp14:editId="5EC28BA4">
            <wp:extent cx="4657725" cy="36290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206B">
        <w:rPr>
          <w:lang w:val="uk-UA"/>
        </w:rPr>
        <w:t xml:space="preserve"> </w:t>
      </w:r>
    </w:p>
    <w:p w:rsidR="00CA206B" w:rsidRDefault="00CA206B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657725" cy="36290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06B" w:rsidRDefault="00CA206B">
      <w:pPr>
        <w:rPr>
          <w:lang w:val="uk-UA"/>
        </w:rPr>
      </w:pPr>
    </w:p>
    <w:p w:rsidR="00CA206B" w:rsidRDefault="00CA206B">
      <w:pPr>
        <w:rPr>
          <w:lang w:val="uk-UA"/>
        </w:rPr>
      </w:pPr>
    </w:p>
    <w:p w:rsidR="00CA206B" w:rsidRDefault="009865F8">
      <w:pPr>
        <w:rPr>
          <w:lang w:val="uk-UA"/>
        </w:rPr>
      </w:pPr>
      <w:r w:rsidRPr="00CA206B">
        <w:rPr>
          <w:sz w:val="24"/>
          <w:szCs w:val="24"/>
          <w:lang w:val="uk-UA"/>
        </w:rPr>
        <w:t xml:space="preserve">Схема моделювання мемристора з джерелом </w:t>
      </w:r>
      <w:r>
        <w:rPr>
          <w:sz w:val="24"/>
          <w:szCs w:val="24"/>
          <w:lang w:val="uk-UA"/>
        </w:rPr>
        <w:t>струму</w:t>
      </w:r>
      <w:r w:rsidRPr="00CA206B">
        <w:rPr>
          <w:sz w:val="24"/>
          <w:szCs w:val="24"/>
          <w:lang w:val="uk-UA"/>
        </w:rPr>
        <w:t xml:space="preserve"> показана на рис</w:t>
      </w:r>
      <w:r>
        <w:rPr>
          <w:sz w:val="28"/>
          <w:szCs w:val="28"/>
          <w:lang w:val="uk-UA"/>
        </w:rPr>
        <w:t>.</w:t>
      </w:r>
    </w:p>
    <w:p w:rsidR="00B00F19" w:rsidRPr="00B00F19" w:rsidRDefault="00B00F19">
      <w:pPr>
        <w:rPr>
          <w:lang w:val="uk-UA"/>
        </w:rPr>
      </w:pPr>
    </w:p>
    <w:p w:rsidR="00B00F19" w:rsidRDefault="00B00F19">
      <w:pPr>
        <w:rPr>
          <w:lang w:val="uk-UA"/>
        </w:rPr>
      </w:pPr>
    </w:p>
    <w:p w:rsidR="00A234DB" w:rsidRDefault="009865F8">
      <w:pPr>
        <w:rPr>
          <w:noProof/>
          <w:lang w:val="uk-UA" w:eastAsia="ru-RU"/>
        </w:rPr>
      </w:pPr>
      <w:r>
        <w:rPr>
          <w:lang w:val="uk-UA"/>
        </w:rPr>
        <w:lastRenderedPageBreak/>
        <w:t xml:space="preserve">               </w:t>
      </w:r>
      <w:r w:rsidR="00A234DB" w:rsidRPr="00A234DB">
        <w:rPr>
          <w:lang w:val="uk-UA"/>
        </w:rPr>
        <w:t xml:space="preserve"> </w:t>
      </w:r>
    </w:p>
    <w:p w:rsidR="00A234DB" w:rsidRDefault="00A234DB">
      <w:pPr>
        <w:rPr>
          <w:noProof/>
          <w:lang w:val="uk-UA" w:eastAsia="ru-RU"/>
        </w:rPr>
      </w:pPr>
    </w:p>
    <w:p w:rsidR="00D17B10" w:rsidRDefault="00A234DB">
      <w:pPr>
        <w:rPr>
          <w:noProof/>
          <w:lang w:val="uk-UA" w:eastAsia="ru-RU"/>
        </w:rPr>
      </w:pPr>
      <w:r>
        <w:rPr>
          <w:noProof/>
          <w:lang w:val="uk-UA" w:eastAsia="ru-RU"/>
        </w:rPr>
        <w:t xml:space="preserve">            </w:t>
      </w:r>
      <w:r w:rsidR="009865F8">
        <w:rPr>
          <w:noProof/>
          <w:lang w:eastAsia="ru-RU"/>
        </w:rPr>
        <w:drawing>
          <wp:inline distT="0" distB="0" distL="0" distR="0">
            <wp:extent cx="4114800" cy="19812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4DB" w:rsidRDefault="00A234DB">
      <w:pPr>
        <w:rPr>
          <w:noProof/>
          <w:lang w:val="uk-UA" w:eastAsia="ru-RU"/>
        </w:rPr>
      </w:pPr>
    </w:p>
    <w:p w:rsidR="00A234DB" w:rsidRDefault="00A234DB">
      <w:pPr>
        <w:rPr>
          <w:noProof/>
          <w:lang w:val="uk-UA" w:eastAsia="ru-RU"/>
        </w:rPr>
      </w:pPr>
    </w:p>
    <w:p w:rsidR="00A234DB" w:rsidRDefault="00A234DB">
      <w:pPr>
        <w:rPr>
          <w:lang w:val="uk-UA"/>
        </w:rPr>
      </w:pPr>
    </w:p>
    <w:p w:rsidR="00A234DB" w:rsidRDefault="00A234DB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657725" cy="36290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4DB" w:rsidRDefault="00A234DB">
      <w:pPr>
        <w:rPr>
          <w:lang w:val="uk-UA"/>
        </w:rPr>
      </w:pPr>
    </w:p>
    <w:p w:rsidR="00A234DB" w:rsidRDefault="00A234DB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657725" cy="36290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4DB" w:rsidRDefault="00A234DB">
      <w:pPr>
        <w:rPr>
          <w:lang w:val="uk-UA"/>
        </w:rPr>
      </w:pPr>
    </w:p>
    <w:p w:rsidR="00D511AF" w:rsidRDefault="00D511AF">
      <w:pPr>
        <w:rPr>
          <w:noProof/>
          <w:lang w:val="uk-UA" w:eastAsia="ru-RU"/>
        </w:rPr>
      </w:pPr>
    </w:p>
    <w:p w:rsidR="00A234DB" w:rsidRDefault="00A234DB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42F01A37" wp14:editId="102A8960">
            <wp:extent cx="4657725" cy="36290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1AF" w:rsidRDefault="00D511AF">
      <w:pPr>
        <w:rPr>
          <w:lang w:val="uk-UA"/>
        </w:rPr>
      </w:pPr>
    </w:p>
    <w:p w:rsidR="00D511AF" w:rsidRDefault="00D511AF">
      <w:pPr>
        <w:rPr>
          <w:lang w:val="uk-UA"/>
        </w:rPr>
      </w:pPr>
    </w:p>
    <w:p w:rsidR="00D511AF" w:rsidRPr="00D511AF" w:rsidRDefault="00D511AF" w:rsidP="00D511AF">
      <w:pPr>
        <w:pStyle w:val="Default"/>
        <w:rPr>
          <w:sz w:val="23"/>
          <w:szCs w:val="23"/>
          <w:lang w:val="en-US"/>
        </w:rPr>
      </w:pPr>
      <w:r w:rsidRPr="00D511AF">
        <w:rPr>
          <w:sz w:val="23"/>
          <w:szCs w:val="23"/>
          <w:lang w:val="en-US"/>
        </w:rPr>
        <w:t xml:space="preserve">1. Chua L.O. </w:t>
      </w:r>
      <w:proofErr w:type="spellStart"/>
      <w:r w:rsidRPr="00D511AF">
        <w:rPr>
          <w:sz w:val="23"/>
          <w:szCs w:val="23"/>
          <w:lang w:val="en-US"/>
        </w:rPr>
        <w:t>Memristor</w:t>
      </w:r>
      <w:proofErr w:type="spellEnd"/>
      <w:r w:rsidRPr="00D511AF">
        <w:rPr>
          <w:sz w:val="23"/>
          <w:szCs w:val="23"/>
          <w:lang w:val="en-US"/>
        </w:rPr>
        <w:t xml:space="preserve"> – the missing circuit element // IEEE Transactions on circuit theory. 1971. V. 18. </w:t>
      </w:r>
      <w:proofErr w:type="gramStart"/>
      <w:r w:rsidRPr="00D511AF">
        <w:rPr>
          <w:sz w:val="23"/>
          <w:szCs w:val="23"/>
          <w:lang w:val="en-US"/>
        </w:rPr>
        <w:t>№ 5.</w:t>
      </w:r>
      <w:proofErr w:type="gramEnd"/>
      <w:r w:rsidRPr="00D511AF">
        <w:rPr>
          <w:sz w:val="23"/>
          <w:szCs w:val="23"/>
          <w:lang w:val="en-US"/>
        </w:rPr>
        <w:t xml:space="preserve"> PP. 507-519. </w:t>
      </w:r>
    </w:p>
    <w:p w:rsidR="00D511AF" w:rsidRPr="00D511AF" w:rsidRDefault="00D511AF" w:rsidP="00D511AF">
      <w:pPr>
        <w:pStyle w:val="Default"/>
        <w:rPr>
          <w:sz w:val="23"/>
          <w:szCs w:val="23"/>
          <w:lang w:val="en-US"/>
        </w:rPr>
      </w:pPr>
      <w:r w:rsidRPr="00D511AF">
        <w:rPr>
          <w:sz w:val="23"/>
          <w:szCs w:val="23"/>
          <w:lang w:val="en-US"/>
        </w:rPr>
        <w:lastRenderedPageBreak/>
        <w:t xml:space="preserve">2. </w:t>
      </w:r>
      <w:proofErr w:type="spellStart"/>
      <w:r w:rsidRPr="00D511AF">
        <w:rPr>
          <w:sz w:val="23"/>
          <w:szCs w:val="23"/>
          <w:lang w:val="en-US"/>
        </w:rPr>
        <w:t>Strukov</w:t>
      </w:r>
      <w:proofErr w:type="spellEnd"/>
      <w:r w:rsidRPr="00D511AF">
        <w:rPr>
          <w:sz w:val="23"/>
          <w:szCs w:val="23"/>
          <w:lang w:val="en-US"/>
        </w:rPr>
        <w:t xml:space="preserve"> D.B. [et al]. The missing </w:t>
      </w:r>
      <w:proofErr w:type="spellStart"/>
      <w:r w:rsidRPr="00D511AF">
        <w:rPr>
          <w:sz w:val="23"/>
          <w:szCs w:val="23"/>
          <w:lang w:val="en-US"/>
        </w:rPr>
        <w:t>memristor</w:t>
      </w:r>
      <w:proofErr w:type="spellEnd"/>
      <w:r w:rsidRPr="00D511AF">
        <w:rPr>
          <w:sz w:val="23"/>
          <w:szCs w:val="23"/>
          <w:lang w:val="en-US"/>
        </w:rPr>
        <w:t xml:space="preserve"> found // Nature. 2008. V. 453. PP. 80-83. DOI</w:t>
      </w:r>
      <w:proofErr w:type="gramStart"/>
      <w:r w:rsidRPr="00D511AF">
        <w:rPr>
          <w:sz w:val="23"/>
          <w:szCs w:val="23"/>
          <w:lang w:val="en-US"/>
        </w:rPr>
        <w:t>:10.1038</w:t>
      </w:r>
      <w:proofErr w:type="gramEnd"/>
      <w:r w:rsidRPr="00D511AF">
        <w:rPr>
          <w:sz w:val="23"/>
          <w:szCs w:val="23"/>
          <w:lang w:val="en-US"/>
        </w:rPr>
        <w:t xml:space="preserve">/nature06932 </w:t>
      </w:r>
    </w:p>
    <w:p w:rsidR="00D511AF" w:rsidRDefault="00D511AF" w:rsidP="00D511AF">
      <w:pPr>
        <w:rPr>
          <w:sz w:val="23"/>
          <w:szCs w:val="23"/>
          <w:lang w:val="uk-UA"/>
        </w:rPr>
      </w:pPr>
      <w:r>
        <w:rPr>
          <w:sz w:val="23"/>
          <w:szCs w:val="23"/>
          <w:lang w:val="uk-UA"/>
        </w:rPr>
        <w:t>3</w:t>
      </w:r>
      <w:r w:rsidRPr="00D511AF">
        <w:rPr>
          <w:sz w:val="23"/>
          <w:szCs w:val="23"/>
          <w:lang w:val="en-US"/>
        </w:rPr>
        <w:t xml:space="preserve">. </w:t>
      </w:r>
      <w:proofErr w:type="spellStart"/>
      <w:r w:rsidRPr="00D511AF">
        <w:rPr>
          <w:sz w:val="23"/>
          <w:szCs w:val="23"/>
          <w:lang w:val="en-US"/>
        </w:rPr>
        <w:t>Biolek</w:t>
      </w:r>
      <w:proofErr w:type="spellEnd"/>
      <w:r w:rsidRPr="00D511AF">
        <w:rPr>
          <w:sz w:val="23"/>
          <w:szCs w:val="23"/>
          <w:lang w:val="en-US"/>
        </w:rPr>
        <w:t xml:space="preserve"> Z., </w:t>
      </w:r>
      <w:proofErr w:type="spellStart"/>
      <w:r w:rsidRPr="00D511AF">
        <w:rPr>
          <w:sz w:val="23"/>
          <w:szCs w:val="23"/>
          <w:lang w:val="en-US"/>
        </w:rPr>
        <w:t>Biolek</w:t>
      </w:r>
      <w:proofErr w:type="spellEnd"/>
      <w:r w:rsidRPr="00D511AF">
        <w:rPr>
          <w:sz w:val="23"/>
          <w:szCs w:val="23"/>
          <w:lang w:val="en-US"/>
        </w:rPr>
        <w:t xml:space="preserve"> D., </w:t>
      </w:r>
      <w:proofErr w:type="spellStart"/>
      <w:r w:rsidRPr="00D511AF">
        <w:rPr>
          <w:sz w:val="23"/>
          <w:szCs w:val="23"/>
          <w:lang w:val="en-US"/>
        </w:rPr>
        <w:t>Biolkova</w:t>
      </w:r>
      <w:proofErr w:type="spellEnd"/>
      <w:r w:rsidRPr="00D511AF">
        <w:rPr>
          <w:sz w:val="23"/>
          <w:szCs w:val="23"/>
          <w:lang w:val="en-US"/>
        </w:rPr>
        <w:t xml:space="preserve"> V. SPICE model of </w:t>
      </w:r>
      <w:proofErr w:type="spellStart"/>
      <w:r w:rsidRPr="00D511AF">
        <w:rPr>
          <w:sz w:val="23"/>
          <w:szCs w:val="23"/>
          <w:lang w:val="en-US"/>
        </w:rPr>
        <w:t>memristor</w:t>
      </w:r>
      <w:proofErr w:type="spellEnd"/>
      <w:r w:rsidRPr="00D511AF">
        <w:rPr>
          <w:sz w:val="23"/>
          <w:szCs w:val="23"/>
          <w:lang w:val="en-US"/>
        </w:rPr>
        <w:t xml:space="preserve"> with nonlinear dopant drift // </w:t>
      </w:r>
      <w:proofErr w:type="spellStart"/>
      <w:r w:rsidRPr="00D511AF">
        <w:rPr>
          <w:sz w:val="23"/>
          <w:szCs w:val="23"/>
          <w:lang w:val="en-US"/>
        </w:rPr>
        <w:t>Radioengineering</w:t>
      </w:r>
      <w:proofErr w:type="spellEnd"/>
      <w:r w:rsidRPr="00D511AF">
        <w:rPr>
          <w:sz w:val="23"/>
          <w:szCs w:val="23"/>
          <w:lang w:val="en-US"/>
        </w:rPr>
        <w:t xml:space="preserve">. 2009. V. 18. </w:t>
      </w:r>
      <w:proofErr w:type="gramStart"/>
      <w:r w:rsidRPr="00D511AF">
        <w:rPr>
          <w:sz w:val="23"/>
          <w:szCs w:val="23"/>
          <w:lang w:val="en-US"/>
        </w:rPr>
        <w:t>№ 2.</w:t>
      </w:r>
      <w:proofErr w:type="gramEnd"/>
      <w:r w:rsidRPr="00D511AF">
        <w:rPr>
          <w:sz w:val="23"/>
          <w:szCs w:val="23"/>
          <w:lang w:val="en-US"/>
        </w:rPr>
        <w:t xml:space="preserve"> PP. 210-214.</w:t>
      </w:r>
    </w:p>
    <w:p w:rsidR="00D511AF" w:rsidRPr="00D511AF" w:rsidRDefault="00D511AF" w:rsidP="00D511AF">
      <w:pPr>
        <w:rPr>
          <w:sz w:val="23"/>
          <w:szCs w:val="23"/>
          <w:lang w:val="en-US"/>
        </w:rPr>
      </w:pPr>
      <w:r>
        <w:rPr>
          <w:sz w:val="23"/>
          <w:szCs w:val="23"/>
          <w:lang w:val="uk-UA"/>
        </w:rPr>
        <w:t>4</w:t>
      </w:r>
      <w:r w:rsidRPr="00D511AF">
        <w:rPr>
          <w:sz w:val="23"/>
          <w:szCs w:val="23"/>
          <w:lang w:val="en-US"/>
        </w:rPr>
        <w:t xml:space="preserve">. </w:t>
      </w:r>
      <w:proofErr w:type="spellStart"/>
      <w:r w:rsidRPr="00D511AF">
        <w:rPr>
          <w:sz w:val="23"/>
          <w:szCs w:val="23"/>
          <w:lang w:val="en-US"/>
        </w:rPr>
        <w:t>Zaplatilek</w:t>
      </w:r>
      <w:proofErr w:type="spellEnd"/>
      <w:r w:rsidRPr="00D511AF">
        <w:rPr>
          <w:sz w:val="23"/>
          <w:szCs w:val="23"/>
          <w:lang w:val="en-US"/>
        </w:rPr>
        <w:t xml:space="preserve"> K. </w:t>
      </w:r>
      <w:proofErr w:type="spellStart"/>
      <w:r w:rsidRPr="00D511AF">
        <w:rPr>
          <w:sz w:val="23"/>
          <w:szCs w:val="23"/>
          <w:lang w:val="en-US"/>
        </w:rPr>
        <w:t>Memristor</w:t>
      </w:r>
      <w:proofErr w:type="spellEnd"/>
      <w:r w:rsidRPr="00D511AF">
        <w:rPr>
          <w:sz w:val="23"/>
          <w:szCs w:val="23"/>
          <w:lang w:val="en-US"/>
        </w:rPr>
        <w:t xml:space="preserve"> modeling in MATLAB and Simulink // Proceedings of the European computing conference. 2011. PP. 62-67. </w:t>
      </w:r>
    </w:p>
    <w:p w:rsidR="00D511AF" w:rsidRPr="00D511AF" w:rsidRDefault="00D511AF" w:rsidP="00D511AF">
      <w:pPr>
        <w:rPr>
          <w:lang w:val="uk-UA"/>
        </w:rPr>
      </w:pPr>
    </w:p>
    <w:sectPr w:rsidR="00D511AF" w:rsidRPr="00D511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A43665"/>
    <w:multiLevelType w:val="hybridMultilevel"/>
    <w:tmpl w:val="B1F484E8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677"/>
    <w:rsid w:val="002F19DE"/>
    <w:rsid w:val="00343FEA"/>
    <w:rsid w:val="005A18F0"/>
    <w:rsid w:val="005E41CA"/>
    <w:rsid w:val="005F3E24"/>
    <w:rsid w:val="00603678"/>
    <w:rsid w:val="0064727F"/>
    <w:rsid w:val="006B03C8"/>
    <w:rsid w:val="006C651C"/>
    <w:rsid w:val="006E1D0D"/>
    <w:rsid w:val="0091056D"/>
    <w:rsid w:val="009865F8"/>
    <w:rsid w:val="00A234DB"/>
    <w:rsid w:val="00B00F19"/>
    <w:rsid w:val="00C92AC7"/>
    <w:rsid w:val="00C92F11"/>
    <w:rsid w:val="00CA206B"/>
    <w:rsid w:val="00D16677"/>
    <w:rsid w:val="00D17B10"/>
    <w:rsid w:val="00D511AF"/>
    <w:rsid w:val="00F21280"/>
    <w:rsid w:val="00F23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16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1667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230AC"/>
    <w:pPr>
      <w:ind w:left="720"/>
      <w:contextualSpacing/>
    </w:pPr>
  </w:style>
  <w:style w:type="paragraph" w:customStyle="1" w:styleId="Default">
    <w:name w:val="Default"/>
    <w:rsid w:val="00D511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16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1667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230AC"/>
    <w:pPr>
      <w:ind w:left="720"/>
      <w:contextualSpacing/>
    </w:pPr>
  </w:style>
  <w:style w:type="paragraph" w:customStyle="1" w:styleId="Default">
    <w:name w:val="Default"/>
    <w:rsid w:val="00D511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8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7</cp:revision>
  <dcterms:created xsi:type="dcterms:W3CDTF">2012-12-23T12:36:00Z</dcterms:created>
  <dcterms:modified xsi:type="dcterms:W3CDTF">2013-03-06T08:22:00Z</dcterms:modified>
</cp:coreProperties>
</file>