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HMC5883L Compass Configuration with Tiva TM4C123G</w:t>
      </w:r>
    </w:p>
    <w:p>
      <w:pPr>
        <w:pStyle w:val="Heading1"/>
      </w:pPr>
      <w:r>
        <w:t>Introduction</w:t>
      </w:r>
    </w:p>
    <w:p>
      <w:r>
        <w:t>This document outlines the steps taken to initialize and configure the HMC5883L 3-Axis Digital Compass for use with the Tiva TM4C123G microcontroller. The process includes initializing the I2C communication protocol and configuring the compass module for accurate heading readings.</w:t>
      </w:r>
    </w:p>
    <w:p>
      <w:pPr>
        <w:pStyle w:val="Heading1"/>
      </w:pPr>
      <w:r>
        <w:t>I2C Initialization</w:t>
      </w:r>
    </w:p>
    <w:p>
      <w:r>
        <w:t>Inter-Integrated Circuit (I2C) is a serial communication protocol that allows multiple slave devices to be controlled by a master device over a single bus. To interface the Tiva TM4C123G with the HMC5883L compass, the I2C1 module was initialized. The following steps were taken:</w:t>
      </w:r>
    </w:p>
    <w:p>
      <w:r>
        <w:t>1. Enable the I2C1 and GPIOA peripherals.</w:t>
        <w:br/>
        <w:t>2. Configure the appropriate GPIO pins (PA6 and PA7) for I2C SCL and SDA functions, respectively.</w:t>
        <w:br/>
        <w:t>3. Initialize the I2C1 master module with the system clock and set it to standard mode (100kbps).</w:t>
      </w:r>
    </w:p>
    <w:p>
      <w:pPr>
        <w:pStyle w:val="Heading1"/>
      </w:pPr>
      <w:r>
        <w:t>Compass Configuration</w:t>
      </w:r>
    </w:p>
    <w:p>
      <w:r>
        <w:t>The HMC5883L compass requires configuration to accurately read magnetic fields. The configuration process involves writing to various internal registers:</w:t>
      </w:r>
    </w:p>
    <w:p>
      <w:r>
        <w:t>1. Configuration Register A: Set to average 8 samples per measurement and a data output rate of 15 Hz.</w:t>
        <w:br/>
        <w:t>2. Configuration Register B: Gain configuration is set to adjust the range of the compass.</w:t>
        <w:br/>
        <w:t>3. Mode Register: Set the compass to continuous-measurement mode.</w:t>
      </w:r>
    </w:p>
    <w:p>
      <w:pPr>
        <w:pStyle w:val="Heading1"/>
      </w:pPr>
      <w:r>
        <w:t>Reading Compass Data</w:t>
      </w:r>
    </w:p>
    <w:p>
      <w:r>
        <w:t>The function `ReadCompass` was implemented to:</w:t>
      </w:r>
    </w:p>
    <w:p>
      <w:r>
        <w:t>1. Set the slave address for the compass and indicate a write operation.</w:t>
        <w:br/>
        <w:t>2. Write to the data register to specify the desired compass data register.</w:t>
        <w:br/>
        <w:t>3. Perform a burst read operation to obtain the raw data from the compass.</w:t>
        <w:br/>
        <w:t>4. Convert the raw data into X, Y, and Z axis measurements.</w:t>
      </w:r>
    </w:p>
    <w:p>
      <w:pPr>
        <w:pStyle w:val="Heading1"/>
      </w:pPr>
      <w:r>
        <w:t>Main Function</w:t>
      </w:r>
    </w:p>
    <w:p>
      <w:r>
        <w:t>The main function orchestrates the following:</w:t>
      </w:r>
    </w:p>
    <w:p>
      <w:r>
        <w:t>1. System clocks and UART are configured for debugging output.</w:t>
        <w:br/>
        <w:t>2. I2C and compass modules are initialized.</w:t>
        <w:br/>
        <w:t>3. In a loop, the compass data is read and adjusted for any hard-iron offset.</w:t>
        <w:br/>
        <w:t>4. The heading is calculated using an inverse tangent operation and normalized to a 0-359 degree range.</w:t>
        <w:br/>
        <w:t>5. The heading and raw compass data are printed to the UART.</w:t>
      </w:r>
    </w:p>
    <w:p>
      <w:pPr>
        <w:pStyle w:val="Heading1"/>
      </w:pPr>
      <w:r>
        <w:t>Calibration</w:t>
      </w:r>
    </w:p>
    <w:p>
      <w:r>
        <w:t>Calibration values (offsets) were determined empirically to adjust for any magnetic distortions present in the environment where the compass is operated.</w:t>
      </w:r>
    </w:p>
    <w:p>
      <w:r>
        <w:br/>
        <w:t>This document provides a concise but comprehensive overview of the steps and configurations necessary for interfacing the HMC5883L compass with the Tiva TM4C123G microcontroller. The code snippets, along with the explanations, should serve as a guideline for similar implementations.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