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DC365" w14:textId="4C761CDE" w:rsidR="00AB2511" w:rsidRDefault="003B0E7C" w:rsidP="003B0E7C">
      <w:r>
        <w:rPr>
          <w:noProof/>
        </w:rPr>
        <w:drawing>
          <wp:anchor distT="0" distB="0" distL="114300" distR="114300" simplePos="0" relativeHeight="251658240" behindDoc="1" locked="0" layoutInCell="1" allowOverlap="1" wp14:anchorId="0AED065F" wp14:editId="6299A564">
            <wp:simplePos x="0" y="0"/>
            <wp:positionH relativeFrom="column">
              <wp:posOffset>203200</wp:posOffset>
            </wp:positionH>
            <wp:positionV relativeFrom="paragraph">
              <wp:posOffset>62865</wp:posOffset>
            </wp:positionV>
            <wp:extent cx="3206750" cy="2324209"/>
            <wp:effectExtent l="361950" t="209550" r="241300" b="1123950"/>
            <wp:wrapNone/>
            <wp:docPr id="1" name="Picture 1" descr="New GMO Label Rules Don't Use the Term G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GMO Label Rules Don't Use the Term GM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GlowDiffused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32420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12700" cap="sq">
                      <a:noFill/>
                      <a:miter lim="800000"/>
                    </a:ln>
                    <a:effectLst>
                      <a:glow rad="215900">
                        <a:schemeClr val="bg2">
                          <a:lumMod val="75000"/>
                          <a:alpha val="84000"/>
                        </a:schemeClr>
                      </a:glow>
                      <a:outerShdw blurRad="50800" dist="63500" dir="6780000" sx="103000" sy="103000" algn="tr" rotWithShape="0">
                        <a:prstClr val="black">
                          <a:alpha val="35000"/>
                        </a:prstClr>
                      </a:outerShdw>
                      <a:reflection blurRad="88900" stA="77000" endPos="33000" dist="508000" dir="5400000" sy="-100000" algn="bl" rotWithShape="0"/>
                      <a:softEdge rad="127000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E3C2D" w14:textId="2DF47F40" w:rsidR="003B0E7C" w:rsidRDefault="003B0E7C" w:rsidP="003B0E7C"/>
    <w:p w14:paraId="3002E684" w14:textId="77777777" w:rsidR="00AC414B" w:rsidRDefault="00AC414B" w:rsidP="003B0E7C">
      <w:r>
        <w:tab/>
      </w:r>
      <w:r>
        <w:tab/>
      </w:r>
    </w:p>
    <w:p w14:paraId="3951A659" w14:textId="77777777" w:rsidR="00AC414B" w:rsidRDefault="00AC414B" w:rsidP="003B0E7C"/>
    <w:p w14:paraId="7823FDE1" w14:textId="77777777" w:rsidR="00AC414B" w:rsidRDefault="00AC414B" w:rsidP="003B0E7C"/>
    <w:p w14:paraId="123E9C3C" w14:textId="77777777" w:rsidR="00AC414B" w:rsidRDefault="00AC414B" w:rsidP="003B0E7C"/>
    <w:p w14:paraId="1A11BDED" w14:textId="77777777" w:rsidR="00AC414B" w:rsidRDefault="00AC414B" w:rsidP="003B0E7C"/>
    <w:p w14:paraId="3641A4D8" w14:textId="77777777" w:rsidR="00AC414B" w:rsidRDefault="00AC414B" w:rsidP="003B0E7C"/>
    <w:p w14:paraId="1B17F406" w14:textId="77777777" w:rsidR="00AC414B" w:rsidRDefault="00AC414B" w:rsidP="003B0E7C"/>
    <w:p w14:paraId="17C28B40" w14:textId="0F5DC33F" w:rsidR="00AC414B" w:rsidRPr="003B0E7C" w:rsidRDefault="00AC414B" w:rsidP="00AC414B">
      <w:pPr>
        <w:ind w:left="720" w:firstLine="720"/>
      </w:pPr>
      <w:r>
        <w:t>Genetically Modified Cookies</w:t>
      </w:r>
    </w:p>
    <w:sectPr w:rsidR="00AC414B" w:rsidRPr="003B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B1"/>
    <w:rsid w:val="003B0E7C"/>
    <w:rsid w:val="00576A51"/>
    <w:rsid w:val="00845105"/>
    <w:rsid w:val="00AB2511"/>
    <w:rsid w:val="00AC414B"/>
    <w:rsid w:val="00C830B1"/>
    <w:rsid w:val="00E0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D071"/>
  <w15:chartTrackingRefBased/>
  <w15:docId w15:val="{8A03582C-9CAB-4EF8-841A-9C425993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Bregman, Andrew C CDT 2023</dc:creator>
  <cp:keywords/>
  <dc:description/>
  <cp:lastModifiedBy>Bregman, Andrew C CDT 2023</cp:lastModifiedBy>
  <cp:revision>2</cp:revision>
  <dcterms:created xsi:type="dcterms:W3CDTF">2021-03-27T15:07:00Z</dcterms:created>
  <dcterms:modified xsi:type="dcterms:W3CDTF">2021-03-27T18:42:00Z</dcterms:modified>
</cp:coreProperties>
</file>