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BEFCA" w14:textId="290B6285" w:rsidR="00577702" w:rsidRPr="003A153A" w:rsidRDefault="00577702" w:rsidP="003A153A">
      <w:pPr>
        <w:adjustRightInd w:val="0"/>
        <w:spacing w:line="360" w:lineRule="auto"/>
        <w:contextualSpacing/>
        <w:jc w:val="both"/>
        <w:rPr>
          <w:rFonts w:ascii="Arial" w:hAnsi="Arial" w:cs="Arial"/>
          <w:sz w:val="22"/>
          <w:szCs w:val="22"/>
        </w:rPr>
      </w:pPr>
      <w:r w:rsidRPr="003A153A">
        <w:rPr>
          <w:rFonts w:ascii="Arial" w:hAnsi="Arial" w:cs="Arial"/>
          <w:sz w:val="22"/>
          <w:szCs w:val="22"/>
        </w:rPr>
        <w:t xml:space="preserve">Title: </w:t>
      </w:r>
      <w:r w:rsidR="00487B52" w:rsidRPr="003A153A">
        <w:rPr>
          <w:rFonts w:ascii="Arial" w:hAnsi="Arial" w:cs="Arial"/>
          <w:sz w:val="22"/>
          <w:szCs w:val="22"/>
        </w:rPr>
        <w:t>Behavior</w:t>
      </w:r>
      <w:r w:rsidR="003D16D2" w:rsidRPr="003A153A">
        <w:rPr>
          <w:rFonts w:ascii="Arial" w:hAnsi="Arial" w:cs="Arial"/>
          <w:sz w:val="22"/>
          <w:szCs w:val="22"/>
        </w:rPr>
        <w:t xml:space="preserve"> </w:t>
      </w:r>
      <w:r w:rsidR="00487B52" w:rsidRPr="003A153A">
        <w:rPr>
          <w:rFonts w:ascii="Arial" w:hAnsi="Arial" w:cs="Arial"/>
          <w:sz w:val="22"/>
          <w:szCs w:val="22"/>
        </w:rPr>
        <w:t>and arousal state control</w:t>
      </w:r>
      <w:r w:rsidR="003D16D2" w:rsidRPr="003A153A">
        <w:rPr>
          <w:rFonts w:ascii="Arial" w:hAnsi="Arial" w:cs="Arial"/>
          <w:sz w:val="22"/>
          <w:szCs w:val="22"/>
        </w:rPr>
        <w:t>s</w:t>
      </w:r>
      <w:r w:rsidR="00487B52" w:rsidRPr="003A153A">
        <w:rPr>
          <w:rFonts w:ascii="Arial" w:hAnsi="Arial" w:cs="Arial"/>
          <w:sz w:val="22"/>
          <w:szCs w:val="22"/>
        </w:rPr>
        <w:t xml:space="preserve"> </w:t>
      </w:r>
      <w:r w:rsidR="00A22859" w:rsidRPr="003A153A">
        <w:rPr>
          <w:rFonts w:ascii="Arial" w:hAnsi="Arial" w:cs="Arial"/>
          <w:sz w:val="22"/>
          <w:szCs w:val="22"/>
        </w:rPr>
        <w:t>neurovascular coupling</w:t>
      </w:r>
    </w:p>
    <w:p w14:paraId="02BF38FE" w14:textId="43E147D1" w:rsidR="00577702" w:rsidRPr="003A153A" w:rsidRDefault="00577702" w:rsidP="003A153A">
      <w:pPr>
        <w:adjustRightInd w:val="0"/>
        <w:spacing w:line="360" w:lineRule="auto"/>
        <w:contextualSpacing/>
        <w:jc w:val="both"/>
        <w:rPr>
          <w:rFonts w:ascii="Arial" w:hAnsi="Arial" w:cs="Arial"/>
          <w:sz w:val="22"/>
          <w:szCs w:val="22"/>
          <w:vertAlign w:val="superscript"/>
        </w:rPr>
      </w:pPr>
      <w:r w:rsidRPr="003A153A">
        <w:rPr>
          <w:rFonts w:ascii="Arial" w:hAnsi="Arial" w:cs="Arial"/>
          <w:sz w:val="22"/>
          <w:szCs w:val="22"/>
        </w:rPr>
        <w:t>Authors:</w:t>
      </w:r>
      <w:r w:rsidR="00F64354" w:rsidRPr="003A153A">
        <w:rPr>
          <w:rFonts w:ascii="Arial" w:hAnsi="Arial" w:cs="Arial"/>
          <w:sz w:val="22"/>
          <w:szCs w:val="22"/>
        </w:rPr>
        <w:t xml:space="preserve"> </w:t>
      </w:r>
      <w:r w:rsidR="00487B52" w:rsidRPr="003A153A">
        <w:rPr>
          <w:rFonts w:ascii="Arial" w:hAnsi="Arial" w:cs="Arial"/>
          <w:sz w:val="22"/>
          <w:szCs w:val="22"/>
        </w:rPr>
        <w:t>Kevin</w:t>
      </w:r>
      <w:r w:rsidR="00504D36" w:rsidRPr="003A153A">
        <w:rPr>
          <w:rFonts w:ascii="Arial" w:hAnsi="Arial" w:cs="Arial"/>
          <w:sz w:val="22"/>
          <w:szCs w:val="22"/>
        </w:rPr>
        <w:t xml:space="preserve"> L.</w:t>
      </w:r>
      <w:r w:rsidR="00487B52" w:rsidRPr="003A153A">
        <w:rPr>
          <w:rFonts w:ascii="Arial" w:hAnsi="Arial" w:cs="Arial"/>
          <w:sz w:val="22"/>
          <w:szCs w:val="22"/>
        </w:rPr>
        <w:t xml:space="preserve"> Turner</w:t>
      </w:r>
      <w:r w:rsidR="00487B52" w:rsidRPr="003A153A">
        <w:rPr>
          <w:rFonts w:ascii="Arial" w:hAnsi="Arial" w:cs="Arial"/>
          <w:sz w:val="22"/>
          <w:szCs w:val="22"/>
          <w:vertAlign w:val="superscript"/>
        </w:rPr>
        <w:t>1,2</w:t>
      </w:r>
      <w:r w:rsidR="00487B52" w:rsidRPr="003A153A">
        <w:rPr>
          <w:rFonts w:ascii="Arial" w:hAnsi="Arial" w:cs="Arial"/>
          <w:sz w:val="22"/>
          <w:szCs w:val="22"/>
        </w:rPr>
        <w:t xml:space="preserve">, Ravi </w:t>
      </w:r>
      <w:proofErr w:type="spellStart"/>
      <w:r w:rsidR="00487B52" w:rsidRPr="003A153A">
        <w:rPr>
          <w:rFonts w:ascii="Arial" w:hAnsi="Arial" w:cs="Arial"/>
          <w:sz w:val="22"/>
          <w:szCs w:val="22"/>
        </w:rPr>
        <w:t>Teja</w:t>
      </w:r>
      <w:proofErr w:type="spellEnd"/>
      <w:r w:rsidR="00504D36" w:rsidRPr="003A153A">
        <w:rPr>
          <w:rFonts w:ascii="Arial" w:hAnsi="Arial" w:cs="Arial"/>
          <w:sz w:val="22"/>
          <w:szCs w:val="22"/>
        </w:rPr>
        <w:t xml:space="preserve"> Kedarasetti</w:t>
      </w:r>
      <w:r w:rsidR="00487B52" w:rsidRPr="003A153A">
        <w:rPr>
          <w:rFonts w:ascii="Arial" w:hAnsi="Arial" w:cs="Arial"/>
          <w:sz w:val="22"/>
          <w:szCs w:val="22"/>
          <w:vertAlign w:val="superscript"/>
        </w:rPr>
        <w:t>2,3</w:t>
      </w:r>
      <w:r w:rsidR="00487B52" w:rsidRPr="003A153A">
        <w:rPr>
          <w:rFonts w:ascii="Arial" w:hAnsi="Arial" w:cs="Arial"/>
          <w:sz w:val="22"/>
          <w:szCs w:val="22"/>
        </w:rPr>
        <w:t xml:space="preserve">, Kyle </w:t>
      </w:r>
      <w:r w:rsidR="002857B7" w:rsidRPr="003A153A">
        <w:rPr>
          <w:rFonts w:ascii="Arial" w:hAnsi="Arial" w:cs="Arial"/>
          <w:sz w:val="22"/>
          <w:szCs w:val="22"/>
        </w:rPr>
        <w:t xml:space="preserve">W. </w:t>
      </w:r>
      <w:r w:rsidR="00487B52" w:rsidRPr="003A153A">
        <w:rPr>
          <w:rFonts w:ascii="Arial" w:hAnsi="Arial" w:cs="Arial"/>
          <w:sz w:val="22"/>
          <w:szCs w:val="22"/>
        </w:rPr>
        <w:t>Gheres</w:t>
      </w:r>
      <w:r w:rsidR="00487B52" w:rsidRPr="003A153A">
        <w:rPr>
          <w:rFonts w:ascii="Arial" w:hAnsi="Arial" w:cs="Arial"/>
          <w:sz w:val="22"/>
          <w:szCs w:val="22"/>
          <w:vertAlign w:val="superscript"/>
        </w:rPr>
        <w:t>2,4</w:t>
      </w:r>
      <w:r w:rsidR="00487B52" w:rsidRPr="003A153A">
        <w:rPr>
          <w:rFonts w:ascii="Arial" w:hAnsi="Arial" w:cs="Arial"/>
          <w:sz w:val="22"/>
          <w:szCs w:val="22"/>
        </w:rPr>
        <w:t xml:space="preserve">, </w:t>
      </w:r>
      <w:r w:rsidR="00A22859" w:rsidRPr="003A153A">
        <w:rPr>
          <w:rFonts w:ascii="Arial" w:hAnsi="Arial" w:cs="Arial"/>
          <w:sz w:val="22"/>
          <w:szCs w:val="22"/>
        </w:rPr>
        <w:t>Elizabeth A. Proctor</w:t>
      </w:r>
      <w:r w:rsidR="00A22859" w:rsidRPr="003A153A">
        <w:rPr>
          <w:rFonts w:ascii="Arial" w:hAnsi="Arial" w:cs="Arial"/>
          <w:sz w:val="22"/>
          <w:szCs w:val="22"/>
          <w:vertAlign w:val="superscript"/>
        </w:rPr>
        <w:t>1,2,3,5,6</w:t>
      </w:r>
      <w:r w:rsidR="00664669" w:rsidRPr="003A153A">
        <w:rPr>
          <w:rFonts w:ascii="Arial" w:hAnsi="Arial" w:cs="Arial"/>
          <w:sz w:val="22"/>
          <w:szCs w:val="22"/>
        </w:rPr>
        <w:t xml:space="preserve">, </w:t>
      </w:r>
      <w:r w:rsidR="00A22859" w:rsidRPr="003A153A">
        <w:rPr>
          <w:rFonts w:ascii="Arial" w:hAnsi="Arial" w:cs="Arial"/>
          <w:color w:val="000000" w:themeColor="text1"/>
          <w:sz w:val="22"/>
          <w:szCs w:val="22"/>
        </w:rPr>
        <w:t>Francesco Costanzo</w:t>
      </w:r>
      <w:r w:rsidR="00A22859" w:rsidRPr="003A153A">
        <w:rPr>
          <w:rFonts w:ascii="Arial" w:hAnsi="Arial" w:cs="Arial"/>
          <w:color w:val="000000" w:themeColor="text1"/>
          <w:sz w:val="22"/>
          <w:szCs w:val="22"/>
          <w:vertAlign w:val="superscript"/>
        </w:rPr>
        <w:t>1,2,3,7</w:t>
      </w:r>
      <w:r w:rsidR="00664669" w:rsidRPr="003A153A">
        <w:rPr>
          <w:rFonts w:ascii="Arial" w:hAnsi="Arial" w:cs="Arial"/>
          <w:sz w:val="22"/>
          <w:szCs w:val="22"/>
        </w:rPr>
        <w:t xml:space="preserve">, </w:t>
      </w:r>
      <w:r w:rsidR="00487B52" w:rsidRPr="003A153A">
        <w:rPr>
          <w:rFonts w:ascii="Arial" w:hAnsi="Arial" w:cs="Arial"/>
          <w:sz w:val="22"/>
          <w:szCs w:val="22"/>
        </w:rPr>
        <w:t xml:space="preserve">Patrick </w:t>
      </w:r>
      <w:r w:rsidR="00504D36" w:rsidRPr="003A153A">
        <w:rPr>
          <w:rFonts w:ascii="Arial" w:hAnsi="Arial" w:cs="Arial"/>
          <w:sz w:val="22"/>
          <w:szCs w:val="22"/>
        </w:rPr>
        <w:t xml:space="preserve">J. </w:t>
      </w:r>
      <w:r w:rsidR="00487B52" w:rsidRPr="003A153A">
        <w:rPr>
          <w:rFonts w:ascii="Arial" w:hAnsi="Arial" w:cs="Arial"/>
          <w:sz w:val="22"/>
          <w:szCs w:val="22"/>
        </w:rPr>
        <w:t>Drew</w:t>
      </w:r>
      <w:r w:rsidR="00F51FB8" w:rsidRPr="003A153A">
        <w:rPr>
          <w:rFonts w:ascii="Arial" w:hAnsi="Arial" w:cs="Arial"/>
          <w:sz w:val="22"/>
          <w:szCs w:val="22"/>
        </w:rPr>
        <w:t>*</w:t>
      </w:r>
      <w:r w:rsidR="00504D36" w:rsidRPr="003A153A">
        <w:rPr>
          <w:rFonts w:ascii="Arial" w:hAnsi="Arial" w:cs="Arial"/>
          <w:sz w:val="22"/>
          <w:szCs w:val="22"/>
          <w:vertAlign w:val="superscript"/>
        </w:rPr>
        <w:t>1,2</w:t>
      </w:r>
      <w:r w:rsidR="002857B7" w:rsidRPr="003A153A">
        <w:rPr>
          <w:rFonts w:ascii="Arial" w:hAnsi="Arial" w:cs="Arial"/>
          <w:sz w:val="22"/>
          <w:szCs w:val="22"/>
          <w:vertAlign w:val="superscript"/>
        </w:rPr>
        <w:t>,3</w:t>
      </w:r>
      <w:r w:rsidR="00504D36" w:rsidRPr="003A153A">
        <w:rPr>
          <w:rFonts w:ascii="Arial" w:hAnsi="Arial" w:cs="Arial"/>
          <w:sz w:val="22"/>
          <w:szCs w:val="22"/>
          <w:vertAlign w:val="superscript"/>
        </w:rPr>
        <w:t>,5</w:t>
      </w:r>
    </w:p>
    <w:p w14:paraId="22242522" w14:textId="465685FE" w:rsidR="00577702" w:rsidRPr="003A153A" w:rsidRDefault="00577702" w:rsidP="003A153A">
      <w:pPr>
        <w:adjustRightInd w:val="0"/>
        <w:spacing w:line="360" w:lineRule="auto"/>
        <w:contextualSpacing/>
        <w:jc w:val="both"/>
        <w:rPr>
          <w:rFonts w:ascii="Arial" w:hAnsi="Arial" w:cs="Arial"/>
          <w:sz w:val="22"/>
          <w:szCs w:val="22"/>
        </w:rPr>
      </w:pPr>
      <w:r w:rsidRPr="003A153A">
        <w:rPr>
          <w:rFonts w:ascii="Arial" w:hAnsi="Arial" w:cs="Arial"/>
          <w:sz w:val="22"/>
          <w:szCs w:val="22"/>
        </w:rPr>
        <w:t>Affiliation</w:t>
      </w:r>
      <w:r w:rsidR="00F66AC1" w:rsidRPr="003A153A">
        <w:rPr>
          <w:rFonts w:ascii="Arial" w:hAnsi="Arial" w:cs="Arial"/>
          <w:sz w:val="22"/>
          <w:szCs w:val="22"/>
        </w:rPr>
        <w:t>s</w:t>
      </w:r>
      <w:r w:rsidRPr="003A153A">
        <w:rPr>
          <w:rFonts w:ascii="Arial" w:hAnsi="Arial" w:cs="Arial"/>
          <w:sz w:val="22"/>
          <w:szCs w:val="22"/>
        </w:rPr>
        <w:t>:</w:t>
      </w:r>
    </w:p>
    <w:p w14:paraId="357769B8" w14:textId="679E8D48" w:rsidR="00504D36" w:rsidRPr="003A153A" w:rsidRDefault="00A22859" w:rsidP="003A153A">
      <w:pPr>
        <w:adjustRightInd w:val="0"/>
        <w:spacing w:line="360" w:lineRule="auto"/>
        <w:contextualSpacing/>
        <w:jc w:val="both"/>
        <w:rPr>
          <w:rFonts w:ascii="Arial" w:hAnsi="Arial" w:cs="Arial"/>
          <w:sz w:val="22"/>
          <w:szCs w:val="22"/>
        </w:rPr>
      </w:pPr>
      <w:r w:rsidRPr="003A153A">
        <w:rPr>
          <w:rFonts w:ascii="Arial" w:hAnsi="Arial" w:cs="Arial"/>
          <w:sz w:val="22"/>
          <w:szCs w:val="22"/>
          <w:vertAlign w:val="superscript"/>
        </w:rPr>
        <w:t>1</w:t>
      </w:r>
      <w:r w:rsidR="00504D36" w:rsidRPr="003A153A">
        <w:rPr>
          <w:rFonts w:ascii="Arial" w:hAnsi="Arial" w:cs="Arial"/>
          <w:sz w:val="22"/>
          <w:szCs w:val="22"/>
        </w:rPr>
        <w:t>Department of Biomedical Engineering, The Pennsylvania State University, University Park, PA</w:t>
      </w:r>
    </w:p>
    <w:p w14:paraId="29ED4F33" w14:textId="0358BE51" w:rsidR="00487B52" w:rsidRPr="003A153A" w:rsidRDefault="00A22859" w:rsidP="003A153A">
      <w:pPr>
        <w:adjustRightInd w:val="0"/>
        <w:spacing w:line="360" w:lineRule="auto"/>
        <w:contextualSpacing/>
        <w:jc w:val="both"/>
        <w:rPr>
          <w:rFonts w:ascii="Arial" w:hAnsi="Arial" w:cs="Arial"/>
          <w:sz w:val="22"/>
          <w:szCs w:val="22"/>
        </w:rPr>
      </w:pPr>
      <w:r w:rsidRPr="003A153A">
        <w:rPr>
          <w:rFonts w:ascii="Arial" w:hAnsi="Arial" w:cs="Arial"/>
          <w:sz w:val="22"/>
          <w:szCs w:val="22"/>
          <w:vertAlign w:val="superscript"/>
        </w:rPr>
        <w:t>2</w:t>
      </w:r>
      <w:r w:rsidR="00487B52" w:rsidRPr="003A153A">
        <w:rPr>
          <w:rFonts w:ascii="Arial" w:hAnsi="Arial" w:cs="Arial"/>
          <w:sz w:val="22"/>
          <w:szCs w:val="22"/>
        </w:rPr>
        <w:t>Cente</w:t>
      </w:r>
      <w:r w:rsidR="00504D36" w:rsidRPr="003A153A">
        <w:rPr>
          <w:rFonts w:ascii="Arial" w:hAnsi="Arial" w:cs="Arial"/>
          <w:sz w:val="22"/>
          <w:szCs w:val="22"/>
        </w:rPr>
        <w:t>r</w:t>
      </w:r>
      <w:r w:rsidR="00487B52" w:rsidRPr="003A153A">
        <w:rPr>
          <w:rFonts w:ascii="Arial" w:hAnsi="Arial" w:cs="Arial"/>
          <w:sz w:val="22"/>
          <w:szCs w:val="22"/>
        </w:rPr>
        <w:t xml:space="preserve"> for Neural Engineering, The Pennsylvania State University, University Park, PA</w:t>
      </w:r>
    </w:p>
    <w:p w14:paraId="100413B3" w14:textId="5BF897CB" w:rsidR="00487B52" w:rsidRPr="003A153A" w:rsidRDefault="00A22859" w:rsidP="003A153A">
      <w:pPr>
        <w:adjustRightInd w:val="0"/>
        <w:spacing w:line="360" w:lineRule="auto"/>
        <w:contextualSpacing/>
        <w:jc w:val="both"/>
        <w:rPr>
          <w:rFonts w:ascii="Arial" w:hAnsi="Arial" w:cs="Arial"/>
          <w:sz w:val="22"/>
          <w:szCs w:val="22"/>
        </w:rPr>
      </w:pPr>
      <w:r w:rsidRPr="003A153A">
        <w:rPr>
          <w:rFonts w:ascii="Arial" w:hAnsi="Arial" w:cs="Arial"/>
          <w:sz w:val="22"/>
          <w:szCs w:val="22"/>
          <w:vertAlign w:val="superscript"/>
        </w:rPr>
        <w:t>3</w:t>
      </w:r>
      <w:r w:rsidR="00487B52" w:rsidRPr="003A153A">
        <w:rPr>
          <w:rFonts w:ascii="Arial" w:hAnsi="Arial" w:cs="Arial"/>
          <w:sz w:val="22"/>
          <w:szCs w:val="22"/>
        </w:rPr>
        <w:t>Department of Engineering Science and Mechanics, The Pennsylvania State University, University Park, PA</w:t>
      </w:r>
    </w:p>
    <w:p w14:paraId="07746809" w14:textId="34DD1F75" w:rsidR="00487B52" w:rsidRPr="003A153A" w:rsidRDefault="00A22859" w:rsidP="003A153A">
      <w:pPr>
        <w:adjustRightInd w:val="0"/>
        <w:spacing w:line="360" w:lineRule="auto"/>
        <w:contextualSpacing/>
        <w:jc w:val="both"/>
        <w:rPr>
          <w:rFonts w:ascii="Arial" w:hAnsi="Arial" w:cs="Arial"/>
          <w:sz w:val="22"/>
          <w:szCs w:val="22"/>
        </w:rPr>
      </w:pPr>
      <w:r w:rsidRPr="003A153A">
        <w:rPr>
          <w:rFonts w:ascii="Arial" w:hAnsi="Arial" w:cs="Arial"/>
          <w:sz w:val="22"/>
          <w:szCs w:val="22"/>
          <w:vertAlign w:val="superscript"/>
        </w:rPr>
        <w:t>4</w:t>
      </w:r>
      <w:r w:rsidR="00487B52" w:rsidRPr="003A153A">
        <w:rPr>
          <w:rFonts w:ascii="Arial" w:hAnsi="Arial" w:cs="Arial"/>
          <w:sz w:val="22"/>
          <w:szCs w:val="22"/>
        </w:rPr>
        <w:t>Graduate</w:t>
      </w:r>
      <w:r w:rsidR="00504D36" w:rsidRPr="003A153A">
        <w:rPr>
          <w:rFonts w:ascii="Arial" w:hAnsi="Arial" w:cs="Arial"/>
          <w:sz w:val="22"/>
          <w:szCs w:val="22"/>
        </w:rPr>
        <w:t xml:space="preserve"> </w:t>
      </w:r>
      <w:r w:rsidR="00487B52" w:rsidRPr="003A153A">
        <w:rPr>
          <w:rFonts w:ascii="Arial" w:hAnsi="Arial" w:cs="Arial"/>
          <w:sz w:val="22"/>
          <w:szCs w:val="22"/>
        </w:rPr>
        <w:t>Program in Molecula</w:t>
      </w:r>
      <w:r w:rsidR="00504D36" w:rsidRPr="003A153A">
        <w:rPr>
          <w:rFonts w:ascii="Arial" w:hAnsi="Arial" w:cs="Arial"/>
          <w:sz w:val="22"/>
          <w:szCs w:val="22"/>
        </w:rPr>
        <w:t>r,</w:t>
      </w:r>
      <w:r w:rsidR="00487B52" w:rsidRPr="003A153A">
        <w:rPr>
          <w:rFonts w:ascii="Arial" w:hAnsi="Arial" w:cs="Arial"/>
          <w:sz w:val="22"/>
          <w:szCs w:val="22"/>
        </w:rPr>
        <w:t xml:space="preserve"> Cellular</w:t>
      </w:r>
      <w:r w:rsidR="00504D36" w:rsidRPr="003A153A">
        <w:rPr>
          <w:rFonts w:ascii="Arial" w:hAnsi="Arial" w:cs="Arial"/>
          <w:sz w:val="22"/>
          <w:szCs w:val="22"/>
        </w:rPr>
        <w:t>,</w:t>
      </w:r>
      <w:r w:rsidR="00487B52" w:rsidRPr="003A153A">
        <w:rPr>
          <w:rFonts w:ascii="Arial" w:hAnsi="Arial" w:cs="Arial"/>
          <w:sz w:val="22"/>
          <w:szCs w:val="22"/>
        </w:rPr>
        <w:t xml:space="preserve"> and Integrative Biosciences, The Pennsylvania State University, University Park, PA</w:t>
      </w:r>
    </w:p>
    <w:p w14:paraId="5E572707" w14:textId="427DDA17" w:rsidR="00504D36" w:rsidRPr="003A153A" w:rsidRDefault="00A22859" w:rsidP="003A153A">
      <w:pPr>
        <w:adjustRightInd w:val="0"/>
        <w:spacing w:line="360" w:lineRule="auto"/>
        <w:contextualSpacing/>
        <w:jc w:val="both"/>
        <w:rPr>
          <w:rFonts w:ascii="Arial" w:hAnsi="Arial" w:cs="Arial"/>
          <w:sz w:val="22"/>
          <w:szCs w:val="22"/>
        </w:rPr>
      </w:pPr>
      <w:r w:rsidRPr="003A153A">
        <w:rPr>
          <w:rFonts w:ascii="Arial" w:hAnsi="Arial" w:cs="Arial"/>
          <w:sz w:val="22"/>
          <w:szCs w:val="22"/>
          <w:vertAlign w:val="superscript"/>
        </w:rPr>
        <w:t>5</w:t>
      </w:r>
      <w:r w:rsidR="00504D36" w:rsidRPr="003A153A">
        <w:rPr>
          <w:rFonts w:ascii="Arial" w:hAnsi="Arial" w:cs="Arial"/>
          <w:sz w:val="22"/>
          <w:szCs w:val="22"/>
        </w:rPr>
        <w:t>Department of Neurosurger</w:t>
      </w:r>
      <w:r w:rsidRPr="003A153A">
        <w:rPr>
          <w:rFonts w:ascii="Arial" w:hAnsi="Arial" w:cs="Arial"/>
          <w:sz w:val="22"/>
          <w:szCs w:val="22"/>
        </w:rPr>
        <w:t>y</w:t>
      </w:r>
      <w:r w:rsidR="00504D36" w:rsidRPr="003A153A">
        <w:rPr>
          <w:rFonts w:ascii="Arial" w:hAnsi="Arial" w:cs="Arial"/>
          <w:sz w:val="22"/>
          <w:szCs w:val="22"/>
        </w:rPr>
        <w:t>, The Pennsylvania State University</w:t>
      </w:r>
      <w:r w:rsidRPr="003A153A">
        <w:rPr>
          <w:rFonts w:ascii="Arial" w:hAnsi="Arial" w:cs="Arial"/>
          <w:sz w:val="22"/>
          <w:szCs w:val="22"/>
        </w:rPr>
        <w:t xml:space="preserve"> College of Medicine</w:t>
      </w:r>
      <w:r w:rsidR="00504D36" w:rsidRPr="003A153A">
        <w:rPr>
          <w:rFonts w:ascii="Arial" w:hAnsi="Arial" w:cs="Arial"/>
          <w:sz w:val="22"/>
          <w:szCs w:val="22"/>
        </w:rPr>
        <w:t xml:space="preserve">, </w:t>
      </w:r>
      <w:r w:rsidRPr="003A153A">
        <w:rPr>
          <w:rFonts w:ascii="Arial" w:hAnsi="Arial" w:cs="Arial"/>
          <w:sz w:val="22"/>
          <w:szCs w:val="22"/>
        </w:rPr>
        <w:t>Hers</w:t>
      </w:r>
      <w:r w:rsidR="002857B7" w:rsidRPr="003A153A">
        <w:rPr>
          <w:rFonts w:ascii="Arial" w:hAnsi="Arial" w:cs="Arial"/>
          <w:sz w:val="22"/>
          <w:szCs w:val="22"/>
        </w:rPr>
        <w:t>h</w:t>
      </w:r>
      <w:r w:rsidRPr="003A153A">
        <w:rPr>
          <w:rFonts w:ascii="Arial" w:hAnsi="Arial" w:cs="Arial"/>
          <w:sz w:val="22"/>
          <w:szCs w:val="22"/>
        </w:rPr>
        <w:t>ey</w:t>
      </w:r>
      <w:r w:rsidR="00504D36" w:rsidRPr="003A153A">
        <w:rPr>
          <w:rFonts w:ascii="Arial" w:hAnsi="Arial" w:cs="Arial"/>
          <w:sz w:val="22"/>
          <w:szCs w:val="22"/>
        </w:rPr>
        <w:t>, PA</w:t>
      </w:r>
    </w:p>
    <w:p w14:paraId="3CF7B1A6" w14:textId="00C9D3DF" w:rsidR="00A22859" w:rsidRPr="003A153A" w:rsidRDefault="00A22859" w:rsidP="003A153A">
      <w:pPr>
        <w:adjustRightInd w:val="0"/>
        <w:spacing w:line="360" w:lineRule="auto"/>
        <w:contextualSpacing/>
        <w:jc w:val="both"/>
        <w:rPr>
          <w:rFonts w:ascii="Arial" w:hAnsi="Arial" w:cs="Arial"/>
          <w:sz w:val="22"/>
          <w:szCs w:val="22"/>
        </w:rPr>
      </w:pPr>
      <w:r w:rsidRPr="003A153A">
        <w:rPr>
          <w:rFonts w:ascii="Arial" w:hAnsi="Arial" w:cs="Arial"/>
          <w:sz w:val="22"/>
          <w:szCs w:val="22"/>
          <w:vertAlign w:val="superscript"/>
        </w:rPr>
        <w:t>6</w:t>
      </w:r>
      <w:r w:rsidRPr="003A153A">
        <w:rPr>
          <w:rFonts w:ascii="Arial" w:hAnsi="Arial" w:cs="Arial"/>
          <w:sz w:val="22"/>
          <w:szCs w:val="22"/>
        </w:rPr>
        <w:t>Department of Pharmacology, The Pennsylvania State University College of Medicine, Hers</w:t>
      </w:r>
      <w:r w:rsidR="002857B7" w:rsidRPr="003A153A">
        <w:rPr>
          <w:rFonts w:ascii="Arial" w:hAnsi="Arial" w:cs="Arial"/>
          <w:sz w:val="22"/>
          <w:szCs w:val="22"/>
        </w:rPr>
        <w:t>h</w:t>
      </w:r>
      <w:r w:rsidRPr="003A153A">
        <w:rPr>
          <w:rFonts w:ascii="Arial" w:hAnsi="Arial" w:cs="Arial"/>
          <w:sz w:val="22"/>
          <w:szCs w:val="22"/>
        </w:rPr>
        <w:t>ey, PA</w:t>
      </w:r>
    </w:p>
    <w:p w14:paraId="132FDFF3" w14:textId="79DD5C52" w:rsidR="00A22859" w:rsidRPr="003A153A" w:rsidRDefault="00A22859" w:rsidP="003A153A">
      <w:pPr>
        <w:adjustRightInd w:val="0"/>
        <w:spacing w:line="360" w:lineRule="auto"/>
        <w:contextualSpacing/>
        <w:jc w:val="both"/>
        <w:rPr>
          <w:rFonts w:ascii="Arial" w:hAnsi="Arial" w:cs="Arial"/>
          <w:sz w:val="22"/>
          <w:szCs w:val="22"/>
        </w:rPr>
      </w:pPr>
      <w:r w:rsidRPr="003A153A">
        <w:rPr>
          <w:rFonts w:ascii="Arial" w:hAnsi="Arial" w:cs="Arial"/>
          <w:sz w:val="22"/>
          <w:szCs w:val="22"/>
          <w:vertAlign w:val="superscript"/>
        </w:rPr>
        <w:t>7</w:t>
      </w:r>
      <w:r w:rsidRPr="003A153A">
        <w:rPr>
          <w:rFonts w:ascii="Arial" w:hAnsi="Arial" w:cs="Arial"/>
          <w:sz w:val="22"/>
          <w:szCs w:val="22"/>
        </w:rPr>
        <w:t>Department of Mathematics, The Pennsylvania State University, University Park, PA</w:t>
      </w:r>
    </w:p>
    <w:p w14:paraId="521D03E8" w14:textId="2CD7D97D" w:rsidR="00F51FB8" w:rsidRPr="003A153A" w:rsidRDefault="00F51FB8" w:rsidP="003A153A">
      <w:pPr>
        <w:adjustRightInd w:val="0"/>
        <w:spacing w:line="360" w:lineRule="auto"/>
        <w:contextualSpacing/>
        <w:jc w:val="both"/>
        <w:rPr>
          <w:rStyle w:val="Hyperlink"/>
          <w:rFonts w:ascii="Arial" w:hAnsi="Arial" w:cs="Arial"/>
          <w:sz w:val="22"/>
          <w:szCs w:val="22"/>
        </w:rPr>
      </w:pPr>
      <w:r w:rsidRPr="003A153A">
        <w:rPr>
          <w:rFonts w:ascii="Arial" w:hAnsi="Arial" w:cs="Arial"/>
          <w:sz w:val="22"/>
          <w:szCs w:val="22"/>
        </w:rPr>
        <w:t xml:space="preserve">*Corresponding author, </w:t>
      </w:r>
      <w:hyperlink r:id="rId8" w:history="1">
        <w:r w:rsidRPr="003A153A">
          <w:rPr>
            <w:rStyle w:val="Hyperlink"/>
            <w:rFonts w:ascii="Arial" w:hAnsi="Arial" w:cs="Arial"/>
            <w:sz w:val="22"/>
            <w:szCs w:val="22"/>
          </w:rPr>
          <w:t>pjd17@psu.edu</w:t>
        </w:r>
      </w:hyperlink>
    </w:p>
    <w:p w14:paraId="1FAEE746" w14:textId="77777777" w:rsidR="0090702E" w:rsidRPr="003A153A" w:rsidRDefault="0090702E" w:rsidP="003A153A">
      <w:pPr>
        <w:adjustRightInd w:val="0"/>
        <w:spacing w:line="360" w:lineRule="auto"/>
        <w:contextualSpacing/>
        <w:jc w:val="both"/>
        <w:rPr>
          <w:rFonts w:ascii="Arial" w:hAnsi="Arial" w:cs="Arial"/>
          <w:sz w:val="22"/>
          <w:szCs w:val="22"/>
        </w:rPr>
      </w:pPr>
    </w:p>
    <w:p w14:paraId="2861471B" w14:textId="6E40A0BF" w:rsidR="00CC6C7E" w:rsidRPr="003A153A" w:rsidRDefault="00F64354" w:rsidP="003A153A">
      <w:pPr>
        <w:adjustRightInd w:val="0"/>
        <w:spacing w:line="360" w:lineRule="auto"/>
        <w:contextualSpacing/>
        <w:jc w:val="both"/>
        <w:rPr>
          <w:rFonts w:ascii="Arial" w:hAnsi="Arial" w:cs="Arial"/>
          <w:b/>
          <w:bCs/>
          <w:sz w:val="22"/>
          <w:szCs w:val="22"/>
          <w:u w:val="single"/>
        </w:rPr>
      </w:pPr>
      <w:r w:rsidRPr="003A153A">
        <w:rPr>
          <w:rFonts w:ascii="Arial" w:hAnsi="Arial" w:cs="Arial"/>
          <w:b/>
          <w:bCs/>
          <w:sz w:val="22"/>
          <w:szCs w:val="22"/>
          <w:u w:val="single"/>
        </w:rPr>
        <w:t>Abstract</w:t>
      </w:r>
    </w:p>
    <w:p w14:paraId="4BC74857" w14:textId="769CD705" w:rsidR="002013D1" w:rsidRPr="003A153A" w:rsidRDefault="00504D36" w:rsidP="003A153A">
      <w:pPr>
        <w:adjustRightInd w:val="0"/>
        <w:spacing w:line="360" w:lineRule="auto"/>
        <w:contextualSpacing/>
        <w:jc w:val="both"/>
        <w:rPr>
          <w:rFonts w:ascii="Arial" w:hAnsi="Arial" w:cs="Arial"/>
          <w:sz w:val="22"/>
          <w:szCs w:val="22"/>
        </w:rPr>
      </w:pPr>
      <w:r w:rsidRPr="003A153A">
        <w:rPr>
          <w:rFonts w:ascii="Arial" w:hAnsi="Arial" w:cs="Arial"/>
          <w:sz w:val="22"/>
          <w:szCs w:val="22"/>
        </w:rPr>
        <w:t>Hemodynamic signals in the brain are used to infer neural activity, and bilateral correlations in</w:t>
      </w:r>
      <w:r w:rsidR="00D238F2" w:rsidRPr="003A153A">
        <w:rPr>
          <w:rFonts w:ascii="Arial" w:hAnsi="Arial" w:cs="Arial"/>
          <w:sz w:val="22"/>
          <w:szCs w:val="22"/>
        </w:rPr>
        <w:t xml:space="preserve"> </w:t>
      </w:r>
      <w:r w:rsidRPr="003A153A">
        <w:rPr>
          <w:rFonts w:ascii="Arial" w:hAnsi="Arial" w:cs="Arial"/>
          <w:sz w:val="22"/>
          <w:szCs w:val="22"/>
        </w:rPr>
        <w:t>hemodynamic signals have been observed in the absence of any overt stimulus or task.</w:t>
      </w:r>
      <w:r w:rsidR="00D238F2" w:rsidRPr="003A153A">
        <w:rPr>
          <w:rFonts w:ascii="Arial" w:hAnsi="Arial" w:cs="Arial"/>
          <w:sz w:val="22"/>
          <w:szCs w:val="22"/>
        </w:rPr>
        <w:t xml:space="preserve"> </w:t>
      </w:r>
      <w:r w:rsidRPr="003A153A">
        <w:rPr>
          <w:rFonts w:ascii="Arial" w:hAnsi="Arial" w:cs="Arial"/>
          <w:sz w:val="22"/>
          <w:szCs w:val="22"/>
        </w:rPr>
        <w:t>However, recent studies have suggested that the nature and strength hemodynamic signals</w:t>
      </w:r>
      <w:r w:rsidR="00D238F2" w:rsidRPr="003A153A">
        <w:rPr>
          <w:rFonts w:ascii="Arial" w:hAnsi="Arial" w:cs="Arial"/>
          <w:sz w:val="22"/>
          <w:szCs w:val="22"/>
        </w:rPr>
        <w:t xml:space="preserve"> </w:t>
      </w:r>
      <w:r w:rsidRPr="003A153A">
        <w:rPr>
          <w:rFonts w:ascii="Arial" w:hAnsi="Arial" w:cs="Arial"/>
          <w:sz w:val="22"/>
          <w:szCs w:val="22"/>
        </w:rPr>
        <w:t>depend on arousal state. Here, we monitored neural activity and hemodynamic signals in</w:t>
      </w:r>
      <w:r w:rsidR="00D238F2" w:rsidRPr="003A153A">
        <w:rPr>
          <w:rFonts w:ascii="Arial" w:hAnsi="Arial" w:cs="Arial"/>
          <w:sz w:val="22"/>
          <w:szCs w:val="22"/>
        </w:rPr>
        <w:t xml:space="preserve"> </w:t>
      </w:r>
      <w:r w:rsidRPr="003A153A">
        <w:rPr>
          <w:rFonts w:ascii="Arial" w:hAnsi="Arial" w:cs="Arial"/>
          <w:sz w:val="22"/>
          <w:szCs w:val="22"/>
        </w:rPr>
        <w:t>un-anesthetized, head</w:t>
      </w:r>
      <w:r w:rsidR="00C83A79">
        <w:rPr>
          <w:rFonts w:ascii="Arial" w:hAnsi="Arial" w:cs="Arial"/>
          <w:sz w:val="22"/>
          <w:szCs w:val="22"/>
        </w:rPr>
        <w:t>-</w:t>
      </w:r>
      <w:r w:rsidRPr="003A153A">
        <w:rPr>
          <w:rFonts w:ascii="Arial" w:hAnsi="Arial" w:cs="Arial"/>
          <w:sz w:val="22"/>
          <w:szCs w:val="22"/>
        </w:rPr>
        <w:t>fixed mice to understand how sleep and wake states impact cerebral</w:t>
      </w:r>
      <w:r w:rsidR="00D238F2" w:rsidRPr="003A153A">
        <w:rPr>
          <w:rFonts w:ascii="Arial" w:hAnsi="Arial" w:cs="Arial"/>
          <w:sz w:val="22"/>
          <w:szCs w:val="22"/>
        </w:rPr>
        <w:t xml:space="preserve"> </w:t>
      </w:r>
      <w:r w:rsidRPr="003A153A">
        <w:rPr>
          <w:rFonts w:ascii="Arial" w:hAnsi="Arial" w:cs="Arial"/>
          <w:sz w:val="22"/>
          <w:szCs w:val="22"/>
        </w:rPr>
        <w:t>hemodynamics. In parallel with electrophysiological recordings, we used intrinsic optical</w:t>
      </w:r>
      <w:r w:rsidR="00D238F2" w:rsidRPr="003A153A">
        <w:rPr>
          <w:rFonts w:ascii="Arial" w:hAnsi="Arial" w:cs="Arial"/>
          <w:sz w:val="22"/>
          <w:szCs w:val="22"/>
        </w:rPr>
        <w:t xml:space="preserve"> </w:t>
      </w:r>
      <w:r w:rsidRPr="003A153A">
        <w:rPr>
          <w:rFonts w:ascii="Arial" w:hAnsi="Arial" w:cs="Arial"/>
          <w:sz w:val="22"/>
          <w:szCs w:val="22"/>
        </w:rPr>
        <w:t>signal imaging to measure bilateral changes in cerebral blood volume (CBV)</w:t>
      </w:r>
      <w:r w:rsidR="00670B98" w:rsidRPr="003A153A">
        <w:rPr>
          <w:rFonts w:ascii="Arial" w:hAnsi="Arial" w:cs="Arial"/>
          <w:sz w:val="22"/>
          <w:szCs w:val="22"/>
        </w:rPr>
        <w:t xml:space="preserve"> as well as two-photon laser scanning microscopy (2PLSM) to measure behavior-dependent dilations in individual arterioles</w:t>
      </w:r>
      <w:r w:rsidRPr="003A153A">
        <w:rPr>
          <w:rFonts w:ascii="Arial" w:hAnsi="Arial" w:cs="Arial"/>
          <w:sz w:val="22"/>
          <w:szCs w:val="22"/>
        </w:rPr>
        <w:t>. We concurrently</w:t>
      </w:r>
      <w:r w:rsidR="00D238F2" w:rsidRPr="003A153A">
        <w:rPr>
          <w:rFonts w:ascii="Arial" w:hAnsi="Arial" w:cs="Arial"/>
          <w:sz w:val="22"/>
          <w:szCs w:val="22"/>
        </w:rPr>
        <w:t xml:space="preserve"> </w:t>
      </w:r>
      <w:r w:rsidRPr="003A153A">
        <w:rPr>
          <w:rFonts w:ascii="Arial" w:hAnsi="Arial" w:cs="Arial"/>
          <w:sz w:val="22"/>
          <w:szCs w:val="22"/>
        </w:rPr>
        <w:t>monitored body motion, whisker movement, muscle EMG, cortical LFP</w:t>
      </w:r>
      <w:r w:rsidR="00670B98" w:rsidRPr="003A153A">
        <w:rPr>
          <w:rFonts w:ascii="Arial" w:hAnsi="Arial" w:cs="Arial"/>
          <w:sz w:val="22"/>
          <w:szCs w:val="22"/>
        </w:rPr>
        <w:t>, and hippocampal LFP</w:t>
      </w:r>
      <w:r w:rsidRPr="003A153A">
        <w:rPr>
          <w:rFonts w:ascii="Arial" w:hAnsi="Arial" w:cs="Arial"/>
          <w:sz w:val="22"/>
          <w:szCs w:val="22"/>
        </w:rPr>
        <w:t xml:space="preserve"> to classify the</w:t>
      </w:r>
      <w:r w:rsidR="00D238F2" w:rsidRPr="003A153A">
        <w:rPr>
          <w:rFonts w:ascii="Arial" w:hAnsi="Arial" w:cs="Arial"/>
          <w:sz w:val="22"/>
          <w:szCs w:val="22"/>
        </w:rPr>
        <w:t xml:space="preserve"> </w:t>
      </w:r>
      <w:r w:rsidRPr="003A153A">
        <w:rPr>
          <w:rFonts w:ascii="Arial" w:hAnsi="Arial" w:cs="Arial"/>
          <w:sz w:val="22"/>
          <w:szCs w:val="22"/>
        </w:rPr>
        <w:t>arousal state of the mouse into awake, NREM sleep, or REM sleep. We found that mice</w:t>
      </w:r>
      <w:r w:rsidR="00D238F2" w:rsidRPr="003A153A">
        <w:rPr>
          <w:rFonts w:ascii="Arial" w:hAnsi="Arial" w:cs="Arial"/>
          <w:sz w:val="22"/>
          <w:szCs w:val="22"/>
        </w:rPr>
        <w:t xml:space="preserve"> </w:t>
      </w:r>
      <w:r w:rsidRPr="003A153A">
        <w:rPr>
          <w:rFonts w:ascii="Arial" w:hAnsi="Arial" w:cs="Arial"/>
          <w:sz w:val="22"/>
          <w:szCs w:val="22"/>
        </w:rPr>
        <w:t xml:space="preserve">regularly fell asleep for a few minutes at </w:t>
      </w:r>
      <w:r w:rsidR="003546BD" w:rsidRPr="003A153A">
        <w:rPr>
          <w:rFonts w:ascii="Arial" w:hAnsi="Arial" w:cs="Arial"/>
          <w:sz w:val="22"/>
          <w:szCs w:val="22"/>
        </w:rPr>
        <w:t xml:space="preserve">a </w:t>
      </w:r>
      <w:r w:rsidRPr="003A153A">
        <w:rPr>
          <w:rFonts w:ascii="Arial" w:hAnsi="Arial" w:cs="Arial"/>
          <w:sz w:val="22"/>
          <w:szCs w:val="22"/>
        </w:rPr>
        <w:t>time during imaging. During both NREM and REM</w:t>
      </w:r>
      <w:r w:rsidR="00D238F2" w:rsidRPr="003A153A">
        <w:rPr>
          <w:rFonts w:ascii="Arial" w:hAnsi="Arial" w:cs="Arial"/>
          <w:sz w:val="22"/>
          <w:szCs w:val="22"/>
        </w:rPr>
        <w:t xml:space="preserve"> </w:t>
      </w:r>
      <w:r w:rsidRPr="003A153A">
        <w:rPr>
          <w:rFonts w:ascii="Arial" w:hAnsi="Arial" w:cs="Arial"/>
          <w:sz w:val="22"/>
          <w:szCs w:val="22"/>
        </w:rPr>
        <w:t>sleep, mice showed large increases in CBV relative to the awake state. During NREM sleep,</w:t>
      </w:r>
      <w:r w:rsidR="00D238F2" w:rsidRPr="003A153A">
        <w:rPr>
          <w:rFonts w:ascii="Arial" w:hAnsi="Arial" w:cs="Arial"/>
          <w:sz w:val="22"/>
          <w:szCs w:val="22"/>
        </w:rPr>
        <w:t xml:space="preserve"> </w:t>
      </w:r>
      <w:r w:rsidRPr="003A153A">
        <w:rPr>
          <w:rFonts w:ascii="Arial" w:hAnsi="Arial" w:cs="Arial"/>
          <w:sz w:val="22"/>
          <w:szCs w:val="22"/>
        </w:rPr>
        <w:t>the amplitude of bilateral low-frequency oscillations in CBV increased markedly. Bilateral</w:t>
      </w:r>
      <w:r w:rsidR="00D238F2" w:rsidRPr="003A153A">
        <w:rPr>
          <w:rFonts w:ascii="Arial" w:hAnsi="Arial" w:cs="Arial"/>
          <w:sz w:val="22"/>
          <w:szCs w:val="22"/>
        </w:rPr>
        <w:t xml:space="preserve"> </w:t>
      </w:r>
      <w:r w:rsidRPr="003A153A">
        <w:rPr>
          <w:rFonts w:ascii="Arial" w:hAnsi="Arial" w:cs="Arial"/>
          <w:sz w:val="22"/>
          <w:szCs w:val="22"/>
        </w:rPr>
        <w:t>correlations in neural activity and CBV were highest during NREM sleep, and lowest in the</w:t>
      </w:r>
      <w:r w:rsidR="00D238F2" w:rsidRPr="003A153A">
        <w:rPr>
          <w:rFonts w:ascii="Arial" w:hAnsi="Arial" w:cs="Arial"/>
          <w:sz w:val="22"/>
          <w:szCs w:val="22"/>
        </w:rPr>
        <w:t xml:space="preserve"> </w:t>
      </w:r>
      <w:r w:rsidRPr="003A153A">
        <w:rPr>
          <w:rFonts w:ascii="Arial" w:hAnsi="Arial" w:cs="Arial"/>
          <w:sz w:val="22"/>
          <w:szCs w:val="22"/>
        </w:rPr>
        <w:t>awake state. Our results show that hemodynamic signals in the cortex are strongly modulated</w:t>
      </w:r>
      <w:r w:rsidR="00D238F2" w:rsidRPr="003A153A">
        <w:rPr>
          <w:rFonts w:ascii="Arial" w:hAnsi="Arial" w:cs="Arial"/>
          <w:sz w:val="22"/>
          <w:szCs w:val="22"/>
        </w:rPr>
        <w:t xml:space="preserve"> </w:t>
      </w:r>
      <w:r w:rsidRPr="003A153A">
        <w:rPr>
          <w:rFonts w:ascii="Arial" w:hAnsi="Arial" w:cs="Arial"/>
          <w:sz w:val="22"/>
          <w:szCs w:val="22"/>
        </w:rPr>
        <w:t>by arousal state and emphasize the importance of behavioral monitoring during studies of</w:t>
      </w:r>
      <w:r w:rsidR="00D238F2" w:rsidRPr="003A153A">
        <w:rPr>
          <w:rFonts w:ascii="Arial" w:hAnsi="Arial" w:cs="Arial"/>
          <w:sz w:val="22"/>
          <w:szCs w:val="22"/>
        </w:rPr>
        <w:t xml:space="preserve"> </w:t>
      </w:r>
      <w:r w:rsidRPr="003A153A">
        <w:rPr>
          <w:rFonts w:ascii="Arial" w:hAnsi="Arial" w:cs="Arial"/>
          <w:sz w:val="22"/>
          <w:szCs w:val="22"/>
        </w:rPr>
        <w:t>spontaneous activity.</w:t>
      </w:r>
      <w:r w:rsidR="00256594" w:rsidRPr="003A153A">
        <w:rPr>
          <w:rFonts w:ascii="Arial" w:hAnsi="Arial" w:cs="Arial"/>
          <w:sz w:val="22"/>
          <w:szCs w:val="22"/>
        </w:rPr>
        <w:t xml:space="preserve"> </w:t>
      </w:r>
      <w:r w:rsidR="00256594" w:rsidRPr="003A153A">
        <w:rPr>
          <w:rFonts w:ascii="Arial" w:hAnsi="Arial" w:cs="Arial"/>
          <w:b/>
          <w:bCs/>
          <w:sz w:val="22"/>
          <w:szCs w:val="22"/>
        </w:rPr>
        <w:t>Add in</w:t>
      </w:r>
      <w:r w:rsidR="004D71F8" w:rsidRPr="003A153A">
        <w:rPr>
          <w:rFonts w:ascii="Arial" w:hAnsi="Arial" w:cs="Arial"/>
          <w:b/>
          <w:bCs/>
          <w:sz w:val="22"/>
          <w:szCs w:val="22"/>
        </w:rPr>
        <w:t xml:space="preserve"> abstract: </w:t>
      </w:r>
      <w:r w:rsidR="002013D1" w:rsidRPr="003A153A">
        <w:rPr>
          <w:rFonts w:ascii="Arial" w:hAnsi="Arial" w:cs="Arial"/>
          <w:b/>
          <w:bCs/>
          <w:sz w:val="22"/>
          <w:szCs w:val="22"/>
        </w:rPr>
        <w:t xml:space="preserve">During </w:t>
      </w:r>
      <w:r w:rsidR="004D71F8" w:rsidRPr="003A153A">
        <w:rPr>
          <w:rFonts w:ascii="Arial" w:hAnsi="Arial" w:cs="Arial"/>
          <w:b/>
          <w:bCs/>
          <w:sz w:val="22"/>
          <w:szCs w:val="22"/>
        </w:rPr>
        <w:t xml:space="preserve">NREM </w:t>
      </w:r>
      <w:r w:rsidR="002013D1" w:rsidRPr="003A153A">
        <w:rPr>
          <w:rFonts w:ascii="Arial" w:hAnsi="Arial" w:cs="Arial"/>
          <w:b/>
          <w:bCs/>
          <w:sz w:val="22"/>
          <w:szCs w:val="22"/>
        </w:rPr>
        <w:t>sleep, IOS signals are X times bigger</w:t>
      </w:r>
      <w:r w:rsidR="004D71F8" w:rsidRPr="003A153A">
        <w:rPr>
          <w:rFonts w:ascii="Arial" w:hAnsi="Arial" w:cs="Arial"/>
          <w:b/>
          <w:bCs/>
          <w:sz w:val="22"/>
          <w:szCs w:val="22"/>
        </w:rPr>
        <w:t xml:space="preserve"> and arteriole dilations are Y times bigger. Same for REM</w:t>
      </w:r>
      <w:r w:rsidR="00256594" w:rsidRPr="003A153A">
        <w:rPr>
          <w:rFonts w:ascii="Arial" w:hAnsi="Arial" w:cs="Arial"/>
          <w:b/>
          <w:bCs/>
          <w:sz w:val="22"/>
          <w:szCs w:val="22"/>
        </w:rPr>
        <w:t xml:space="preserve">, </w:t>
      </w:r>
      <w:proofErr w:type="spellStart"/>
      <w:r w:rsidR="00256594" w:rsidRPr="003A153A">
        <w:rPr>
          <w:rFonts w:ascii="Arial" w:hAnsi="Arial" w:cs="Arial"/>
          <w:b/>
          <w:bCs/>
          <w:sz w:val="22"/>
          <w:szCs w:val="22"/>
        </w:rPr>
        <w:t>etc</w:t>
      </w:r>
      <w:proofErr w:type="spellEnd"/>
    </w:p>
    <w:p w14:paraId="7B626CB1" w14:textId="77777777" w:rsidR="002013D1" w:rsidRPr="003A153A" w:rsidRDefault="002013D1" w:rsidP="003A153A">
      <w:pPr>
        <w:adjustRightInd w:val="0"/>
        <w:spacing w:line="360" w:lineRule="auto"/>
        <w:contextualSpacing/>
        <w:jc w:val="both"/>
        <w:rPr>
          <w:rFonts w:ascii="Arial" w:hAnsi="Arial" w:cs="Arial"/>
          <w:sz w:val="22"/>
          <w:szCs w:val="22"/>
        </w:rPr>
      </w:pPr>
    </w:p>
    <w:p w14:paraId="2F38D100" w14:textId="20C2FAA4" w:rsidR="00E81E0D" w:rsidRPr="003A153A" w:rsidRDefault="00F66AC1" w:rsidP="003A153A">
      <w:pPr>
        <w:adjustRightInd w:val="0"/>
        <w:spacing w:line="360" w:lineRule="auto"/>
        <w:contextualSpacing/>
        <w:jc w:val="both"/>
        <w:rPr>
          <w:rFonts w:ascii="Arial" w:hAnsi="Arial" w:cs="Arial"/>
          <w:sz w:val="22"/>
          <w:szCs w:val="22"/>
        </w:rPr>
      </w:pPr>
      <w:r w:rsidRPr="003A153A">
        <w:rPr>
          <w:rFonts w:ascii="Arial" w:hAnsi="Arial" w:cs="Arial"/>
          <w:sz w:val="22"/>
          <w:szCs w:val="22"/>
        </w:rPr>
        <w:t>Acknowledgements:</w:t>
      </w:r>
      <w:r w:rsidR="007C33C1" w:rsidRPr="003A153A">
        <w:rPr>
          <w:rFonts w:ascii="Arial" w:hAnsi="Arial" w:cs="Arial"/>
          <w:sz w:val="22"/>
          <w:szCs w:val="22"/>
        </w:rPr>
        <w:t xml:space="preserve"> </w:t>
      </w:r>
      <w:r w:rsidR="00E62A19" w:rsidRPr="003A153A">
        <w:rPr>
          <w:rFonts w:ascii="Arial" w:hAnsi="Arial" w:cs="Arial"/>
          <w:sz w:val="22"/>
          <w:szCs w:val="22"/>
        </w:rPr>
        <w:t xml:space="preserve">This work was supported by </w:t>
      </w:r>
      <w:r w:rsidR="00487B52" w:rsidRPr="003A153A">
        <w:rPr>
          <w:rFonts w:ascii="Arial" w:hAnsi="Arial" w:cs="Arial"/>
          <w:sz w:val="22"/>
          <w:szCs w:val="22"/>
        </w:rPr>
        <w:t>NIH grant</w:t>
      </w:r>
      <w:r w:rsidR="00504D36" w:rsidRPr="003A153A">
        <w:rPr>
          <w:rFonts w:ascii="Arial" w:hAnsi="Arial" w:cs="Arial"/>
          <w:sz w:val="22"/>
          <w:szCs w:val="22"/>
        </w:rPr>
        <w:t xml:space="preserve">s </w:t>
      </w:r>
      <w:r w:rsidR="00EE2D4E" w:rsidRPr="003A153A">
        <w:rPr>
          <w:rFonts w:ascii="Arial" w:hAnsi="Arial" w:cs="Arial"/>
          <w:sz w:val="22"/>
          <w:szCs w:val="22"/>
        </w:rPr>
        <w:t xml:space="preserve">R01NS078168 </w:t>
      </w:r>
      <w:r w:rsidR="00504D36" w:rsidRPr="003A153A">
        <w:rPr>
          <w:rFonts w:ascii="Arial" w:hAnsi="Arial" w:cs="Arial"/>
          <w:sz w:val="22"/>
          <w:szCs w:val="22"/>
        </w:rPr>
        <w:t>and R01NS079737</w:t>
      </w:r>
      <w:r w:rsidR="00664669" w:rsidRPr="003A153A">
        <w:rPr>
          <w:rFonts w:ascii="Arial" w:hAnsi="Arial" w:cs="Arial"/>
          <w:sz w:val="22"/>
          <w:szCs w:val="22"/>
        </w:rPr>
        <w:t xml:space="preserve">, </w:t>
      </w:r>
      <w:r w:rsidR="00256594" w:rsidRPr="003A153A">
        <w:rPr>
          <w:rFonts w:ascii="Arial" w:hAnsi="Arial" w:cs="Arial"/>
          <w:sz w:val="22"/>
          <w:szCs w:val="22"/>
        </w:rPr>
        <w:t>NSF Grant CBET 1705854.</w:t>
      </w:r>
    </w:p>
    <w:p w14:paraId="198F32A2" w14:textId="0D289B71" w:rsidR="00EE2D4E" w:rsidRPr="003A153A" w:rsidRDefault="00EE2D4E">
      <w:pPr>
        <w:spacing w:after="160" w:line="259" w:lineRule="auto"/>
        <w:rPr>
          <w:rFonts w:ascii="Arial" w:hAnsi="Arial" w:cs="Arial"/>
          <w:sz w:val="22"/>
          <w:szCs w:val="22"/>
        </w:rPr>
      </w:pPr>
      <w:r w:rsidRPr="003A153A">
        <w:rPr>
          <w:rFonts w:ascii="Arial" w:hAnsi="Arial" w:cs="Arial"/>
          <w:sz w:val="22"/>
          <w:szCs w:val="22"/>
        </w:rPr>
        <w:br w:type="page"/>
      </w:r>
    </w:p>
    <w:p w14:paraId="69DFEB28" w14:textId="77777777" w:rsidR="0090702E" w:rsidRPr="003A153A" w:rsidRDefault="0090702E" w:rsidP="003A153A">
      <w:pPr>
        <w:adjustRightInd w:val="0"/>
        <w:spacing w:line="360" w:lineRule="auto"/>
        <w:contextualSpacing/>
        <w:jc w:val="both"/>
        <w:rPr>
          <w:rFonts w:ascii="Arial" w:hAnsi="Arial" w:cs="Arial"/>
          <w:sz w:val="22"/>
          <w:szCs w:val="22"/>
        </w:rPr>
      </w:pPr>
    </w:p>
    <w:p w14:paraId="5F775351" w14:textId="7BBC9F15" w:rsidR="002013D1" w:rsidRPr="003A153A" w:rsidRDefault="00F448E4" w:rsidP="003A153A">
      <w:pPr>
        <w:adjustRightInd w:val="0"/>
        <w:spacing w:line="360" w:lineRule="auto"/>
        <w:contextualSpacing/>
        <w:jc w:val="both"/>
        <w:rPr>
          <w:rFonts w:ascii="Arial" w:hAnsi="Arial" w:cs="Arial"/>
          <w:b/>
          <w:bCs/>
          <w:sz w:val="22"/>
          <w:szCs w:val="22"/>
          <w:u w:val="single"/>
        </w:rPr>
      </w:pPr>
      <w:r w:rsidRPr="003A153A">
        <w:rPr>
          <w:rFonts w:ascii="Arial" w:hAnsi="Arial" w:cs="Arial"/>
          <w:b/>
          <w:bCs/>
          <w:sz w:val="22"/>
          <w:szCs w:val="22"/>
          <w:u w:val="single"/>
        </w:rPr>
        <w:t>Intro</w:t>
      </w:r>
      <w:r w:rsidR="00256594" w:rsidRPr="003A153A">
        <w:rPr>
          <w:rFonts w:ascii="Arial" w:hAnsi="Arial" w:cs="Arial"/>
          <w:b/>
          <w:bCs/>
          <w:sz w:val="22"/>
          <w:szCs w:val="22"/>
          <w:u w:val="single"/>
        </w:rPr>
        <w:t>duction</w:t>
      </w:r>
    </w:p>
    <w:p w14:paraId="4208B802" w14:textId="6E9A1452" w:rsidR="00B62316" w:rsidRDefault="00544173" w:rsidP="003A153A">
      <w:pPr>
        <w:adjustRightInd w:val="0"/>
        <w:spacing w:line="360" w:lineRule="auto"/>
        <w:ind w:firstLine="720"/>
        <w:contextualSpacing/>
        <w:jc w:val="both"/>
        <w:rPr>
          <w:rFonts w:ascii="Arial" w:hAnsi="Arial" w:cs="Arial"/>
          <w:sz w:val="22"/>
          <w:szCs w:val="22"/>
        </w:rPr>
      </w:pPr>
      <w:r>
        <w:rPr>
          <w:rFonts w:ascii="Arial" w:hAnsi="Arial" w:cs="Arial"/>
          <w:sz w:val="22"/>
          <w:szCs w:val="22"/>
        </w:rPr>
        <w:t>Sleep is a ubiquitous state across animals</w:t>
      </w:r>
      <w:r w:rsidR="003A153A">
        <w:rPr>
          <w:rFonts w:ascii="Arial" w:hAnsi="Arial" w:cs="Arial"/>
          <w:sz w:val="22"/>
          <w:szCs w:val="22"/>
        </w:rPr>
        <w:t xml:space="preserve"> </w:t>
      </w:r>
      <w:r w:rsidR="000670D9">
        <w:rPr>
          <w:rFonts w:ascii="Arial" w:hAnsi="Arial" w:cs="Arial"/>
          <w:sz w:val="22"/>
          <w:szCs w:val="22"/>
        </w:rPr>
        <w:fldChar w:fldCharType="begin" w:fldLock="1"/>
      </w:r>
      <w:r w:rsidR="000670D9">
        <w:rPr>
          <w:rFonts w:ascii="Arial" w:hAnsi="Arial" w:cs="Arial"/>
          <w:sz w:val="22"/>
          <w:szCs w:val="22"/>
        </w:rPr>
        <w:instrText>ADDIN CSL_CITATION {"citationItems":[{"id":"ITEM-1","itemData":{"DOI":"10.1038/s41583-018-0098-9","ISSN":"14710048","abstract":"During sleep, animals do not eat, reproduce or forage. Sleeping animals are vulnerable to predation. Yet, the persistence of sleep despite evolutionary pressures, and the deleterious effects of sleep deprivation, indicate that sleep serves a function or functions that cannot easily be bypassed. Recent research demonstrates sleep to be phylogenetically far more pervasive than previously appreciated; it is possible that the very first animals slept. Here, we give an overview of sleep across various species, with the aim of determining its original purpose. Sleep exists in animals without cephalized nervous systems and can be influenced by non-neuronal signals, including those associated with metabolic rhythms. Together, these observations support the notion that sleep serves metabolic functions in neural and non-neural tissues.","author":[{"dropping-particle":"","family":"Anafi","given":"Ron C.","non-dropping-particle":"","parse-names":false,"suffix":""},{"dropping-particle":"","family":"Kayser","given":"Matthew S.","non-dropping-particle":"","parse-names":false,"suffix":""},{"dropping-particle":"","family":"Raizen","given":"David M.","non-dropping-particle":"","parse-names":false,"suffix":""}],"container-title":"Nature Reviews Neuroscience","id":"ITEM-1","issue":"2","issued":{"date-parts":[["2019"]]},"page":"109-116","publisher":"Springer US","title":"Exploring phylogeny to find the function of sleep","type":"article-journal","volume":"20"},"uris":["http://www.mendeley.com/documents/?uuid=c57e3d3c-2fc5-4249-87c7-0d923769f908"]}],"mendeley":{"formattedCitation":"(Anafi et al., 2019)","plainTextFormattedCitation":"(Anafi et al., 2019)","previouslyFormattedCitation":"(Anafi et al., 2019)"},"properties":{"noteIndex":0},"schema":"https://github.com/citation-style-language/schema/raw/master/csl-citation.json"}</w:instrText>
      </w:r>
      <w:r w:rsidR="000670D9">
        <w:rPr>
          <w:rFonts w:ascii="Arial" w:hAnsi="Arial" w:cs="Arial"/>
          <w:sz w:val="22"/>
          <w:szCs w:val="22"/>
        </w:rPr>
        <w:fldChar w:fldCharType="separate"/>
      </w:r>
      <w:r w:rsidR="000670D9" w:rsidRPr="000670D9">
        <w:rPr>
          <w:rFonts w:ascii="Arial" w:hAnsi="Arial" w:cs="Arial"/>
          <w:noProof/>
          <w:sz w:val="22"/>
          <w:szCs w:val="22"/>
        </w:rPr>
        <w:t>(Anafi et al., 2019)</w:t>
      </w:r>
      <w:r w:rsidR="000670D9">
        <w:rPr>
          <w:rFonts w:ascii="Arial" w:hAnsi="Arial" w:cs="Arial"/>
          <w:sz w:val="22"/>
          <w:szCs w:val="22"/>
        </w:rPr>
        <w:fldChar w:fldCharType="end"/>
      </w:r>
      <w:r w:rsidR="000670D9">
        <w:rPr>
          <w:rFonts w:ascii="Arial" w:hAnsi="Arial" w:cs="Arial"/>
          <w:sz w:val="22"/>
          <w:szCs w:val="22"/>
        </w:rPr>
        <w:t>.</w:t>
      </w:r>
      <w:r>
        <w:rPr>
          <w:rFonts w:ascii="Arial" w:hAnsi="Arial" w:cs="Arial"/>
          <w:sz w:val="22"/>
          <w:szCs w:val="22"/>
        </w:rPr>
        <w:t xml:space="preserve"> </w:t>
      </w:r>
      <w:r w:rsidR="00B62316">
        <w:rPr>
          <w:rFonts w:ascii="Arial" w:hAnsi="Arial" w:cs="Arial"/>
          <w:sz w:val="22"/>
          <w:szCs w:val="22"/>
        </w:rPr>
        <w:t>I</w:t>
      </w:r>
      <w:r>
        <w:rPr>
          <w:rFonts w:ascii="Arial" w:hAnsi="Arial" w:cs="Arial"/>
          <w:sz w:val="22"/>
          <w:szCs w:val="22"/>
        </w:rPr>
        <w:t>n mammals</w:t>
      </w:r>
      <w:r w:rsidR="00B62316">
        <w:rPr>
          <w:rFonts w:ascii="Arial" w:hAnsi="Arial" w:cs="Arial"/>
          <w:sz w:val="22"/>
          <w:szCs w:val="22"/>
        </w:rPr>
        <w:t>,</w:t>
      </w:r>
      <w:r>
        <w:rPr>
          <w:rFonts w:ascii="Arial" w:hAnsi="Arial" w:cs="Arial"/>
          <w:sz w:val="22"/>
          <w:szCs w:val="22"/>
        </w:rPr>
        <w:t xml:space="preserve"> </w:t>
      </w:r>
      <w:r w:rsidR="004D71F8" w:rsidRPr="000670D9">
        <w:rPr>
          <w:rFonts w:ascii="Arial" w:hAnsi="Arial" w:cs="Arial"/>
          <w:sz w:val="22"/>
          <w:szCs w:val="22"/>
        </w:rPr>
        <w:t xml:space="preserve">sleep is </w:t>
      </w:r>
      <w:r w:rsidR="007C7F71" w:rsidRPr="000670D9">
        <w:rPr>
          <w:rFonts w:ascii="Arial" w:hAnsi="Arial" w:cs="Arial"/>
          <w:sz w:val="22"/>
          <w:szCs w:val="22"/>
        </w:rPr>
        <w:t>driven</w:t>
      </w:r>
      <w:r w:rsidR="004D71F8" w:rsidRPr="000670D9">
        <w:rPr>
          <w:rFonts w:ascii="Arial" w:hAnsi="Arial" w:cs="Arial"/>
          <w:sz w:val="22"/>
          <w:szCs w:val="22"/>
        </w:rPr>
        <w:t xml:space="preserve"> </w:t>
      </w:r>
      <w:r w:rsidR="007C7F71" w:rsidRPr="000670D9">
        <w:rPr>
          <w:rFonts w:ascii="Arial" w:hAnsi="Arial" w:cs="Arial"/>
          <w:sz w:val="22"/>
          <w:szCs w:val="22"/>
        </w:rPr>
        <w:t>by</w:t>
      </w:r>
      <w:r w:rsidR="004D71F8" w:rsidRPr="000670D9">
        <w:rPr>
          <w:rFonts w:ascii="Arial" w:hAnsi="Arial" w:cs="Arial"/>
          <w:sz w:val="22"/>
          <w:szCs w:val="22"/>
        </w:rPr>
        <w:t xml:space="preserve"> </w:t>
      </w:r>
      <w:r w:rsidR="007C7F71" w:rsidRPr="000670D9">
        <w:rPr>
          <w:rFonts w:ascii="Arial" w:hAnsi="Arial" w:cs="Arial"/>
          <w:sz w:val="22"/>
          <w:szCs w:val="22"/>
        </w:rPr>
        <w:t xml:space="preserve">an </w:t>
      </w:r>
      <w:r w:rsidR="004D71F8" w:rsidRPr="000670D9">
        <w:rPr>
          <w:rFonts w:ascii="Arial" w:hAnsi="Arial" w:cs="Arial"/>
          <w:sz w:val="22"/>
          <w:szCs w:val="22"/>
        </w:rPr>
        <w:t xml:space="preserve">ensemble of </w:t>
      </w:r>
      <w:r w:rsidR="007C7F71" w:rsidRPr="000670D9">
        <w:rPr>
          <w:rFonts w:ascii="Arial" w:hAnsi="Arial" w:cs="Arial"/>
          <w:sz w:val="22"/>
          <w:szCs w:val="22"/>
        </w:rPr>
        <w:t xml:space="preserve">brain </w:t>
      </w:r>
      <w:r w:rsidR="004D71F8" w:rsidRPr="000670D9">
        <w:rPr>
          <w:rFonts w:ascii="Arial" w:hAnsi="Arial" w:cs="Arial"/>
          <w:sz w:val="22"/>
          <w:szCs w:val="22"/>
        </w:rPr>
        <w:t xml:space="preserve">nuclei </w:t>
      </w:r>
      <w:r w:rsidR="007C7F71" w:rsidRPr="000670D9">
        <w:rPr>
          <w:rFonts w:ascii="Arial" w:hAnsi="Arial" w:cs="Arial"/>
          <w:sz w:val="22"/>
          <w:szCs w:val="22"/>
        </w:rPr>
        <w:t xml:space="preserve">that propagate a complex network of </w:t>
      </w:r>
      <w:r w:rsidR="004D71F8" w:rsidRPr="000670D9">
        <w:rPr>
          <w:rFonts w:ascii="Arial" w:hAnsi="Arial" w:cs="Arial"/>
          <w:sz w:val="22"/>
          <w:szCs w:val="22"/>
        </w:rPr>
        <w:t>brain-wide interactions</w:t>
      </w:r>
      <w:r w:rsidR="000670D9">
        <w:rPr>
          <w:rFonts w:ascii="Arial" w:hAnsi="Arial" w:cs="Arial"/>
          <w:sz w:val="22"/>
          <w:szCs w:val="22"/>
        </w:rPr>
        <w:t xml:space="preserve"> </w:t>
      </w:r>
      <w:r w:rsidR="000670D9">
        <w:rPr>
          <w:rFonts w:ascii="Arial" w:hAnsi="Arial" w:cs="Arial"/>
          <w:sz w:val="22"/>
          <w:szCs w:val="22"/>
        </w:rPr>
        <w:fldChar w:fldCharType="begin" w:fldLock="1"/>
      </w:r>
      <w:r w:rsidR="00993B4E">
        <w:rPr>
          <w:rFonts w:ascii="Arial" w:hAnsi="Arial" w:cs="Arial"/>
          <w:sz w:val="22"/>
          <w:szCs w:val="22"/>
        </w:rPr>
        <w:instrText>ADDIN CSL_CITATION {"citationItems":[{"id":"ITEM-1","itemData":{"DOI":"10.1038/nrn895","ISSN":"14710048","abstract":"To appreciate the neural underpinnings of sleep, it is important to view this universal mammalian behaviour at multiple levels of its biological organization. Molecularly, the circadian rhythm of sleep involves interlocking positive- and negative-feedback mechanisms of circadian genes and their protein products in cells of the suprachiasmatic nucleus that are entrained to ambient conditions by light. Circadian information is integrated with information on homeostatic sleep need in nuclei of the anterior hypothalamus. These nuclei interact with arousal systems in the posterior hypothalamus, basal forebrain and brainstem to control sleep onset. During sleep, an ultradian oscillator in the mesopontine junction controls the regular alternation of rapid eye movement (REM) and non-REM sleep. Sleep cycles are accompanied by neuromodulatory influences on forebrain structures that influence behaviour, consciousness and cognition.","author":[{"dropping-particle":"","family":"Pace-Schott","given":"Edward F.","non-dropping-particle":"","parse-names":false,"suffix":""},{"dropping-particle":"","family":"Hobson","given":"J. Allan","non-dropping-particle":"","parse-names":false,"suffix":""}],"container-title":"Nature Reviews Neuroscience","id":"ITEM-1","issue":"8","issued":{"date-parts":[["2002"]]},"page":"591-605","title":"The neurobiology of sleep: Genetics, cellular physiology and subcortical networks","type":"article-journal","volume":"3"},"uris":["http://www.mendeley.com/documents/?uuid=9a7745f7-bb6e-4f28-9536-80b73ce7a353"]},{"id":"ITEM-2","itemData":{"DOI":"10.1016/j.neuron.2010.11.032","ISSN":"08966273","abstract":"We take for granted the ability to fall asleep or to snap out of sleep into wakefulness, but these changes in behavioral state require specific switching mechanisms in the brain that allow well-defined state transitions. In this review, we examine the basic circuitry underlying the regulation of sleep and wakefulness and discuss a theoretical framework wherein the interactions between reciprocal neuronal circuits enable relatively rapid and complete state transitions. We also review how homeostatic, circadian, and allostatic drives help regulate sleep state switching and discuss how breakdown of the switching mechanism may contribute to sleep disorders such as narcolepsy. © 2010 Elsevier Inc.","author":[{"dropping-particle":"","family":"Saper","given":"Clifford B.","non-dropping-particle":"","parse-names":false,"suffix":""},{"dropping-particle":"","family":"Fuller","given":"Patrick M.","non-dropping-particle":"","parse-names":false,"suffix":""},{"dropping-particle":"","family":"Pedersen","given":"Nigel P.","non-dropping-particle":"","parse-names":false,"suffix":""},{"dropping-particle":"","family":"Lu","given":"Jun","non-dropping-particle":"","parse-names":false,"suffix":""},{"dropping-particle":"","family":"Scammell","given":"Thomas E.","non-dropping-particle":"","parse-names":false,"suffix":""}],"container-title":"Neuron","id":"ITEM-2","issue":"6","issued":{"date-parts":[["2010"]]},"page":"1023-1042","publisher":"Elsevier Inc.","title":"Sleep State Switching","type":"article-journal","volume":"68"},"uris":["http://www.mendeley.com/documents/?uuid=cb745778-929d-4eca-9b35-26cda137cc51"]},{"id":"ITEM-3","itemData":{"DOI":"10.1111/ejn.14485","ISSN":"14609568","abstract":"This paper reviews the presence, localization and characteristics of state-specific neurons in the mouse forebrain, midbrain and hindbrain that are involved in the control of ultradian sleep–wake cycles and shows that all these regions contain basic neural elements capable of generating the sleep–wake cycle. The chronic single-unit recording method in unanaesthetized animals is useful for unravelling the dynamics of sleep–wake switching, in particular because it can analyse events at the level of single neurons, thereby decoding information used by the brain in determining its functional state. A prerequisite is to record a large number of all types of neurons, identify critical wake- and sleep-promoting neurons and determine their activity profiles during the sleep–wake cycle and their trends in spike activity during the state transitions from wakefulness to sleep and from sleep to wakefulness in the same species. Here, I argue that single-unit recordings in unanaesthetized mice help us to (a) determine key neural elements controlling sleep–wake dynamics, (b) elucidate the roles of forebrain and brainstem neurons in ultradian sleep–wake cyclicity and (c) gain a new insight into the functional significance of wakefulness, slow-wave sleep and paradoxical (or rapid eye movement) sleep. I also discuss the merits and limitations of single-unit recording compared with more recent genetic approaches, and I suggest that findings from studies using the classic electrophysiological technique will provide the foundation for future studies using new genetic techniques to dissect the neural networks responsible for the initiation, maintenance and cessation of each wake and sleep state.","author":[{"dropping-particle":"","family":"Sakai","given":"Kazuya","non-dropping-particle":"","parse-names":false,"suffix":""}],"container-title":"European Journal of Neuroscience","id":"ITEM-3","issue":"December 2018","issued":{"date-parts":[["2019"]]},"page":"1-24","title":"What single-unit recording studies tell us about the basic mechanisms of sleep and wakefulness","type":"article-journal"},"uris":["http://www.mendeley.com/documents/?uuid=7fafa820-2f40-4371-ae8b-a7caa2291bc0"]}],"mendeley":{"formattedCitation":"(Pace-Schott and Hobson, 2002; Sakai, 2019; Saper et al., 2010)","plainTextFormattedCitation":"(Pace-Schott and Hobson, 2002; Sakai, 2019; Saper et al., 2010)","previouslyFormattedCitation":"(Pace-Schott and Hobson, 2002; Sakai, 2019; Saper et al., 2010)"},"properties":{"noteIndex":0},"schema":"https://github.com/citation-style-language/schema/raw/master/csl-citation.json"}</w:instrText>
      </w:r>
      <w:r w:rsidR="000670D9">
        <w:rPr>
          <w:rFonts w:ascii="Arial" w:hAnsi="Arial" w:cs="Arial"/>
          <w:sz w:val="22"/>
          <w:szCs w:val="22"/>
        </w:rPr>
        <w:fldChar w:fldCharType="separate"/>
      </w:r>
      <w:r w:rsidR="000670D9" w:rsidRPr="000670D9">
        <w:rPr>
          <w:rFonts w:ascii="Arial" w:hAnsi="Arial" w:cs="Arial"/>
          <w:noProof/>
          <w:sz w:val="22"/>
          <w:szCs w:val="22"/>
        </w:rPr>
        <w:t>(Pace-Schott and Hobson, 2002; Sakai, 2019; Saper et al., 2010)</w:t>
      </w:r>
      <w:r w:rsidR="000670D9">
        <w:rPr>
          <w:rFonts w:ascii="Arial" w:hAnsi="Arial" w:cs="Arial"/>
          <w:sz w:val="22"/>
          <w:szCs w:val="22"/>
        </w:rPr>
        <w:fldChar w:fldCharType="end"/>
      </w:r>
      <w:r w:rsidR="000670D9">
        <w:rPr>
          <w:rFonts w:ascii="Arial" w:hAnsi="Arial" w:cs="Arial"/>
          <w:sz w:val="22"/>
          <w:szCs w:val="22"/>
        </w:rPr>
        <w:t>.</w:t>
      </w:r>
      <w:r w:rsidR="007C7F71" w:rsidRPr="000670D9">
        <w:rPr>
          <w:rFonts w:ascii="Arial" w:hAnsi="Arial" w:cs="Arial"/>
          <w:sz w:val="22"/>
          <w:szCs w:val="22"/>
        </w:rPr>
        <w:t xml:space="preserve"> </w:t>
      </w:r>
      <w:r w:rsidR="000625F8">
        <w:rPr>
          <w:rFonts w:ascii="Arial" w:hAnsi="Arial" w:cs="Arial"/>
          <w:sz w:val="22"/>
          <w:szCs w:val="22"/>
        </w:rPr>
        <w:t xml:space="preserve">In mammals </w:t>
      </w:r>
      <w:r w:rsidR="000625F8" w:rsidRPr="00554FA2">
        <w:rPr>
          <w:rFonts w:ascii="Arial" w:hAnsi="Arial" w:cs="Arial"/>
          <w:sz w:val="22"/>
          <w:szCs w:val="22"/>
        </w:rPr>
        <w:fldChar w:fldCharType="begin" w:fldLock="1"/>
      </w:r>
      <w:r w:rsidR="000625F8" w:rsidRPr="00554FA2">
        <w:rPr>
          <w:rFonts w:ascii="Arial" w:hAnsi="Arial" w:cs="Arial"/>
          <w:sz w:val="22"/>
          <w:szCs w:val="22"/>
        </w:rPr>
        <w:instrText>ADDIN CSL_CITATION {"citationItems":[{"id":"ITEM-1","itemData":{"DOI":"10.1038/nrn2683","ISSN":"1471003X","abstract":"It has been known for a long time that genetic factors affect sleep quantity and quality. Genetic screens have identified several mutations that affect sleep across species, pointing to an evolutionary conserved regulation of sleep. Moreover, it has also been recognized that sleep affects gene expression. These findings have given valuable insights into the molecular underpinnings of sleep regulation and function that might lead the way to more efficient treatments for sleep disorders. © 2009 Macmillan Publishers Limited. All rights reserved.","author":[{"dropping-particle":"","family":"Cirelli","given":"Chiara","non-dropping-particle":"","parse-names":false,"suffix":""}],"container-title":"Nature Reviews Neuroscience","id":"ITEM-1","issue":"8","issued":{"date-parts":[["2009"]]},"page":"549-560","publisher":"Nature Publishing Group","title":"The genetic and molecular regulation of sleep: From fruit flies to humans","type":"article-journal","volume":"10"},"uris":["http://www.mendeley.com/documents/?uuid=97d53794-fb8e-447d-a433-7db1ddfe4d34"]}],"mendeley":{"formattedCitation":"(Cirelli, 2009)","plainTextFormattedCitation":"(Cirelli, 2009)","previouslyFormattedCitation":"(Cirelli, 2009)"},"properties":{"noteIndex":0},"schema":"https://github.com/citation-style-language/schema/raw/master/csl-citation.json"}</w:instrText>
      </w:r>
      <w:r w:rsidR="000625F8" w:rsidRPr="00554FA2">
        <w:rPr>
          <w:rFonts w:ascii="Arial" w:hAnsi="Arial" w:cs="Arial"/>
          <w:sz w:val="22"/>
          <w:szCs w:val="22"/>
        </w:rPr>
        <w:fldChar w:fldCharType="separate"/>
      </w:r>
      <w:r w:rsidR="000625F8" w:rsidRPr="00554FA2">
        <w:rPr>
          <w:rFonts w:ascii="Arial" w:hAnsi="Arial" w:cs="Arial"/>
          <w:noProof/>
          <w:sz w:val="22"/>
          <w:szCs w:val="22"/>
        </w:rPr>
        <w:t>(Cirelli, 2009)</w:t>
      </w:r>
      <w:r w:rsidR="000625F8" w:rsidRPr="00554FA2">
        <w:rPr>
          <w:rFonts w:ascii="Arial" w:hAnsi="Arial" w:cs="Arial"/>
          <w:sz w:val="22"/>
          <w:szCs w:val="22"/>
        </w:rPr>
        <w:fldChar w:fldCharType="end"/>
      </w:r>
      <w:r w:rsidR="000625F8">
        <w:rPr>
          <w:rFonts w:ascii="Arial" w:hAnsi="Arial" w:cs="Arial"/>
          <w:sz w:val="22"/>
          <w:szCs w:val="22"/>
        </w:rPr>
        <w:t xml:space="preserve">, broadly sleep is comprised of two stages: non-rapid eye movement (NREM or slow-wave sleep) and rapid eye-movement (REM or paradoxical sleep) </w:t>
      </w:r>
      <w:r w:rsidR="00210198" w:rsidRPr="000670D9">
        <w:rPr>
          <w:rFonts w:ascii="Arial" w:hAnsi="Arial" w:cs="Arial"/>
          <w:sz w:val="22"/>
          <w:szCs w:val="22"/>
        </w:rPr>
        <w:fldChar w:fldCharType="begin" w:fldLock="1"/>
      </w:r>
      <w:r w:rsidR="00210198" w:rsidRPr="000670D9">
        <w:rPr>
          <w:rFonts w:ascii="Arial" w:hAnsi="Arial" w:cs="Arial"/>
          <w:sz w:val="22"/>
          <w:szCs w:val="22"/>
        </w:rPr>
        <w:instrText>ADDIN CSL_CITATION {"citationItems":[{"id":"ITEM-1","itemData":{"DOI":"10.1038/nature19773","ISSN":"14764687","abstract":"Sleep is a fundamental biological process observed widely in the animal kingdom, but the neural circuits generating sleep remain poorly understood. Understanding the brain mechanisms controlling sleep requires the identification of key neurons in the control circuits and mapping of their synaptic connections. Technical innovations over the past decade have greatly facilitated dissection of the sleep circuits. This has set the stage for understanding how a variety of environmental and physiological factors influence sleep. The ability to initiate and terminate sleep on command will also help us to elucidate its functions within and beyond the brain.","author":[{"dropping-particle":"","family":"Weber","given":"Franz","non-dropping-particle":"","parse-names":false,"suffix":""},{"dropping-particle":"","family":"Dan","given":"Yang","non-dropping-particle":"","parse-names":false,"suffix":""}],"container-title":"Nature","id":"ITEM-1","issue":"7623","issued":{"date-parts":[["2016"]]},"page":"51-59","publisher":"Nature Publishing Group","title":"Circuit-based interrogation of sleep control","type":"article-journal","volume":"538"},"uris":["http://www.mendeley.com/documents/?uuid=75d61fd6-8fd9-46f7-be2b-d20ca9817b26"]}],"mendeley":{"formattedCitation":"(Weber and Dan, 2016)","plainTextFormattedCitation":"(Weber and Dan, 2016)","previouslyFormattedCitation":"(Weber and Dan, 2016)"},"properties":{"noteIndex":0},"schema":"https://github.com/citation-style-language/schema/raw/master/csl-citation.json"}</w:instrText>
      </w:r>
      <w:r w:rsidR="00210198" w:rsidRPr="000670D9">
        <w:rPr>
          <w:rFonts w:ascii="Arial" w:hAnsi="Arial" w:cs="Arial"/>
          <w:sz w:val="22"/>
          <w:szCs w:val="22"/>
        </w:rPr>
        <w:fldChar w:fldCharType="separate"/>
      </w:r>
      <w:r w:rsidR="00210198" w:rsidRPr="000670D9">
        <w:rPr>
          <w:rFonts w:ascii="Arial" w:hAnsi="Arial" w:cs="Arial"/>
          <w:noProof/>
          <w:sz w:val="22"/>
          <w:szCs w:val="22"/>
        </w:rPr>
        <w:t>(Weber and Dan, 2016)</w:t>
      </w:r>
      <w:r w:rsidR="00210198" w:rsidRPr="000670D9">
        <w:rPr>
          <w:rFonts w:ascii="Arial" w:hAnsi="Arial" w:cs="Arial"/>
          <w:sz w:val="22"/>
          <w:szCs w:val="22"/>
        </w:rPr>
        <w:fldChar w:fldCharType="end"/>
      </w:r>
      <w:r w:rsidR="00210198" w:rsidRPr="000670D9">
        <w:rPr>
          <w:rFonts w:ascii="Arial" w:hAnsi="Arial" w:cs="Arial"/>
          <w:sz w:val="22"/>
          <w:szCs w:val="22"/>
        </w:rPr>
        <w:t>.</w:t>
      </w:r>
      <w:r w:rsidR="00256594" w:rsidRPr="000670D9">
        <w:rPr>
          <w:rFonts w:ascii="Arial" w:hAnsi="Arial" w:cs="Arial"/>
          <w:sz w:val="22"/>
          <w:szCs w:val="22"/>
        </w:rPr>
        <w:t xml:space="preserve"> </w:t>
      </w:r>
      <w:r w:rsidR="000625F8">
        <w:rPr>
          <w:rFonts w:ascii="Arial" w:hAnsi="Arial" w:cs="Arial"/>
          <w:sz w:val="22"/>
          <w:szCs w:val="22"/>
        </w:rPr>
        <w:t>Each of these states is associated with distinct patterns of electrical activity in the brain. During NREM sleep, there are broad-band increases in the local field potential power that are modulated at &lt;</w:t>
      </w:r>
      <w:r w:rsidR="00D609BC">
        <w:rPr>
          <w:rFonts w:ascii="Arial" w:hAnsi="Arial" w:cs="Arial"/>
          <w:sz w:val="22"/>
          <w:szCs w:val="22"/>
        </w:rPr>
        <w:t xml:space="preserve"> </w:t>
      </w:r>
      <w:r w:rsidR="0081375A">
        <w:rPr>
          <w:rFonts w:ascii="Arial" w:hAnsi="Arial" w:cs="Arial"/>
          <w:sz w:val="22"/>
          <w:szCs w:val="22"/>
        </w:rPr>
        <w:t>1</w:t>
      </w:r>
      <w:r w:rsidR="000625F8">
        <w:rPr>
          <w:rFonts w:ascii="Arial" w:hAnsi="Arial" w:cs="Arial"/>
          <w:sz w:val="22"/>
          <w:szCs w:val="22"/>
        </w:rPr>
        <w:t xml:space="preserve"> Hz </w:t>
      </w:r>
      <w:r w:rsidR="0081375A">
        <w:rPr>
          <w:rFonts w:ascii="Arial" w:hAnsi="Arial" w:cs="Arial"/>
          <w:sz w:val="22"/>
          <w:szCs w:val="22"/>
        </w:rPr>
        <w:fldChar w:fldCharType="begin" w:fldLock="1"/>
      </w:r>
      <w:r w:rsidR="000B4531">
        <w:rPr>
          <w:rFonts w:ascii="Arial" w:hAnsi="Arial" w:cs="Arial"/>
          <w:sz w:val="22"/>
          <w:szCs w:val="22"/>
        </w:rPr>
        <w:instrText>ADDIN CSL_CITATION {"citationItems":[{"id":"ITEM-1","itemData":{"DOI":"10.1016/j.neubiorev.2007.02.004","ISSN":"01497634","PMID":"17445891","abstract":"At its most basic level, the function of mammalian sleep can be described as a restorative process of the brain and body; recently, however, progressive research has revealed a host of vital functions to which sleep is essential. Although many excellent reviews on sleep behavior have been published, none have incorporated contemporary studies examining the molecular mechanisms that govern the various stages of sleep. Utilizing a holistic approach, this review is focused on the basic mechanisms involved in the transition from wakefulness, initiation of sleep and the subsequent generation of slow-wave sleep and rapid eye movement (REM) sleep. Additionally, using recent molecular studies and experimental evidence that provides a direct link to sleep as a behavior, we have developed a new model, the cellular-molecular-network model, explaining the mechanisms responsible for regulating REM sleep. By analyzing the fundamental neurobiological mechanisms responsible for the generation and maintenance of sleep-wake behavior in mammals, we intend to provide a broader understanding of our present knowledge in the field of sleep research. © 2007 Elsevier Ltd. All rights reserved.","author":[{"dropping-particle":"","family":"Datta","given":"Subimal","non-dropping-particle":"","parse-names":false,"suffix":""},{"dropping-particle":"","family":"MacLean","given":"Robert Ross","non-dropping-particle":"","parse-names":false,"suffix":""}],"container-title":"Neuroscience and Biobehavioral Reviews","id":"ITEM-1","issue":"5","issued":{"date-parts":[["2007"]]},"page":"775-824","title":"Neurobiological mechanisms for the regulation of mammalian sleep-wake behavior: Reinterpretation of historical evidence and inclusion of contemporary cellular and molecular evidence","type":"article-journal","volume":"31"},"uris":["http://www.mendeley.com/documents/?uuid=9466d80e-bd64-425f-b0a7-513a4f3da252"]},{"id":"ITEM-2","itemData":{"DOI":"10.1016/S0013-4694(98)00051-0","ISSN":"00134694","PMID":"9751278","abstract":"Recent studies have disclosed several oscillations occurring during resting sleep within the frequency range of the classical delta band (0.5-4 Hz). There are at least 3 oscillations with distinct mechanisms and sites of origin: a slow (&lt;1 Hz) cortically-generated oscillation, a clock-like thalamic oscillation (1,4 Hz), and a cortical oscillation (1-4 Hz). The present paper reviews data on these oscillations and the possible mechanisms which coalesce them into the polymorphic waves of slow wave sleep. Data stem from intracellular (over 500 single cell and 50 double impalemerits) and field potentials recorded from the cortex and thalamus of cats (120 animals) under ketamine and xylazine anesthesia. Other experiments were based on whole night EEG recordings from humans (5 subjects). The frequency of the slow oscillation both in anesthetized animals and in naturally sleeping humans ranged between 0.1 and 1 Hz (89% of the cases being between 0.5 and 0.9 Hz). The slow (&lt; 1 Hz) oscillation is reflected in the EEG as rhythmic sequences of surface-negative waves (associated with hyperpolarizations of deeply- lying neurons) and surface-positive K-complexes (representing excitation in large pools of cortical neurons). Through its long-range synchronization, the slow oscillation has the ability to trigger and to group thalamically- generated spindles and two delta (1-4 Hz) oscillations. Finally, it is argued that the analysis of the electroencephalogram should transcend the spectral analyses, by taking into account the shape of the waves and, when possible, the basic mechanisms that generate those waves.","author":[{"dropping-particle":"","family":"Amzica","given":"F.","non-dropping-particle":"","parse-names":false,"suffix":""},{"dropping-particle":"","family":"Steriade","given":"M.","non-dropping-particle":"","parse-names":false,"suffix":""}],"container-title":"Electroencephalography and Clinical Neurophysiology","id":"ITEM-2","issue":"2","issued":{"date-parts":[["1998"]]},"page":"69-83","title":"Electrophysiological correlates of sleep delta waves","type":"article-journal","volume":"107"},"uris":["http://www.mendeley.com/documents/?uuid=6e68a853-09d1-4afa-80c5-90ff94049798"]},{"id":"ITEM-3","itemData":{"DOI":"10.1016/j.conb.2017.03.021","ISSN":"18736882","abstract":"Although earlier models of brain circuitry controlling wake–sleep focused on monaminergic and cholinergic arousal systems, recent evidence indicates that these play mainly a modulatory role, and that the backbone of the wake–sleep regulatory system depends upon fast neurotransmitters, such as glutmate and GABA. We review here recent advances in understanding the role these systems play in controlling sleep and wakefulness.","author":[{"dropping-particle":"","family":"Saper","given":"Clifford B.","non-dropping-particle":"","parse-names":false,"suffix":""},{"dropping-particle":"","family":"Fuller","given":"Patrick M.","non-dropping-particle":"","parse-names":false,"suffix":""}],"container-title":"Current Opinion in Neurobiology","id":"ITEM-3","issued":{"date-parts":[["2017"]]},"page":"186-192","title":"Wake–sleep circuitry: an overview","type":"article-journal","volume":"44"},"uris":["http://www.mendeley.com/documents/?uuid=77fd26a1-2326-4e26-948a-417404f9dfde"]}],"mendeley":{"formattedCitation":"(Amzica and Steriade, 1998; Datta and MacLean, 2007; Saper and Fuller, 2017)","plainTextFormattedCitation":"(Amzica and Steriade, 1998; Datta and MacLean, 2007; Saper and Fuller, 2017)","previouslyFormattedCitation":"(Amzica and Steriade, 1998; Datta and MacLean, 2007; Saper and Fuller, 2017)"},"properties":{"noteIndex":0},"schema":"https://github.com/citation-style-language/schema/raw/master/csl-citation.json"}</w:instrText>
      </w:r>
      <w:r w:rsidR="0081375A">
        <w:rPr>
          <w:rFonts w:ascii="Arial" w:hAnsi="Arial" w:cs="Arial"/>
          <w:sz w:val="22"/>
          <w:szCs w:val="22"/>
        </w:rPr>
        <w:fldChar w:fldCharType="separate"/>
      </w:r>
      <w:r w:rsidR="0081375A" w:rsidRPr="0081375A">
        <w:rPr>
          <w:rFonts w:ascii="Arial" w:hAnsi="Arial" w:cs="Arial"/>
          <w:noProof/>
          <w:sz w:val="22"/>
          <w:szCs w:val="22"/>
        </w:rPr>
        <w:t>(Amzica and Steriade, 1998; Datta and MacLean, 2007; Saper and Fuller, 2017)</w:t>
      </w:r>
      <w:r w:rsidR="0081375A">
        <w:rPr>
          <w:rFonts w:ascii="Arial" w:hAnsi="Arial" w:cs="Arial"/>
          <w:sz w:val="22"/>
          <w:szCs w:val="22"/>
        </w:rPr>
        <w:fldChar w:fldCharType="end"/>
      </w:r>
      <w:r w:rsidR="0081375A">
        <w:rPr>
          <w:rFonts w:ascii="Arial" w:hAnsi="Arial" w:cs="Arial"/>
          <w:sz w:val="22"/>
          <w:szCs w:val="22"/>
        </w:rPr>
        <w:t xml:space="preserve">. </w:t>
      </w:r>
      <w:r w:rsidR="000625F8">
        <w:rPr>
          <w:rFonts w:ascii="Arial" w:hAnsi="Arial" w:cs="Arial"/>
          <w:sz w:val="22"/>
          <w:szCs w:val="22"/>
        </w:rPr>
        <w:t>During REM sleep in the cortex, gamma band power (nominally 40-100Hz</w:t>
      </w:r>
      <w:r w:rsidR="007350AB">
        <w:rPr>
          <w:rFonts w:ascii="Arial" w:hAnsi="Arial" w:cs="Arial"/>
          <w:sz w:val="22"/>
          <w:szCs w:val="22"/>
        </w:rPr>
        <w:t>)</w:t>
      </w:r>
      <w:r w:rsidR="000625F8">
        <w:rPr>
          <w:rFonts w:ascii="Arial" w:hAnsi="Arial" w:cs="Arial"/>
          <w:sz w:val="22"/>
          <w:szCs w:val="22"/>
        </w:rPr>
        <w:t xml:space="preserve"> is elevated, </w:t>
      </w:r>
      <w:r w:rsidR="007350AB">
        <w:rPr>
          <w:rFonts w:ascii="Arial" w:hAnsi="Arial" w:cs="Arial"/>
          <w:sz w:val="22"/>
          <w:szCs w:val="22"/>
        </w:rPr>
        <w:t>and</w:t>
      </w:r>
      <w:r w:rsidR="000625F8">
        <w:rPr>
          <w:rFonts w:ascii="Arial" w:hAnsi="Arial" w:cs="Arial"/>
          <w:sz w:val="22"/>
          <w:szCs w:val="22"/>
        </w:rPr>
        <w:t xml:space="preserve"> there is a suppression of power at </w:t>
      </w:r>
      <w:r w:rsidR="007350AB">
        <w:rPr>
          <w:rFonts w:ascii="Arial" w:hAnsi="Arial" w:cs="Arial"/>
          <w:sz w:val="22"/>
          <w:szCs w:val="22"/>
        </w:rPr>
        <w:t>lower</w:t>
      </w:r>
      <w:r w:rsidR="000625F8">
        <w:rPr>
          <w:rFonts w:ascii="Arial" w:hAnsi="Arial" w:cs="Arial"/>
          <w:sz w:val="22"/>
          <w:szCs w:val="22"/>
        </w:rPr>
        <w:t xml:space="preserve"> frequencies</w:t>
      </w:r>
      <w:r w:rsidR="007350AB">
        <w:rPr>
          <w:rFonts w:ascii="Arial" w:hAnsi="Arial" w:cs="Arial"/>
          <w:sz w:val="22"/>
          <w:szCs w:val="22"/>
        </w:rPr>
        <w:t xml:space="preserve"> (</w:t>
      </w:r>
      <w:r w:rsidR="007350AB" w:rsidRPr="00993B4E">
        <w:rPr>
          <w:rFonts w:ascii="Arial" w:hAnsi="Arial" w:cs="Arial"/>
          <w:sz w:val="22"/>
          <w:szCs w:val="22"/>
          <w:highlight w:val="yellow"/>
        </w:rPr>
        <w:t>CITE</w:t>
      </w:r>
      <w:r w:rsidR="007350AB">
        <w:rPr>
          <w:rFonts w:ascii="Arial" w:hAnsi="Arial" w:cs="Arial"/>
          <w:sz w:val="22"/>
          <w:szCs w:val="22"/>
        </w:rPr>
        <w:t>).  In the hippocampus, REM sleep is associated with a marked increase in power in the theta band (nominally 7-10 Hz)</w:t>
      </w:r>
      <w:r w:rsidR="0081375A">
        <w:rPr>
          <w:rFonts w:ascii="Arial" w:hAnsi="Arial" w:cs="Arial"/>
          <w:sz w:val="22"/>
          <w:szCs w:val="22"/>
        </w:rPr>
        <w:t xml:space="preserve"> </w:t>
      </w:r>
      <w:r w:rsidR="0081375A">
        <w:rPr>
          <w:rFonts w:ascii="Arial" w:hAnsi="Arial" w:cs="Arial"/>
          <w:sz w:val="22"/>
          <w:szCs w:val="22"/>
        </w:rPr>
        <w:fldChar w:fldCharType="begin" w:fldLock="1"/>
      </w:r>
      <w:r w:rsidR="0081375A">
        <w:rPr>
          <w:rFonts w:ascii="Arial" w:hAnsi="Arial" w:cs="Arial"/>
          <w:sz w:val="22"/>
          <w:szCs w:val="22"/>
        </w:rPr>
        <w:instrText>ADDIN CSL_CITATION {"citationItems":[{"id":"ITEM-1","itemData":{"DOI":"10.1523/JNEUROSCI.1227-08.2008","ISSN":"02706474","abstract":"Rapid eye movement (REM) sleep has been considered a paradoxical state because, despite the high behavioral threshold to arousing perturbations, gross physiological patterns in the forebrain resemble those of waking states. To understand how intrahippocampal networks interact during REM sleep, we used 96 site silicon probes to record from different hippocampal subregions and compared the patterns of activity during waking exploration and REM sleep. Dentate/CA3 theta and gamma synchrony was significantly higher during REM sleep compared with active waking. In contrast, gamma power in CA1 and CA3-CA1 gamma coherence showed significant decreases in REM sleep. Changes in unit firing rhythmicity and unit-field coherence specified the local generation of these patterns. Although these patterns of hippocampal network coordination characterized the more common tonic periods of REM sleep (</w:instrText>
      </w:r>
      <w:r w:rsidR="0081375A">
        <w:rPr>
          <w:rFonts w:ascii="Cambria Math" w:hAnsi="Cambria Math" w:cs="Cambria Math"/>
          <w:sz w:val="22"/>
          <w:szCs w:val="22"/>
        </w:rPr>
        <w:instrText>∼</w:instrText>
      </w:r>
      <w:r w:rsidR="0081375A">
        <w:rPr>
          <w:rFonts w:ascii="Arial" w:hAnsi="Arial" w:cs="Arial"/>
          <w:sz w:val="22"/>
          <w:szCs w:val="22"/>
        </w:rPr>
        <w:instrText>95% of total REM), we also detected large phasic bursts of local field potential power in the dentate molecular layer that were accompanied by transient increases in the firing of dentate and CA1 neurons. In contrast to tonic REM periods, phasic REM epochs were characterized by higher theta and gamma synchrony among the dentate, CA3, and CA1 regions. These data suggest enhanced dentate processing, but limited CA3-CA1 coordination during tonic REM sleep. In contrast, phasic bursts of activity during REM sleep may provide windows of opportunity to synchronize the hippocampal trisynaptic loop and increase output to cortical targets. We hypothesize that tonic REM sleep may support off-line mnemonic processing, whereas phasic bursts of activity during REM may promote memory consolidation. Copyright © 2008 Society for Neuroscience.","author":[{"dropping-particle":"","family":"Montgomery","given":"Sean M.","non-dropping-particle":"","parse-names":false,"suffix":""},{"dropping-particle":"","family":"Sirota","given":"Anton","non-dropping-particle":"","parse-names":false,"suffix":""},{"dropping-particle":"","family":"Buzsáki","given":"György","non-dropping-particle":"","parse-names":false,"suffix":""}],"container-title":"Journal of Neuroscience","id":"ITEM-1","issue":"26","issued":{"date-parts":[["2008"]]},"page":"6731-6741","title":"Theta and gamma coordination of hippocampal networks during waking and rapid eye movement sleep","type":"article-journal","volume":"28"},"uris":["http://www.mendeley.com/documents/?uuid=23f06efb-154a-48b1-bc82-caf20b862f02"]},{"id":"ITEM-2","itemData":{"DOI":"10.1523/JNEUROSCI.0552-13.2014","ISSN":"02706474","abstract":"Several network patterns allow for information exchange between the neocortex and the entorhinal-hippocampal complex, including theta oscillations and sleep spindles. How neurons are organized in these respective patterns is not well understood. We examined the cellular-synaptic generation of sleep spindles and theta oscillations in the waking rat and during rapid eye movement (REM) sleep by simultaneously recording local field and spikes in the regions and layers of the hippocampus and entorhinal cortex (EC). We show the following: (1) current source density analysis reveals that similar anatomical substrates underlie spindles and theta in the hippocampus, although the hippocampal subregions are more synchronized during spindles than theta; (2) the spiking of putative principal cells and interneurons in the CA1, CA3, and dentate gyrus subregions of the hippocampus, as well as layers 2, 3, and 5 of medial EC, are significantly phase locked to spindles detected in CA1; (3) the relationship between local field potential (LFP) phase and unit spiking differs between spindles and theta; (4) individual hippocampal principal cells generally do not fire in a rhythmic manner during spindles; (5) power in gamma (30-90 Hz) and epsilon (&gt;90 Hz) bands of hippocampal LFP is modulated by the phase of spindle oscillations; and (6) unit firing rates during spindles were not significantly affected by whether spindles occurred during non-REM or transitions between non-REM and REM sleep. Thus, despite the similar current generator inputs and macroscopic appearance of the LFP, the organization of neuronal firing patterns during spindles bears little resemblance to that of theta oscillations. © 2014 the authors.","author":[{"dropping-particle":"","family":"Sullivan","given":"David","non-dropping-particle":"","parse-names":false,"suffix":""},{"dropping-particle":"","family":"Mizuseki","given":"Kenji","non-dropping-particle":"","parse-names":false,"suffix":""},{"dropping-particle":"","family":"Sorgi","given":"Anthony","non-dropping-particle":"","parse-names":false,"suffix":""},{"dropping-particle":"","family":"Buzsáki","given":"György","non-dropping-particle":"","parse-names":false,"suffix":""}],"container-title":"Journal of Neuroscience","id":"ITEM-2","issue":"2","issued":{"date-parts":[["2014"]]},"page":"662-674","title":"Comparison of sleep spindles and theta oscillations in the hippocampus","type":"article-journal","volume":"34"},"uris":["http://www.mendeley.com/documents/?uuid=5565ab36-56d9-4b37-b412-dc690bcdbaed"]}],"mendeley":{"formattedCitation":"(Montgomery et al., 2008; Sullivan et al., 2014)","plainTextFormattedCitation":"(Montgomery et al., 2008; Sullivan et al., 2014)","previouslyFormattedCitation":"(Montgomery et al., 2008; Sullivan et al., 2014)"},"properties":{"noteIndex":0},"schema":"https://github.com/citation-style-language/schema/raw/master/csl-citation.json"}</w:instrText>
      </w:r>
      <w:r w:rsidR="0081375A">
        <w:rPr>
          <w:rFonts w:ascii="Arial" w:hAnsi="Arial" w:cs="Arial"/>
          <w:sz w:val="22"/>
          <w:szCs w:val="22"/>
        </w:rPr>
        <w:fldChar w:fldCharType="separate"/>
      </w:r>
      <w:r w:rsidR="0081375A" w:rsidRPr="0081375A">
        <w:rPr>
          <w:rFonts w:ascii="Arial" w:hAnsi="Arial" w:cs="Arial"/>
          <w:noProof/>
          <w:sz w:val="22"/>
          <w:szCs w:val="22"/>
        </w:rPr>
        <w:t>(Montgomery et al., 2008; Sullivan et al., 2014)</w:t>
      </w:r>
      <w:r w:rsidR="0081375A">
        <w:rPr>
          <w:rFonts w:ascii="Arial" w:hAnsi="Arial" w:cs="Arial"/>
          <w:sz w:val="22"/>
          <w:szCs w:val="22"/>
        </w:rPr>
        <w:fldChar w:fldCharType="end"/>
      </w:r>
      <w:r w:rsidR="007350AB">
        <w:rPr>
          <w:rFonts w:ascii="Arial" w:hAnsi="Arial" w:cs="Arial"/>
          <w:sz w:val="22"/>
          <w:szCs w:val="22"/>
        </w:rPr>
        <w:t>.</w:t>
      </w:r>
      <w:r w:rsidR="000625F8">
        <w:rPr>
          <w:rFonts w:ascii="Arial" w:hAnsi="Arial" w:cs="Arial"/>
          <w:sz w:val="22"/>
          <w:szCs w:val="22"/>
        </w:rPr>
        <w:t xml:space="preserve"> </w:t>
      </w:r>
    </w:p>
    <w:p w14:paraId="30747EED" w14:textId="346F3635" w:rsidR="00B62316" w:rsidRDefault="006259B9" w:rsidP="00EE2D4E">
      <w:pPr>
        <w:adjustRightInd w:val="0"/>
        <w:spacing w:line="360" w:lineRule="auto"/>
        <w:contextualSpacing/>
        <w:jc w:val="both"/>
        <w:rPr>
          <w:rFonts w:ascii="Arial" w:hAnsi="Arial" w:cs="Arial"/>
          <w:sz w:val="22"/>
          <w:szCs w:val="22"/>
        </w:rPr>
      </w:pPr>
      <w:r>
        <w:rPr>
          <w:rFonts w:ascii="Arial" w:hAnsi="Arial" w:cs="Arial"/>
          <w:sz w:val="22"/>
          <w:szCs w:val="22"/>
        </w:rPr>
        <w:tab/>
        <w:t>While the dynamics of neural activity</w:t>
      </w:r>
      <w:r w:rsidR="00594EB0">
        <w:rPr>
          <w:rFonts w:ascii="Arial" w:hAnsi="Arial" w:cs="Arial"/>
          <w:sz w:val="22"/>
          <w:szCs w:val="22"/>
        </w:rPr>
        <w:t xml:space="preserve"> in the cortex and many other brain structures</w:t>
      </w:r>
      <w:r>
        <w:rPr>
          <w:rFonts w:ascii="Arial" w:hAnsi="Arial" w:cs="Arial"/>
          <w:sz w:val="22"/>
          <w:szCs w:val="22"/>
        </w:rPr>
        <w:t xml:space="preserve"> during sleep</w:t>
      </w:r>
      <w:r w:rsidR="00594EB0">
        <w:rPr>
          <w:rFonts w:ascii="Arial" w:hAnsi="Arial" w:cs="Arial"/>
          <w:sz w:val="22"/>
          <w:szCs w:val="22"/>
        </w:rPr>
        <w:t xml:space="preserve"> are well characterized</w:t>
      </w:r>
      <w:r>
        <w:rPr>
          <w:rFonts w:ascii="Arial" w:hAnsi="Arial" w:cs="Arial"/>
          <w:sz w:val="22"/>
          <w:szCs w:val="22"/>
        </w:rPr>
        <w:t xml:space="preserve">, the cerebrovascular manifestations of sleep are less clear. </w:t>
      </w:r>
      <w:r w:rsidR="00055730">
        <w:rPr>
          <w:rFonts w:ascii="Arial" w:hAnsi="Arial" w:cs="Arial"/>
          <w:sz w:val="22"/>
          <w:szCs w:val="22"/>
        </w:rPr>
        <w:t>Pioneering</w:t>
      </w:r>
      <w:r w:rsidRPr="00554FA2">
        <w:rPr>
          <w:rFonts w:ascii="Arial" w:hAnsi="Arial" w:cs="Arial"/>
          <w:sz w:val="22"/>
          <w:szCs w:val="22"/>
        </w:rPr>
        <w:t xml:space="preserve"> studies</w:t>
      </w:r>
      <w:r w:rsidR="00055730">
        <w:rPr>
          <w:rFonts w:ascii="Arial" w:hAnsi="Arial" w:cs="Arial"/>
          <w:sz w:val="22"/>
          <w:szCs w:val="22"/>
        </w:rPr>
        <w:t xml:space="preserve"> using positron-emission tomography (PET)</w:t>
      </w:r>
      <w:r w:rsidRPr="00554FA2">
        <w:rPr>
          <w:rFonts w:ascii="Arial" w:hAnsi="Arial" w:cs="Arial"/>
          <w:sz w:val="22"/>
          <w:szCs w:val="22"/>
        </w:rPr>
        <w:t xml:space="preserve"> </w:t>
      </w:r>
      <w:r w:rsidR="00055730">
        <w:rPr>
          <w:rFonts w:ascii="Arial" w:hAnsi="Arial" w:cs="Arial"/>
          <w:sz w:val="22"/>
          <w:szCs w:val="22"/>
        </w:rPr>
        <w:t xml:space="preserve">or </w:t>
      </w:r>
      <w:r w:rsidR="00055730" w:rsidRPr="00554FA2">
        <w:rPr>
          <w:rFonts w:ascii="Arial" w:hAnsi="Arial" w:cs="Arial"/>
          <w:sz w:val="22"/>
          <w:szCs w:val="22"/>
          <w:vertAlign w:val="superscript"/>
        </w:rPr>
        <w:t>133</w:t>
      </w:r>
      <w:r w:rsidR="00055730">
        <w:rPr>
          <w:rFonts w:ascii="Arial" w:hAnsi="Arial" w:cs="Arial"/>
          <w:sz w:val="22"/>
          <w:szCs w:val="22"/>
        </w:rPr>
        <w:t xml:space="preserve">Xenon </w:t>
      </w:r>
      <w:r w:rsidRPr="00554FA2">
        <w:rPr>
          <w:rFonts w:ascii="Arial" w:hAnsi="Arial" w:cs="Arial"/>
          <w:sz w:val="22"/>
          <w:szCs w:val="22"/>
        </w:rPr>
        <w:t xml:space="preserve">in humans suggested that cerebral blood flow (CBF) and metabolism is reduced during </w:t>
      </w:r>
      <w:r>
        <w:rPr>
          <w:rFonts w:ascii="Arial" w:hAnsi="Arial" w:cs="Arial"/>
          <w:sz w:val="22"/>
          <w:szCs w:val="22"/>
        </w:rPr>
        <w:t>NREM sleep</w:t>
      </w:r>
      <w:r w:rsidRPr="00554FA2">
        <w:rPr>
          <w:rFonts w:ascii="Arial" w:hAnsi="Arial" w:cs="Arial"/>
          <w:sz w:val="22"/>
          <w:szCs w:val="22"/>
        </w:rPr>
        <w:t xml:space="preserve"> compared to afternoon waking levels, and increased above said levels during REM sleep</w:t>
      </w:r>
      <w:r w:rsidR="00993B4E">
        <w:rPr>
          <w:rFonts w:ascii="Arial" w:hAnsi="Arial" w:cs="Arial"/>
          <w:sz w:val="22"/>
          <w:szCs w:val="22"/>
        </w:rPr>
        <w:t xml:space="preserve"> </w:t>
      </w:r>
      <w:r w:rsidRPr="00554FA2">
        <w:rPr>
          <w:rFonts w:ascii="Arial" w:hAnsi="Arial" w:cs="Arial"/>
          <w:sz w:val="22"/>
          <w:szCs w:val="22"/>
        </w:rPr>
        <w:fldChar w:fldCharType="begin" w:fldLock="1"/>
      </w:r>
      <w:r w:rsidRPr="00554FA2">
        <w:rPr>
          <w:rFonts w:ascii="Arial" w:hAnsi="Arial" w:cs="Arial"/>
          <w:sz w:val="22"/>
          <w:szCs w:val="22"/>
        </w:rPr>
        <w:instrText>ADDIN CSL_CITATION {"citationItems":[{"id":"ITEM-1","itemData":{"DOI":"10.1152/jappl.1973.35.5.620","ISSN":"87507587","abstract":"There is a growing body of evidence that increases in neuronal activity occur during rapid eye movement (REM) sleep. Cerebral metabolic rate is also thought to increase, based on indirect evidence that cerebral blood flow (CBF) is elevated during REM sleep in animals. The present study was designed to evaluate changes in human CBF during normal sleep in 11 young adults. A noninvasive regional CBF method was used involving the clearance of inhaled 133Xe, monitored extracranially. In all regions studied (temporal, precentral, and occipital), CBF in the gray matter tissue compartment varied significantly according to the sleep or waking state. Depending on the brain region, CBF during REM sleep increased 3 to 12% above afternoon waking levels. In contrast, CBF during slow wave sleep was reduced by 6 to 14%. These CBF changes could not be accounted for by variations in arterial CO2 or blood pressure and thus may reflect alterations in brain metabolism or in mechanisms controlling the cerebral circulation.","author":[{"dropping-particle":"","family":"Townsend","given":"R. E.","non-dropping-particle":"","parse-names":false,"suffix":""},{"dropping-particle":"","family":"Prinz","given":"P. N.","non-dropping-particle":"","parse-names":false,"suffix":""},{"dropping-particle":"","family":"Obrist","given":"W. D.","non-dropping-particle":"","parse-names":false,"suffix":""}],"container-title":"Journal of Applied Physiology","id":"ITEM-1","issue":"5","issued":{"date-parts":[["1973"]]},"page":"620-625","title":"Human cerebral blood flow during sleep and waking","type":"article-journal","volume":"35"},"uris":["http://www.mendeley.com/documents/?uuid=dc8c05be-93fd-43a8-839e-9142de78610d"]},{"id":"ITEM-2","itemData":{"DOI":"10.1093/brain/120.7.1173","ISSN":"00068950","PMID":"9236630","abstract":"To assess dynamic changes in brain function throughout the sleep-wake cycle, CBF was measured with H215O and PET in 37 normal male volunteers: (i) while awake prior to sleep onset; (ii) during Stage 3-4 sleep, i.e. slow wave sleep (SWS); (iii) during rapid eye movement (REM) sleep; and (iv) upon waking following recovery sleep. Subjects were monitored polysomnographically and PET images were acquired throughout the course of a single night. Stage-specific contrasts were performed using statistical parametric mapping. Data were analysed in repeated measures fashion, examining within-subject differences between stages [pre-sleep wakefulness-SWS (n = 20 subjects); SWS-post-sleep wakefulness (n = 14); SWS-REM sleep (n = 7); pre-sleep wakefulness-REM sleep (n = 8); REM sleep-post-sleep wakefulness (n = 7); pre-sleep wakefulness-post-sleep wakefulness (n = 20)]. State-dependent changes in the activity of centrencephalic regions, including the brainstem, thalamus and basal forebrain (profound deactivations during SWS and reactivations during REM sleep) are consistent with the idea that these areas are constituents of brain systems which mediate arousal. Shifts in the level of activity of the striatum suggested that the basal ganglia might be more integrally involved in the orchestration of the sleep-wake cycle than previously thought. State-dependent changes in the activity of limbic and paralimbic areas, including the insula, cingulate and mesial temporal cortices, paralleled those observed in centrencephalic structures during both REM sleep and SWS. A functional dissociation between activity in higher order heteromodal association cortices in the frontal and parietal lobes and unimodal sensory areas of the occipital and temporal lobes appeared to be characteristic of both SWS and REM sleep. SWS was associated with selective deactivation of the heteromodal association areas, while activity in primary and secondary sensory cortices was preserved. SWS may not as previously thought, represent a generalized decrease in neuronal activity. On the other hand, REM sleep was characterized by selective activation of certain post-rolandic sensory cortices, while activity in the frontoparietal association cortices remained depressed. REM sleep may be characterized by activation of widespread areas of the brain, including the centrencephalic, paralimbic and unimodal sensory regions, with the specific exclusion of areas which normally participate in the highest order analy…","author":[{"dropping-particle":"","family":"Braun","given":"A. R.","non-dropping-particle":"","parse-names":false,"suffix":""},{"dropping-particle":"","family":"Balkin","given":"T. J.","non-dropping-particle":"","parse-names":false,"suffix":""},{"dropping-particle":"","family":"Wesensten","given":"N. J.","non-dropping-particle":"","parse-names":false,"suffix":""},{"dropping-particle":"","family":"Carson","given":"R. E.","non-dropping-particle":"","parse-names":false,"suffix":""},{"dropping-particle":"","family":"Varga","given":"M.","non-dropping-particle":"","parse-names":false,"suffix":""},{"dropping-particle":"","family":"Baldwin","given":"P.","non-dropping-particle":"","parse-names":false,"suffix":""},{"dropping-particle":"","family":"Selbie","given":"S.","non-dropping-particle":"","parse-names":false,"suffix":""},{"dropping-particle":"","family":"Belenky","given":"G.","non-dropping-particle":"","parse-names":false,"suffix":""},{"dropping-particle":"","family":"Herscovitch","given":"P.","non-dropping-particle":"","parse-names":false,"suffix":""}],"container-title":"Brain","id":"ITEM-2","issue":"7","issued":{"date-parts":[["1997"]]},"page":"1173-1197","title":"Regional cerebral blood flow throughout the sleep-wake cycle. An H215O PET study","type":"article-journal","volume":"120"},"uris":["http://www.mendeley.com/documents/?uuid=b1b7fd8b-5b74-4aae-9ac6-b5973549a09e"]}],"mendeley":{"formattedCitation":"(Braun et al., 1997; Townsend et al., 1973)","plainTextFormattedCitation":"(Braun et al., 1997; Townsend et al., 1973)","previouslyFormattedCitation":"(Braun et al., 1997; Townsend et al., 1973)"},"properties":{"noteIndex":0},"schema":"https://github.com/citation-style-language/schema/raw/master/csl-citation.json"}</w:instrText>
      </w:r>
      <w:r w:rsidRPr="00554FA2">
        <w:rPr>
          <w:rFonts w:ascii="Arial" w:hAnsi="Arial" w:cs="Arial"/>
          <w:sz w:val="22"/>
          <w:szCs w:val="22"/>
        </w:rPr>
        <w:fldChar w:fldCharType="separate"/>
      </w:r>
      <w:r w:rsidRPr="00554FA2">
        <w:rPr>
          <w:rFonts w:ascii="Arial" w:hAnsi="Arial" w:cs="Arial"/>
          <w:noProof/>
          <w:sz w:val="22"/>
          <w:szCs w:val="22"/>
        </w:rPr>
        <w:t>(Braun et al., 1997; Townsend et al., 1973)</w:t>
      </w:r>
      <w:r w:rsidRPr="00554FA2">
        <w:rPr>
          <w:rFonts w:ascii="Arial" w:hAnsi="Arial" w:cs="Arial"/>
          <w:sz w:val="22"/>
          <w:szCs w:val="22"/>
        </w:rPr>
        <w:fldChar w:fldCharType="end"/>
      </w:r>
      <w:r w:rsidR="00055730">
        <w:rPr>
          <w:rFonts w:ascii="Arial" w:hAnsi="Arial" w:cs="Arial"/>
          <w:sz w:val="22"/>
          <w:szCs w:val="22"/>
        </w:rPr>
        <w:t>, though the temporal and spatial resolutions of these techniques are poor</w:t>
      </w:r>
      <w:r>
        <w:rPr>
          <w:rFonts w:ascii="Arial" w:hAnsi="Arial" w:cs="Arial"/>
          <w:sz w:val="22"/>
          <w:szCs w:val="22"/>
        </w:rPr>
        <w:t>.</w:t>
      </w:r>
      <w:r w:rsidRPr="00554FA2">
        <w:rPr>
          <w:rFonts w:ascii="Arial" w:hAnsi="Arial" w:cs="Arial"/>
          <w:sz w:val="22"/>
          <w:szCs w:val="22"/>
        </w:rPr>
        <w:t xml:space="preserve"> The degree to which CBF changes during the different sleep states appears dependent upon brain region </w:t>
      </w:r>
      <w:r w:rsidRPr="00554FA2">
        <w:rPr>
          <w:rFonts w:ascii="Arial" w:hAnsi="Arial" w:cs="Arial"/>
          <w:sz w:val="22"/>
          <w:szCs w:val="22"/>
        </w:rPr>
        <w:fldChar w:fldCharType="begin" w:fldLock="1"/>
      </w:r>
      <w:r w:rsidRPr="00554FA2">
        <w:rPr>
          <w:rFonts w:ascii="Arial" w:hAnsi="Arial" w:cs="Arial"/>
          <w:sz w:val="22"/>
          <w:szCs w:val="22"/>
        </w:rPr>
        <w:instrText>ADDIN CSL_CITATION {"citationItems":[{"id":"ITEM-1","itemData":{"author":[{"dropping-particle":"","family":"Maquet","given":"Pierre","non-dropping-particle":"","parse-names":false,"suffix":""},{"dropping-particle":"","family":"Phillips","given":"Christophe","non-dropping-particle":"","parse-names":false,"suffix":""}],"container-title":"Journal of Sleep Research","id":"ITEM-1","issue":"1","issued":{"date-parts":[["1998"]]},"page":"42-47","title":"Functional brain imaging of human sleep","type":"article-journal","volume":"7"},"uris":["http://www.mendeley.com/documents/?uuid=d5449b0d-9374-48b5-800a-18718c53edbe"]},{"id":"ITEM-2","itemData":{"DOI":"10.1038/jcbfm.1991.94","ISSN":"0271678X","abstract":"Owing tu the coupling between CBF and neuronal activity, regional CBF is a reflection of neural activity in different brain regions. In this study we measured regional CBF during polysomnographically well-defined rapid-eye-movement (REM) sleep by the use of single photon emission computerized tomography and the new tracer 99mTc-dl-hexamethylpropyleneamine. Eleven healthy volunteers aged between 22 and 27 years were studied. CBF was measured on separate nights during REM sleep and during EEG-verified wakefulness. On awakening from REM sleep, all subjects reported visual dreams. During REM sleep CBF increased by 4% (p &lt; 0.01) in the associative visual area, while it decreased by 9% (p &lt; 0.01) in the inferior frontal cortex. The CBF increase in the associative visual area suggests that activation of cerebral structures processing complex visual material is correlated to visual dream experiences On the other hand, the reduced involvement of the inferior frontal cortex observed during REM sleep might explain the poor temporal organization and bizarreness often experienced in dreams.","author":[{"dropping-particle":"","family":"Madsen","given":"Peter Lund","non-dropping-particle":"","parse-names":false,"suffix":""},{"dropping-particle":"","family":"Holm","given":"Søren","non-dropping-particle":"","parse-names":false,"suffix":""},{"dropping-particle":"","family":"Vorstrup","given":"Sissel","non-dropping-particle":"","parse-names":false,"suffix":""},{"dropping-particle":"","family":"Friberg","given":"Lars","non-dropping-particle":"","parse-names":false,"suffix":""},{"dropping-particle":"","family":"Lassen","given":"Niels A.","non-dropping-particle":"","parse-names":false,"suffix":""},{"dropping-particle":"","family":"Wildschiødtz","given":"Gordon","non-dropping-particle":"","parse-names":false,"suffix":""}],"container-title":"Journal of Cerebral Blood Flow and Metabolism","id":"ITEM-2","issue":"3","issued":{"date-parts":[["1991"]]},"page":"502-507","title":"Human regional cerebral blood flow during rapid-eye-movement sleep","type":"article-journal","volume":"11"},"uris":["http://www.mendeley.com/documents/?uuid=256f6d1b-a58f-4429-bc10-156573f4f279"]}],"mendeley":{"formattedCitation":"(Madsen et al., 1991; Maquet and Phillips, 1998)","plainTextFormattedCitation":"(Madsen et al., 1991; Maquet and Phillips, 1998)","previouslyFormattedCitation":"(Madsen et al., 1991; Maquet and Phillips, 1998)"},"properties":{"noteIndex":0},"schema":"https://github.com/citation-style-language/schema/raw/master/csl-citation.json"}</w:instrText>
      </w:r>
      <w:r w:rsidRPr="00554FA2">
        <w:rPr>
          <w:rFonts w:ascii="Arial" w:hAnsi="Arial" w:cs="Arial"/>
          <w:sz w:val="22"/>
          <w:szCs w:val="22"/>
        </w:rPr>
        <w:fldChar w:fldCharType="separate"/>
      </w:r>
      <w:r w:rsidRPr="00554FA2">
        <w:rPr>
          <w:rFonts w:ascii="Arial" w:hAnsi="Arial" w:cs="Arial"/>
          <w:noProof/>
          <w:sz w:val="22"/>
          <w:szCs w:val="22"/>
        </w:rPr>
        <w:t>(Madsen et al., 1991; Maquet and Phillips, 1998)</w:t>
      </w:r>
      <w:r w:rsidRPr="00554FA2">
        <w:rPr>
          <w:rFonts w:ascii="Arial" w:hAnsi="Arial" w:cs="Arial"/>
          <w:sz w:val="22"/>
          <w:szCs w:val="22"/>
        </w:rPr>
        <w:fldChar w:fldCharType="end"/>
      </w:r>
      <w:r w:rsidRPr="00554FA2">
        <w:rPr>
          <w:rFonts w:ascii="Arial" w:hAnsi="Arial" w:cs="Arial"/>
          <w:sz w:val="22"/>
          <w:szCs w:val="22"/>
        </w:rPr>
        <w:t xml:space="preserve">, complicating the interpretation of functional connectivity studies looking at correlations between brain regions where a number of subjects may be constantly transitioning between arousal states. However, several fMRI studies have shown significant alterations in hemodynamic signals and functional connectivity mapping during NREM sleep </w:t>
      </w:r>
      <w:r w:rsidRPr="00554FA2">
        <w:rPr>
          <w:rFonts w:ascii="Arial" w:hAnsi="Arial" w:cs="Arial"/>
          <w:sz w:val="22"/>
          <w:szCs w:val="22"/>
        </w:rPr>
        <w:fldChar w:fldCharType="begin" w:fldLock="1"/>
      </w:r>
      <w:r w:rsidRPr="00554FA2">
        <w:rPr>
          <w:rFonts w:ascii="Arial" w:hAnsi="Arial" w:cs="Arial"/>
          <w:sz w:val="22"/>
          <w:szCs w:val="22"/>
        </w:rPr>
        <w:instrText>ADDIN CSL_CITATION {"citationItems":[{"id":"ITEM-1","itemData":{"DOI":"10.1016/j.mri.2006.04.018","ISSN":"0730725X","abstract":"A number of recent studies of human brain activity using blood-oxygen-level-dependent (BOLD) fMRI and EEG have reported the presence of spatiotemporal patterns of correlated activity in the absence of external stimuli. Although these patterns have been hypothesized to contain important information about brain architecture, little is known about their origin or about their relationship to active cognitive processes such as conscious awareness and monitoring of the environment. In this study, we have investigated the amplitude and spatiotemporal characteristics of resting-state activity patterns and their dependence on the subjects' alertness. For this purpose, BOLD fMRI was performed at 3.0 T on 12 normal subjects using a visual stimulation protocol, followed by a 27 min rest period, during which subjects were allowed to fall asleep. In subjects who were asleep at the end of the scan, we found (a) a higher amplitude of BOLD signal fluctuation during rest compared with subjects who were awake at the end of the scan; (b) spatially independent patterns of correlated activity that involve all of gray matter, including deep brain nuclei; (c) many patterns that were consistent across subjects; (d) that average percentage levels of fluctuation in visual cortex (VC) and whole brain were higher in subjects who were asleep (up to 1.71% and 1.16%, respectively) than in those who were awake (up to 1.15% and 0.96%) at the end of the scan and were comparable with those levels evoked by intense visual stimulation (up to 1.85% and 0.76% for two subject groups); (e) no confirmation of correlation, positive or negative, between thalamus and VC found in earlier studies. These findings suggest that resting-state activity continues during sleep and does not require active cognitive processes or conscious awareness. © 2006 Elsevier Inc. All rights reserved.","author":[{"dropping-particle":"","family":"Fukunaga","given":"Masaki","non-dropping-particle":"","parse-names":false,"suffix":""},{"dropping-particle":"","family":"Horovitz","given":"Silvina G.","non-dropping-particle":"","parse-names":false,"suffix":""},{"dropping-particle":"","family":"Gelderen","given":"Peter","non-dropping-particle":"van","parse-names":false,"suffix":""},{"dropping-particle":"","family":"Zwart","given":"Jacco A.","non-dropping-particle":"de","parse-names":false,"suffix":""},{"dropping-particle":"","family":"Jansma","given":"J. Martijn","non-dropping-particle":"","parse-names":false,"suffix":""},{"dropping-particle":"","family":"Ikonomidou","given":"Vasiliki N.","non-dropping-particle":"","parse-names":false,"suffix":""},{"dropping-particle":"","family":"Chu","given":"Renxin","non-dropping-particle":"","parse-names":false,"suffix":""},{"dropping-particle":"","family":"Deckers","given":"Roel H.R.","non-dropping-particle":"","parse-names":false,"suffix":""},{"dropping-particle":"","family":"Leopold","given":"David A.","non-dropping-particle":"","parse-names":false,"suffix":""},{"dropping-particle":"","family":"Duyn","given":"Jeff H.","non-dropping-particle":"","parse-names":false,"suffix":""}],"container-title":"Magnetic Resonance Imaging","id":"ITEM-1","issue":"8","issued":{"date-parts":[["2006"]]},"page":"979-992","title":"Large-amplitude, spatially correlated fluctuations in BOLD fMRI signals during extended rest and early sleep stages","type":"article-journal","volume":"24"},"uris":["http://www.mendeley.com/documents/?uuid=459539e9-0f75-4c2f-a197-1d8a381650ae"]},{"id":"ITEM-2","itemData":{"DOI":"10.1002/hbm.20428","ISSN":"10659471","abstract":"Recent blood oxygenation level dependent functional MRI (BOLD fMRI) studies of the human brain have shown that in the absence of external stimuli, activity persists in the form of distinct patterns of temporally correlated signal fluctuations. In this work, we investigated the spontaneous BOLD signal fluctuations during states of reduced consciousness such as drowsiness and sleep. For this purpose, we performed BOLD fMRI on normal subjects during varying levels of consciousness, from resting wakefulness to light (non-slow wave) sleep. Depth of sleep was determined based on concurrently acquired EEG data. During light sleep, significant increases in the fluctuation level of the BOLD signal were observed in several cortical areas, among which visual cortex was the most significant. Correlations among brain regions involved with the default-mode network persisted during light sleep. These results suggest that activity in areas such as the default-mode network and primary sensory cortex, as measured from BOLD fMRI fluctuations, does not require a level of consciousness typical of wakefulness. © 2007 Wiley-Liss, Inc.","author":[{"dropping-particle":"","family":"Horovitz","given":"Silvina G.","non-dropping-particle":"","parse-names":false,"suffix":""},{"dropping-particle":"","family":"Fukunaga","given":"Masaki","non-dropping-particle":"","parse-names":false,"suffix":""},{"dropping-particle":"","family":"Zwart","given":"Jacco A.","non-dropping-particle":"De","parse-names":false,"suffix":""},{"dropping-particle":"","family":"Gelderen","given":"Peter","non-dropping-particle":"Van","parse-names":false,"suffix":""},{"dropping-particle":"","family":"Fulton","given":"Susan C.","non-dropping-particle":"","parse-names":false,"suffix":""},{"dropping-particle":"","family":"Balkin","given":"Thomas J.","non-dropping-particle":"","parse-names":false,"suffix":""},{"dropping-particle":"","family":"Duyn","given":"Jeff H.","non-dropping-particle":"","parse-names":false,"suffix":""}],"container-title":"Human Brain Mapping","id":"ITEM-2","issue":"6","issued":{"date-parts":[["2008"]]},"page":"671-682","title":"Low frequency BOLD fluctuations during resting wakefulness and light sleep: A simultaneous EEG-fMRI study","type":"article-journal","volume":"29"},"uris":["http://www.mendeley.com/documents/?uuid=b608df28-791c-469d-bb8b-676524b4ebd2"]},{"id":"ITEM-3","itemData":{"DOI":"10.1073/pnas.0801819105","ISBN":"0801819105","ISSN":"00278424","abstract":"Slow wave sleep (SWS) is associated with spontaneous brain oscillations that are thought to participate in sleep homeostasis and to support the processing of information related to the experiences of the previous awake period. At the cellular level, during SWS, a slow oscillation (&lt; Hz) synchronizes firing patterns in large neuronal populations and is reflected on electroencephalography (EEG) recordings as large-amplitude, low-frequency waves. By using simultaneous EEG and event-related functional magnetic resonance imaging (fMRI), we characterized the transient changes in brain activity consistently associated with slow waves (&gt; 40 μV) and delta waves (75-140 μV) during SWS in 14 non-sleep-deprived normal human volunteers. Significant increases in activity were associated with these waves in several cortical areas, including the inferior frontal, medial prefrontal, precuneus, and posterior cingulate areas. Compared with baseline activity, slow waves are associated with significant activity in the parahippocampal gyrus, cerebellum, and brainstem, whereas delta waves are related to frontal responses. No decrease in activity was observed. This study demonstrates that SWS is not a state of brain quiescence, but rather is an active state during which brain activity is consistently synchronized to the slow oscillation in specific cerebral regions. The partial overlap between the response pattern related to SWS waves and the waking default mode network is consistent with the fascinating hypothesis that brain responses synchronized by the slow oscillation restore microwake-like activity patterns that facilitate neuronal interactions. © 2008 by The National Academy of Sciences of the USA.","author":[{"dropping-particle":"","family":"Dang-Vu","given":"Thien Thanh","non-dropping-particle":"","parse-names":false,"suffix":""},{"dropping-particle":"","family":"Schabus","given":"Manuel","non-dropping-particle":"","parse-names":false,"suffix":""},{"dropping-particle":"","family":"Desseilles","given":"Martin","non-dropping-particle":"","parse-names":false,"suffix":""},{"dropping-particle":"","family":"Albouy","given":"Geneviève","non-dropping-particle":"","parse-names":false,"suffix":""},{"dropping-particle":"","family":"Boly","given":"Mélanie","non-dropping-particle":"","parse-names":false,"suffix":""},{"dropping-particle":"","family":"Darsaud","given":"Annabelle","non-dropping-particle":"","parse-names":false,"suffix":""},{"dropping-particle":"","family":"Gais","given":"Steffen","non-dropping-particle":"","parse-names":false,"suffix":""},{"dropping-particle":"","family":"Rauchs","given":"Géraldine","non-dropping-particle":"","parse-names":false,"suffix":""},{"dropping-particle":"","family":"Sterpenich","given":"Virginie","non-dropping-particle":"","parse-names":false,"suffix":""},{"dropping-particle":"","family":"Vandewalle","given":"Gilles","non-dropping-particle":"","parse-names":false,"suffix":""},{"dropping-particle":"","family":"Carrier","given":"Julie","non-dropping-particle":"","parse-names":false,"suffix":""},{"dropping-particle":"","family":"Moonen","given":"Gustave","non-dropping-particle":"","parse-names":false,"suffix":""},{"dropping-particle":"","family":"Balteau","given":"Evelyne","non-dropping-particle":"","parse-names":false,"suffix":""},{"dropping-particle":"","family":"Degueldre","given":"Christian","non-dropping-particle":"","parse-names":false,"suffix":""},{"dropping-particle":"","family":"Luxen","given":"André","non-dropping-particle":"","parse-names":false,"suffix":""},{"dropping-particle":"","family":"Phillips","given":"Christophe","non-dropping-particle":"","parse-names":false,"suffix":""},{"dropping-particle":"","family":"Maquet","given":"Pierre","non-dropping-particle":"","parse-names":false,"suffix":""}],"container-title":"Proceedings of the National Academy of Sciences of the United States of America","id":"ITEM-3","issue":"39","issued":{"date-parts":[["2008"]]},"page":"15160-15165","title":"Spontaneous neural activity during human slow wave sleep","type":"article-journal","volume":"105"},"uris":["http://www.mendeley.com/documents/?uuid=08f8a7d4-3b18-4237-b469-0d8c1834c6e6"]},{"id":"ITEM-4","itemData":{"DOI":"10.1073/pnas.1111133109","ISSN":"00278424","abstract":"Consciousness is reduced during nonrapid eye movement (NREM) sleep due to changes in brain function that are still poorly understood. Here, we tested the hypothesis that impaired consciousness during NREM sleep is associated with an increased modularity of brain activity. Cerebral connectivity was quantified in restingstate functional magnetic resonance imaging times series acquired in 13 healthy volunteers during wakefulness and NREM sleep. The analysis revealed a modification of the hierarchical organization of large-scale networks into smaller independent modules during NREM sleep, independently from EEG markers of the slow oscillation. Such modifications in brain connectivity, possibly driven by sleep ultraslow oscillations, could hinder the brain's ability to integrate information and account for decreased consciousness during NREM sleep.","author":[{"dropping-particle":"","family":"Boly","given":"Mélanie","non-dropping-particle":"","parse-names":false,"suffix":""},{"dropping-particle":"","family":"Perlbarg","given":"Vincent","non-dropping-particle":"","parse-names":false,"suffix":""},{"dropping-particle":"","family":"Marrelec","given":"Guillaume","non-dropping-particle":"","parse-names":false,"suffix":""},{"dropping-particle":"","family":"Schabus","given":"Manuel","non-dropping-particle":"","parse-names":false,"suffix":""},{"dropping-particle":"","family":"Laureys","given":"Steven","non-dropping-particle":"","parse-names":false,"suffix":""},{"dropping-particle":"","family":"Doyon","given":"Julien","non-dropping-particle":"","parse-names":false,"suffix":""},{"dropping-particle":"","family":"Pélégrini-Issac","given":"Mélanie","non-dropping-particle":"","parse-names":false,"suffix":""},{"dropping-particle":"","family":"Maquet","given":"Pierre","non-dropping-particle":"","parse-names":false,"suffix":""},{"dropping-particle":"","family":"Benali","given":"Habib","non-dropping-particle":"","parse-names":false,"suffix":""}],"container-title":"Proceedings of the National Academy of Sciences of the United States of America","id":"ITEM-4","issue":"15","issued":{"date-parts":[["2012"]]},"page":"5856-5861","title":"Hierarchical clustering of brain activity during human nonrapid eye movement sleep","type":"article-journal","volume":"109"},"uris":["http://www.mendeley.com/documents/?uuid=2b11211d-3893-44f1-89a0-a65a05db0cf9"]},{"id":"ITEM-5","itemData":{"DOI":"10.7554/elife.10781","ISSN":"2050-084X","PMID":"26551562","abstract":"Propagation of slow intrinsic brain activity has been widely observed in electrophysiogical studies of slow wave sleep (SWS). However, in human resting state fMRI (rs-fMRI), intrinsic activity has been understood predominantly in terms of zero-lag temporal synchrony (functional connectivity) within systems known as resting state networks (RSNs). Prior rs-fMRI studies have found that RSNs are generally preserved across wake and sleep. Here, we use a recently developed analysis technique to study propagation of infra-slow intrinsic blood oxygen level dependent (BOLD) signals in normal adults during wake and SWS. This analysis reveals marked changes in propagation patterns in SWS vs. wake. Broadly, ordered propagation is preserved within traditionally defined RSNs but lost between RSNs. Additionally, propagation between cerebral cortex and subcortical structures reverses directions, and intra-cortical propagation becomes reorganized, especially in visual and sensorimotor cortices. These findings show that propagated rs-fMRI activity informs theoretical accounts of the neural functions of sleep.The brain shows spontaneous activity all the time, even when we are sleeping. A technique called functional magnetic resonance imaging (fMRI) has revealed that this spontaneous activity can occur in distinct groups of brain regions at roughly at the same time. Each group is referred to as a resting-state network and the brain regions that make up these networks are largely the same between individuals, and between the sleep and awake states.However, when spontaneous brain activity is measured in rodents and humans using electrodes, it appears that there are actually waves of electrical activity that spread both within and across resting-state networks. In other words, these studies suggest that brain regions tend to become active in turn rather than at the same time. This led Mitra et al. to question whether the techniques used to analyze fMRI scans of spontaneous brain activity might have overlooked differences in the timing of brain activity.Mitra et al. used a new technique to analyze fMRI data from healthy adult volunteers. The experiments show that brain regions are activated in a different order depending on whether the individuals are awake or asleep. Specifically, in conscious individuals information from the senses is first processed by a structure deep within the brain called the thalamus before it is passed to the brain’s outer layer, known as the cortex. …","author":[{"dropping-particle":"","family":"Mitra","given":"Anish","non-dropping-particle":"","parse-names":false,"suffix":""},{"dropping-particle":"","family":"Snyder","given":"Abraham Z","non-dropping-particle":"","parse-names":false,"suffix":""},{"dropping-particle":"","family":"Tagliazucchi","given":"Enzo","non-dropping-particle":"","parse-names":false,"suffix":""},{"dropping-particle":"","family":"Laufs","given":"Helmut","non-dropping-particle":"","parse-names":false,"suffix":""},{"dropping-particle":"","family":"Raichle","given":"Marcus E","non-dropping-particle":"","parse-names":false,"suffix":""}],"container-title":"eLife","id":"ITEM-5","issued":{"date-parts":[["2015"]]},"page":"1-19","title":"Propagated infra-slow intrinsic brain activity reorganizes across wake and slow wave sleep","type":"article-journal","volume":"4"},"uris":["http://www.mendeley.com/documents/?uuid=b3b70d3f-d772-411c-9742-1b611aeb5e19"]},{"id":"ITEM-6","itemData":{"DOI":"10.1073/pnas.0900924106","ISSN":"00278424","abstract":"Descent into sleep is accompanied by disengagement of the conscious brain from the external world. It follows that this process should be associated with reduced neural activity in regions of the brain known to mediate interaction with the environment. We examined blood oxygen dependent (BOLD) signal functional connectivity using conventional seed-based analyses in 3 primary sensory and 3 association networks as normal young adults tran- sitioned from wakefulness to light sleep while lying immobile in the bore of a magnetic resonance imaging scanner. Functional connectivity was maintained in each network throughout all examined states of arousal. Indeed, correlations within the dorsal attention network modestly but significantly increased during light sleep compared to wakefulness. Moreover, our data suggest that neuronally mediated BOLD signal variance generally increases in light sleep. These results do not support the view that ongoing BOLD fluctuations primarily reflect unconstrained cognition. Rather, accumulating evidence supports the hypothesis that spontaneous BOLD fluctuations reflect processes that maintain the integrity of functional systems in the brain.","author":[{"dropping-particle":"","family":"Larson-Prior","given":"Linda J.","non-dropping-particle":"","parse-names":false,"suffix":""},{"dropping-particle":"","family":"Zempel","given":"John M.","non-dropping-particle":"","parse-names":false,"suffix":""},{"dropping-particle":"","family":"Nolan","given":"Tracy S.","non-dropping-particle":"","parse-names":false,"suffix":""},{"dropping-particle":"","family":"Prior","given":"Fred W.","non-dropping-particle":"","parse-names":false,"suffix":""},{"dropping-particle":"","family":"Snyder","given":"Abrahamz","non-dropping-particle":"","parse-names":false,"suffix":""},{"dropping-particle":"","family":"Raichle","given":"Marcus E.","non-dropping-particle":"","parse-names":false,"suffix":""}],"container-title":"Proceedings of the National Academy of Sciences of the United States of America","id":"ITEM-6","issue":"11","issued":{"date-parts":[["2009"]]},"page":"4489-4494","title":"Cortical network functional connectivity in the descent to sleep","type":"article-journal","volume":"106"},"uris":["http://www.mendeley.com/documents/?uuid=2b8b9ce8-7695-4fdc-9801-14167b39e853"]}],"mendeley":{"formattedCitation":"(Boly et al., 2012; Dang-Vu et al., 2008; Fukunaga et al., 2006; Horovitz et al., 2008; Larson-Prior et al., 2009; Mitra et al., 2015)","plainTextFormattedCitation":"(Boly et al., 2012; Dang-Vu et al., 2008; Fukunaga et al., 2006; Horovitz et al., 2008; Larson-Prior et al., 2009; Mitra et al., 2015)","previouslyFormattedCitation":"(Boly et al., 2012; Dang-Vu et al., 2008; Fukunaga et al., 2006; Horovitz et al., 2008; Larson-Prior et al., 2009; Mitra et al., 2015)"},"properties":{"noteIndex":0},"schema":"https://github.com/citation-style-language/schema/raw/master/csl-citation.json"}</w:instrText>
      </w:r>
      <w:r w:rsidRPr="00554FA2">
        <w:rPr>
          <w:rFonts w:ascii="Arial" w:hAnsi="Arial" w:cs="Arial"/>
          <w:sz w:val="22"/>
          <w:szCs w:val="22"/>
        </w:rPr>
        <w:fldChar w:fldCharType="separate"/>
      </w:r>
      <w:r w:rsidRPr="00554FA2">
        <w:rPr>
          <w:rFonts w:ascii="Arial" w:hAnsi="Arial" w:cs="Arial"/>
          <w:noProof/>
          <w:sz w:val="22"/>
          <w:szCs w:val="22"/>
        </w:rPr>
        <w:t>(Boly et al., 2012; Dang-Vu et al., 2008; Fukunaga et al., 2006; Horovitz et al., 2008; Larson-Prior et al., 2009; Mitra et al., 2015)</w:t>
      </w:r>
      <w:r w:rsidRPr="00554FA2">
        <w:rPr>
          <w:rFonts w:ascii="Arial" w:hAnsi="Arial" w:cs="Arial"/>
          <w:sz w:val="22"/>
          <w:szCs w:val="22"/>
        </w:rPr>
        <w:fldChar w:fldCharType="end"/>
      </w:r>
      <w:r w:rsidRPr="00554FA2">
        <w:rPr>
          <w:rFonts w:ascii="Arial" w:hAnsi="Arial" w:cs="Arial"/>
          <w:sz w:val="22"/>
          <w:szCs w:val="22"/>
        </w:rPr>
        <w:t xml:space="preserve"> suggesting that the</w:t>
      </w:r>
      <w:r w:rsidR="007C67EA">
        <w:rPr>
          <w:rFonts w:ascii="Arial" w:hAnsi="Arial" w:cs="Arial"/>
          <w:sz w:val="22"/>
          <w:szCs w:val="22"/>
        </w:rPr>
        <w:t xml:space="preserve"> blood oxygen level dependent</w:t>
      </w:r>
      <w:r w:rsidRPr="00554FA2">
        <w:rPr>
          <w:rFonts w:ascii="Arial" w:hAnsi="Arial" w:cs="Arial"/>
          <w:sz w:val="22"/>
          <w:szCs w:val="22"/>
        </w:rPr>
        <w:t xml:space="preserve"> </w:t>
      </w:r>
      <w:r w:rsidR="007C67EA">
        <w:rPr>
          <w:rFonts w:ascii="Arial" w:hAnsi="Arial" w:cs="Arial"/>
          <w:sz w:val="22"/>
          <w:szCs w:val="22"/>
        </w:rPr>
        <w:t>(</w:t>
      </w:r>
      <w:r w:rsidRPr="00554FA2">
        <w:rPr>
          <w:rFonts w:ascii="Arial" w:hAnsi="Arial" w:cs="Arial"/>
          <w:sz w:val="22"/>
          <w:szCs w:val="22"/>
        </w:rPr>
        <w:t>BOLD</w:t>
      </w:r>
      <w:r w:rsidR="007C67EA">
        <w:rPr>
          <w:rFonts w:ascii="Arial" w:hAnsi="Arial" w:cs="Arial"/>
          <w:sz w:val="22"/>
          <w:szCs w:val="22"/>
        </w:rPr>
        <w:t>)</w:t>
      </w:r>
      <w:r w:rsidRPr="00554FA2">
        <w:rPr>
          <w:rFonts w:ascii="Arial" w:hAnsi="Arial" w:cs="Arial"/>
          <w:sz w:val="22"/>
          <w:szCs w:val="22"/>
        </w:rPr>
        <w:t xml:space="preserve"> signal increases during sleep</w:t>
      </w:r>
      <w:r w:rsidR="00055730">
        <w:rPr>
          <w:rFonts w:ascii="Arial" w:hAnsi="Arial" w:cs="Arial"/>
          <w:sz w:val="22"/>
          <w:szCs w:val="22"/>
        </w:rPr>
        <w:t>, though changes in the BOLD signal can have many underlying</w:t>
      </w:r>
      <w:r w:rsidRPr="00554FA2">
        <w:rPr>
          <w:rFonts w:ascii="Arial" w:hAnsi="Arial" w:cs="Arial"/>
          <w:sz w:val="22"/>
          <w:szCs w:val="22"/>
        </w:rPr>
        <w:t>.</w:t>
      </w:r>
      <w:r w:rsidR="00055730">
        <w:rPr>
          <w:rFonts w:ascii="Arial" w:hAnsi="Arial" w:cs="Arial"/>
          <w:sz w:val="22"/>
          <w:szCs w:val="22"/>
        </w:rPr>
        <w:t xml:space="preserve"> However,</w:t>
      </w:r>
      <w:r w:rsidR="00414505">
        <w:rPr>
          <w:rFonts w:ascii="Arial" w:hAnsi="Arial" w:cs="Arial"/>
          <w:sz w:val="22"/>
          <w:szCs w:val="22"/>
        </w:rPr>
        <w:t xml:space="preserve"> because BOLD signals are generated by a complicated interplay of cerebral metabolism and change in blood flow and volume</w:t>
      </w:r>
      <w:r w:rsidR="00993B4E">
        <w:rPr>
          <w:rFonts w:ascii="Arial" w:hAnsi="Arial" w:cs="Arial"/>
          <w:sz w:val="22"/>
          <w:szCs w:val="22"/>
        </w:rPr>
        <w:t xml:space="preserve"> </w:t>
      </w:r>
      <w:r w:rsidR="00993B4E">
        <w:rPr>
          <w:rFonts w:ascii="Arial" w:hAnsi="Arial" w:cs="Arial"/>
          <w:sz w:val="22"/>
          <w:szCs w:val="22"/>
        </w:rPr>
        <w:fldChar w:fldCharType="begin" w:fldLock="1"/>
      </w:r>
      <w:r w:rsidR="00CF5CD8">
        <w:rPr>
          <w:rFonts w:ascii="Arial" w:hAnsi="Arial" w:cs="Arial"/>
          <w:sz w:val="22"/>
          <w:szCs w:val="22"/>
        </w:rPr>
        <w:instrText>ADDIN CSL_CITATION {"citationItems":[{"id":"ITEM-1","itemData":{"DOI":"10.1038/jcbfm.2012.23","ISSN":"0271678X","PMID":"22395207","abstract":"After its discovery in 1990, blood oxygenation level-dependent (BOLD) contrast in functional magnetic resonance imaging (fMRI) has been widely used to map brain activation in humans and animals. Since fMRI relies on signal changes induced by neural activity, its signal source can be complex and is also dependent on imaging parameters and techniques. In this review, we identify and describe the origins of BOLD fMRI signals, including the topics of (1) effects of spin density, volume fraction, inflow, perfusion, and susceptibility as potential contributors to BOLD fMRI, (2) intravascular and extravascular contributions to conventional gradient-echo and spin-echo BOLD fMRI, (3) spatial specificity of hemodynamic-based fMRI related to vascular architecture and intrinsic hemodynamic responses, (4) BOLD signal contributions from functional changes in cerebral blood flow (CBF), cerebral blood volume (CBV), and cerebral metabolic rate of O 2 utilization (CMRO 2), (5) dynamic responses of BOLD, CBF, CMRO 2, and arterial and venous CBV, (6) potential sources of initial BOLD dips, poststimulus BOLD undershoots, and prolonged negative BOLD fMRI signals, (7) dependence of stimulus-evoked BOLD signals on baseline physiology, and (8) basis of resting-state BOLD fluctuations. These discussions are highly relevant to interpreting BOLD fMRI signals as physiological means. © 2012 ISCBFM All rights reserved.","author":[{"dropping-particle":"","family":"Kim","given":"Seong Gi","non-dropping-particle":"","parse-names":false,"suffix":""},{"dropping-particle":"","family":"Ogawa","given":"Seiji","non-dropping-particle":"","parse-names":false,"suffix":""}],"container-title":"Journal of Cerebral Blood Flow and Metabolism","id":"ITEM-1","issue":"7","issued":{"date-parts":[["2012"]]},"page":"1188-1206","publisher":"Nature Publishing Group","title":"Biophysical and physiological origins of blood oxygenation level-dependent fMRI signals","type":"article-journal","volume":"32"},"uris":["http://www.mendeley.com/documents/?uuid=f9572806-a99a-4ccb-9e0e-a5797e41a184"]}],"mendeley":{"formattedCitation":"(Kim and Ogawa, 2012)","plainTextFormattedCitation":"(Kim and Ogawa, 2012)","previouslyFormattedCitation":"(Kim and Ogawa, 2012)"},"properties":{"noteIndex":0},"schema":"https://github.com/citation-style-language/schema/raw/master/csl-citation.json"}</w:instrText>
      </w:r>
      <w:r w:rsidR="00993B4E">
        <w:rPr>
          <w:rFonts w:ascii="Arial" w:hAnsi="Arial" w:cs="Arial"/>
          <w:sz w:val="22"/>
          <w:szCs w:val="22"/>
        </w:rPr>
        <w:fldChar w:fldCharType="separate"/>
      </w:r>
      <w:r w:rsidR="00993B4E" w:rsidRPr="00993B4E">
        <w:rPr>
          <w:rFonts w:ascii="Arial" w:hAnsi="Arial" w:cs="Arial"/>
          <w:noProof/>
          <w:sz w:val="22"/>
          <w:szCs w:val="22"/>
        </w:rPr>
        <w:t>(Kim and Ogawa, 2012)</w:t>
      </w:r>
      <w:r w:rsidR="00993B4E">
        <w:rPr>
          <w:rFonts w:ascii="Arial" w:hAnsi="Arial" w:cs="Arial"/>
          <w:sz w:val="22"/>
          <w:szCs w:val="22"/>
        </w:rPr>
        <w:fldChar w:fldCharType="end"/>
      </w:r>
      <w:r w:rsidR="00414505">
        <w:rPr>
          <w:rFonts w:ascii="Arial" w:hAnsi="Arial" w:cs="Arial"/>
          <w:sz w:val="22"/>
          <w:szCs w:val="22"/>
        </w:rPr>
        <w:t>,</w:t>
      </w:r>
      <w:r w:rsidR="00055730">
        <w:rPr>
          <w:rFonts w:ascii="Arial" w:hAnsi="Arial" w:cs="Arial"/>
          <w:sz w:val="22"/>
          <w:szCs w:val="22"/>
        </w:rPr>
        <w:t xml:space="preserve"> the vascular basis of these changes and their relation to neural activity are not well understood.</w:t>
      </w:r>
    </w:p>
    <w:p w14:paraId="021F5AC2" w14:textId="4AAB8A0D" w:rsidR="00B60A52" w:rsidRDefault="00055730" w:rsidP="00EE2D4E">
      <w:pPr>
        <w:adjustRightInd w:val="0"/>
        <w:spacing w:line="360" w:lineRule="auto"/>
        <w:contextualSpacing/>
        <w:jc w:val="both"/>
        <w:rPr>
          <w:rFonts w:ascii="Arial" w:hAnsi="Arial" w:cs="Arial"/>
          <w:sz w:val="22"/>
          <w:szCs w:val="22"/>
        </w:rPr>
      </w:pPr>
      <w:r>
        <w:rPr>
          <w:rFonts w:ascii="Arial" w:hAnsi="Arial" w:cs="Arial"/>
          <w:sz w:val="22"/>
          <w:szCs w:val="22"/>
        </w:rPr>
        <w:tab/>
        <w:t xml:space="preserve">Understanding the vascular basis of the hemodynamic changes during sleep is relevant to many aspects of brain health and function.  First, </w:t>
      </w:r>
      <w:r w:rsidR="007C67EA">
        <w:rPr>
          <w:rFonts w:ascii="Arial" w:hAnsi="Arial" w:cs="Arial"/>
          <w:sz w:val="22"/>
          <w:szCs w:val="22"/>
        </w:rPr>
        <w:t>BOLD signal</w:t>
      </w:r>
      <w:r>
        <w:rPr>
          <w:rFonts w:ascii="Arial" w:hAnsi="Arial" w:cs="Arial"/>
          <w:sz w:val="22"/>
          <w:szCs w:val="22"/>
        </w:rPr>
        <w:t xml:space="preserve"> changes during sleep are associated with movement of cerebrospinal fluid (CSF) </w:t>
      </w:r>
      <w:r w:rsidRPr="00554FA2">
        <w:rPr>
          <w:rFonts w:ascii="Arial" w:hAnsi="Arial" w:cs="Arial"/>
          <w:sz w:val="22"/>
          <w:szCs w:val="22"/>
        </w:rPr>
        <w:fldChar w:fldCharType="begin" w:fldLock="1"/>
      </w:r>
      <w:r w:rsidRPr="00554FA2">
        <w:rPr>
          <w:rFonts w:ascii="Arial" w:hAnsi="Arial" w:cs="Arial"/>
          <w:sz w:val="22"/>
          <w:szCs w:val="22"/>
        </w:rPr>
        <w:instrText>ADDIN CSL_CITATION {"citationItems":[{"id":"ITEM-1","itemData":{"DOI":"10.1126/science.aax5440","ISSN":"10959203","PMID":"31672896","abstract":"Sleep is essential for both cognition and maintenance of healthy brain function. Slow waves in neural activity contribute to memory consolidation, whereas cerebrospinal fluid (CSF) clears metabolic waste products from the brain. Whether these two processes are related is not known. We used accelerated neuroimaging to measure physiological and neural dynamics in the human brain. We discovered a coherent pattern of oscillating electrophysiological, hemodynamic, and CSF dynamics that appears during non–rapid eye movement sleep. Neural slow waves are followed by hemodynamic oscillations, which in turn are coupled to CSF flow. These results demonstrate that the sleeping brain exhibits waves of CSF flow on a macroscopic scale, and these CSF dynamics are interlinked with neural and hemodynamic rhythms.","author":[{"dropping-particle":"","family":"Fultz","given":"Nina E.","non-dropping-particle":"","parse-names":false,"suffix":""},{"dropping-particle":"","family":"Bonmassar","given":"Giorgio","non-dropping-particle":"","parse-names":false,"suffix":""},{"dropping-particle":"","family":"Setsompop","given":"Kawin","non-dropping-particle":"","parse-names":false,"suffix":""},{"dropping-particle":"","family":"Stickgold","given":"Robert A.","non-dropping-particle":"","parse-names":false,"suffix":""},{"dropping-particle":"","family":"Rosen","given":"Bruce R.","non-dropping-particle":"","parse-names":false,"suffix":""},{"dropping-particle":"","family":"Polimeni","given":"Jonathan R.","non-dropping-particle":"","parse-names":false,"suffix":""},{"dropping-particle":"","family":"Lewis","given":"Laura D.","non-dropping-particle":"","parse-names":false,"suffix":""}],"container-title":"Science","id":"ITEM-1","issue":"6465","issued":{"date-parts":[["2019"]]},"page":"628-631","title":"Coupled electrophysiological, hemodynamic, and cerebrospinal fluid oscillations in human sleep","type":"article-journal","volume":"366"},"uris":["http://www.mendeley.com/documents/?uuid=f8d2a64d-4537-4792-91d2-e700056b87b0"]}],"mendeley":{"formattedCitation":"(Fultz et al., 2019)","plainTextFormattedCitation":"(Fultz et al., 2019)","previouslyFormattedCitation":"(Fultz et al., 2019)"},"properties":{"noteIndex":0},"schema":"https://github.com/citation-style-language/schema/raw/master/csl-citation.json"}</w:instrText>
      </w:r>
      <w:r w:rsidRPr="00554FA2">
        <w:rPr>
          <w:rFonts w:ascii="Arial" w:hAnsi="Arial" w:cs="Arial"/>
          <w:sz w:val="22"/>
          <w:szCs w:val="22"/>
        </w:rPr>
        <w:fldChar w:fldCharType="separate"/>
      </w:r>
      <w:r w:rsidRPr="00554FA2">
        <w:rPr>
          <w:rFonts w:ascii="Arial" w:hAnsi="Arial" w:cs="Arial"/>
          <w:noProof/>
          <w:sz w:val="22"/>
          <w:szCs w:val="22"/>
        </w:rPr>
        <w:t>(Fultz et al., 2019)</w:t>
      </w:r>
      <w:r w:rsidRPr="00554FA2">
        <w:rPr>
          <w:rFonts w:ascii="Arial" w:hAnsi="Arial" w:cs="Arial"/>
          <w:sz w:val="22"/>
          <w:szCs w:val="22"/>
        </w:rPr>
        <w:fldChar w:fldCharType="end"/>
      </w:r>
      <w:r>
        <w:rPr>
          <w:rFonts w:ascii="Arial" w:hAnsi="Arial" w:cs="Arial"/>
          <w:sz w:val="22"/>
          <w:szCs w:val="22"/>
        </w:rPr>
        <w:t xml:space="preserve">, and the movement of CSF is </w:t>
      </w:r>
      <w:r w:rsidR="007C67EA">
        <w:rPr>
          <w:rFonts w:ascii="Arial" w:hAnsi="Arial" w:cs="Arial"/>
          <w:sz w:val="22"/>
          <w:szCs w:val="22"/>
        </w:rPr>
        <w:t>thought</w:t>
      </w:r>
      <w:r>
        <w:rPr>
          <w:rFonts w:ascii="Arial" w:hAnsi="Arial" w:cs="Arial"/>
          <w:sz w:val="22"/>
          <w:szCs w:val="22"/>
        </w:rPr>
        <w:t xml:space="preserve"> to play an important role in maintaining brain health</w:t>
      </w:r>
      <w:r w:rsidR="00993B4E">
        <w:rPr>
          <w:rFonts w:ascii="Arial" w:hAnsi="Arial" w:cs="Arial"/>
          <w:sz w:val="22"/>
          <w:szCs w:val="22"/>
        </w:rPr>
        <w:t xml:space="preserve"> </w:t>
      </w:r>
      <w:r w:rsidR="00CF5CD8">
        <w:rPr>
          <w:rFonts w:ascii="Arial" w:hAnsi="Arial" w:cs="Arial"/>
          <w:sz w:val="22"/>
          <w:szCs w:val="22"/>
        </w:rPr>
        <w:fldChar w:fldCharType="begin" w:fldLock="1"/>
      </w:r>
      <w:r w:rsidR="00CF5CD8">
        <w:rPr>
          <w:rFonts w:ascii="Arial" w:hAnsi="Arial" w:cs="Arial"/>
          <w:sz w:val="22"/>
          <w:szCs w:val="22"/>
        </w:rPr>
        <w:instrText>ADDIN CSL_CITATION {"citationItems":[{"id":"ITEM-1","itemData":{"DOI":"10.1126/science.1241224","ISSN":"10959203","PMID":"24136970","abstract":"The conservation of sleep across all animal species suggests that sleep serves a vital function. We here report that sleep has a critical function in ensuring metabolic homeostasis. Using real-time assessments of tetramethylammonium diffusion and two-photon imaging in live mice, we show that natural sleep or anesthesia are associated with a 60% increase in the interstitial space, resulting in a striking increase in convective exchange of cerebrospinal fluid with interstitial fluid. In turn, convective fluxes of interstitial fluid increased the rate of β-amyloid clearance during sleep. Thus, the restorative function of sleep may be a consequence of the enhanced removal of potentially neurotoxic waste products that accumulate in the awake central nervous system.","author":[{"dropping-particle":"","family":"Xie","given":"Lulu","non-dropping-particle":"","parse-names":false,"suffix":""},{"dropping-particle":"","family":"Kang","given":"Hongyi","non-dropping-particle":"","parse-names":false,"suffix":""},{"dropping-particle":"","family":"Xu","given":"Qiwu","non-dropping-particle":"","parse-names":false,"suffix":""},{"dropping-particle":"","family":"Chen","given":"Michael J.","non-dropping-particle":"","parse-names":false,"suffix":""},{"dropping-particle":"","family":"Liao","given":"Yonghong","non-dropping-particle":"","parse-names":false,"suffix":""},{"dropping-particle":"","family":"Thiyagarajan","given":"Meenakshisundaram","non-dropping-particle":"","parse-names":false,"suffix":""},{"dropping-particle":"","family":"O'Donnell","given":"John","non-dropping-particle":"","parse-names":false,"suffix":""},{"dropping-particle":"","family":"Christensen","given":"Daniel J.","non-dropping-particle":"","parse-names":false,"suffix":""},{"dropping-particle":"","family":"Nicholson","given":"Charles","non-dropping-particle":"","parse-names":false,"suffix":""},{"dropping-particle":"","family":"Iliff","given":"Jeffrey J.","non-dropping-particle":"","parse-names":false,"suffix":""},{"dropping-particle":"","family":"Takano","given":"Takahiro","non-dropping-particle":"","parse-names":false,"suffix":""},{"dropping-particle":"","family":"Deane","given":"Rashid","non-dropping-particle":"","parse-names":false,"suffix":""},{"dropping-particle":"","family":"Nedergaard","given":"Maiken","non-dropping-particle":"","parse-names":false,"suffix":""}],"container-title":"Science","id":"ITEM-1","issue":"6156","issued":{"date-parts":[["2013"]]},"page":"373-377","title":"Sleep drives metabolite clearance from the adult brain","type":"article-journal","volume":"342"},"uris":["http://www.mendeley.com/documents/?uuid=ee65e7be-7925-420b-b384-6a19eab9f2ea"]},{"id":"ITEM-2","itemData":{"DOI":"10.1038/nrneurol.2015.119","ISSN":"17594766","abstract":"Accumulation of toxic protein aggregates - amyloid-β (Aβ) plaques and hyperphosphorylated tau tangles - is the pathological hallmark of Alzheimer disease (AD). Aβ accumulation has been hypothesized to result from an imbalance between Aβ production and clearance; indeed, Aβ clearance seems to be impaired in both early and late forms of AD. To develop efficient strategies to slow down or halt AD, it is critical to understand how Aβ is cleared from the brain. Extracellular Aβ deposits can be removed from the brain by various clearance systems, most importantly, transport across the blood-brain barrier. Findings from the past few years suggest that astroglial-mediated interstitial fluid (ISF) bulk flow, known as the glymphatic system, might contribute to a larger portion of extracellular Aβ (eAβ) clearance than previously thought. The meningeal lymphatic vessels, discovered in 2015, might provide another clearance route. Because these clearance systems act together to drive eAβ from the brain, any alteration to their function could contribute to AD. An understanding of Aβ clearance might provide strategies to reduce excess Aβ deposits and delay, or even prevent, disease onset. In this Review, we describe the clearance systems of the brain as they relate to proteins implicated in AD pathology, with the main focus on Aβ.","author":[{"dropping-particle":"","family":"Tarasoff-Conway","given":"Jenna M.","non-dropping-particle":"","parse-names":false,"suffix":""},{"dropping-particle":"","family":"Carare","given":"Roxana O.","non-dropping-particle":"","parse-names":false,"suffix":""},{"dropping-particle":"","family":"Osorio","given":"Ricardo S.","non-dropping-particle":"","parse-names":false,"suffix":""},{"dropping-particle":"","family":"Glodzik","given":"Lidia","non-dropping-particle":"","parse-names":false,"suffix":""},{"dropping-particle":"","family":"Butler","given":"Tracy","non-dropping-particle":"","parse-names":false,"suffix":""},{"dropping-particle":"","family":"Fieremans","given":"Els","non-dropping-particle":"","parse-names":false,"suffix":""},{"dropping-particle":"","family":"Axel","given":"Leon","non-dropping-particle":"","parse-names":false,"suffix":""},{"dropping-particle":"","family":"Rusinek","given":"Henry","non-dropping-particle":"","parse-names":false,"suffix":""},{"dropping-particle":"","family":"Nicholson","given":"Charles","non-dropping-particle":"","parse-names":false,"suffix":""},{"dropping-particle":"V.","family":"Zlokovic","given":"Berislav","non-dropping-particle":"","parse-names":false,"suffix":""},{"dropping-particle":"","family":"Frangione","given":"Blas","non-dropping-particle":"","parse-names":false,"suffix":""},{"dropping-particle":"","family":"Blennow","given":"Kaj","non-dropping-particle":"","parse-names":false,"suffix":""},{"dropping-particle":"","family":"Ménard","given":"Joël","non-dropping-particle":"","parse-names":false,"suffix":""},{"dropping-particle":"","family":"Zetterberg","given":"Henrik","non-dropping-particle":"","parse-names":false,"suffix":""},{"dropping-particle":"","family":"Wisniewski","given":"Thomas","non-dropping-particle":"","parse-names":false,"suffix":""},{"dropping-particle":"","family":"Leon","given":"Mony J.","non-dropping-particle":"De","parse-names":false,"suffix":""}],"container-title":"Nature Reviews Neurology","id":"ITEM-2","issue":"8","issued":{"date-parts":[["2015"]]},"page":"457-470","title":"Clearance systems in the brain - Implications for Alzheimer disease","type":"article-journal","volume":"11"},"uris":["http://www.mendeley.com/documents/?uuid=58b797a8-a275-4715-8cad-0531855c91fe"]},{"id":"ITEM-3","itemData":{"DOI":"10.1016/j.bbadis.2015.10.014","ISSN":"1879260X","abstract":"Cerebrospinal fluid (CSF) circulation and turnover provides a sink for the elimination of solutes from the brain interstitium, serving an important homeostatic role for the function of the central nervous system. Disruption of normal CSF circulation and turnover is believed to contribute to the development of many diseases, including neurodegenerative conditions such as Alzheimer's disease, ischemic and traumatic brain injury, and neuroinflammatory conditions such as multiple sclerosis. Recent insights into CSF biology suggesting that CSF and interstitial fluid exchange along a brain-wide network of perivascular spaces termed the 'glymphatic' system suggest that CSF circulation may interact intimately with glial and vascular function to regulate basic aspects of brain function. Dysfunction within this glial vascular network, which is a feature of the aging and injured brain, is a potentially critical link between brain injury, neuroinflammation and the development of chronic neurodegeneration. Ongoing research within this field may provide a powerful new framework for understanding the common links between neurodegenerative, neurovascular and neuroinflammatory disease, in addition to providing potentially novel therapeutic targets for these conditions. This article is part of a Special Issue entitled: Neuro Inflammation edited by Helga E. de Vries and Markus Schwaninger.","author":[{"dropping-particle":"","family":"Simon","given":"Matthew J.","non-dropping-particle":"","parse-names":false,"suffix":""},{"dropping-particle":"","family":"Iliff","given":"Jeffrey J.","non-dropping-particle":"","parse-names":false,"suffix":""}],"container-title":"Biochimica et Biophysica Acta - Molecular Basis of Disease","id":"ITEM-3","issue":"3","issued":{"date-parts":[["2016"]]},"page":"442-451","title":"Regulation of cerebrospinal fluid (CSF) flow in neurodegenerative, neurovascular and neuroinflammatory disease","type":"article-journal","volume":"1862"},"uris":["http://www.mendeley.com/documents/?uuid=ac5935f1-53ba-4055-baa6-3fe4d7ec7ed8"]}],"mendeley":{"formattedCitation":"(Simon and Iliff, 2016; Tarasoff-Conway et al., 2015; Xie et al., 2013)","plainTextFormattedCitation":"(Simon and Iliff, 2016; Tarasoff-Conway et al., 2015; Xie et al., 2013)","previouslyFormattedCitation":"(Simon and Iliff, 2016; Tarasoff-Conway et al., 2015; Xie et al., 2013)"},"properties":{"noteIndex":0},"schema":"https://github.com/citation-style-language/schema/raw/master/csl-citation.json"}</w:instrText>
      </w:r>
      <w:r w:rsidR="00CF5CD8">
        <w:rPr>
          <w:rFonts w:ascii="Arial" w:hAnsi="Arial" w:cs="Arial"/>
          <w:sz w:val="22"/>
          <w:szCs w:val="22"/>
        </w:rPr>
        <w:fldChar w:fldCharType="separate"/>
      </w:r>
      <w:r w:rsidR="00CF5CD8" w:rsidRPr="00CF5CD8">
        <w:rPr>
          <w:rFonts w:ascii="Arial" w:hAnsi="Arial" w:cs="Arial"/>
          <w:noProof/>
          <w:sz w:val="22"/>
          <w:szCs w:val="22"/>
        </w:rPr>
        <w:t>(Simon and Iliff, 2016; Tarasoff-Conway et al., 2015; Xie et al., 2013)</w:t>
      </w:r>
      <w:r w:rsidR="00CF5CD8">
        <w:rPr>
          <w:rFonts w:ascii="Arial" w:hAnsi="Arial" w:cs="Arial"/>
          <w:sz w:val="22"/>
          <w:szCs w:val="22"/>
        </w:rPr>
        <w:fldChar w:fldCharType="end"/>
      </w:r>
      <w:r w:rsidR="00CF5CD8">
        <w:rPr>
          <w:rFonts w:ascii="Arial" w:hAnsi="Arial" w:cs="Arial"/>
          <w:sz w:val="22"/>
          <w:szCs w:val="22"/>
        </w:rPr>
        <w:t>.</w:t>
      </w:r>
      <w:r>
        <w:rPr>
          <w:rFonts w:ascii="Arial" w:hAnsi="Arial" w:cs="Arial"/>
          <w:sz w:val="22"/>
          <w:szCs w:val="22"/>
        </w:rPr>
        <w:t xml:space="preserve"> </w:t>
      </w:r>
      <w:r w:rsidR="00253E99">
        <w:rPr>
          <w:rFonts w:ascii="Arial" w:hAnsi="Arial" w:cs="Arial"/>
          <w:sz w:val="22"/>
          <w:szCs w:val="22"/>
        </w:rPr>
        <w:t>Elucidating the vascular changes associated with these fluid movements would resolve the actual drivers of fluid movement. Secondly, there is accumulating evidence that arousal state transitions drive large hemodynamic changes, both in animals performing tasks</w:t>
      </w:r>
      <w:r w:rsidR="00CF5CD8">
        <w:rPr>
          <w:rFonts w:ascii="Arial" w:hAnsi="Arial" w:cs="Arial"/>
          <w:sz w:val="22"/>
          <w:szCs w:val="22"/>
        </w:rPr>
        <w:t xml:space="preserve"> </w:t>
      </w:r>
      <w:r w:rsidR="00CF5CD8">
        <w:rPr>
          <w:rFonts w:ascii="Arial" w:hAnsi="Arial" w:cs="Arial"/>
          <w:sz w:val="22"/>
          <w:szCs w:val="22"/>
        </w:rPr>
        <w:fldChar w:fldCharType="begin" w:fldLock="1"/>
      </w:r>
      <w:r w:rsidR="00CF5CD8">
        <w:rPr>
          <w:rFonts w:ascii="Arial" w:hAnsi="Arial" w:cs="Arial"/>
          <w:sz w:val="22"/>
          <w:szCs w:val="22"/>
        </w:rPr>
        <w:instrText>ADDIN CSL_CITATION {"citationItems":[{"id":"ITEM-1","itemData":{"DOI":"10.1371/journal.pbio.3000080","ISBN":"1111111111","ISSN":"15457885","abstract":"Hemodynamic recordings from visual cortex contain powerful endogenous task-related responses that may reflect task-related arousal, or “task engagement” distinct from attention. We tested this hypothesis with hemodynamic measurements (intrinsic-signal optical imaging) from monkey primary visual cortex (V1) while the animals’ engagement in a periodic fixation task over several hours was varied through reward size and as animals took breaks. With higher rewards, animals appeared more task-engaged; task-related responses were more temporally precise at the task period (approximately 10–20 seconds) and modestly stronger. The 2–5 minute blocks of high-reward trials led to ramp-like decreases in mean local blood volume; these reversed with ramp-like increases during low reward. The blood volume increased even more sharply when the animal shut his eyes and disengaged completely from the task (5–10 minutes). We propose a mechanism that controls vascular tone, likely along with local neural responses in a manner that reflects task engagement over the full range of timescales tested.","author":[{"dropping-particle":"","family":"Cardoso","given":"Mariana M.B.","non-dropping-particle":"","parse-names":false,"suffix":""},{"dropping-particle":"","family":"Lima","given":"Bruss","non-dropping-particle":"","parse-names":false,"suffix":""},{"dropping-particle":"","family":"Sirotin","given":"Yevgeniy B.","non-dropping-particle":"","parse-names":false,"suffix":""},{"dropping-particle":"","family":"Das","given":"Aniruddha","non-dropping-particle":"","parse-names":false,"suffix":""}],"container-title":"PLoS Biology","id":"ITEM-1","issue":"4","issued":{"date-parts":[["2019"]]},"number-of-pages":"1-34","title":"Task-related hemodynamic responses are modulated by reward and task engagement","type":"book","volume":"17"},"uris":["http://www.mendeley.com/documents/?uuid=c31d43f2-e4f1-4a97-b65d-79f1a1c0175e"]}],"mendeley":{"formattedCitation":"(Cardoso et al., 2019)","plainTextFormattedCitation":"(Cardoso et al., 2019)","previouslyFormattedCitation":"(Cardoso et al., 2019)"},"properties":{"noteIndex":0},"schema":"https://github.com/citation-style-language/schema/raw/master/csl-citation.json"}</w:instrText>
      </w:r>
      <w:r w:rsidR="00CF5CD8">
        <w:rPr>
          <w:rFonts w:ascii="Arial" w:hAnsi="Arial" w:cs="Arial"/>
          <w:sz w:val="22"/>
          <w:szCs w:val="22"/>
        </w:rPr>
        <w:fldChar w:fldCharType="separate"/>
      </w:r>
      <w:r w:rsidR="00CF5CD8" w:rsidRPr="00CF5CD8">
        <w:rPr>
          <w:rFonts w:ascii="Arial" w:hAnsi="Arial" w:cs="Arial"/>
          <w:noProof/>
          <w:sz w:val="22"/>
          <w:szCs w:val="22"/>
        </w:rPr>
        <w:t>(Cardoso et al., 2019)</w:t>
      </w:r>
      <w:r w:rsidR="00CF5CD8">
        <w:rPr>
          <w:rFonts w:ascii="Arial" w:hAnsi="Arial" w:cs="Arial"/>
          <w:sz w:val="22"/>
          <w:szCs w:val="22"/>
        </w:rPr>
        <w:fldChar w:fldCharType="end"/>
      </w:r>
      <w:r w:rsidR="00253E99">
        <w:rPr>
          <w:rFonts w:ascii="Arial" w:hAnsi="Arial" w:cs="Arial"/>
          <w:sz w:val="22"/>
          <w:szCs w:val="22"/>
        </w:rPr>
        <w:t>, and in humans and animals undergoing resting-state studies</w:t>
      </w:r>
      <w:r w:rsidR="00CF5CD8">
        <w:rPr>
          <w:rFonts w:ascii="Arial" w:hAnsi="Arial" w:cs="Arial"/>
          <w:sz w:val="22"/>
          <w:szCs w:val="22"/>
        </w:rPr>
        <w:t xml:space="preserve"> </w:t>
      </w:r>
      <w:r w:rsidR="00CF5CD8">
        <w:rPr>
          <w:rFonts w:ascii="Arial" w:hAnsi="Arial" w:cs="Arial"/>
          <w:sz w:val="22"/>
          <w:szCs w:val="22"/>
        </w:rPr>
        <w:fldChar w:fldCharType="begin" w:fldLock="1"/>
      </w:r>
      <w:r w:rsidR="00C83A79">
        <w:rPr>
          <w:rFonts w:ascii="Arial" w:hAnsi="Arial" w:cs="Arial"/>
          <w:sz w:val="22"/>
          <w:szCs w:val="22"/>
        </w:rPr>
        <w:instrText>ADDIN CSL_CITATION {"citationItems":[{"id":"ITEM-1","itemData":{"DOI":"10.1016/j.neuron.2014.03.020","ISSN":"10974199","abstract":"The mining of huge databases of resting-state brain activity recordings represents state of the art in the assessment of endogenous neuronal activity-and may be a promising tool in the search for functional biomarkers. However, the resting state is an uncontrolled condition and its heterogeneity is neither sufficiently understood nor accounted for. We test the hypothesis that subjects exhibit unstable wakefulness, i.e., drift into sleep during typical resting-state experiments. Analyzing 1,147 resting-state functional magnetic resonance data sets, we revealed a reliable loss of wakefulness in a third of subjects within 3min and demonstrated the dynamic nature of the resting state, with fundamental changes in the associated functional neuroanatomy. Implications include the necessity of wakefulness monitoring and modeling, taking measures to maintain a state of wakefulness, acknowledging the possibility of sleep and exploring its consequences, and especially the critical assessment of possible false-positive or false-negative results. © 2014 Elsevier Inc.","author":[{"dropping-particle":"","family":"Tagliazucchi","given":"Enzo","non-dropping-particle":"","parse-names":false,"suffix":""},{"dropping-particle":"","family":"Laufs","given":"Helmut","non-dropping-particle":"","parse-names":false,"suffix":""}],"container-title":"Neuron","id":"ITEM-1","issue":"3","issued":{"date-parts":[["2014"]]},"page":"695-708","publisher":"Elsevier Inc.","title":"Decoding Wakefulness Levels from Typical fMRI Resting-State Data Reveals Reliable Drifts between Wakefulness and Sleep","type":"article-journal","volume":"82"},"uris":["http://www.mendeley.com/documents/?uuid=11b595c5-074e-4210-97b3-9c3f8a3a2ccb"]},{"id":"ITEM-2","itemData":{"DOI":"10.1073/pnas.1520613113","ISBN":"1520613113","ISSN":"10916490","abstract":"Changes in brain activity accompanying shifts in vigilance and arousal can interfere with the study of other intrinsic and task-evoked characteristics of brain function. However, the difficulty of tracking and modeling the arousal state during functional MRI (fMRI) typically precludes the assessment of arousal-dependent influences on fMRI signals. Here we combine fMRI, electrophysiology, and the monitoring of eyelid behavior to demonstrate an approach for tracking continuous variations in arousal level from fMRI data. We first characterize the spatial distribution of fMRI signal fluctuations that track a measure of behavioral arousal; taking this pattern as a template, and using the local field potential as a simultaneous and independent measure of cortical activity, we observe that the timevarying expression level of this template in fMRI data provides a close approximation of electrophysiological arousal. We discuss the potential benefit of these findings for increasing the sensitivity of fMRI as a cognitive and clinical biomarker.","author":[{"dropping-particle":"","family":"Chang","given":"Catie","non-dropping-particle":"","parse-names":false,"suffix":""},{"dropping-particle":"","family":"Leopold","given":"David A.","non-dropping-particle":"","parse-names":false,"suffix":""},{"dropping-particle":"","family":"Schölvinck","given":"Marieke Louise","non-dropping-particle":"","parse-names":false,"suffix":""},{"dropping-particle":"","family":"Mandelkow","given":"Hendrik","non-dropping-particle":"","parse-names":false,"suffix":""},{"dropping-particle":"","family":"Picchioni","given":"Dante","non-dropping-particle":"","parse-names":false,"suffix":""},{"dropping-particle":"","family":"Liu","given":"Xiao","non-dropping-particle":"","parse-names":false,"suffix":""},{"dropping-particle":"","family":"Ye","given":"Frank Q.","non-dropping-particle":"","parse-names":false,"suffix":""},{"dropping-particle":"","family":"Turchi","given":"Janita N.","non-dropping-particle":"","parse-names":false,"suffix":""},{"dropping-particle":"","family":"Duyn","given":"Jeff H.","non-dropping-particle":"","parse-names":false,"suffix":""}],"container-title":"Proceedings of the National Academy of Sciences of the United States of America","id":"ITEM-2","issue":"16","issued":{"date-parts":[["2016"]]},"page":"4518-4523","title":"Tracking brain arousal fluctuations with fMRI","type":"article-journal","volume":"113"},"uris":["http://www.mendeley.com/documents/?uuid=94642c8e-e8ba-4e18-a088-9b98f5227f3a"]},{"id":"ITEM-3","itemData":{"DOI":"10.1016/j.neuroimage.2016.09.008","ISSN":"10959572","abstract":"The ability to discriminate signal from noise plays a key role in the analysis and interpretation of functional magnetic resonance imaging (fMRI) measures of brain activity. Over the past two decades, a number of major sources of noise have been identified, including system-related instabilities, subject motion, and physiological fluctuations. This article reviews the characteristics of the various noise sources as well as the mechanisms through which they affect the fMRI signal. Approaches for distinguishing signal from noise and the associated challenges are also reviewed. These challenges reflect the fact that some noise sources, such as respiratory activity, are generated by the same underlying brain networks that give rise to functional signals that are of interest.","author":[{"dropping-particle":"","family":"Liu","given":"Thomas T.","non-dropping-particle":"","parse-names":false,"suffix":""}],"container-title":"NeuroImage","id":"ITEM-3","issued":{"date-parts":[["2016"]]},"page":"141-151","title":"Noise contributions to the fMRI signal: An overview","type":"article-journal","volume":"143"},"uris":["http://www.mendeley.com/documents/?uuid=b8c6b354-f33f-413e-8926-2a08490e4b5a"]},{"id":"ITEM-4","itemData":{"DOI":"10.1038/s41467-017-02815-3","ISBN":"4146701702815","ISSN":"20411723","abstract":"Cortical activity during periods of rest is punctuated by widespread, synchronous events in both electrophysiological and hemodynamic signals, but their behavioral relevance remains unclear. Here we report that these events correspond to momentary drops in cortical arousal and are associated with activity changes in the basal forebrain and thalamus. Combining fMRI and electrophysiology in macaques, we first establish that fMRI transients co-occur with spectral shifts in local field potentials (LFPs) toward low frequencies. Applying this knowledge to fMRI data from the human connectome project, we find that the fMRI transients are strongest in sensory cortices. Surprisingly, the positive cortical transients occur together with negative transients in focal subcortical areas known to be involved with arousal regulation, most notably the basal forebrain. This subcortical involvement, combined with the prototypical pattern of LFP spectral shifts, suggests that commonly observed widespread variations in fMRI cortical activity are associated with momentary drops in arousal.","author":[{"dropping-particle":"","family":"Liu","given":"Xiao","non-dropping-particle":"","parse-names":false,"suffix":""},{"dropping-particle":"","family":"Zwart","given":"Jacco A.","non-dropping-particle":"De","parse-names":false,"suffix":""},{"dropping-particle":"","family":"Schölvinck","given":"Marieke L.","non-dropping-particle":"","parse-names":false,"suffix":""},{"dropping-particle":"","family":"Chang","given":"Catie","non-dropping-particle":"","parse-names":false,"suffix":""},{"dropping-particle":"","family":"Ye","given":"Frank Q.","non-dropping-particle":"","parse-names":false,"suffix":""},{"dropping-particle":"","family":"Leopold","given":"David A.","non-dropping-particle":"","parse-names":false,"suffix":""},{"dropping-particle":"","family":"Duyn","given":"Jeff H.","non-dropping-particle":"","parse-names":false,"suffix":""}],"container-title":"Nature Communications","id":"ITEM-4","issue":"1","issued":{"date-parts":[["2018"]]},"page":"1-10","publisher":"Springer US","title":"Subcortical evidence for a contribution of arousal to fMRI studies of brain activity","type":"article-journal","volume":"9"},"uris":["http://www.mendeley.com/documents/?uuid=a253224a-0fa8-4cf9-b122-a8c34bf98415"]}],"mendeley":{"formattedCitation":"(Chang et al., 2016; Liu, 2016; Liu et al., 2018; Tagliazucchi and Laufs, 2014)","plainTextFormattedCitation":"(Chang et al., 2016; Liu, 2016; Liu et al., 2018; Tagliazucchi and Laufs, 2014)","previouslyFormattedCitation":"(Chang et al., 2016; Liu, 2016; Liu et al., 2018; Tagliazucchi and Laufs, 2014)"},"properties":{"noteIndex":0},"schema":"https://github.com/citation-style-language/schema/raw/master/csl-citation.json"}</w:instrText>
      </w:r>
      <w:r w:rsidR="00CF5CD8">
        <w:rPr>
          <w:rFonts w:ascii="Arial" w:hAnsi="Arial" w:cs="Arial"/>
          <w:sz w:val="22"/>
          <w:szCs w:val="22"/>
        </w:rPr>
        <w:fldChar w:fldCharType="separate"/>
      </w:r>
      <w:r w:rsidR="00CF5CD8" w:rsidRPr="00CF5CD8">
        <w:rPr>
          <w:rFonts w:ascii="Arial" w:hAnsi="Arial" w:cs="Arial"/>
          <w:noProof/>
          <w:sz w:val="22"/>
          <w:szCs w:val="22"/>
        </w:rPr>
        <w:t>(Chang et al., 2016; Liu, 2016; Liu et al., 2018; Tagliazucchi and Laufs, 2014)</w:t>
      </w:r>
      <w:r w:rsidR="00CF5CD8">
        <w:rPr>
          <w:rFonts w:ascii="Arial" w:hAnsi="Arial" w:cs="Arial"/>
          <w:sz w:val="22"/>
          <w:szCs w:val="22"/>
        </w:rPr>
        <w:fldChar w:fldCharType="end"/>
      </w:r>
      <w:r w:rsidR="00CF5CD8">
        <w:rPr>
          <w:rStyle w:val="CommentReference"/>
        </w:rPr>
        <w:t>.</w:t>
      </w:r>
      <w:r w:rsidR="00253E99">
        <w:rPr>
          <w:rFonts w:ascii="Arial" w:hAnsi="Arial" w:cs="Arial"/>
          <w:sz w:val="22"/>
          <w:szCs w:val="22"/>
        </w:rPr>
        <w:t xml:space="preserve"> If the hemodynamic signals during the periods of </w:t>
      </w:r>
      <w:r w:rsidR="00B60A52">
        <w:rPr>
          <w:rFonts w:ascii="Arial" w:hAnsi="Arial" w:cs="Arial"/>
          <w:sz w:val="22"/>
          <w:szCs w:val="22"/>
        </w:rPr>
        <w:t>altered</w:t>
      </w:r>
      <w:r w:rsidR="00253E99">
        <w:rPr>
          <w:rFonts w:ascii="Arial" w:hAnsi="Arial" w:cs="Arial"/>
          <w:sz w:val="22"/>
          <w:szCs w:val="22"/>
        </w:rPr>
        <w:t xml:space="preserve"> arousal are large</w:t>
      </w:r>
      <w:r w:rsidR="00B60A52">
        <w:rPr>
          <w:rFonts w:ascii="Arial" w:hAnsi="Arial" w:cs="Arial"/>
          <w:sz w:val="22"/>
          <w:szCs w:val="22"/>
        </w:rPr>
        <w:t xml:space="preserve"> or correlated</w:t>
      </w:r>
      <w:r w:rsidR="00253E99">
        <w:rPr>
          <w:rFonts w:ascii="Arial" w:hAnsi="Arial" w:cs="Arial"/>
          <w:sz w:val="22"/>
          <w:szCs w:val="22"/>
        </w:rPr>
        <w:t xml:space="preserve"> enough, the</w:t>
      </w:r>
      <w:r w:rsidR="00594EB0">
        <w:rPr>
          <w:rFonts w:ascii="Arial" w:hAnsi="Arial" w:cs="Arial"/>
          <w:sz w:val="22"/>
          <w:szCs w:val="22"/>
        </w:rPr>
        <w:t xml:space="preserve"> </w:t>
      </w:r>
      <w:r w:rsidR="00594EB0">
        <w:rPr>
          <w:rFonts w:ascii="Arial" w:hAnsi="Arial" w:cs="Arial"/>
          <w:sz w:val="22"/>
          <w:szCs w:val="22"/>
        </w:rPr>
        <w:lastRenderedPageBreak/>
        <w:t>activity during the sleep states</w:t>
      </w:r>
      <w:r w:rsidR="00253E99">
        <w:rPr>
          <w:rFonts w:ascii="Arial" w:hAnsi="Arial" w:cs="Arial"/>
          <w:sz w:val="22"/>
          <w:szCs w:val="22"/>
        </w:rPr>
        <w:t xml:space="preserve"> c</w:t>
      </w:r>
      <w:r w:rsidR="00594EB0">
        <w:rPr>
          <w:rFonts w:ascii="Arial" w:hAnsi="Arial" w:cs="Arial"/>
          <w:sz w:val="22"/>
          <w:szCs w:val="22"/>
        </w:rPr>
        <w:t>ould</w:t>
      </w:r>
      <w:r w:rsidR="00253E99">
        <w:rPr>
          <w:rFonts w:ascii="Arial" w:hAnsi="Arial" w:cs="Arial"/>
          <w:sz w:val="22"/>
          <w:szCs w:val="22"/>
        </w:rPr>
        <w:t xml:space="preserve"> dominate the </w:t>
      </w:r>
      <w:r w:rsidR="00B60A52">
        <w:rPr>
          <w:rFonts w:ascii="Arial" w:hAnsi="Arial" w:cs="Arial"/>
          <w:sz w:val="22"/>
          <w:szCs w:val="22"/>
        </w:rPr>
        <w:t xml:space="preserve">functional connectivity signal. Complicating these studies is the issue that head fixed mice do not close their eyes during NREM and REM sleep </w:t>
      </w:r>
      <w:r w:rsidR="00B60A52" w:rsidRPr="00554FA2">
        <w:rPr>
          <w:rFonts w:ascii="Arial" w:hAnsi="Arial" w:cs="Arial"/>
          <w:sz w:val="22"/>
          <w:szCs w:val="22"/>
        </w:rPr>
        <w:fldChar w:fldCharType="begin" w:fldLock="1"/>
      </w:r>
      <w:r w:rsidR="00B60A52" w:rsidRPr="00554FA2">
        <w:rPr>
          <w:rFonts w:ascii="Arial" w:hAnsi="Arial" w:cs="Arial"/>
          <w:sz w:val="22"/>
          <w:szCs w:val="22"/>
        </w:rPr>
        <w:instrText>ADDIN CSL_CITATION {"citationItems":[{"id":"ITEM-1","itemData":{"DOI":"10.1016/j.cub.2017.12.049","ISSN":"09609822","abstract":"During wakefulness, pupil diameter can reflect changes in attention, vigilance, and cortical states. How pupil size relates to cortical activity during sleep, however, remains unknown. Pupillometry during natural sleep is inherently challenging since the eyelids are usually closed. Here, we present a novel head-fixed sleep paradigm in combination with infrared back-illumination pupillometry (iBip) allowing robust tracking of pupil diameter in sleeping mice. We found that pupil size can be used as a reliable indicator of sleep states and that cortical activity becomes tightly coupled to pupil size fluctuations during non-rapid eye movement (NREM) sleep. Pharmacological blocking experiments indicate that the observed pupil size changes during sleep are mediated via the parasympathetic system. We furthermore found that constrictions of the pupil during NREM episodes might play a protective role for stability of sleep depth. These findings reveal a fundamental relationship between cortical activity and pupil size, which has so far been hidden behind closed eyelids. Using infrared back-illumination pupillometry in head-fixed sleeping mice, Yüzgeç et al. show that pupil diameter is tightly coupled to cortical states during sleep. Pharmacological and light-stimulation experiments reveal that the pupillary constrictions are parasympathetically driven and might have a protective function to stabilize deep sleep.","author":[{"dropping-particle":"","family":"Yüzgeç","given":"Özge","non-dropping-particle":"","parse-names":false,"suffix":""},{"dropping-particle":"","family":"Prsa","given":"Mario","non-dropping-particle":"","parse-names":false,"suffix":""},{"dropping-particle":"","family":"Zimmermann","given":"Robert","non-dropping-particle":"","parse-names":false,"suffix":""},{"dropping-particle":"","family":"Huber","given":"Daniel","non-dropping-particle":"","parse-names":false,"suffix":""}],"container-title":"Current Biology","id":"ITEM-1","issue":"3","issued":{"date-parts":[["2018"]]},"page":"392-400.e3","title":"Pupil Size Coupling to Cortical States Protects the Stability of Deep Sleep via Parasympathetic Modulation","type":"article-journal","volume":"28"},"uris":["http://www.mendeley.com/documents/?uuid=812540ab-edc6-46b7-b42b-056bff753dd0"]}],"mendeley":{"formattedCitation":"(Yüzgeç et al., 2018)","plainTextFormattedCitation":"(Yüzgeç et al., 2018)","previouslyFormattedCitation":"(Yüzgeç et al., 2018)"},"properties":{"noteIndex":0},"schema":"https://github.com/citation-style-language/schema/raw/master/csl-citation.json"}</w:instrText>
      </w:r>
      <w:r w:rsidR="00B60A52" w:rsidRPr="00554FA2">
        <w:rPr>
          <w:rFonts w:ascii="Arial" w:hAnsi="Arial" w:cs="Arial"/>
          <w:sz w:val="22"/>
          <w:szCs w:val="22"/>
        </w:rPr>
        <w:fldChar w:fldCharType="separate"/>
      </w:r>
      <w:r w:rsidR="00B60A52" w:rsidRPr="00554FA2">
        <w:rPr>
          <w:rFonts w:ascii="Arial" w:hAnsi="Arial" w:cs="Arial"/>
          <w:noProof/>
          <w:sz w:val="22"/>
          <w:szCs w:val="22"/>
        </w:rPr>
        <w:t>(Yüzgeç et al., 2018)</w:t>
      </w:r>
      <w:r w:rsidR="00B60A52" w:rsidRPr="00554FA2">
        <w:rPr>
          <w:rFonts w:ascii="Arial" w:hAnsi="Arial" w:cs="Arial"/>
          <w:sz w:val="22"/>
          <w:szCs w:val="22"/>
        </w:rPr>
        <w:fldChar w:fldCharType="end"/>
      </w:r>
      <w:r w:rsidR="00B60A52">
        <w:rPr>
          <w:rFonts w:ascii="Arial" w:hAnsi="Arial" w:cs="Arial"/>
          <w:sz w:val="22"/>
          <w:szCs w:val="22"/>
        </w:rPr>
        <w:t xml:space="preserve">, meaning without careful monitoring or a task, it is possible that many neurovascular studies examining resting state in head-fixed mice may be contaminated with sleep. </w:t>
      </w:r>
    </w:p>
    <w:p w14:paraId="166F8F61" w14:textId="2408E7D5" w:rsidR="00FD2265" w:rsidRDefault="00FD2265" w:rsidP="00EE2D4E">
      <w:pPr>
        <w:adjustRightInd w:val="0"/>
        <w:spacing w:line="360" w:lineRule="auto"/>
        <w:contextualSpacing/>
        <w:jc w:val="both"/>
        <w:rPr>
          <w:rFonts w:ascii="Arial" w:hAnsi="Arial" w:cs="Arial"/>
          <w:sz w:val="22"/>
          <w:szCs w:val="22"/>
        </w:rPr>
      </w:pPr>
      <w:r>
        <w:rPr>
          <w:rFonts w:ascii="Arial" w:hAnsi="Arial" w:cs="Arial"/>
          <w:sz w:val="22"/>
          <w:szCs w:val="22"/>
        </w:rPr>
        <w:tab/>
        <w:t>Here we measured neural activity, blood volume and arterial dilations from head</w:t>
      </w:r>
      <w:r w:rsidR="00C83A79">
        <w:rPr>
          <w:rFonts w:ascii="Arial" w:hAnsi="Arial" w:cs="Arial"/>
          <w:sz w:val="22"/>
          <w:szCs w:val="22"/>
        </w:rPr>
        <w:t>-</w:t>
      </w:r>
      <w:r>
        <w:rPr>
          <w:rFonts w:ascii="Arial" w:hAnsi="Arial" w:cs="Arial"/>
          <w:sz w:val="22"/>
          <w:szCs w:val="22"/>
        </w:rPr>
        <w:t xml:space="preserve">fixed mice during the waking state as well as NREM and REM sleep. We found that </w:t>
      </w:r>
      <w:r w:rsidR="00E87E4C">
        <w:rPr>
          <w:rFonts w:ascii="Arial" w:hAnsi="Arial" w:cs="Arial"/>
          <w:sz w:val="22"/>
          <w:szCs w:val="22"/>
        </w:rPr>
        <w:t xml:space="preserve">the dilations and blood volume changes during NREM and REM sleep could </w:t>
      </w:r>
      <w:r w:rsidR="00C83A79">
        <w:rPr>
          <w:rFonts w:ascii="Arial" w:hAnsi="Arial" w:cs="Arial"/>
          <w:sz w:val="22"/>
          <w:szCs w:val="22"/>
        </w:rPr>
        <w:t xml:space="preserve">be </w:t>
      </w:r>
      <w:r w:rsidR="00E87E4C">
        <w:rPr>
          <w:rFonts w:ascii="Arial" w:hAnsi="Arial" w:cs="Arial"/>
          <w:sz w:val="22"/>
          <w:szCs w:val="22"/>
        </w:rPr>
        <w:t>five to ten times larger than those occurring in the awake animal</w:t>
      </w:r>
      <w:r w:rsidR="00C936BA">
        <w:rPr>
          <w:rFonts w:ascii="Arial" w:hAnsi="Arial" w:cs="Arial"/>
          <w:sz w:val="22"/>
          <w:szCs w:val="22"/>
        </w:rPr>
        <w:t>. The correl</w:t>
      </w:r>
      <w:r w:rsidR="002D00CD">
        <w:rPr>
          <w:rFonts w:ascii="Arial" w:hAnsi="Arial" w:cs="Arial"/>
          <w:sz w:val="22"/>
          <w:szCs w:val="22"/>
        </w:rPr>
        <w:t>a</w:t>
      </w:r>
      <w:r w:rsidR="00C936BA">
        <w:rPr>
          <w:rFonts w:ascii="Arial" w:hAnsi="Arial" w:cs="Arial"/>
          <w:sz w:val="22"/>
          <w:szCs w:val="22"/>
        </w:rPr>
        <w:t xml:space="preserve">tions between </w:t>
      </w:r>
      <w:r w:rsidR="002D00CD">
        <w:rPr>
          <w:rFonts w:ascii="Arial" w:hAnsi="Arial" w:cs="Arial"/>
          <w:sz w:val="22"/>
          <w:szCs w:val="22"/>
        </w:rPr>
        <w:t>neural activity and hemodynamic signals was greatly increased during NREM sleep, and the functional connectivity</w:t>
      </w:r>
      <w:r w:rsidR="00E87E4C">
        <w:rPr>
          <w:rFonts w:ascii="Arial" w:hAnsi="Arial" w:cs="Arial"/>
          <w:sz w:val="22"/>
          <w:szCs w:val="22"/>
        </w:rPr>
        <w:t xml:space="preserve"> </w:t>
      </w:r>
      <w:r w:rsidR="00C83A79">
        <w:rPr>
          <w:rFonts w:ascii="Arial" w:hAnsi="Arial" w:cs="Arial"/>
          <w:sz w:val="22"/>
          <w:szCs w:val="22"/>
        </w:rPr>
        <w:t>between interhemispheric regions of somatosensory cortex also increased.</w:t>
      </w:r>
    </w:p>
    <w:p w14:paraId="70000656" w14:textId="49B7D8BB" w:rsidR="00F448E4" w:rsidRPr="00993B4E" w:rsidRDefault="00B60A52" w:rsidP="00993B4E">
      <w:pPr>
        <w:adjustRightInd w:val="0"/>
        <w:spacing w:line="360" w:lineRule="auto"/>
        <w:contextualSpacing/>
        <w:jc w:val="both"/>
        <w:rPr>
          <w:rFonts w:ascii="Arial" w:hAnsi="Arial" w:cs="Arial"/>
          <w:sz w:val="22"/>
          <w:szCs w:val="22"/>
        </w:rPr>
      </w:pPr>
      <w:r>
        <w:rPr>
          <w:rFonts w:ascii="Arial" w:hAnsi="Arial" w:cs="Arial"/>
          <w:sz w:val="22"/>
          <w:szCs w:val="22"/>
        </w:rPr>
        <w:t xml:space="preserve"> </w:t>
      </w:r>
    </w:p>
    <w:p w14:paraId="76627448" w14:textId="2EBC005C" w:rsidR="007A13BD" w:rsidRPr="00993B4E" w:rsidRDefault="00DA19A2" w:rsidP="00993B4E">
      <w:pPr>
        <w:adjustRightInd w:val="0"/>
        <w:spacing w:line="360" w:lineRule="auto"/>
        <w:contextualSpacing/>
        <w:jc w:val="both"/>
        <w:rPr>
          <w:rFonts w:ascii="Arial" w:hAnsi="Arial" w:cs="Arial"/>
          <w:b/>
          <w:bCs/>
          <w:sz w:val="22"/>
          <w:szCs w:val="22"/>
          <w:u w:val="single"/>
        </w:rPr>
      </w:pPr>
      <w:r w:rsidRPr="00993B4E">
        <w:rPr>
          <w:rFonts w:ascii="Arial" w:hAnsi="Arial" w:cs="Arial"/>
          <w:b/>
          <w:bCs/>
          <w:sz w:val="22"/>
          <w:szCs w:val="22"/>
          <w:u w:val="single"/>
        </w:rPr>
        <w:t>Results</w:t>
      </w:r>
    </w:p>
    <w:p w14:paraId="6D269B8D" w14:textId="26321FF3" w:rsidR="00B76195" w:rsidRDefault="00B76195">
      <w:pPr>
        <w:adjustRightInd w:val="0"/>
        <w:spacing w:line="360" w:lineRule="auto"/>
        <w:contextualSpacing/>
        <w:jc w:val="both"/>
        <w:rPr>
          <w:rFonts w:ascii="Arial" w:hAnsi="Arial" w:cs="Arial"/>
          <w:sz w:val="22"/>
          <w:szCs w:val="22"/>
        </w:rPr>
      </w:pPr>
      <w:r>
        <w:rPr>
          <w:rFonts w:ascii="Arial" w:hAnsi="Arial" w:cs="Arial"/>
          <w:sz w:val="22"/>
          <w:szCs w:val="22"/>
        </w:rPr>
        <w:t>We used intrinsic optical signal</w:t>
      </w:r>
      <w:r w:rsidR="008C28EB">
        <w:rPr>
          <w:rFonts w:ascii="Arial" w:hAnsi="Arial" w:cs="Arial"/>
          <w:sz w:val="22"/>
          <w:szCs w:val="22"/>
        </w:rPr>
        <w:t xml:space="preserve"> (IOS)</w:t>
      </w:r>
      <w:r>
        <w:rPr>
          <w:rFonts w:ascii="Arial" w:hAnsi="Arial" w:cs="Arial"/>
          <w:sz w:val="22"/>
          <w:szCs w:val="22"/>
        </w:rPr>
        <w:t xml:space="preserve"> </w:t>
      </w:r>
      <w:r w:rsidR="00C83A79">
        <w:rPr>
          <w:rFonts w:ascii="Arial" w:hAnsi="Arial" w:cs="Arial"/>
          <w:sz w:val="22"/>
          <w:szCs w:val="22"/>
        </w:rPr>
        <w:fldChar w:fldCharType="begin" w:fldLock="1"/>
      </w:r>
      <w:r w:rsidR="00C83A79">
        <w:rPr>
          <w:rFonts w:ascii="Arial" w:hAnsi="Arial" w:cs="Arial"/>
          <w:sz w:val="22"/>
          <w:szCs w:val="22"/>
        </w:rPr>
        <w: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state","type":"article-journal","volume":"20"},"uris":["http://www.mendeley.com/documents/?uuid=e24bdf4a-ebad-4158-aa64-dd6a9c97fa43"]},{"id":"ITEM-2","itemData":{"DOI":"10.1523/JNEUROSCI.1369-14.2014","ISSN":"15292401","abstract":"Hemodynamic signals are widely used to infer neural activity in the brain. We tested the hypothesis that hemodynamic signals faithfully report neural activity during voluntary behaviors by measuring cerebral blood volume (CBV) and neural activity in the somatosensory cortex and frontal cortex of head-fixed mice during locomotion. Locomotion induced a large and robust increase in firing rate and gamma-band (40-100 Hz) power in the local field potential in the limb representations in somatosensory cortex, and was accompanied by increases in CBV, demonstrating that hemodynamic signals are coupled with neural activity in this region. However, in the frontal cortex, CBV did not change during locomotion, but firing rate and gamma-band power both increased, indicating a decoupling of neural activity from the hemodynamic signal. These results show that hemodynamic signals are not faithful indicators of the mean neural activity in the frontal cortex during locomotion; thus, the results from fMRI and other hemodynamic imaging methodologies for studying neural processes must be interpreted with caution. © 2014 the authors.","author":[{"dropping-particle":"","family":"Huo","given":"Bing Xing","non-dropping-particle":"","parse-names":false,"suffix":""},{"dropping-particle":"","family":"Smith","given":"Jared B.","non-dropping-particle":"","parse-names":false,"suffix":""},{"dropping-particle":"","family":"Drew","given":"Patrick J.","non-dropping-particle":"","parse-names":false,"suffix":""}],"container-title":"Journal of Neuroscience","id":"ITEM-2","issue":"33","issued":{"date-parts":[["2014"]]},"page":"10975-10981","title":"Neurovascular coupling and decoupling in the cortex during voluntary locomotion","type":"article-journal","volume":"34"},"uris":["http://www.mendeley.com/documents/?uuid=bf2c2102-5e44-4b35-9ed4-1a986a816cb4"]}],"mendeley":{"formattedCitation":"(Huo et al., 2014; Winder et al., 2017)","plainTextFormattedCitation":"(Huo et al., 2014; Winder et al., 2017)","previouslyFormattedCitation":"(Huo et al., 2014; Winder et al., 2017)"},"properties":{"noteIndex":0},"schema":"https://github.com/citation-style-language/schema/raw/master/csl-citation.json"}</w:instrText>
      </w:r>
      <w:r w:rsidR="00C83A79">
        <w:rPr>
          <w:rFonts w:ascii="Arial" w:hAnsi="Arial" w:cs="Arial"/>
          <w:sz w:val="22"/>
          <w:szCs w:val="22"/>
        </w:rPr>
        <w:fldChar w:fldCharType="separate"/>
      </w:r>
      <w:r w:rsidR="00C83A79" w:rsidRPr="00C83A79">
        <w:rPr>
          <w:rFonts w:ascii="Arial" w:hAnsi="Arial" w:cs="Arial"/>
          <w:noProof/>
          <w:sz w:val="22"/>
          <w:szCs w:val="22"/>
        </w:rPr>
        <w:t>(Huo et al., 2014; Winder et al., 2017)</w:t>
      </w:r>
      <w:r w:rsidR="00C83A79">
        <w:rPr>
          <w:rFonts w:ascii="Arial" w:hAnsi="Arial" w:cs="Arial"/>
          <w:sz w:val="22"/>
          <w:szCs w:val="22"/>
        </w:rPr>
        <w:fldChar w:fldCharType="end"/>
      </w:r>
      <w:r w:rsidR="00C83A79">
        <w:rPr>
          <w:rFonts w:ascii="Arial" w:hAnsi="Arial" w:cs="Arial"/>
          <w:sz w:val="22"/>
          <w:szCs w:val="22"/>
        </w:rPr>
        <w:t xml:space="preserve"> </w:t>
      </w:r>
      <w:r>
        <w:rPr>
          <w:rFonts w:ascii="Arial" w:hAnsi="Arial" w:cs="Arial"/>
          <w:sz w:val="22"/>
          <w:szCs w:val="22"/>
        </w:rPr>
        <w:t xml:space="preserve">(14 mice) and 2-photon microscopy </w:t>
      </w:r>
      <w:r w:rsidR="00C83A79">
        <w:rPr>
          <w:rFonts w:ascii="Arial" w:hAnsi="Arial" w:cs="Arial"/>
          <w:sz w:val="22"/>
          <w:szCs w:val="22"/>
        </w:rPr>
        <w:fldChar w:fldCharType="begin" w:fldLock="1"/>
      </w:r>
      <w:r w:rsidR="00C83A79">
        <w:rPr>
          <w:rFonts w:ascii="Arial" w:hAnsi="Arial" w:cs="Arial"/>
          <w:sz w:val="22"/>
          <w:szCs w:val="22"/>
        </w:rPr>
        <w:instrText>ADDIN CSL_CITATION {"citationItems":[{"id":"ITEM-1","itemData":{"DOI":"10.1038/jcbfm.2011.196","ISSN":"0271678X","PMID":"22293983","abstract":"The cerebral vascular system services the constant demand for energy during neuronal activity in the brain. Attempts to delineate the logic of neurovascular coupling have been greatly aided by the advent of two-photon laser scanning microscopy to image both blood flow and the activity of individual cells below the surface of the brain. Here we provide a technical guide to imaging cerebral blood flow in rodents. We describe in detail the surgical procedures required to generate cranial windows for optical access to the cortex of both rats and mice and the use of two-photon microscopy to accurately measure blood flow in individual cortical vessels concurrent with local cellular activity. We further provide examples on how these techniques can be applied to the study of local blood flow regulation and vascular pathologies such as small-scale stroke. © 2012 ISCBFM All rights reserved.","author":[{"dropping-particle":"","family":"Shih","given":"Andy Y.","non-dropping-particle":"","parse-names":false,"suffix":""},{"dropping-particle":"","family":"Driscoll","given":"Jonathan D.","non-dropping-particle":"","parse-names":false,"suffix":""},{"dropping-particle":"","family":"Drew","given":"Patrick J.","non-dropping-particle":"","parse-names":false,"suffix":""},{"dropping-particle":"","family":"Nishimura","given":"Nozomi","non-dropping-particle":"","parse-names":false,"suffix":""},{"dropping-particle":"","family":"Schaffer","given":"Chris B.","non-dropping-particle":"","parse-names":false,"suffix":""},{"dropping-particle":"","family":"Kleinfeld","given":"David","non-dropping-particle":"","parse-names":false,"suffix":""}],"container-title":"Journal of Cerebral Blood Flow and Metabolism","id":"ITEM-1","issue":"7","issued":{"date-parts":[["2012"]]},"page":"1277-1309","publisher":"Nature Publishing Group","title":"Two-photon microscopy as a tool to study blood flow and neurovascular coupling in the rodent brain","type":"article-journal","volume":"32"},"uris":["http://www.mendeley.com/documents/?uuid=2541b6c7-67f1-466a-bf3c-9ffb6868ff4a"]},{"id":"ITEM-2","itemData":{"DOI":"10.1073/pnas.1100428108","ISSN":"00278424","abstract":"Neural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America","id":"ITEM-2","issue":"20","issued":{"date-parts":[["2011"]]},"page":"8473-8478","title":"Fluctuating and sensory-induced vasodynamics in rodent cortex extend arteriole capacity","type":"article-journal","volume":"108"},"uris":["http://www.mendeley.com/documents/?uuid=7ecdd9a2-aa7f-43db-ad0b-dc8521c8831d"]}],"mendeley":{"formattedCitation":"(Drew et al., 2011; Shih et al., 2012a)","plainTextFormattedCitation":"(Drew et al., 2011; Shih et al., 2012a)","previouslyFormattedCitation":"(Drew et al., 2011; Shih et al., 2012a)"},"properties":{"noteIndex":0},"schema":"https://github.com/citation-style-language/schema/raw/master/csl-citation.json"}</w:instrText>
      </w:r>
      <w:r w:rsidR="00C83A79">
        <w:rPr>
          <w:rFonts w:ascii="Arial" w:hAnsi="Arial" w:cs="Arial"/>
          <w:sz w:val="22"/>
          <w:szCs w:val="22"/>
        </w:rPr>
        <w:fldChar w:fldCharType="separate"/>
      </w:r>
      <w:r w:rsidR="00C83A79" w:rsidRPr="00C83A79">
        <w:rPr>
          <w:rFonts w:ascii="Arial" w:hAnsi="Arial" w:cs="Arial"/>
          <w:noProof/>
          <w:sz w:val="22"/>
          <w:szCs w:val="22"/>
        </w:rPr>
        <w:t>(Drew et al., 2011; Shih et al., 2012a)</w:t>
      </w:r>
      <w:r w:rsidR="00C83A79">
        <w:rPr>
          <w:rFonts w:ascii="Arial" w:hAnsi="Arial" w:cs="Arial"/>
          <w:sz w:val="22"/>
          <w:szCs w:val="22"/>
        </w:rPr>
        <w:fldChar w:fldCharType="end"/>
      </w:r>
      <w:r w:rsidR="00C83A79">
        <w:rPr>
          <w:rFonts w:ascii="Arial" w:hAnsi="Arial" w:cs="Arial"/>
          <w:sz w:val="22"/>
          <w:szCs w:val="22"/>
        </w:rPr>
        <w:t xml:space="preserve"> </w:t>
      </w:r>
      <w:r>
        <w:rPr>
          <w:rFonts w:ascii="Arial" w:hAnsi="Arial" w:cs="Arial"/>
          <w:sz w:val="22"/>
          <w:szCs w:val="22"/>
        </w:rPr>
        <w:t xml:space="preserve">(6 mice) in concert with electrophysiology to measure </w:t>
      </w:r>
      <w:r w:rsidR="00C83A79">
        <w:rPr>
          <w:rFonts w:ascii="Arial" w:hAnsi="Arial" w:cs="Arial"/>
          <w:sz w:val="22"/>
          <w:szCs w:val="22"/>
        </w:rPr>
        <w:t xml:space="preserve"> neural activity</w:t>
      </w:r>
      <w:r w:rsidR="00770886">
        <w:rPr>
          <w:rFonts w:ascii="Arial" w:hAnsi="Arial" w:cs="Arial"/>
          <w:sz w:val="22"/>
          <w:szCs w:val="22"/>
        </w:rPr>
        <w:t xml:space="preserve"> </w:t>
      </w:r>
      <w:r w:rsidR="00C83A79">
        <w:rPr>
          <w:rFonts w:ascii="Arial" w:hAnsi="Arial" w:cs="Arial"/>
          <w:sz w:val="22"/>
          <w:szCs w:val="22"/>
        </w:rPr>
        <w:fldChar w:fldCharType="begin" w:fldLock="1"/>
      </w:r>
      <w:r w:rsidR="0081375A">
        <w:rPr>
          <w:rFonts w:ascii="Arial" w:hAnsi="Arial" w:cs="Arial"/>
          <w:sz w:val="22"/>
          <w:szCs w:val="22"/>
        </w:rPr>
        <w:instrText>ADDIN CSL_CITATION {"citationItems":[{"id":"ITEM-1","itemData":{"DOI":"10.1038/nrn3241","ISSN":"1471003X","PMID":"22595786","abstract":"Neuronal activity in the brain gives rise to transmembrane currents that can be measured in the extracellular medium. Although the major contributor of the extracellular signal is the synaptic transmembrane current, other sources-including Na+ and Ca2+ spikes, ionic fluxes through voltage-and ligand-gated channels, and intrinsic membrane oscillations-can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 © 2012 Macmillan Publishers Limited. All rights reserved.","author":[{"dropping-particle":"","family":"Buzsáki","given":"György","non-dropping-particle":"","parse-names":false,"suffix":""},{"dropping-particle":"","family":"Anastassiou","given":"Costas A.","non-dropping-particle":"","parse-names":false,"suffix":""},{"dropping-particle":"","family":"Koch","given":"Christof","non-dropping-particle":"","parse-names":false,"suffix":""}],"container-title":"Nature Reviews Neuroscience","id":"ITEM-1","issue":"6","issued":{"date-parts":[["2012"]]},"page":"407-420","publisher":"Nature Publishing Group","title":"The origin of extracellular fields and currents-EEG, ECoG, LFP and spikes","type":"article-journal","volume":"13"},"uris":["http://www.mendeley.com/documents/?uuid=c0d81fbd-a240-466a-bbcb-08585745202a"]},{"id":"ITEM-2","itemData":{"DOI":"10.1038/nn.4365","ISSN":"15461726","abstract":"Understanding how the brain operates requires understanding how large sets of neurons function together. Modern recording technology makes it possible to simultaneously record the activity of hundreds of neurons, and technological developments will soon allow recording of thousands or tens of thousands. As with all experimental techniques, these methods are subject to confounds that complicate the interpretation of such recordings, and could lead to erroneous scientific conclusions. Here we discuss methods for assessing and improving the quality of data from these techniques and outline likely future directions in this field.","author":[{"dropping-particle":"","family":"Harris","given":"Kenneth D.","non-dropping-particle":"","parse-names":false,"suffix":""},{"dropping-particle":"","family":"Quiroga","given":"Rodrigo Quian","non-dropping-particle":"","parse-names":false,"suffix":""},{"dropping-particle":"","family":"Freeman","given":"Jeremy","non-dropping-particle":"","parse-names":false,"suffix":""},{"dropping-particle":"","family":"Smith","given":"Spencer L.","non-dropping-particle":"","parse-names":false,"suffix":""}],"container-title":"Nature Neuroscience","id":"ITEM-2","issue":"9","issued":{"date-parts":[["2016"]]},"page":"1165-1174","title":"Improving data quality in neuronal population recordings","type":"article-journal","volume":"19"},"uris":["http://www.mendeley.com/documents/?uuid=5145be64-e067-4292-92e3-ab5ce424264f"]}],"mendeley":{"formattedCitation":"(Buzsáki et al., 2012; Harris et al., 2016)","plainTextFormattedCitation":"(Buzsáki et al., 2012; Harris et al., 2016)","previouslyFormattedCitation":"(Buzsáki et al., 2012; Harris et al., 2016)"},"properties":{"noteIndex":0},"schema":"https://github.com/citation-style-language/schema/raw/master/csl-citation.json"}</w:instrText>
      </w:r>
      <w:r w:rsidR="00C83A79">
        <w:rPr>
          <w:rFonts w:ascii="Arial" w:hAnsi="Arial" w:cs="Arial"/>
          <w:sz w:val="22"/>
          <w:szCs w:val="22"/>
        </w:rPr>
        <w:fldChar w:fldCharType="separate"/>
      </w:r>
      <w:r w:rsidR="00C83A79" w:rsidRPr="00C83A79">
        <w:rPr>
          <w:rFonts w:ascii="Arial" w:hAnsi="Arial" w:cs="Arial"/>
          <w:noProof/>
          <w:sz w:val="22"/>
          <w:szCs w:val="22"/>
        </w:rPr>
        <w:t>(Buzsáki et al., 2012; Harris et al., 2016)</w:t>
      </w:r>
      <w:r w:rsidR="00C83A79">
        <w:rPr>
          <w:rFonts w:ascii="Arial" w:hAnsi="Arial" w:cs="Arial"/>
          <w:sz w:val="22"/>
          <w:szCs w:val="22"/>
        </w:rPr>
        <w:fldChar w:fldCharType="end"/>
      </w:r>
      <w:r>
        <w:rPr>
          <w:rFonts w:ascii="Arial" w:hAnsi="Arial" w:cs="Arial"/>
          <w:sz w:val="22"/>
          <w:szCs w:val="22"/>
        </w:rPr>
        <w:t xml:space="preserve"> </w:t>
      </w:r>
      <w:r w:rsidR="00D97569">
        <w:rPr>
          <w:rFonts w:ascii="Arial" w:hAnsi="Arial" w:cs="Arial"/>
          <w:sz w:val="22"/>
          <w:szCs w:val="22"/>
        </w:rPr>
        <w:t>from the</w:t>
      </w:r>
      <w:r w:rsidR="00770886" w:rsidRPr="00770886">
        <w:rPr>
          <w:rFonts w:ascii="Arial" w:hAnsi="Arial" w:cs="Arial"/>
          <w:sz w:val="22"/>
          <w:szCs w:val="22"/>
        </w:rPr>
        <w:t xml:space="preserve"> </w:t>
      </w:r>
      <w:r w:rsidR="00770886">
        <w:rPr>
          <w:rFonts w:ascii="Arial" w:hAnsi="Arial" w:cs="Arial"/>
          <w:sz w:val="22"/>
          <w:szCs w:val="22"/>
        </w:rPr>
        <w:t>whiske</w:t>
      </w:r>
      <w:r w:rsidR="00D97569">
        <w:rPr>
          <w:rFonts w:ascii="Arial" w:hAnsi="Arial" w:cs="Arial"/>
          <w:sz w:val="22"/>
          <w:szCs w:val="22"/>
        </w:rPr>
        <w:t>r representation</w:t>
      </w:r>
      <w:r w:rsidR="00770886">
        <w:rPr>
          <w:rFonts w:ascii="Arial" w:hAnsi="Arial" w:cs="Arial"/>
          <w:sz w:val="22"/>
          <w:szCs w:val="22"/>
        </w:rPr>
        <w:t xml:space="preserve"> of somatosensory cortex and the CA1 region of the hippocampus</w:t>
      </w:r>
      <w:r>
        <w:rPr>
          <w:rFonts w:ascii="Arial" w:hAnsi="Arial" w:cs="Arial"/>
          <w:sz w:val="22"/>
          <w:szCs w:val="22"/>
        </w:rPr>
        <w:t xml:space="preserve"> in un-anesthetized, head</w:t>
      </w:r>
      <w:r w:rsidR="00C83A79">
        <w:rPr>
          <w:rFonts w:ascii="Arial" w:hAnsi="Arial" w:cs="Arial"/>
          <w:sz w:val="22"/>
          <w:szCs w:val="22"/>
        </w:rPr>
        <w:t>-</w:t>
      </w:r>
      <w:r>
        <w:rPr>
          <w:rFonts w:ascii="Arial" w:hAnsi="Arial" w:cs="Arial"/>
          <w:sz w:val="22"/>
          <w:szCs w:val="22"/>
        </w:rPr>
        <w:t xml:space="preserve">fixed </w:t>
      </w:r>
      <w:r w:rsidR="00071635" w:rsidRPr="00554FA2">
        <w:rPr>
          <w:rFonts w:ascii="Arial" w:hAnsi="Arial" w:cs="Arial"/>
          <w:sz w:val="22"/>
          <w:szCs w:val="22"/>
        </w:rPr>
        <w:t xml:space="preserve">C57/BL6J </w:t>
      </w:r>
      <w:r>
        <w:rPr>
          <w:rFonts w:ascii="Arial" w:hAnsi="Arial" w:cs="Arial"/>
          <w:sz w:val="22"/>
          <w:szCs w:val="22"/>
        </w:rPr>
        <w:t>mice</w:t>
      </w:r>
      <w:r w:rsidR="00071635">
        <w:rPr>
          <w:rFonts w:ascii="Arial" w:hAnsi="Arial" w:cs="Arial"/>
          <w:sz w:val="22"/>
          <w:szCs w:val="22"/>
        </w:rPr>
        <w:t xml:space="preserve"> (Figure 1a)</w:t>
      </w:r>
      <w:r>
        <w:rPr>
          <w:rFonts w:ascii="Arial" w:hAnsi="Arial" w:cs="Arial"/>
          <w:sz w:val="22"/>
          <w:szCs w:val="22"/>
        </w:rPr>
        <w:t>.</w:t>
      </w:r>
      <w:r w:rsidR="001902A9">
        <w:rPr>
          <w:rFonts w:ascii="Arial" w:hAnsi="Arial" w:cs="Arial"/>
          <w:sz w:val="22"/>
          <w:szCs w:val="22"/>
        </w:rPr>
        <w:t xml:space="preserve">  </w:t>
      </w:r>
      <w:r w:rsidR="00756D42">
        <w:rPr>
          <w:rFonts w:ascii="Arial" w:hAnsi="Arial" w:cs="Arial"/>
          <w:sz w:val="22"/>
          <w:szCs w:val="22"/>
        </w:rPr>
        <w:t xml:space="preserve">We obtained </w:t>
      </w:r>
      <w:r w:rsidR="00D609BC">
        <w:rPr>
          <w:rFonts w:ascii="Arial" w:hAnsi="Arial" w:cs="Arial"/>
          <w:sz w:val="22"/>
          <w:szCs w:val="22"/>
        </w:rPr>
        <w:t>361.5</w:t>
      </w:r>
      <w:r w:rsidR="00756D42">
        <w:rPr>
          <w:rFonts w:ascii="Arial" w:hAnsi="Arial" w:cs="Arial"/>
          <w:sz w:val="22"/>
          <w:szCs w:val="22"/>
        </w:rPr>
        <w:t xml:space="preserve"> total hours of data from these mice (</w:t>
      </w:r>
      <w:r w:rsidR="00756D42" w:rsidRPr="00D609BC">
        <w:rPr>
          <w:rFonts w:ascii="Arial" w:hAnsi="Arial" w:cs="Arial"/>
          <w:sz w:val="22"/>
          <w:szCs w:val="22"/>
        </w:rPr>
        <w:t xml:space="preserve">mean: </w:t>
      </w:r>
      <w:r w:rsidR="009832A2" w:rsidRPr="00D609BC">
        <w:rPr>
          <w:rFonts w:ascii="Arial" w:hAnsi="Arial" w:cs="Arial"/>
          <w:sz w:val="22"/>
          <w:szCs w:val="22"/>
        </w:rPr>
        <w:t xml:space="preserve">23 </w:t>
      </w:r>
      <w:r w:rsidR="00756D42" w:rsidRPr="00D609BC">
        <w:rPr>
          <w:rFonts w:ascii="Arial" w:hAnsi="Arial" w:cs="Arial"/>
          <w:sz w:val="22"/>
          <w:szCs w:val="22"/>
        </w:rPr>
        <w:t>±</w:t>
      </w:r>
      <w:r w:rsidR="009832A2" w:rsidRPr="00D609BC">
        <w:rPr>
          <w:rFonts w:ascii="Arial" w:hAnsi="Arial" w:cs="Arial"/>
          <w:sz w:val="22"/>
          <w:szCs w:val="22"/>
        </w:rPr>
        <w:t xml:space="preserve"> 5.1</w:t>
      </w:r>
      <w:r w:rsidR="00756D42" w:rsidRPr="00D609BC">
        <w:rPr>
          <w:rFonts w:ascii="Arial" w:hAnsi="Arial" w:cs="Arial"/>
          <w:sz w:val="22"/>
          <w:szCs w:val="22"/>
        </w:rPr>
        <w:t xml:space="preserve"> hours per mouse from IOS mice, </w:t>
      </w:r>
      <w:r w:rsidR="00D609BC" w:rsidRPr="00D609BC">
        <w:rPr>
          <w:rFonts w:ascii="Arial" w:hAnsi="Arial" w:cs="Arial"/>
          <w:sz w:val="22"/>
          <w:szCs w:val="22"/>
        </w:rPr>
        <w:t xml:space="preserve">6.6 </w:t>
      </w:r>
      <w:r w:rsidR="00756D42" w:rsidRPr="00D609BC">
        <w:rPr>
          <w:rFonts w:ascii="Arial" w:hAnsi="Arial" w:cs="Arial"/>
          <w:sz w:val="22"/>
          <w:szCs w:val="22"/>
        </w:rPr>
        <w:t>±</w:t>
      </w:r>
      <w:r w:rsidR="00D609BC" w:rsidRPr="00D609BC">
        <w:rPr>
          <w:rFonts w:ascii="Arial" w:hAnsi="Arial" w:cs="Arial"/>
          <w:sz w:val="22"/>
          <w:szCs w:val="22"/>
        </w:rPr>
        <w:t xml:space="preserve"> 2</w:t>
      </w:r>
      <w:r w:rsidR="00756D42" w:rsidRPr="00D609BC">
        <w:rPr>
          <w:rFonts w:ascii="Arial" w:hAnsi="Arial" w:cs="Arial"/>
          <w:sz w:val="22"/>
          <w:szCs w:val="22"/>
        </w:rPr>
        <w:t xml:space="preserve"> hours per mouse from 2-photon imaged mice,</w:t>
      </w:r>
      <w:r w:rsidR="00756D42" w:rsidRPr="00554FA2">
        <w:rPr>
          <w:rFonts w:ascii="Arial" w:hAnsi="Arial" w:cs="Arial"/>
          <w:sz w:val="22"/>
          <w:szCs w:val="22"/>
          <w:highlight w:val="yellow"/>
        </w:rPr>
        <w:t xml:space="preserve"> supplemental Figure X</w:t>
      </w:r>
      <w:r w:rsidR="00756D42">
        <w:rPr>
          <w:rFonts w:ascii="Arial" w:hAnsi="Arial" w:cs="Arial"/>
          <w:sz w:val="22"/>
          <w:szCs w:val="22"/>
        </w:rPr>
        <w:t>).</w:t>
      </w:r>
      <w:r w:rsidR="00C80BA6">
        <w:rPr>
          <w:rFonts w:ascii="Arial" w:hAnsi="Arial" w:cs="Arial"/>
          <w:sz w:val="22"/>
          <w:szCs w:val="22"/>
        </w:rPr>
        <w:t xml:space="preserve">  </w:t>
      </w:r>
      <w:r w:rsidR="00C80BA6" w:rsidRPr="00554FA2">
        <w:rPr>
          <w:rFonts w:ascii="Arial" w:hAnsi="Arial" w:cs="Arial"/>
          <w:sz w:val="22"/>
          <w:szCs w:val="22"/>
        </w:rPr>
        <w:t>All experiments were performed during the animal’s light cycle period.</w:t>
      </w:r>
      <w:r w:rsidR="00A92F39">
        <w:rPr>
          <w:rFonts w:ascii="Arial" w:hAnsi="Arial" w:cs="Arial"/>
          <w:sz w:val="22"/>
          <w:szCs w:val="22"/>
        </w:rPr>
        <w:t xml:space="preserve"> </w:t>
      </w:r>
      <w:r w:rsidR="00C51F27">
        <w:rPr>
          <w:rFonts w:ascii="Arial" w:hAnsi="Arial" w:cs="Arial"/>
          <w:sz w:val="22"/>
          <w:szCs w:val="22"/>
        </w:rPr>
        <w:t xml:space="preserve">We </w:t>
      </w:r>
      <w:r w:rsidR="005D1070">
        <w:rPr>
          <w:rFonts w:ascii="Arial" w:hAnsi="Arial" w:cs="Arial"/>
          <w:sz w:val="22"/>
          <w:szCs w:val="22"/>
        </w:rPr>
        <w:t>tracked</w:t>
      </w:r>
      <w:r w:rsidR="00C51F27">
        <w:rPr>
          <w:rFonts w:ascii="Arial" w:hAnsi="Arial" w:cs="Arial"/>
          <w:sz w:val="22"/>
          <w:szCs w:val="22"/>
        </w:rPr>
        <w:t xml:space="preserve"> whisk</w:t>
      </w:r>
      <w:r w:rsidR="004C4636">
        <w:rPr>
          <w:rFonts w:ascii="Arial" w:hAnsi="Arial" w:cs="Arial"/>
          <w:sz w:val="22"/>
          <w:szCs w:val="22"/>
        </w:rPr>
        <w:t>ing</w:t>
      </w:r>
      <w:r w:rsidR="005D1070">
        <w:rPr>
          <w:rFonts w:ascii="Arial" w:hAnsi="Arial" w:cs="Arial"/>
          <w:sz w:val="22"/>
          <w:szCs w:val="22"/>
        </w:rPr>
        <w:t>,</w:t>
      </w:r>
      <w:r w:rsidR="004C4636">
        <w:rPr>
          <w:rFonts w:ascii="Arial" w:hAnsi="Arial" w:cs="Arial"/>
          <w:sz w:val="22"/>
          <w:szCs w:val="22"/>
        </w:rPr>
        <w:t xml:space="preserve"> body movement,</w:t>
      </w:r>
      <w:r w:rsidR="00C51F27">
        <w:rPr>
          <w:rFonts w:ascii="Arial" w:hAnsi="Arial" w:cs="Arial"/>
          <w:sz w:val="22"/>
          <w:szCs w:val="22"/>
        </w:rPr>
        <w:t xml:space="preserve"> and </w:t>
      </w:r>
      <w:r w:rsidR="009832A2">
        <w:rPr>
          <w:rFonts w:ascii="Arial" w:hAnsi="Arial" w:cs="Arial"/>
          <w:sz w:val="22"/>
          <w:szCs w:val="22"/>
        </w:rPr>
        <w:t>nuchal</w:t>
      </w:r>
      <w:r w:rsidR="00C51F27">
        <w:rPr>
          <w:rFonts w:ascii="Arial" w:hAnsi="Arial" w:cs="Arial"/>
          <w:sz w:val="22"/>
          <w:szCs w:val="22"/>
        </w:rPr>
        <w:t xml:space="preserve"> muscle EMG</w:t>
      </w:r>
      <w:r w:rsidR="0081375A">
        <w:rPr>
          <w:rFonts w:ascii="Arial" w:hAnsi="Arial" w:cs="Arial"/>
          <w:sz w:val="22"/>
          <w:szCs w:val="22"/>
        </w:rPr>
        <w:t xml:space="preserve"> (</w:t>
      </w:r>
      <w:r w:rsidR="0081375A" w:rsidRPr="0081375A">
        <w:rPr>
          <w:rFonts w:ascii="Arial" w:hAnsi="Arial" w:cs="Arial"/>
          <w:sz w:val="22"/>
          <w:szCs w:val="22"/>
          <w:highlight w:val="yellow"/>
        </w:rPr>
        <w:t>CITE</w:t>
      </w:r>
      <w:r w:rsidR="0081375A">
        <w:rPr>
          <w:rFonts w:ascii="Arial" w:hAnsi="Arial" w:cs="Arial"/>
          <w:sz w:val="22"/>
          <w:szCs w:val="22"/>
        </w:rPr>
        <w:t>)</w:t>
      </w:r>
      <w:r w:rsidR="004C4636">
        <w:rPr>
          <w:rFonts w:ascii="Arial" w:hAnsi="Arial" w:cs="Arial"/>
          <w:sz w:val="22"/>
          <w:szCs w:val="22"/>
        </w:rPr>
        <w:t xml:space="preserve"> </w:t>
      </w:r>
      <w:r w:rsidR="0081375A">
        <w:rPr>
          <w:rFonts w:ascii="Arial" w:hAnsi="Arial" w:cs="Arial"/>
          <w:sz w:val="22"/>
          <w:szCs w:val="22"/>
        </w:rPr>
        <w:fldChar w:fldCharType="begin" w:fldLock="1"/>
      </w:r>
      <w:r w:rsidR="0081375A">
        <w:rPr>
          <w:rFonts w:ascii="Arial" w:hAnsi="Arial" w:cs="Arial"/>
          <w:sz w:val="22"/>
          <w:szCs w:val="22"/>
        </w:rPr>
        <w:instrText>ADDIN CSL_CITATION {"citationItems":[{"id":"ITEM-1","itemData":{"DOI":"10.1016/j.neubiorev.2007.02.004","ISSN":"01497634","PMID":"17445891","abstract":"At its most basic level, the function of mammalian sleep can be described as a restorative process of the brain and body; recently, however, progressive research has revealed a host of vital functions to which sleep is essential. Although many excellent reviews on sleep behavior have been published, none have incorporated contemporary studies examining the molecular mechanisms that govern the various stages of sleep. Utilizing a holistic approach, this review is focused on the basic mechanisms involved in the transition from wakefulness, initiation of sleep and the subsequent generation of slow-wave sleep and rapid eye movement (REM) sleep. Additionally, using recent molecular studies and experimental evidence that provides a direct link to sleep as a behavior, we have developed a new model, the cellular-molecular-network model, explaining the mechanisms responsible for regulating REM sleep. By analyzing the fundamental neurobiological mechanisms responsible for the generation and maintenance of sleep-wake behavior in mammals, we intend to provide a broader understanding of our present knowledge in the field of sleep research. © 2007 Elsevier Ltd. All rights reserved.","author":[{"dropping-particle":"","family":"Datta","given":"Subimal","non-dropping-particle":"","parse-names":false,"suffix":""},{"dropping-particle":"","family":"MacLean","given":"Robert Ross","non-dropping-particle":"","parse-names":false,"suffix":""}],"container-title":"Neuroscience and Biobehavioral Reviews","id":"ITEM-1","issue":"5","issued":{"date-parts":[["2007"]]},"page":"775-824","title":"Neurobiological mechanisms for the regulation of mammalian sleep-wake behavior: Reinterpretation of historical evidence and inclusion of contemporary cellular and molecular evidence","type":"article-journal","volume":"31"},"uris":["http://www.mendeley.com/documents/?uuid=9466d80e-bd64-425f-b0a7-513a4f3da252"]}],"mendeley":{"formattedCitation":"(Datta and MacLean, 2007)","plainTextFormattedCitation":"(Datta and MacLean, 2007)","previouslyFormattedCitation":"(Datta and MacLean, 2007)"},"properties":{"noteIndex":0},"schema":"https://github.com/citation-style-language/schema/raw/master/csl-citation.json"}</w:instrText>
      </w:r>
      <w:r w:rsidR="0081375A">
        <w:rPr>
          <w:rFonts w:ascii="Arial" w:hAnsi="Arial" w:cs="Arial"/>
          <w:sz w:val="22"/>
          <w:szCs w:val="22"/>
        </w:rPr>
        <w:fldChar w:fldCharType="separate"/>
      </w:r>
      <w:r w:rsidR="0081375A" w:rsidRPr="0081375A">
        <w:rPr>
          <w:rFonts w:ascii="Arial" w:hAnsi="Arial" w:cs="Arial"/>
          <w:noProof/>
          <w:sz w:val="22"/>
          <w:szCs w:val="22"/>
        </w:rPr>
        <w:t>(Datta and MacLean, 2007)</w:t>
      </w:r>
      <w:r w:rsidR="0081375A">
        <w:rPr>
          <w:rFonts w:ascii="Arial" w:hAnsi="Arial" w:cs="Arial"/>
          <w:sz w:val="22"/>
          <w:szCs w:val="22"/>
        </w:rPr>
        <w:fldChar w:fldCharType="end"/>
      </w:r>
      <w:r w:rsidR="0081375A">
        <w:rPr>
          <w:rFonts w:ascii="Arial" w:hAnsi="Arial" w:cs="Arial"/>
          <w:sz w:val="22"/>
          <w:szCs w:val="22"/>
        </w:rPr>
        <w:t xml:space="preserve"> </w:t>
      </w:r>
      <w:r w:rsidR="004C4636">
        <w:rPr>
          <w:rFonts w:ascii="Arial" w:hAnsi="Arial" w:cs="Arial"/>
          <w:sz w:val="22"/>
          <w:szCs w:val="22"/>
        </w:rPr>
        <w:t>(Fig 1X)</w:t>
      </w:r>
      <w:r w:rsidR="004A5E26">
        <w:rPr>
          <w:rFonts w:ascii="Arial" w:hAnsi="Arial" w:cs="Arial"/>
          <w:sz w:val="22"/>
          <w:szCs w:val="22"/>
        </w:rPr>
        <w:t>, as spontaneous</w:t>
      </w:r>
      <w:r w:rsidR="00770886">
        <w:rPr>
          <w:rFonts w:ascii="Arial" w:hAnsi="Arial" w:cs="Arial"/>
          <w:sz w:val="22"/>
          <w:szCs w:val="22"/>
        </w:rPr>
        <w:t xml:space="preserve"> ‘fidgeting’</w:t>
      </w:r>
      <w:r w:rsidR="004A5E26">
        <w:rPr>
          <w:rFonts w:ascii="Arial" w:hAnsi="Arial" w:cs="Arial"/>
          <w:sz w:val="22"/>
          <w:szCs w:val="22"/>
        </w:rPr>
        <w:t xml:space="preserve"> behavior</w:t>
      </w:r>
      <w:r w:rsidR="00770886">
        <w:rPr>
          <w:rFonts w:ascii="Arial" w:hAnsi="Arial" w:cs="Arial"/>
          <w:sz w:val="22"/>
          <w:szCs w:val="22"/>
        </w:rPr>
        <w:t>s</w:t>
      </w:r>
      <w:r w:rsidR="004A5E26">
        <w:rPr>
          <w:rFonts w:ascii="Arial" w:hAnsi="Arial" w:cs="Arial"/>
          <w:sz w:val="22"/>
          <w:szCs w:val="22"/>
        </w:rPr>
        <w:t xml:space="preserve"> drives the majority of neural activity and hemodynamic signals in the awake mouse</w:t>
      </w:r>
      <w:r w:rsidR="0081375A">
        <w:rPr>
          <w:rFonts w:ascii="Arial" w:hAnsi="Arial" w:cs="Arial"/>
          <w:sz w:val="22"/>
          <w:szCs w:val="22"/>
        </w:rPr>
        <w:t xml:space="preserve"> </w:t>
      </w:r>
      <w:r w:rsidR="0081375A">
        <w:rPr>
          <w:rFonts w:ascii="Arial" w:hAnsi="Arial" w:cs="Arial"/>
          <w:sz w:val="22"/>
          <w:szCs w:val="22"/>
        </w:rPr>
        <w:fldChar w:fldCharType="begin" w:fldLock="1"/>
      </w:r>
      <w:r w:rsidR="0081375A">
        <w:rPr>
          <w:rFonts w:ascii="Arial" w:hAnsi="Arial" w:cs="Arial"/>
          <w:sz w:val="22"/>
          <w:szCs w:val="22"/>
        </w:rPr>
        <w:instrText>ADDIN CSL_CITATION {"citationItems":[{"id":"ITEM-1","itemData":{"DOI":"10.1177/1073858418805427","ISSN":"10894098","abstract":"Animals and humans continuously engage in small, spontaneous motor actions, such as blinking, whisking, and postural adjustments (“fidgeting”). These movements are accompanied by changes in neural activity in sensory and motor regions of the brain. The frequency of these motions varies in time, is affected by sensory stimuli, arousal levels, and pathology. These fidgeting behaviors can be entrained by sensory stimuli. Fidgeting behaviors will cause distributed, bilateral functional activation in the 0.01 to 0.1 Hz frequency range that will show up in functional magnetic resonance imaging and wide-field calcium neuroimaging studies, and will contribute to the observed functional connectivity among brain regions. However, despite the large potential of these behaviors to drive brain-wide activity, these fidget-like behaviors are rarely monitored. We argue that studies of spontaneous and evoked brain dynamics in awake animals and humans should closely monitor these fidgeting behaviors. Differences in these fidgeting behaviors due to arousal or pathology will “contaminate” ongoing neural activity, and lead to apparent differences in functional connectivity. Monitoring and accounting for the brain-wide activations by these behaviors is essential during experiments to differentiate fidget-driven activity from internally driven neural dynamics.","author":[{"dropping-particle":"","family":"Drew","given":"Patrick J.","non-dropping-particle":"","parse-names":false,"suffix":""},{"dropping-particle":"","family":"Winder","given":"Aaron T.","non-dropping-particle":"","parse-names":false,"suffix":""},{"dropping-particle":"","family":"Zhang","given":"Qingguang","non-dropping-particle":"","parse-names":false,"suffix":""}],"container-title":"Neuroscientist","id":"ITEM-1","issue":"4","issued":{"date-parts":[["2019"]]},"page":"298-313","title":"Twitches, Blinks, and Fidgets: Important Generators of Ongoing Neural Activity","type":"article-journal","volume":"25"},"uris":["http://www.mendeley.com/documents/?uuid=06010ecb-5a0a-4db8-96df-217b1fb533aa"]},{"id":"ITEM-2","itemData":{"DOI":"10.1038/s41593-019-0502-4","ISSN":"15461726","PMID":"31551604","abstract":"When experts are immersed in a task, do their brains prioritize task-related activity? Most efforts to understand neural activity during well-learned tasks focus on cognitive computations and task-related movements. We wondered whether task-performing animals explore a broader movement landscape and how this impacts neural activity. We characterized movements using video and other sensors and measured neural activity using widefield and two-photon imaging. Cortex-wide activity was dominated by movements, especially uninstructed movements not required for the task. Some uninstructed movements were aligned to trial events. Accounting for them revealed that neurons with similar trial-averaged activity often reflected utterly different combinations of cognitive and movement variables. Other movements occurred idiosyncratically, accounting for trial-by-trial fluctuations that are often considered ‘noise’. This held true throughout task-learning and for extracellular Neuropixels recordings that included subcortical areas. Our observations argue that animals execute expert decisions while performing richly varied, uninstructed movements that profoundly shape neural activity.","author":[{"dropping-particle":"","family":"Musall","given":"Simon","non-dropping-particle":"","parse-names":false,"suffix":""},{"dropping-particle":"","family":"Kaufman","given":"Matthew T.","non-dropping-particle":"","parse-names":false,"suffix":""},{"dropping-particle":"","family":"Juavinett","given":"Ashley L.","non-dropping-particle":"","parse-names":false,"suffix":""},{"dropping-particle":"","family":"Gluf","given":"Steven","non-dropping-particle":"","parse-names":false,"suffix":""},{"dropping-particle":"","family":"Churchland","given":"Anne K.","non-dropping-particle":"","parse-names":false,"suffix":""}],"container-title":"Nature Neuroscience","id":"ITEM-2","issue":"10","issued":{"date-parts":[["2019"]]},"page":"1677-1686","publisher":"Springer US","title":"Single-trial neural dynamics are dominated by richly varied movements","type":"article-journal","volume":"22"},"uris":["http://www.mendeley.com/documents/?uuid=70e52b08-f044-4f2b-a746-a2c47e27b411"]},{"id":"ITEM-3","itemData":{"DOI":"10.1126/science.aav7893","ISSN":"10959203","PMID":"31000656","abstract":"Neuronal populations in sensory cortex produce variable responses to sensory stimuli and exhibit intricate spontaneous activity even without external sensory input. Cortical variability and spontaneous activity have been variously proposed to represent random noise, recall of prior experience, or encoding of ongoing behavioral and cognitive variables. Recording more than 10,000 neurons in mouse visual cortex, we observed that spontaneous activity reliably encoded a high-dimensional latent state, which was partially related to the mouse's ongoing behavior and was represented not just in visual cortex but also across the forebrain. Sensory inputs did not interrupt this ongoing signal but added onto it a representation of external stimuli in orthogonal dimensions. Thus, visual cortical population activity, despite its apparently noisy structure, reliably encodes an orthogonal fusion of sensory and multidimensional behavioral information.","author":[{"dropping-particle":"","family":"Stringer","given":"Carsen","non-dropping-particle":"","parse-names":false,"suffix":""},{"dropping-particle":"","family":"Pachitariu","given":"Marius","non-dropping-particle":"","parse-names":false,"suffix":""},{"dropping-particle":"","family":"Steinmetz","given":"Nicholas","non-dropping-particle":"","parse-names":false,"suffix":""},{"dropping-particle":"","family":"Reddy","given":"Charu Bai","non-dropping-particle":"","parse-names":false,"suffix":""},{"dropping-particle":"","family":"Carandini","given":"Matteo","non-dropping-particle":"","parse-names":false,"suffix":""},{"dropping-particle":"","family":"Harris","given":"Kenneth D.","non-dropping-particle":"","parse-names":false,"suffix":""}],"container-title":"Science","id":"ITEM-3","issue":"6437","issued":{"date-parts":[["2019"]]},"title":"Spontaneous behaviors drive multidimensional, brainwide activity","type":"article-journal","volume":"364"},"uris":["http://www.mendeley.com/documents/?uuid=5b464782-3db3-4e65-a8ab-bfa8bbe83f1e"]}],"mendeley":{"formattedCitation":"(Drew et al., 2019; Musall et al., 2019; Stringer et al., 2019)","plainTextFormattedCitation":"(Drew et al., 2019; Musall et al., 2019; Stringer et al., 2019)","previouslyFormattedCitation":"(Drew et al., 2019; Musall et al., 2019; Stringer et al., 2019)"},"properties":{"noteIndex":0},"schema":"https://github.com/citation-style-language/schema/raw/master/csl-citation.json"}</w:instrText>
      </w:r>
      <w:r w:rsidR="0081375A">
        <w:rPr>
          <w:rFonts w:ascii="Arial" w:hAnsi="Arial" w:cs="Arial"/>
          <w:sz w:val="22"/>
          <w:szCs w:val="22"/>
        </w:rPr>
        <w:fldChar w:fldCharType="separate"/>
      </w:r>
      <w:r w:rsidR="0081375A" w:rsidRPr="0081375A">
        <w:rPr>
          <w:rFonts w:ascii="Arial" w:hAnsi="Arial" w:cs="Arial"/>
          <w:noProof/>
          <w:sz w:val="22"/>
          <w:szCs w:val="22"/>
        </w:rPr>
        <w:t>(Drew et al., 2019; Musall et al., 2019; Stringer et al., 2019)</w:t>
      </w:r>
      <w:r w:rsidR="0081375A">
        <w:rPr>
          <w:rFonts w:ascii="Arial" w:hAnsi="Arial" w:cs="Arial"/>
          <w:sz w:val="22"/>
          <w:szCs w:val="22"/>
        </w:rPr>
        <w:fldChar w:fldCharType="end"/>
      </w:r>
      <w:r w:rsidR="0081375A">
        <w:rPr>
          <w:rFonts w:ascii="Arial" w:hAnsi="Arial" w:cs="Arial"/>
          <w:sz w:val="22"/>
          <w:szCs w:val="22"/>
        </w:rPr>
        <w:t xml:space="preserve">, </w:t>
      </w:r>
      <w:r w:rsidR="00756D42">
        <w:rPr>
          <w:rFonts w:ascii="Arial" w:hAnsi="Arial" w:cs="Arial"/>
          <w:sz w:val="22"/>
          <w:szCs w:val="22"/>
        </w:rPr>
        <w:t>and these signals can be used to determine the arousal state of the animal</w:t>
      </w:r>
      <w:r w:rsidR="004C4636">
        <w:rPr>
          <w:rFonts w:ascii="Arial" w:hAnsi="Arial" w:cs="Arial"/>
          <w:sz w:val="22"/>
          <w:szCs w:val="22"/>
        </w:rPr>
        <w:t>.</w:t>
      </w:r>
      <w:r w:rsidR="004A5E26">
        <w:rPr>
          <w:rFonts w:ascii="Arial" w:hAnsi="Arial" w:cs="Arial"/>
          <w:sz w:val="22"/>
          <w:szCs w:val="22"/>
        </w:rPr>
        <w:t xml:space="preserve"> </w:t>
      </w:r>
      <w:r w:rsidR="004C4636">
        <w:rPr>
          <w:rFonts w:ascii="Arial" w:hAnsi="Arial" w:cs="Arial"/>
          <w:sz w:val="22"/>
          <w:szCs w:val="22"/>
        </w:rPr>
        <w:t xml:space="preserve"> </w:t>
      </w:r>
      <w:r w:rsidR="00E30831">
        <w:rPr>
          <w:rFonts w:ascii="Arial" w:hAnsi="Arial" w:cs="Arial"/>
          <w:sz w:val="22"/>
          <w:szCs w:val="22"/>
        </w:rPr>
        <w:t>We</w:t>
      </w:r>
      <w:r w:rsidR="004C4636">
        <w:rPr>
          <w:rFonts w:ascii="Arial" w:hAnsi="Arial" w:cs="Arial"/>
          <w:sz w:val="22"/>
          <w:szCs w:val="22"/>
        </w:rPr>
        <w:t xml:space="preserve"> used an automated algorithm to determine the arousal state</w:t>
      </w:r>
      <w:r w:rsidR="00E30831">
        <w:rPr>
          <w:rFonts w:ascii="Arial" w:hAnsi="Arial" w:cs="Arial"/>
          <w:sz w:val="22"/>
          <w:szCs w:val="22"/>
        </w:rPr>
        <w:t xml:space="preserve"> from these behavioral measures and hippocampal and cortical LFPs</w:t>
      </w:r>
      <w:r w:rsidR="004C4636">
        <w:rPr>
          <w:rFonts w:ascii="Arial" w:hAnsi="Arial" w:cs="Arial"/>
          <w:sz w:val="22"/>
          <w:szCs w:val="22"/>
        </w:rPr>
        <w:t xml:space="preserve"> (see Methods)</w:t>
      </w:r>
      <w:r w:rsidR="00756D42">
        <w:rPr>
          <w:rFonts w:ascii="Arial" w:hAnsi="Arial" w:cs="Arial"/>
          <w:sz w:val="22"/>
          <w:szCs w:val="22"/>
        </w:rPr>
        <w:t>, categorizing every five second interval into one of three categories: not asleep, NREM sleep, or REM sleep</w:t>
      </w:r>
      <w:r w:rsidR="004C4636">
        <w:rPr>
          <w:rFonts w:ascii="Arial" w:hAnsi="Arial" w:cs="Arial"/>
          <w:sz w:val="22"/>
          <w:szCs w:val="22"/>
        </w:rPr>
        <w:t>.</w:t>
      </w:r>
      <w:r w:rsidR="002B286C">
        <w:rPr>
          <w:rFonts w:ascii="Arial" w:hAnsi="Arial" w:cs="Arial"/>
          <w:sz w:val="22"/>
          <w:szCs w:val="22"/>
        </w:rPr>
        <w:t xml:space="preserve">  Not asleep periods were further characterized into “true” rest and whisking conditions.</w:t>
      </w:r>
      <w:r w:rsidR="000F73A1">
        <w:rPr>
          <w:rFonts w:ascii="Arial" w:hAnsi="Arial" w:cs="Arial"/>
          <w:sz w:val="22"/>
          <w:szCs w:val="22"/>
        </w:rPr>
        <w:t xml:space="preserve">  </w:t>
      </w:r>
      <w:r w:rsidR="005A187F">
        <w:rPr>
          <w:rFonts w:ascii="Arial" w:hAnsi="Arial" w:cs="Arial"/>
          <w:sz w:val="22"/>
          <w:szCs w:val="22"/>
        </w:rPr>
        <w:t>After mice were habituated to head fixation after a week, data was acquired from each mouse for 3-6 days.</w:t>
      </w:r>
      <w:r w:rsidR="00A92F39">
        <w:rPr>
          <w:rFonts w:ascii="Arial" w:hAnsi="Arial" w:cs="Arial"/>
          <w:sz w:val="22"/>
          <w:szCs w:val="22"/>
        </w:rPr>
        <w:t xml:space="preserve">  All reported values are </w:t>
      </w:r>
      <w:proofErr w:type="spellStart"/>
      <w:r w:rsidR="00A92F39">
        <w:rPr>
          <w:rFonts w:ascii="Arial" w:hAnsi="Arial" w:cs="Arial"/>
          <w:sz w:val="22"/>
          <w:szCs w:val="22"/>
        </w:rPr>
        <w:t>mean±standard</w:t>
      </w:r>
      <w:proofErr w:type="spellEnd"/>
      <w:r w:rsidR="00A92F39">
        <w:rPr>
          <w:rFonts w:ascii="Arial" w:hAnsi="Arial" w:cs="Arial"/>
          <w:sz w:val="22"/>
          <w:szCs w:val="22"/>
        </w:rPr>
        <w:t xml:space="preserve"> deviation unless otherwise indicated.</w:t>
      </w:r>
      <w:r w:rsidR="005A187F">
        <w:rPr>
          <w:rFonts w:ascii="Arial" w:hAnsi="Arial" w:cs="Arial"/>
          <w:sz w:val="22"/>
          <w:szCs w:val="22"/>
        </w:rPr>
        <w:t xml:space="preserve"> </w:t>
      </w:r>
    </w:p>
    <w:p w14:paraId="6C82FCEF" w14:textId="77777777" w:rsidR="002B286C" w:rsidRPr="00993B4E" w:rsidRDefault="002B286C" w:rsidP="00993B4E">
      <w:pPr>
        <w:adjustRightInd w:val="0"/>
        <w:spacing w:line="360" w:lineRule="auto"/>
        <w:contextualSpacing/>
        <w:jc w:val="both"/>
        <w:rPr>
          <w:rFonts w:ascii="Arial" w:hAnsi="Arial" w:cs="Arial"/>
          <w:b/>
          <w:bCs/>
          <w:sz w:val="22"/>
          <w:szCs w:val="22"/>
        </w:rPr>
      </w:pPr>
    </w:p>
    <w:p w14:paraId="5E1AE36A" w14:textId="77777777" w:rsidR="00096B03" w:rsidRPr="00993B4E" w:rsidRDefault="00096B03" w:rsidP="00993B4E">
      <w:pPr>
        <w:adjustRightInd w:val="0"/>
        <w:spacing w:line="360" w:lineRule="auto"/>
        <w:contextualSpacing/>
        <w:jc w:val="both"/>
        <w:rPr>
          <w:rFonts w:ascii="Arial" w:hAnsi="Arial" w:cs="Arial"/>
          <w:b/>
          <w:bCs/>
          <w:sz w:val="22"/>
          <w:szCs w:val="22"/>
          <w:u w:val="single"/>
        </w:rPr>
      </w:pPr>
    </w:p>
    <w:p w14:paraId="439E88B6" w14:textId="64775B41" w:rsidR="00756D42" w:rsidRDefault="0091257F" w:rsidP="00EE2D4E">
      <w:pPr>
        <w:adjustRightInd w:val="0"/>
        <w:spacing w:line="360" w:lineRule="auto"/>
        <w:contextualSpacing/>
        <w:jc w:val="both"/>
        <w:rPr>
          <w:rFonts w:ascii="Arial" w:hAnsi="Arial" w:cs="Arial"/>
          <w:sz w:val="22"/>
          <w:szCs w:val="22"/>
        </w:rPr>
      </w:pPr>
      <w:r w:rsidRPr="00993B4E">
        <w:rPr>
          <w:rFonts w:ascii="Arial" w:hAnsi="Arial" w:cs="Arial"/>
          <w:b/>
          <w:bCs/>
          <w:sz w:val="22"/>
          <w:szCs w:val="22"/>
        </w:rPr>
        <w:t xml:space="preserve">Sleep drives </w:t>
      </w:r>
      <w:r w:rsidR="00250F06">
        <w:rPr>
          <w:rFonts w:ascii="Arial" w:hAnsi="Arial" w:cs="Arial"/>
          <w:b/>
          <w:bCs/>
          <w:sz w:val="22"/>
          <w:szCs w:val="22"/>
        </w:rPr>
        <w:t>larger</w:t>
      </w:r>
      <w:r w:rsidR="00250F06" w:rsidRPr="00993B4E">
        <w:rPr>
          <w:rFonts w:ascii="Arial" w:hAnsi="Arial" w:cs="Arial"/>
          <w:b/>
          <w:bCs/>
          <w:sz w:val="22"/>
          <w:szCs w:val="22"/>
        </w:rPr>
        <w:t xml:space="preserve"> </w:t>
      </w:r>
      <w:r w:rsidRPr="00993B4E">
        <w:rPr>
          <w:rFonts w:ascii="Arial" w:hAnsi="Arial" w:cs="Arial"/>
          <w:b/>
          <w:bCs/>
          <w:sz w:val="22"/>
          <w:szCs w:val="22"/>
        </w:rPr>
        <w:t>fluctuations larger than awake behaviors</w:t>
      </w:r>
      <w:r w:rsidR="00083104" w:rsidRPr="00993B4E">
        <w:rPr>
          <w:rFonts w:ascii="Arial" w:hAnsi="Arial" w:cs="Arial"/>
          <w:sz w:val="22"/>
          <w:szCs w:val="22"/>
        </w:rPr>
        <w:t xml:space="preserve">. </w:t>
      </w:r>
    </w:p>
    <w:p w14:paraId="4747A6F7" w14:textId="34F59D72" w:rsidR="00756D42" w:rsidRDefault="008C28EB">
      <w:pPr>
        <w:adjustRightInd w:val="0"/>
        <w:spacing w:line="360" w:lineRule="auto"/>
        <w:contextualSpacing/>
        <w:jc w:val="both"/>
        <w:rPr>
          <w:rFonts w:ascii="Arial" w:hAnsi="Arial" w:cs="Arial"/>
          <w:sz w:val="22"/>
          <w:szCs w:val="22"/>
        </w:rPr>
      </w:pPr>
      <w:r>
        <w:rPr>
          <w:rFonts w:ascii="Arial" w:hAnsi="Arial" w:cs="Arial"/>
          <w:sz w:val="22"/>
          <w:szCs w:val="22"/>
        </w:rPr>
        <w:t>We first examined how arousal state impacts hemodynamic signals</w:t>
      </w:r>
      <w:r w:rsidR="00D97569">
        <w:rPr>
          <w:rFonts w:ascii="Arial" w:hAnsi="Arial" w:cs="Arial"/>
          <w:sz w:val="22"/>
          <w:szCs w:val="22"/>
        </w:rPr>
        <w:t xml:space="preserve"> using intrinsic optical signal imaging</w:t>
      </w:r>
      <w:r>
        <w:rPr>
          <w:rFonts w:ascii="Arial" w:hAnsi="Arial" w:cs="Arial"/>
          <w:sz w:val="22"/>
          <w:szCs w:val="22"/>
        </w:rPr>
        <w:t>.</w:t>
      </w:r>
      <w:r w:rsidR="00C6402F" w:rsidRPr="00993B4E">
        <w:rPr>
          <w:rFonts w:ascii="Arial" w:hAnsi="Arial" w:cs="Arial"/>
          <w:sz w:val="22"/>
          <w:szCs w:val="22"/>
        </w:rPr>
        <w:t xml:space="preserve"> </w:t>
      </w:r>
      <w:r w:rsidR="00756D42">
        <w:rPr>
          <w:rFonts w:ascii="Arial" w:hAnsi="Arial" w:cs="Arial"/>
          <w:sz w:val="22"/>
          <w:szCs w:val="22"/>
        </w:rPr>
        <w:t>W</w:t>
      </w:r>
      <w:r w:rsidR="00832D69" w:rsidRPr="00993B4E">
        <w:rPr>
          <w:rFonts w:ascii="Arial" w:hAnsi="Arial" w:cs="Arial"/>
          <w:sz w:val="22"/>
          <w:szCs w:val="22"/>
        </w:rPr>
        <w:t>e measure</w:t>
      </w:r>
      <w:r w:rsidR="00756D42">
        <w:rPr>
          <w:rFonts w:ascii="Arial" w:hAnsi="Arial" w:cs="Arial"/>
          <w:sz w:val="22"/>
          <w:szCs w:val="22"/>
        </w:rPr>
        <w:t>d</w:t>
      </w:r>
      <w:r w:rsidR="00832D69" w:rsidRPr="00993B4E">
        <w:rPr>
          <w:rFonts w:ascii="Arial" w:hAnsi="Arial" w:cs="Arial"/>
          <w:sz w:val="22"/>
          <w:szCs w:val="22"/>
        </w:rPr>
        <w:t xml:space="preserve"> a combination of the changes in cerebral blood volume in the form of total hemoglobin (</w:t>
      </w:r>
      <w:r w:rsidR="00544173">
        <w:rPr>
          <w:rFonts w:ascii="Arial" w:hAnsi="Arial" w:cs="Arial"/>
          <w:sz w:val="22"/>
          <w:szCs w:val="22"/>
        </w:rPr>
        <w:t>∆</w:t>
      </w:r>
      <w:proofErr w:type="spellStart"/>
      <w:r w:rsidR="00544173">
        <w:rPr>
          <w:rFonts w:ascii="Arial" w:hAnsi="Arial" w:cs="Arial"/>
          <w:sz w:val="22"/>
          <w:szCs w:val="22"/>
        </w:rPr>
        <w:t>Hbt</w:t>
      </w:r>
      <w:proofErr w:type="spellEnd"/>
      <w:r w:rsidR="00544173">
        <w:rPr>
          <w:rFonts w:ascii="Arial" w:hAnsi="Arial" w:cs="Arial"/>
          <w:sz w:val="22"/>
          <w:szCs w:val="22"/>
        </w:rPr>
        <w:t>)</w:t>
      </w:r>
      <w:r w:rsidR="00832D69" w:rsidRPr="00993B4E">
        <w:rPr>
          <w:rFonts w:ascii="Arial" w:hAnsi="Arial" w:cs="Arial"/>
          <w:sz w:val="22"/>
          <w:szCs w:val="22"/>
        </w:rPr>
        <w:t xml:space="preserve">, local field potentials (LFP) in the associated brain region’s superficial layers of cortex, and an assortment of behavioral measurements to actively classify arousal-state (Fig. 1a). </w:t>
      </w:r>
      <w:r w:rsidR="00766EE4" w:rsidRPr="00993B4E">
        <w:rPr>
          <w:rFonts w:ascii="Arial" w:hAnsi="Arial" w:cs="Arial"/>
          <w:sz w:val="22"/>
          <w:szCs w:val="22"/>
        </w:rPr>
        <w:t>We measure changes in total hemoglobin t</w:t>
      </w:r>
      <w:r w:rsidR="00832D69" w:rsidRPr="00993B4E">
        <w:rPr>
          <w:rFonts w:ascii="Arial" w:hAnsi="Arial" w:cs="Arial"/>
          <w:sz w:val="22"/>
          <w:szCs w:val="22"/>
        </w:rPr>
        <w:t xml:space="preserve">hrough intrinsic optical signal (IOS) </w:t>
      </w:r>
      <w:r w:rsidR="00766EE4" w:rsidRPr="00993B4E">
        <w:rPr>
          <w:rFonts w:ascii="Arial" w:hAnsi="Arial" w:cs="Arial"/>
          <w:sz w:val="22"/>
          <w:szCs w:val="22"/>
        </w:rPr>
        <w:t xml:space="preserve">imaging, </w:t>
      </w:r>
      <w:r w:rsidR="00832D69" w:rsidRPr="00993B4E">
        <w:rPr>
          <w:rFonts w:ascii="Arial" w:hAnsi="Arial" w:cs="Arial"/>
          <w:sz w:val="22"/>
          <w:szCs w:val="22"/>
        </w:rPr>
        <w:fldChar w:fldCharType="begin" w:fldLock="1"/>
      </w:r>
      <w:r w:rsidR="00832D69" w:rsidRPr="00993B4E">
        <w:rPr>
          <w:rFonts w:ascii="Arial" w:hAnsi="Arial" w:cs="Arial"/>
          <w:sz w:val="22"/>
          <w:szCs w:val="22"/>
        </w:rPr>
        <w:instrText>ADDIN CSL_CITATION {"citationItems":[{"id":"ITEM-1","itemData":{"DOI":"10.1038/nature07664","ISSN":"00280836","abstract":"Haemodynamic signals underlying functional brain imaging (for example, functional magnetic resonance imaging (fMRI)) are assumed to reflect metabolic demand generated by local neuronal activity, with equal increases in haemodynamic signal implying equal increases in the underlying neuronal activity. Few studies have compared neuronal and haemodynamic signals in alert animals to test for this assumed correspondence. Here we present evidence that brings this assumption into question. Using a dual-wavelength optical imaging technique that independently measures cerebral blood volume and oxygenation, continuously, in alert behaving monkeys, we find two distinct components to the haemodynamic signal in the alert animals' primary visual cortex (V1). One component is reliably predictable from neuronal responses generated by visual input. The other component - of almost comparable strength - is a hitherto unknown signal that entrains to task structure independently of visual input or of standard neural predictors of haemodynamics. This latter component shows predictive timing, with increases of cerebral blood volume in anticipation of trial onsets even in darkness. This trial-locked haemodynamic signal could be due to an accompanying V1 arterial pumping mechanism, closely matched in time, with peaks of arterial dilation entrained to predicted trial onsets. These findings (tested in two animals) challenge the current understanding of the link between brain haemodynamics and local neuronal activity. They also suggest the existence of a novel preparatory mechanism in the brain that brings additional arterial blood to cortex in anticipation of expected tasks. ©2009 Macmillan Publishers Limited. All rights reserved.","author":[{"dropping-particle":"","family":"Sirotin","given":"Yevgeniy B.","non-dropping-particle":"","parse-names":false,"suffix":""},{"dropping-particle":"","family":"Das","given":"Aniruddha","non-dropping-particle":"","parse-names":false,"suffix":""}],"container-title":"Nature","id":"ITEM-1","issue":"7228","issued":{"date-parts":[["2009"]]},"page":"475-479","publisher":"Nature Publishing Group","title":"Anticipatory haemodynamic signals in sensory cortex not predicted by local neuronal activity","type":"article-journal","volume":"457"},"uris":["http://www.mendeley.com/documents/?uuid=c240b56c-6a03-4f63-90dc-0461eee79045"]},{"id":"ITEM-2","itemData":{"DOI":"10.1523/JNEUROSCI.1369-14.2014","ISSN":"15292401","abstract":"Hemodynamic signals are widely used to infer neural activity in the brain. We tested the hypothesis that hemodynamic signals faithfully report neural activity during voluntary behaviors by measuring cerebral blood volume (CBV) and neural activity in the somatosensory cortex and frontal cortex of head-fixed mice during locomotion. Locomotion induced a large and robust increase in firing rate and gamma-band (40-100 Hz) power in the local field potential in the limb representations in somatosensory cortex, and was accompanied by increases in CBV, demonstrating that hemodynamic signals are coupled with neural activity in this region. However, in the frontal cortex, CBV did not change during locomotion, but firing rate and gamma-band power both increased, indicating a decoupling of neural activity from the hemodynamic signal. These results show that hemodynamic signals are not faithful indicators of the mean neural activity in the frontal cortex during locomotion; thus, the results from fMRI and other hemodynamic imaging methodologies for studying neural processes must be interpreted with caution. © 2014 the authors.","author":[{"dropping-particle":"","family":"Huo","given":"Bing Xing","non-dropping-particle":"","parse-names":false,"suffix":""},{"dropping-particle":"","family":"Smith","given":"Jared B.","non-dropping-particle":"","parse-names":false,"suffix":""},{"dropping-particle":"","family":"Drew","given":"Patrick J.","non-dropping-particle":"","parse-names":false,"suffix":""}],"container-title":"Journal of Neuroscience","id":"ITEM-2","issue":"33","issued":{"date-parts":[["2014"]]},"page":"10975-10981","title":"Neurovascular coupling and decoupling in the cortex during voluntary locomotion","type":"article-journal","volume":"34"},"uris":["http://www.mendeley.com/documents/?uuid=bf2c2102-5e44-4b35-9ed4-1a986a816cb4"]},{"id":"ITEM-3","itemData":{"DOI":"10.1093/cercor/bht147","ISSN":"14602199","abstract":"Hemodynamic responses are commonly used to map brain activity; however, their spatial limits have remained unclear because of the lack of a well-defined and malleable spatial stimulus. To examine the properties of neural activity and hemodynamic responses, multiunit activity, local field potential, cerebral blood volume (CBV)-sensitive optical imaging, and laser Doppler flowmetry were measured from the somatosensory cortex of transgenic mice expressing Channelrhodopsin-2 in cortex Layer 5 pyramidal neurons. The magnitude and extent of neural and hemodynamic responses were modulated using different photo-stimulation parameters and compared with those induced by somatosensory stimulation. Photo-stimulation-evoked spiking activity across cortical layers was similar to forelimb stimulation, although their activity originated in different layers. Hemodynamic responses induced by forelimb- and photo-stimulation were similar in magnitude and shape, although the former were slightly larger in amplitude and wider in extent. Altogether, the neurovascular relationship differed between these 2 stimulation pathways, but photo-stimulation-evoked changes in neural and hemodynamic activities were linearly correlated. Hemodynamic point spread functions were estimated from the photo-stimulation data and its full-width at half-maximum ranged between 103 and 175 μm. Therefore, submillimeter functional structures separated by a few hundred micrometers may be resolved using hemodynamic methods, such as optical imaging and functional magnetic resonance imaging.","author":[{"dropping-particle":"","family":"Vazquez","given":"Alberto L.","non-dropping-particle":"","parse-names":false,"suffix":""},{"dropping-particle":"","family":"Fukuda","given":"Mitsuhiro","non-dropping-particle":"","parse-names":false,"suffix":""},{"dropping-particle":"","family":"Crowley","given":"Justin C.","non-dropping-particle":"","parse-names":false,"suffix":""},{"dropping-particle":"","family":"Kim","given":"Seong Gi","non-dropping-particle":"","parse-names":false,"suffix":""}],"container-title":"Cerebral Cortex","id":"ITEM-3","issue":"11","issued":{"date-parts":[["2014"]]},"page":"2908-2919","title":"Neural and hemodynamic responses elicited by forelimb- and photo-stimulation in channelrhodopsin-2 mice: Insights into the hemodynamic point spread function","type":"article-journal","volume":"24"},"uris":["http://www.mendeley.com/documents/?uuid=423b0869-5c96-44ff-8543-8504a49e936a"]}],"mendeley":{"formattedCitation":"(Huo et al., 2014; Sirotin and Das, 2009; Vazquez et al., 2014)","plainTextFormattedCitation":"(Huo et al., 2014; Sirotin and Das, 2009; Vazquez et al., 2014)","previouslyFormattedCitation":"(Huo et al., 2014; Sirotin and Das, 2009; Vazquez et al., 2014)"},"properties":{"noteIndex":0},"schema":"https://github.com/citation-style-language/schema/raw/master/csl-citation.json"}</w:instrText>
      </w:r>
      <w:r w:rsidR="00832D69" w:rsidRPr="00993B4E">
        <w:rPr>
          <w:rFonts w:ascii="Arial" w:hAnsi="Arial" w:cs="Arial"/>
          <w:sz w:val="22"/>
          <w:szCs w:val="22"/>
        </w:rPr>
        <w:fldChar w:fldCharType="separate"/>
      </w:r>
      <w:r w:rsidR="00832D69" w:rsidRPr="00993B4E">
        <w:rPr>
          <w:rFonts w:ascii="Arial" w:hAnsi="Arial" w:cs="Arial"/>
          <w:noProof/>
          <w:sz w:val="22"/>
          <w:szCs w:val="22"/>
        </w:rPr>
        <w:t>(Huo et al., 2014; Sirotin and Das, 2009; Vazquez et al., 2014)</w:t>
      </w:r>
      <w:r w:rsidR="00832D69" w:rsidRPr="00993B4E">
        <w:rPr>
          <w:rFonts w:ascii="Arial" w:hAnsi="Arial" w:cs="Arial"/>
          <w:sz w:val="22"/>
          <w:szCs w:val="22"/>
        </w:rPr>
        <w:fldChar w:fldCharType="end"/>
      </w:r>
      <w:r w:rsidR="00832D69" w:rsidRPr="00993B4E">
        <w:rPr>
          <w:rFonts w:ascii="Arial" w:hAnsi="Arial" w:cs="Arial"/>
          <w:sz w:val="22"/>
          <w:szCs w:val="22"/>
        </w:rPr>
        <w:t xml:space="preserve">, </w:t>
      </w:r>
      <w:r w:rsidR="00A15787">
        <w:rPr>
          <w:rFonts w:ascii="Arial" w:hAnsi="Arial" w:cs="Arial"/>
          <w:sz w:val="22"/>
          <w:szCs w:val="22"/>
        </w:rPr>
        <w:t>which detects changes in total hemoglobin (∆</w:t>
      </w:r>
      <w:proofErr w:type="spellStart"/>
      <w:r w:rsidR="00A15787">
        <w:rPr>
          <w:rFonts w:ascii="Arial" w:hAnsi="Arial" w:cs="Arial"/>
          <w:sz w:val="22"/>
          <w:szCs w:val="22"/>
        </w:rPr>
        <w:t>Hbt</w:t>
      </w:r>
      <w:proofErr w:type="spellEnd"/>
      <w:r w:rsidR="00A15787">
        <w:rPr>
          <w:rFonts w:ascii="Arial" w:hAnsi="Arial" w:cs="Arial"/>
          <w:sz w:val="22"/>
          <w:szCs w:val="22"/>
        </w:rPr>
        <w:t>)</w:t>
      </w:r>
      <w:r w:rsidR="003C32BE">
        <w:rPr>
          <w:rFonts w:ascii="Arial" w:hAnsi="Arial" w:cs="Arial"/>
          <w:sz w:val="22"/>
          <w:szCs w:val="22"/>
        </w:rPr>
        <w:t xml:space="preserve"> from changes in reflectance</w:t>
      </w:r>
      <w:r w:rsidR="009E7D10">
        <w:rPr>
          <w:rFonts w:ascii="Arial" w:hAnsi="Arial" w:cs="Arial"/>
          <w:sz w:val="22"/>
          <w:szCs w:val="22"/>
        </w:rPr>
        <w:t>, with periods of awake rest lacking whisking be set as the zero baseline (see methods)</w:t>
      </w:r>
      <w:r w:rsidR="00A15787">
        <w:rPr>
          <w:rFonts w:ascii="Arial" w:hAnsi="Arial" w:cs="Arial"/>
          <w:sz w:val="22"/>
          <w:szCs w:val="22"/>
        </w:rPr>
        <w:t>.</w:t>
      </w:r>
      <w:r w:rsidR="00766EE4" w:rsidRPr="00993B4E">
        <w:rPr>
          <w:rFonts w:ascii="Arial" w:hAnsi="Arial" w:cs="Arial"/>
          <w:sz w:val="22"/>
          <w:szCs w:val="22"/>
        </w:rPr>
        <w:t xml:space="preserve"> </w:t>
      </w:r>
      <w:r w:rsidR="009E7D10">
        <w:rPr>
          <w:rFonts w:ascii="Arial" w:hAnsi="Arial" w:cs="Arial"/>
          <w:sz w:val="22"/>
          <w:szCs w:val="22"/>
        </w:rPr>
        <w:t>D</w:t>
      </w:r>
      <w:r w:rsidR="00756D42">
        <w:rPr>
          <w:rFonts w:ascii="Arial" w:hAnsi="Arial" w:cs="Arial"/>
          <w:sz w:val="22"/>
          <w:szCs w:val="22"/>
        </w:rPr>
        <w:t>ecreases in reflectance indicating increases in blood volume, which can be converted into hemoglobin changes (∆</w:t>
      </w:r>
      <w:proofErr w:type="spellStart"/>
      <w:r w:rsidR="00756D42">
        <w:rPr>
          <w:rFonts w:ascii="Arial" w:hAnsi="Arial" w:cs="Arial"/>
          <w:sz w:val="22"/>
          <w:szCs w:val="22"/>
        </w:rPr>
        <w:t>Hbt</w:t>
      </w:r>
      <w:proofErr w:type="spellEnd"/>
      <w:r w:rsidR="00756D42">
        <w:rPr>
          <w:rFonts w:ascii="Arial" w:hAnsi="Arial" w:cs="Arial"/>
          <w:sz w:val="22"/>
          <w:szCs w:val="22"/>
        </w:rPr>
        <w:t>) using the Beer-</w:t>
      </w:r>
      <w:proofErr w:type="spellStart"/>
      <w:r w:rsidR="00756D42">
        <w:rPr>
          <w:rFonts w:ascii="Arial" w:hAnsi="Arial" w:cs="Arial"/>
          <w:sz w:val="22"/>
          <w:szCs w:val="22"/>
        </w:rPr>
        <w:t>lamber</w:t>
      </w:r>
      <w:proofErr w:type="spellEnd"/>
      <w:r w:rsidR="00756D42">
        <w:rPr>
          <w:rFonts w:ascii="Arial" w:hAnsi="Arial" w:cs="Arial"/>
          <w:sz w:val="22"/>
          <w:szCs w:val="22"/>
        </w:rPr>
        <w:t xml:space="preserve"> law </w:t>
      </w:r>
      <w:r w:rsidR="000B4531">
        <w:rPr>
          <w:rFonts w:ascii="Arial" w:hAnsi="Arial" w:cs="Arial"/>
          <w:sz w:val="22"/>
          <w:szCs w:val="22"/>
        </w:rPr>
        <w:fldChar w:fldCharType="begin" w:fldLock="1"/>
      </w:r>
      <w:r w:rsidR="000B4531">
        <w:rPr>
          <w:rFonts w:ascii="Arial" w:hAnsi="Arial" w:cs="Arial"/>
          <w:sz w:val="22"/>
          <w:szCs w:val="22"/>
        </w:rPr>
        <w:instrText>ADDIN CSL_CITATION {"citationItems":[{"id":"ITEM-1","itemData":{"DOI":"10.1073/pnas.1525369113","ISBN":"1525369113","ISSN":"10916490","abstract":"Brain hemodynamics serve as a proxy for neural activity in a range of noninvasive neuroimaging techniques including functional magnetic resonance imaging (fMRI). In resting-state fMRI, hemodynamic fluctuations have been found to exhibit patterns of bilateral synchrony, with correlated regions inferred to have functional connectivity. However, the relationship between resting-state hemodynamics and underlying neural activity has not been well established, making the neural underpinnings of functional connectivity networks unclear. In this study, neural activity and hemodynamics were recorded simultaneously over the bilateral cortex of awake and anesthetized Thy1-GCaMP mice using wide-field optical mapping. Neural activity was visualized via selective expression of the calcium-sensitive fluorophore GCaMP in layer 2/3 and 5 excitatory neurons. Characteristic patterns of resting-state hemodynamics were accompanied by more rapidly changing bilateral patterns of resting-state neural activity. Spatiotemporal hemodynamics could be modeled by convolving this neural activity with hemodynamic response functions derived through both deconvolution and gamma-variate fitting. Simultaneous imaging and electrophysiology confirmed that Thy1-GCaMP signals are well-predicted by multiunit activity. Neurovascular coupling between resting-state neural activity and hemodynamics was robust and fast in awake animals, whereas coupling in urethane-anesthetized animals was slower, and in some cases included lower-frequency (&lt;0.04 Hz) hemodynamic fluctuations that were not well-predicted by local Thy1-GCaMP recordings. These results support that resting-state hemodynamics in the awake and anesthetized brain are coupled to underlying patterns of excitatory neural activity. The patterns of bilaterally-symmetric spontaneous neural activity revealed by widefield Thy1-GCaMP imaging may depict the neural foundation of functional connectivity networks detected in resting-state fMRI.","author":[{"dropping-particle":"","family":"Ma","given":"Ying","non-dropping-particle":"","parse-names":false,"suffix":""},{"dropping-particle":"","family":"Shaik","given":"Mohammed A.","non-dropping-particle":"","parse-names":false,"suffix":""},{"dropping-particle":"","family":"Kozberg","given":"Mariel G.","non-dropping-particle":"","parse-names":false,"suffix":""},{"dropping-particle":"","family":"Kim","given":"Sharon H.","non-dropping-particle":"","parse-names":false,"suffix":""},{"dropping-particle":"","family":"Portes","given":"Jacob P.","non-dropping-particle":"","parse-names":false,"suffix":""},{"dropping-particle":"","family":"Timerman","given":"Dmitriy","non-dropping-particle":"","parse-names":false,"suffix":""},{"dropping-particle":"","family":"Hillman","given":"Elizabeth M.C.","non-dropping-particle":"","parse-names":false,"suffix":""}],"container-title":"Proceedings of the National Academy of Sciences of the United States of America","id":"ITEM-1","issue":"52","issued":{"date-parts":[["2016"]]},"page":"E8463-E8471","title":"Resting-state hemodynamics are spatiotemporally coupled to synchronized and symmetric neural activity in excitatory neurons","type":"article-journal","volume":"113"},"uris":["http://www.mendeley.com/documents/?uuid=d169ff03-e115-4c66-950c-d7bff817e180"]}],"mendeley":{"formattedCitation":"(Ma et al., 2016)","plainTextFormattedCitation":"(Ma et al., 2016)"},"properties":{"noteIndex":0},"schema":"https://github.com/citation-style-language/schema/raw/master/csl-citation.json"}</w:instrText>
      </w:r>
      <w:r w:rsidR="000B4531">
        <w:rPr>
          <w:rFonts w:ascii="Arial" w:hAnsi="Arial" w:cs="Arial"/>
          <w:sz w:val="22"/>
          <w:szCs w:val="22"/>
        </w:rPr>
        <w:fldChar w:fldCharType="separate"/>
      </w:r>
      <w:r w:rsidR="000B4531" w:rsidRPr="000B4531">
        <w:rPr>
          <w:rFonts w:ascii="Arial" w:hAnsi="Arial" w:cs="Arial"/>
          <w:noProof/>
          <w:sz w:val="22"/>
          <w:szCs w:val="22"/>
        </w:rPr>
        <w:t>(Ma et al., 2016)</w:t>
      </w:r>
      <w:r w:rsidR="000B4531">
        <w:rPr>
          <w:rFonts w:ascii="Arial" w:hAnsi="Arial" w:cs="Arial"/>
          <w:sz w:val="22"/>
          <w:szCs w:val="22"/>
        </w:rPr>
        <w:fldChar w:fldCharType="end"/>
      </w:r>
      <w:r w:rsidR="00756D42">
        <w:rPr>
          <w:rFonts w:ascii="Arial" w:hAnsi="Arial" w:cs="Arial"/>
          <w:sz w:val="22"/>
          <w:szCs w:val="22"/>
        </w:rPr>
        <w:t>.</w:t>
      </w:r>
      <w:r w:rsidR="009E7D10">
        <w:rPr>
          <w:rFonts w:ascii="Arial" w:hAnsi="Arial" w:cs="Arial"/>
          <w:sz w:val="22"/>
          <w:szCs w:val="22"/>
        </w:rPr>
        <w:t xml:space="preserve">  Periods of </w:t>
      </w:r>
      <w:r w:rsidR="00756D42">
        <w:rPr>
          <w:rFonts w:ascii="Arial" w:hAnsi="Arial" w:cs="Arial"/>
          <w:sz w:val="22"/>
          <w:szCs w:val="22"/>
        </w:rPr>
        <w:t xml:space="preserve">   </w:t>
      </w:r>
      <w:r w:rsidR="00766EE4" w:rsidRPr="00993B4E">
        <w:rPr>
          <w:rFonts w:ascii="Arial" w:hAnsi="Arial" w:cs="Arial"/>
          <w:sz w:val="22"/>
          <w:szCs w:val="22"/>
        </w:rPr>
        <w:t xml:space="preserve">These hemodynamic measurements </w:t>
      </w:r>
      <w:r w:rsidR="00756D42">
        <w:rPr>
          <w:rFonts w:ascii="Arial" w:hAnsi="Arial" w:cs="Arial"/>
          <w:sz w:val="22"/>
          <w:szCs w:val="22"/>
        </w:rPr>
        <w:t>were</w:t>
      </w:r>
      <w:r w:rsidR="00A15787">
        <w:rPr>
          <w:rFonts w:ascii="Arial" w:hAnsi="Arial" w:cs="Arial"/>
          <w:sz w:val="22"/>
          <w:szCs w:val="22"/>
        </w:rPr>
        <w:t xml:space="preserve"> done</w:t>
      </w:r>
      <w:r w:rsidR="00832D69" w:rsidRPr="00993B4E">
        <w:rPr>
          <w:rFonts w:ascii="Arial" w:hAnsi="Arial" w:cs="Arial"/>
          <w:sz w:val="22"/>
          <w:szCs w:val="22"/>
        </w:rPr>
        <w:t xml:space="preserve"> </w:t>
      </w:r>
      <w:r w:rsidR="00766EE4" w:rsidRPr="00993B4E">
        <w:rPr>
          <w:rFonts w:ascii="Arial" w:hAnsi="Arial" w:cs="Arial"/>
          <w:sz w:val="22"/>
          <w:szCs w:val="22"/>
        </w:rPr>
        <w:t xml:space="preserve">through a polished and </w:t>
      </w:r>
      <w:r w:rsidR="00766EE4" w:rsidRPr="00993B4E">
        <w:rPr>
          <w:rFonts w:ascii="Arial" w:hAnsi="Arial" w:cs="Arial"/>
          <w:sz w:val="22"/>
          <w:szCs w:val="22"/>
        </w:rPr>
        <w:lastRenderedPageBreak/>
        <w:t xml:space="preserve">reinforced thinned-skull window </w:t>
      </w:r>
      <w:r w:rsidR="00756D42">
        <w:rPr>
          <w:rFonts w:ascii="Arial" w:hAnsi="Arial" w:cs="Arial"/>
          <w:sz w:val="22"/>
          <w:szCs w:val="22"/>
        </w:rPr>
        <w:t>(Fig 1 A)</w:t>
      </w:r>
      <w:r w:rsidR="000B4531">
        <w:rPr>
          <w:rFonts w:ascii="Arial" w:hAnsi="Arial" w:cs="Arial"/>
          <w:sz w:val="22"/>
          <w:szCs w:val="22"/>
        </w:rPr>
        <w:t xml:space="preserve"> </w:t>
      </w:r>
      <w:r w:rsidR="000B4531">
        <w:rPr>
          <w:rFonts w:ascii="Arial" w:hAnsi="Arial" w:cs="Arial"/>
          <w:sz w:val="22"/>
          <w:szCs w:val="22"/>
        </w:rPr>
        <w:fldChar w:fldCharType="begin" w:fldLock="1"/>
      </w:r>
      <w:r w:rsidR="000B4531">
        <w:rPr>
          <w:rFonts w:ascii="Arial" w:hAnsi="Arial" w:cs="Arial"/>
          <w:sz w:val="22"/>
          <w:szCs w:val="22"/>
        </w:rPr>
        <w:instrText>ADDIN CSL_CITATION {"citationItems":[{"id":"ITEM-1","itemData":{"DOI":"10.3791/3742","ISSN":"1940087X","PMID":"22433225","abstract":"In vivo imaging of cortical function requires optical access to the brain without disruption of the intracranial environment. We present a method to form a polished and reinforced thinned skull (PoRTS) window in the mouse skull that spans several millimeters in diameter and is stable for months. The skull is thinned to 10 to 15 μm in thickness with a hand held drill to achieve optical clarity, and is then overlaid with cyanoacrylate glue and a cover glass to: 1) provide rigidity, 2) inhibit bone regrowth and 3) reduce light scattering from irregularities on the bone surface. Since the skull is not breached, any inflammation that could affect the process being studied is greatly reduced. Imaging depths of up to 250 μm below the cortical surface can be achieved using two-photon laser scanning microscopy. This window is well suited to study cerebral blood flow and cellular function in both anesthetized and awake preparations. It further offers the opportunity to manipulate cell activity using optogenetics or to disrupt blood flow in targeted vessels by irradiation of circulating photosensitizers.","author":[{"dropping-particle":"","family":"Shih","given":"Andy Y.","non-dropping-particle":"","parse-names":false,"suffix":""},{"dropping-particle":"","family":"Mateo","given":"Celine","non-dropping-particle":"","parse-names":false,"suffix":""},{"dropping-particle":"","family":"Drew","given":"Patrick J.","non-dropping-particle":"","parse-names":false,"suffix":""},{"dropping-particle":"","family":"Tsai","given":"Philbert S.","non-dropping-particle":"","parse-names":false,"suffix":""},{"dropping-particle":"","family":"Kleinfeld","given":"David","non-dropping-particle":"","parse-names":false,"suffix":""}],"container-title":"Journal of visualized experiments : JoVE","id":"ITEM-1","issue":"61","issued":{"date-parts":[["2012"]]},"page":"1-6","title":"A polished and reinforced thinned-skull window for long-term imaging of the mouse brain.","type":"article-journal","volume":"61"},"uris":["http://www.mendeley.com/documents/?uuid=dc612a6f-3b12-48e3-a3ca-e944757889a4"]},{"id":"ITEM-2","itemData":{"DOI":"10.1038/nmeth.1530","ISSN":"15487091","abstract":"We present a method to form an optical window in the mouse skull that spans millimeters and is stable for months without causing brain inflammation. This enabled us to repeatedly image blood flow in cortical capillaries of awake mice and determine long-range correlations in speed. We also repeatedly imaged dendritic spines, microglia and angioarchitecture, as well as used illumination to drive motor output via optogenetics and induce microstrokes via photosensitizers. © 2010 Nature America, Inc. All rights reserved.","author":[{"dropping-particle":"","family":"Drew","given":"Patrick J.","non-dropping-particle":"","parse-names":false,"suffix":""},{"dropping-particle":"","family":"Shih","given":"Andy Y.","non-dropping-particle":"","parse-names":false,"suffix":""},{"dropping-particle":"","family":"Driscoll","given":"Jonathan D.","non-dropping-particle":"","parse-names":false,"suffix":""},{"dropping-particle":"","family":"Knutsen","given":"Per Magne","non-dropping-particle":"","parse-names":false,"suffix":""},{"dropping-particle":"","family":"Blinder","given":"Pablo","non-dropping-particle":"","parse-names":false,"suffix":""},{"dropping-particle":"","family":"Davalos","given":"Dimitrios","non-dropping-particle":"","parse-names":false,"suffix":""},{"dropping-particle":"","family":"Akassoglou","given":"Katerina","non-dropping-particle":"","parse-names":false,"suffix":""},{"dropping-particle":"","family":"Tsai","given":"Philbert S.","non-dropping-particle":"","parse-names":false,"suffix":""},{"dropping-particle":"","family":"Kleinfeld","given":"David","non-dropping-particle":"","parse-names":false,"suffix":""}],"container-title":"Nature Methods","id":"ITEM-2","issue":"12","issued":{"date-parts":[["2010"]]},"page":"981-984","title":"Chronic optical access through a polished and reinforced thinned skull","type":"article-journal","volume":"7"},"uris":["http://www.mendeley.com/documents/?uuid=4dd26da1-670e-46a3-a56a-e7b46dabbb12"]}],"mendeley":{"formattedCitation":"(Drew et al., 2010a; Shih et al., 2012b)","plainTextFormattedCitation":"(Drew et al., 2010a; Shih et al., 2012b)","previouslyFormattedCitation":"(Drew et al., 2010a; Shih et al., 2012b)"},"properties":{"noteIndex":0},"schema":"https://github.com/citation-style-language/schema/raw/master/csl-citation.json"}</w:instrText>
      </w:r>
      <w:r w:rsidR="000B4531">
        <w:rPr>
          <w:rFonts w:ascii="Arial" w:hAnsi="Arial" w:cs="Arial"/>
          <w:sz w:val="22"/>
          <w:szCs w:val="22"/>
        </w:rPr>
        <w:fldChar w:fldCharType="separate"/>
      </w:r>
      <w:r w:rsidR="000B4531" w:rsidRPr="000B4531">
        <w:rPr>
          <w:rFonts w:ascii="Arial" w:hAnsi="Arial" w:cs="Arial"/>
          <w:noProof/>
          <w:sz w:val="22"/>
          <w:szCs w:val="22"/>
        </w:rPr>
        <w:t>(Drew et al., 2010a; Shih et al., 2012b)</w:t>
      </w:r>
      <w:r w:rsidR="000B4531">
        <w:rPr>
          <w:rFonts w:ascii="Arial" w:hAnsi="Arial" w:cs="Arial"/>
          <w:sz w:val="22"/>
          <w:szCs w:val="22"/>
        </w:rPr>
        <w:fldChar w:fldCharType="end"/>
      </w:r>
      <w:r w:rsidR="00756D42">
        <w:rPr>
          <w:rFonts w:ascii="Arial" w:hAnsi="Arial" w:cs="Arial"/>
          <w:sz w:val="22"/>
          <w:szCs w:val="22"/>
        </w:rPr>
        <w:t xml:space="preserve"> </w:t>
      </w:r>
      <w:r w:rsidR="00A15787">
        <w:rPr>
          <w:rFonts w:ascii="Arial" w:hAnsi="Arial" w:cs="Arial"/>
          <w:sz w:val="22"/>
          <w:szCs w:val="22"/>
        </w:rPr>
        <w:t>encompassing the whisker-related section of the</w:t>
      </w:r>
      <w:r w:rsidR="00832D69" w:rsidRPr="00993B4E">
        <w:rPr>
          <w:rFonts w:ascii="Arial" w:hAnsi="Arial" w:cs="Arial"/>
          <w:sz w:val="22"/>
          <w:szCs w:val="22"/>
        </w:rPr>
        <w:t xml:space="preserve"> somatosensory cortex </w:t>
      </w:r>
      <w:r w:rsidR="00766EE4" w:rsidRPr="00993B4E">
        <w:rPr>
          <w:rFonts w:ascii="Arial" w:hAnsi="Arial" w:cs="Arial"/>
          <w:sz w:val="22"/>
          <w:szCs w:val="22"/>
        </w:rPr>
        <w:fldChar w:fldCharType="begin" w:fldLock="1"/>
      </w:r>
      <w:r w:rsidR="00766EE4" w:rsidRPr="00993B4E">
        <w:rPr>
          <w:rFonts w:ascii="Arial" w:hAnsi="Arial" w:cs="Arial"/>
          <w:sz w:val="22"/>
          <w:szCs w:val="22"/>
        </w:rPr>
        <w:instrText>ADDIN CSL_CITATION {"citationItems":[{"id":"ITEM-1","itemData":{"DOI":"10.1016/j.neuron.2007.09.017","ISSN":"08966273","abstract":"The tactile somatosensory pathway from whisker to cortex in rodents provides a well-defined system for exploring the link between molecular mechanisms, synaptic circuits, and behavior. The primary somatosensory cortex has an exquisite somatotopic map where each individual whisker is represented in a discrete anatomical unit, the \"barrel,\" allowing precise delineation of functional organization, development, and plasticity. Sensory information is actively acquired in awake behaving rodents and processed differently within the barrel map depending upon whisker-related behavior. The prominence of state-dependent cortical sensory processing is likely to be crucial in our understanding of active sensory perception, experience-dependent plasticity and learning.","author":[{"dropping-particle":"","family":"Petersen","given":"Carl C.H.","non-dropping-particle":"","parse-names":false,"suffix":""}],"container-title":"Neuron","id":"ITEM-1","issue":"2","issued":{"date-parts":[["2007"]]},"page":"339-355","title":"The functional organization of the barrel cortex.","type":"article-journal","volume":"56"},"uris":["http://www.mendeley.com/documents/?uuid=0ccd5e60-469a-4a7d-8c04-68fafa06f142"]}],"mendeley":{"formattedCitation":"(Petersen, 2007)","plainTextFormattedCitation":"(Petersen, 2007)","previouslyFormattedCitation":"(Petersen, 2007)"},"properties":{"noteIndex":0},"schema":"https://github.com/citation-style-language/schema/raw/master/csl-citation.json"}</w:instrText>
      </w:r>
      <w:r w:rsidR="00766EE4" w:rsidRPr="00993B4E">
        <w:rPr>
          <w:rFonts w:ascii="Arial" w:hAnsi="Arial" w:cs="Arial"/>
          <w:sz w:val="22"/>
          <w:szCs w:val="22"/>
        </w:rPr>
        <w:fldChar w:fldCharType="separate"/>
      </w:r>
      <w:r w:rsidR="00766EE4" w:rsidRPr="00993B4E">
        <w:rPr>
          <w:rFonts w:ascii="Arial" w:hAnsi="Arial" w:cs="Arial"/>
          <w:noProof/>
          <w:sz w:val="22"/>
          <w:szCs w:val="22"/>
        </w:rPr>
        <w:t>(Petersen, 2007)</w:t>
      </w:r>
      <w:r w:rsidR="00766EE4" w:rsidRPr="00993B4E">
        <w:rPr>
          <w:rFonts w:ascii="Arial" w:hAnsi="Arial" w:cs="Arial"/>
          <w:sz w:val="22"/>
          <w:szCs w:val="22"/>
        </w:rPr>
        <w:fldChar w:fldCharType="end"/>
      </w:r>
      <w:r w:rsidR="00832D69" w:rsidRPr="00993B4E">
        <w:rPr>
          <w:rFonts w:ascii="Arial" w:hAnsi="Arial" w:cs="Arial"/>
          <w:sz w:val="22"/>
          <w:szCs w:val="22"/>
        </w:rPr>
        <w:t xml:space="preserve">. </w:t>
      </w:r>
      <w:r w:rsidR="00766EE4" w:rsidRPr="00993B4E">
        <w:rPr>
          <w:rFonts w:ascii="Arial" w:hAnsi="Arial" w:cs="Arial"/>
          <w:sz w:val="22"/>
          <w:szCs w:val="22"/>
        </w:rPr>
        <w:t xml:space="preserve">LFP </w:t>
      </w:r>
      <w:r w:rsidR="003C24F1">
        <w:rPr>
          <w:rFonts w:ascii="Arial" w:hAnsi="Arial" w:cs="Arial"/>
          <w:sz w:val="22"/>
          <w:szCs w:val="22"/>
        </w:rPr>
        <w:t>was</w:t>
      </w:r>
      <w:r w:rsidR="003C24F1" w:rsidRPr="00993B4E">
        <w:rPr>
          <w:rFonts w:ascii="Arial" w:hAnsi="Arial" w:cs="Arial"/>
          <w:sz w:val="22"/>
          <w:szCs w:val="22"/>
        </w:rPr>
        <w:t xml:space="preserve"> </w:t>
      </w:r>
      <w:r w:rsidR="00766EE4" w:rsidRPr="00993B4E">
        <w:rPr>
          <w:rFonts w:ascii="Arial" w:hAnsi="Arial" w:cs="Arial"/>
          <w:sz w:val="22"/>
          <w:szCs w:val="22"/>
        </w:rPr>
        <w:t xml:space="preserve">recorded from the superficial layers of barrel cortex underneath the window to provide a direct measurement of neural activity </w:t>
      </w:r>
      <w:r w:rsidR="00766EE4" w:rsidRPr="00993B4E">
        <w:rPr>
          <w:rFonts w:ascii="Arial" w:hAnsi="Arial" w:cs="Arial"/>
          <w:sz w:val="22"/>
          <w:szCs w:val="22"/>
        </w:rPr>
        <w:fldChar w:fldCharType="begin" w:fldLock="1"/>
      </w:r>
      <w:r w:rsidR="00256594" w:rsidRPr="00993B4E">
        <w:rPr>
          <w:rFonts w:ascii="Arial" w:hAnsi="Arial" w:cs="Arial"/>
          <w:sz w:val="22"/>
          <w:szCs w:val="22"/>
        </w:rPr>
        <w: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state","type":"article-journal","volume":"20"},"uris":["http://www.mendeley.com/documents/?uuid=e24bdf4a-ebad-4158-aa64-dd6a9c97fa43"]}],"mendeley":{"formattedCitation":"(Winder et al., 2017)","plainTextFormattedCitation":"(Winder et al., 2017)","previouslyFormattedCitation":"(Winder et al., 2017)"},"properties":{"noteIndex":0},"schema":"https://github.com/citation-style-language/schema/raw/master/csl-citation.json"}</w:instrText>
      </w:r>
      <w:r w:rsidR="00766EE4" w:rsidRPr="00993B4E">
        <w:rPr>
          <w:rFonts w:ascii="Arial" w:hAnsi="Arial" w:cs="Arial"/>
          <w:sz w:val="22"/>
          <w:szCs w:val="22"/>
        </w:rPr>
        <w:fldChar w:fldCharType="separate"/>
      </w:r>
      <w:r w:rsidR="00766EE4" w:rsidRPr="00993B4E">
        <w:rPr>
          <w:rFonts w:ascii="Arial" w:hAnsi="Arial" w:cs="Arial"/>
          <w:noProof/>
          <w:sz w:val="22"/>
          <w:szCs w:val="22"/>
        </w:rPr>
        <w:t>(Winder et al., 2017)</w:t>
      </w:r>
      <w:r w:rsidR="00766EE4" w:rsidRPr="00993B4E">
        <w:rPr>
          <w:rFonts w:ascii="Arial" w:hAnsi="Arial" w:cs="Arial"/>
          <w:sz w:val="22"/>
          <w:szCs w:val="22"/>
        </w:rPr>
        <w:fldChar w:fldCharType="end"/>
      </w:r>
      <w:r w:rsidR="00766EE4" w:rsidRPr="00993B4E">
        <w:rPr>
          <w:rFonts w:ascii="Arial" w:hAnsi="Arial" w:cs="Arial"/>
          <w:sz w:val="22"/>
          <w:szCs w:val="22"/>
        </w:rPr>
        <w:t xml:space="preserve">. </w:t>
      </w:r>
      <w:r w:rsidR="003C24F1">
        <w:rPr>
          <w:rFonts w:ascii="Arial" w:hAnsi="Arial" w:cs="Arial"/>
          <w:sz w:val="22"/>
          <w:szCs w:val="22"/>
        </w:rPr>
        <w:t>Windows and</w:t>
      </w:r>
      <w:r w:rsidR="00756D42">
        <w:rPr>
          <w:rFonts w:ascii="Arial" w:hAnsi="Arial" w:cs="Arial"/>
          <w:sz w:val="22"/>
          <w:szCs w:val="22"/>
        </w:rPr>
        <w:t xml:space="preserve"> cortical electrodes were </w:t>
      </w:r>
      <w:proofErr w:type="gramStart"/>
      <w:r w:rsidR="00756D42">
        <w:rPr>
          <w:rFonts w:ascii="Arial" w:hAnsi="Arial" w:cs="Arial"/>
          <w:sz w:val="22"/>
          <w:szCs w:val="22"/>
        </w:rPr>
        <w:t>implanted</w:t>
      </w:r>
      <w:r w:rsidR="003C24F1">
        <w:rPr>
          <w:rFonts w:ascii="Arial" w:hAnsi="Arial" w:cs="Arial"/>
          <w:sz w:val="22"/>
          <w:szCs w:val="22"/>
        </w:rPr>
        <w:t xml:space="preserve"> </w:t>
      </w:r>
      <w:r w:rsidR="00766EE4" w:rsidRPr="00993B4E">
        <w:rPr>
          <w:rFonts w:ascii="Arial" w:hAnsi="Arial" w:cs="Arial"/>
          <w:sz w:val="22"/>
          <w:szCs w:val="22"/>
        </w:rPr>
        <w:t xml:space="preserve"> bilaterally</w:t>
      </w:r>
      <w:proofErr w:type="gramEnd"/>
      <w:r w:rsidR="00766EE4" w:rsidRPr="00993B4E">
        <w:rPr>
          <w:rFonts w:ascii="Arial" w:hAnsi="Arial" w:cs="Arial"/>
          <w:sz w:val="22"/>
          <w:szCs w:val="22"/>
        </w:rPr>
        <w:t xml:space="preserve"> to provide</w:t>
      </w:r>
      <w:r w:rsidR="00756D42">
        <w:rPr>
          <w:rFonts w:ascii="Arial" w:hAnsi="Arial" w:cs="Arial"/>
          <w:sz w:val="22"/>
          <w:szCs w:val="22"/>
        </w:rPr>
        <w:t xml:space="preserve"> </w:t>
      </w:r>
      <w:r w:rsidR="00766EE4" w:rsidRPr="00993B4E">
        <w:rPr>
          <w:rFonts w:ascii="Arial" w:hAnsi="Arial" w:cs="Arial"/>
          <w:sz w:val="22"/>
          <w:szCs w:val="22"/>
        </w:rPr>
        <w:t xml:space="preserve">neural and hemodynamic measurements from </w:t>
      </w:r>
      <w:r w:rsidR="00756D42">
        <w:rPr>
          <w:rFonts w:ascii="Arial" w:hAnsi="Arial" w:cs="Arial"/>
          <w:sz w:val="22"/>
          <w:szCs w:val="22"/>
        </w:rPr>
        <w:t>whisker-related portions of somatosensory cortex from both</w:t>
      </w:r>
      <w:r w:rsidR="00756D42" w:rsidRPr="00993B4E">
        <w:rPr>
          <w:rFonts w:ascii="Arial" w:hAnsi="Arial" w:cs="Arial"/>
          <w:sz w:val="22"/>
          <w:szCs w:val="22"/>
        </w:rPr>
        <w:t xml:space="preserve"> </w:t>
      </w:r>
      <w:r w:rsidR="00766EE4" w:rsidRPr="00993B4E">
        <w:rPr>
          <w:rFonts w:ascii="Arial" w:hAnsi="Arial" w:cs="Arial"/>
          <w:sz w:val="22"/>
          <w:szCs w:val="22"/>
        </w:rPr>
        <w:t xml:space="preserve">hemispheres. </w:t>
      </w:r>
      <w:r w:rsidR="00083104" w:rsidRPr="00993B4E">
        <w:rPr>
          <w:rFonts w:ascii="Arial" w:hAnsi="Arial" w:cs="Arial"/>
          <w:sz w:val="22"/>
          <w:szCs w:val="22"/>
        </w:rPr>
        <w:t>To assist in arousal-state classification,</w:t>
      </w:r>
      <w:r w:rsidR="00766EE4" w:rsidRPr="00993B4E">
        <w:rPr>
          <w:rFonts w:ascii="Arial" w:hAnsi="Arial" w:cs="Arial"/>
          <w:sz w:val="22"/>
          <w:szCs w:val="22"/>
        </w:rPr>
        <w:t xml:space="preserve"> we also </w:t>
      </w:r>
      <w:r w:rsidR="00083104" w:rsidRPr="00993B4E">
        <w:rPr>
          <w:rFonts w:ascii="Arial" w:hAnsi="Arial" w:cs="Arial"/>
          <w:sz w:val="22"/>
          <w:szCs w:val="22"/>
        </w:rPr>
        <w:t>recorded</w:t>
      </w:r>
      <w:r w:rsidR="00766EE4" w:rsidRPr="00993B4E">
        <w:rPr>
          <w:rFonts w:ascii="Arial" w:hAnsi="Arial" w:cs="Arial"/>
          <w:sz w:val="22"/>
          <w:szCs w:val="22"/>
        </w:rPr>
        <w:t xml:space="preserve"> the </w:t>
      </w:r>
      <w:r w:rsidR="00083104" w:rsidRPr="00993B4E">
        <w:rPr>
          <w:rFonts w:ascii="Arial" w:hAnsi="Arial" w:cs="Arial"/>
          <w:sz w:val="22"/>
          <w:szCs w:val="22"/>
        </w:rPr>
        <w:t xml:space="preserve">putative CA1 </w:t>
      </w:r>
      <w:r w:rsidR="00766EE4" w:rsidRPr="00993B4E">
        <w:rPr>
          <w:rFonts w:ascii="Arial" w:hAnsi="Arial" w:cs="Arial"/>
          <w:sz w:val="22"/>
          <w:szCs w:val="22"/>
        </w:rPr>
        <w:t>hippocampal LF</w:t>
      </w:r>
      <w:r w:rsidR="00083104" w:rsidRPr="00993B4E">
        <w:rPr>
          <w:rFonts w:ascii="Arial" w:hAnsi="Arial" w:cs="Arial"/>
          <w:sz w:val="22"/>
          <w:szCs w:val="22"/>
        </w:rPr>
        <w:t xml:space="preserve">P, nuchal muscle electromyography (EMG), motion of the whiskers, and body motion, and heart rate. </w:t>
      </w:r>
    </w:p>
    <w:p w14:paraId="2A80A0E4" w14:textId="28E43C8B" w:rsidR="00957FCD" w:rsidRDefault="005A187F" w:rsidP="00756D42">
      <w:pPr>
        <w:adjustRightInd w:val="0"/>
        <w:spacing w:line="360" w:lineRule="auto"/>
        <w:ind w:firstLine="720"/>
        <w:contextualSpacing/>
        <w:jc w:val="both"/>
        <w:rPr>
          <w:rFonts w:ascii="Arial" w:hAnsi="Arial" w:cs="Arial"/>
          <w:sz w:val="22"/>
          <w:szCs w:val="22"/>
        </w:rPr>
      </w:pPr>
      <w:r>
        <w:rPr>
          <w:rFonts w:ascii="Arial" w:hAnsi="Arial" w:cs="Arial"/>
          <w:sz w:val="22"/>
          <w:szCs w:val="22"/>
        </w:rPr>
        <w:t>As a check of the sensory evoked responses, at the beginning of each day’s imaging session, we stimulated the contralateral vibrissae with a brief puff of air drove canonical</w:t>
      </w:r>
      <w:r w:rsidR="00083104" w:rsidRPr="00993B4E">
        <w:rPr>
          <w:rFonts w:ascii="Arial" w:hAnsi="Arial" w:cs="Arial"/>
          <w:sz w:val="22"/>
          <w:szCs w:val="22"/>
        </w:rPr>
        <w:t xml:space="preserve"> </w:t>
      </w:r>
      <w:r>
        <w:rPr>
          <w:rFonts w:ascii="Arial" w:hAnsi="Arial" w:cs="Arial"/>
          <w:sz w:val="22"/>
          <w:szCs w:val="22"/>
        </w:rPr>
        <w:t>neural and vascular responses</w:t>
      </w:r>
      <w:r w:rsidR="00083104" w:rsidRPr="00993B4E">
        <w:rPr>
          <w:rFonts w:ascii="Arial" w:hAnsi="Arial" w:cs="Arial"/>
          <w:sz w:val="22"/>
          <w:szCs w:val="22"/>
        </w:rPr>
        <w:t xml:space="preserve"> (Fig 1b, Supplemental Fig. </w:t>
      </w:r>
      <w:proofErr w:type="gramStart"/>
      <w:r w:rsidR="00083104" w:rsidRPr="00993B4E">
        <w:rPr>
          <w:rFonts w:ascii="Arial" w:hAnsi="Arial" w:cs="Arial"/>
          <w:sz w:val="22"/>
          <w:szCs w:val="22"/>
        </w:rPr>
        <w:t>X,Y</w:t>
      </w:r>
      <w:proofErr w:type="gramEnd"/>
      <w:r w:rsidR="00083104" w:rsidRPr="00993B4E">
        <w:rPr>
          <w:rFonts w:ascii="Arial" w:hAnsi="Arial" w:cs="Arial"/>
          <w:sz w:val="22"/>
          <w:szCs w:val="22"/>
        </w:rPr>
        <w:t>).</w:t>
      </w:r>
      <w:r>
        <w:rPr>
          <w:rFonts w:ascii="Arial" w:hAnsi="Arial" w:cs="Arial"/>
          <w:sz w:val="22"/>
          <w:szCs w:val="22"/>
        </w:rPr>
        <w:t xml:space="preserve">  Consistent with previous work (CITE Winder), gamma band power in the somatosensory cortex (30-100 Hz) increased by ~50%, followed by a 10-10µM increase in </w:t>
      </w:r>
      <w:proofErr w:type="spellStart"/>
      <w:r>
        <w:rPr>
          <w:rFonts w:ascii="Arial" w:hAnsi="Arial" w:cs="Arial"/>
          <w:sz w:val="22"/>
          <w:szCs w:val="22"/>
        </w:rPr>
        <w:t>HbT</w:t>
      </w:r>
      <w:proofErr w:type="spellEnd"/>
      <w:r>
        <w:rPr>
          <w:rFonts w:ascii="Arial" w:hAnsi="Arial" w:cs="Arial"/>
          <w:sz w:val="22"/>
          <w:szCs w:val="22"/>
        </w:rPr>
        <w:t xml:space="preserve"> (corresponding to a ~2% decrease in reflectance, see </w:t>
      </w:r>
      <w:r w:rsidRPr="00554FA2">
        <w:rPr>
          <w:rFonts w:ascii="Arial" w:hAnsi="Arial" w:cs="Arial"/>
          <w:sz w:val="22"/>
          <w:szCs w:val="22"/>
        </w:rPr>
        <w:t xml:space="preserve">Supplemental Fig. </w:t>
      </w:r>
      <w:proofErr w:type="gramStart"/>
      <w:r w:rsidRPr="00554FA2">
        <w:rPr>
          <w:rFonts w:ascii="Arial" w:hAnsi="Arial" w:cs="Arial"/>
          <w:sz w:val="22"/>
          <w:szCs w:val="22"/>
        </w:rPr>
        <w:t>X,Y</w:t>
      </w:r>
      <w:proofErr w:type="gramEnd"/>
      <w:r>
        <w:rPr>
          <w:rFonts w:ascii="Arial" w:hAnsi="Arial" w:cs="Arial"/>
          <w:sz w:val="22"/>
          <w:szCs w:val="22"/>
        </w:rPr>
        <w:t xml:space="preserve">). </w:t>
      </w:r>
    </w:p>
    <w:p w14:paraId="528D274F" w14:textId="56F37790" w:rsidR="005A187F" w:rsidRDefault="005A187F" w:rsidP="00756D42">
      <w:pPr>
        <w:adjustRightInd w:val="0"/>
        <w:spacing w:line="360" w:lineRule="auto"/>
        <w:ind w:firstLine="720"/>
        <w:contextualSpacing/>
        <w:jc w:val="both"/>
        <w:rPr>
          <w:rFonts w:ascii="Arial" w:hAnsi="Arial" w:cs="Arial"/>
          <w:sz w:val="22"/>
          <w:szCs w:val="22"/>
        </w:rPr>
      </w:pPr>
      <w:r>
        <w:rPr>
          <w:rFonts w:ascii="Arial" w:hAnsi="Arial" w:cs="Arial"/>
          <w:sz w:val="22"/>
          <w:szCs w:val="22"/>
        </w:rPr>
        <w:t xml:space="preserve">In comparison to the sensory </w:t>
      </w:r>
      <w:proofErr w:type="gramStart"/>
      <w:r>
        <w:rPr>
          <w:rFonts w:ascii="Arial" w:hAnsi="Arial" w:cs="Arial"/>
          <w:sz w:val="22"/>
          <w:szCs w:val="22"/>
        </w:rPr>
        <w:t>evoked-response</w:t>
      </w:r>
      <w:r w:rsidR="00957FCD">
        <w:rPr>
          <w:rFonts w:ascii="Arial" w:hAnsi="Arial" w:cs="Arial"/>
          <w:sz w:val="22"/>
          <w:szCs w:val="22"/>
        </w:rPr>
        <w:t>s</w:t>
      </w:r>
      <w:proofErr w:type="gramEnd"/>
      <w:r>
        <w:rPr>
          <w:rFonts w:ascii="Arial" w:hAnsi="Arial" w:cs="Arial"/>
          <w:sz w:val="22"/>
          <w:szCs w:val="22"/>
        </w:rPr>
        <w:t xml:space="preserve">, we found much larger changes in </w:t>
      </w:r>
      <w:proofErr w:type="spellStart"/>
      <w:r>
        <w:rPr>
          <w:rFonts w:ascii="Arial" w:hAnsi="Arial" w:cs="Arial"/>
          <w:sz w:val="22"/>
          <w:szCs w:val="22"/>
        </w:rPr>
        <w:t>Hbt</w:t>
      </w:r>
      <w:proofErr w:type="spellEnd"/>
      <w:r>
        <w:rPr>
          <w:rFonts w:ascii="Arial" w:hAnsi="Arial" w:cs="Arial"/>
          <w:sz w:val="22"/>
          <w:szCs w:val="22"/>
        </w:rPr>
        <w:t xml:space="preserve"> associated with sleep.  </w:t>
      </w:r>
      <w:r w:rsidR="00957FCD">
        <w:rPr>
          <w:rFonts w:ascii="Arial" w:hAnsi="Arial" w:cs="Arial"/>
          <w:sz w:val="22"/>
          <w:szCs w:val="22"/>
        </w:rPr>
        <w:t xml:space="preserve">NREM sleep is characterized by low EMG activity, lack of whisker and body movement, and pronounced power in the low frequency bands of the cortical LFP (Fig 1c) (CITES).  REM sleep is characterized by neck muscle </w:t>
      </w:r>
      <w:proofErr w:type="spellStart"/>
      <w:r w:rsidR="00957FCD">
        <w:rPr>
          <w:rFonts w:ascii="Arial" w:hAnsi="Arial" w:cs="Arial"/>
          <w:sz w:val="22"/>
          <w:szCs w:val="22"/>
        </w:rPr>
        <w:t>atonia</w:t>
      </w:r>
      <w:proofErr w:type="spellEnd"/>
      <w:r w:rsidR="00957FCD">
        <w:rPr>
          <w:rFonts w:ascii="Arial" w:hAnsi="Arial" w:cs="Arial"/>
          <w:sz w:val="22"/>
          <w:szCs w:val="22"/>
        </w:rPr>
        <w:t>, whisker movement, and increased theta-band power in the hippocampus (Fig 1</w:t>
      </w:r>
      <w:proofErr w:type="gramStart"/>
      <w:r w:rsidR="00957FCD">
        <w:rPr>
          <w:rFonts w:ascii="Arial" w:hAnsi="Arial" w:cs="Arial"/>
          <w:sz w:val="22"/>
          <w:szCs w:val="22"/>
        </w:rPr>
        <w:t>c)(</w:t>
      </w:r>
      <w:proofErr w:type="gramEnd"/>
      <w:r w:rsidR="00957FCD">
        <w:rPr>
          <w:rFonts w:ascii="Arial" w:hAnsi="Arial" w:cs="Arial"/>
          <w:sz w:val="22"/>
          <w:szCs w:val="22"/>
        </w:rPr>
        <w:t xml:space="preserve">CITES).  During the sleep stages   </w:t>
      </w:r>
      <w:r>
        <w:rPr>
          <w:rFonts w:ascii="Arial" w:hAnsi="Arial" w:cs="Arial"/>
          <w:sz w:val="22"/>
          <w:szCs w:val="22"/>
        </w:rPr>
        <w:t xml:space="preserve">Examples of sleep-related changes in blood volume are shown in Fig 1B and supplemental figures </w:t>
      </w:r>
      <w:r w:rsidR="009E7D10">
        <w:rPr>
          <w:rFonts w:ascii="Arial" w:hAnsi="Arial" w:cs="Arial"/>
          <w:sz w:val="22"/>
          <w:szCs w:val="22"/>
        </w:rPr>
        <w:t>XYZ</w:t>
      </w:r>
      <w:r>
        <w:rPr>
          <w:rFonts w:ascii="Arial" w:hAnsi="Arial" w:cs="Arial"/>
          <w:sz w:val="22"/>
          <w:szCs w:val="22"/>
        </w:rPr>
        <w:t xml:space="preserve">.  During NREM sleep, </w:t>
      </w:r>
      <w:r w:rsidR="009E7D10">
        <w:rPr>
          <w:rFonts w:ascii="Arial" w:hAnsi="Arial" w:cs="Arial"/>
          <w:sz w:val="22"/>
          <w:szCs w:val="22"/>
        </w:rPr>
        <w:t xml:space="preserve">we observe large oscillations in </w:t>
      </w:r>
      <w:r w:rsidR="00957FCD">
        <w:rPr>
          <w:rFonts w:ascii="Arial" w:hAnsi="Arial" w:cs="Arial"/>
          <w:sz w:val="22"/>
          <w:szCs w:val="22"/>
        </w:rPr>
        <w:t xml:space="preserve">total </w:t>
      </w:r>
      <w:proofErr w:type="spellStart"/>
      <w:r w:rsidR="009E7D10">
        <w:rPr>
          <w:rFonts w:ascii="Arial" w:hAnsi="Arial" w:cs="Arial"/>
          <w:sz w:val="22"/>
          <w:szCs w:val="22"/>
        </w:rPr>
        <w:t>Hbt</w:t>
      </w:r>
      <w:proofErr w:type="spellEnd"/>
      <w:r w:rsidR="009E7D10">
        <w:rPr>
          <w:rFonts w:ascii="Arial" w:hAnsi="Arial" w:cs="Arial"/>
          <w:sz w:val="22"/>
          <w:szCs w:val="22"/>
        </w:rPr>
        <w:t xml:space="preserve">, up to 100µM </w:t>
      </w:r>
      <w:proofErr w:type="spellStart"/>
      <w:r w:rsidR="009E7D10">
        <w:rPr>
          <w:rFonts w:ascii="Arial" w:hAnsi="Arial" w:cs="Arial"/>
          <w:sz w:val="22"/>
          <w:szCs w:val="22"/>
        </w:rPr>
        <w:t>HbT</w:t>
      </w:r>
      <w:proofErr w:type="spellEnd"/>
      <w:r w:rsidR="009E7D10">
        <w:rPr>
          <w:rFonts w:ascii="Arial" w:hAnsi="Arial" w:cs="Arial"/>
          <w:sz w:val="22"/>
          <w:szCs w:val="22"/>
        </w:rPr>
        <w:t xml:space="preserve"> in peak-to-peak amplitude.  During REM </w:t>
      </w:r>
      <w:r w:rsidR="00957FCD">
        <w:rPr>
          <w:rFonts w:ascii="Arial" w:hAnsi="Arial" w:cs="Arial"/>
          <w:sz w:val="22"/>
          <w:szCs w:val="22"/>
        </w:rPr>
        <w:t>bouts</w:t>
      </w:r>
      <w:r w:rsidR="009E7D10">
        <w:rPr>
          <w:rFonts w:ascii="Arial" w:hAnsi="Arial" w:cs="Arial"/>
          <w:sz w:val="22"/>
          <w:szCs w:val="22"/>
        </w:rPr>
        <w:t>, there is a prolonged (&gt;30</w:t>
      </w:r>
      <w:r w:rsidR="00957FCD">
        <w:rPr>
          <w:rFonts w:ascii="Arial" w:hAnsi="Arial" w:cs="Arial"/>
          <w:sz w:val="22"/>
          <w:szCs w:val="22"/>
        </w:rPr>
        <w:t xml:space="preserve"> </w:t>
      </w:r>
      <w:r w:rsidR="009E7D10">
        <w:rPr>
          <w:rFonts w:ascii="Arial" w:hAnsi="Arial" w:cs="Arial"/>
          <w:sz w:val="22"/>
          <w:szCs w:val="22"/>
        </w:rPr>
        <w:t xml:space="preserve">seconds in duration) increase of </w:t>
      </w:r>
      <w:proofErr w:type="spellStart"/>
      <w:r w:rsidR="009E7D10">
        <w:rPr>
          <w:rFonts w:ascii="Arial" w:hAnsi="Arial" w:cs="Arial"/>
          <w:sz w:val="22"/>
          <w:szCs w:val="22"/>
        </w:rPr>
        <w:t>Hbt</w:t>
      </w:r>
      <w:proofErr w:type="spellEnd"/>
      <w:r w:rsidR="009E7D10">
        <w:rPr>
          <w:rFonts w:ascii="Arial" w:hAnsi="Arial" w:cs="Arial"/>
          <w:sz w:val="22"/>
          <w:szCs w:val="22"/>
        </w:rPr>
        <w:t xml:space="preserve"> of up to 100 µM or more.  Note that as previously observed </w:t>
      </w:r>
      <w:r w:rsidR="009E7D10" w:rsidRPr="00554FA2">
        <w:rPr>
          <w:rFonts w:ascii="Arial" w:hAnsi="Arial" w:cs="Arial"/>
          <w:sz w:val="22"/>
          <w:szCs w:val="22"/>
        </w:rPr>
        <w:fldChar w:fldCharType="begin" w:fldLock="1"/>
      </w:r>
      <w:r w:rsidR="009E7D10" w:rsidRPr="00554FA2">
        <w:rPr>
          <w:rFonts w:ascii="Arial" w:hAnsi="Arial" w:cs="Arial"/>
          <w:sz w:val="22"/>
          <w:szCs w:val="22"/>
        </w:rPr>
        <w:instrText>ADDIN CSL_CITATION {"citationItems":[{"id":"ITEM-1","itemData":{"DOI":"10.1016/j.cub.2017.12.049","ISSN":"09609822","abstract":"During wakefulness, pupil diameter can reflect changes in attention, vigilance, and cortical states. How pupil size relates to cortical activity during sleep, however, remains unknown. Pupillometry during natural sleep is inherently challenging since the eyelids are usually closed. Here, we present a novel head-fixed sleep paradigm in combination with infrared back-illumination pupillometry (iBip) allowing robust tracking of pupil diameter in sleeping mice. We found that pupil size can be used as a reliable indicator of sleep states and that cortical activity becomes tightly coupled to pupil size fluctuations during non-rapid eye movement (NREM) sleep. Pharmacological blocking experiments indicate that the observed pupil size changes during sleep are mediated via the parasympathetic system. We furthermore found that constrictions of the pupil during NREM episodes might play a protective role for stability of sleep depth. These findings reveal a fundamental relationship between cortical activity and pupil size, which has so far been hidden behind closed eyelids. Using infrared back-illumination pupillometry in head-fixed sleeping mice, Yüzgeç et al. show that pupil diameter is tightly coupled to cortical states during sleep. Pharmacological and light-stimulation experiments reveal that the pupillary constrictions are parasympathetically driven and might have a protective function to stabilize deep sleep.","author":[{"dropping-particle":"","family":"Yüzgeç","given":"Özge","non-dropping-particle":"","parse-names":false,"suffix":""},{"dropping-particle":"","family":"Prsa","given":"Mario","non-dropping-particle":"","parse-names":false,"suffix":""},{"dropping-particle":"","family":"Zimmermann","given":"Robert","non-dropping-particle":"","parse-names":false,"suffix":""},{"dropping-particle":"","family":"Huber","given":"Daniel","non-dropping-particle":"","parse-names":false,"suffix":""}],"container-title":"Current Biology","id":"ITEM-1","issue":"3","issued":{"date-parts":[["2018"]]},"page":"392-400.e3","title":"Pupil Size Coupling to Cortical States Protects the Stability of Deep Sleep via Parasympathetic Modulation","type":"article-journal","volume":"28"},"uris":["http://www.mendeley.com/documents/?uuid=812540ab-edc6-46b7-b42b-056bff753dd0"]}],"mendeley":{"formattedCitation":"(Yüzgeç et al., 2018)","plainTextFormattedCitation":"(Yüzgeç et al., 2018)","previouslyFormattedCitation":"(Yüzgeç et al., 2018)"},"properties":{"noteIndex":0},"schema":"https://github.com/citation-style-language/schema/raw/master/csl-citation.json"}</w:instrText>
      </w:r>
      <w:r w:rsidR="009E7D10" w:rsidRPr="00554FA2">
        <w:rPr>
          <w:rFonts w:ascii="Arial" w:hAnsi="Arial" w:cs="Arial"/>
          <w:sz w:val="22"/>
          <w:szCs w:val="22"/>
        </w:rPr>
        <w:fldChar w:fldCharType="separate"/>
      </w:r>
      <w:r w:rsidR="009E7D10" w:rsidRPr="00554FA2">
        <w:rPr>
          <w:rFonts w:ascii="Arial" w:hAnsi="Arial" w:cs="Arial"/>
          <w:noProof/>
          <w:sz w:val="22"/>
          <w:szCs w:val="22"/>
        </w:rPr>
        <w:t>(Yüzgeç et al., 2018)</w:t>
      </w:r>
      <w:r w:rsidR="009E7D10" w:rsidRPr="00554FA2">
        <w:rPr>
          <w:rFonts w:ascii="Arial" w:hAnsi="Arial" w:cs="Arial"/>
          <w:sz w:val="22"/>
          <w:szCs w:val="22"/>
        </w:rPr>
        <w:fldChar w:fldCharType="end"/>
      </w:r>
      <w:r w:rsidR="009E7D10">
        <w:rPr>
          <w:rFonts w:ascii="Arial" w:hAnsi="Arial" w:cs="Arial"/>
          <w:sz w:val="22"/>
          <w:szCs w:val="22"/>
        </w:rPr>
        <w:t>, the eyes of the mouse are open during these sleep states</w:t>
      </w:r>
      <w:r w:rsidR="00957FCD">
        <w:rPr>
          <w:rFonts w:ascii="Arial" w:hAnsi="Arial" w:cs="Arial"/>
          <w:sz w:val="22"/>
          <w:szCs w:val="22"/>
        </w:rPr>
        <w:t xml:space="preserve"> (Fig 1c)</w:t>
      </w:r>
      <w:r w:rsidR="009E7D10">
        <w:rPr>
          <w:rFonts w:ascii="Arial" w:hAnsi="Arial" w:cs="Arial"/>
          <w:sz w:val="22"/>
          <w:szCs w:val="22"/>
        </w:rPr>
        <w:t xml:space="preserve"> </w:t>
      </w:r>
      <w:r w:rsidR="00FB52FD">
        <w:rPr>
          <w:rFonts w:ascii="Arial" w:hAnsi="Arial" w:cs="Arial"/>
          <w:sz w:val="22"/>
          <w:szCs w:val="22"/>
        </w:rPr>
        <w:t>.</w:t>
      </w:r>
      <w:r>
        <w:rPr>
          <w:rFonts w:ascii="Arial" w:hAnsi="Arial" w:cs="Arial"/>
          <w:sz w:val="22"/>
          <w:szCs w:val="22"/>
        </w:rPr>
        <w:t xml:space="preserve">  </w:t>
      </w:r>
      <w:r w:rsidR="00C80BA6">
        <w:rPr>
          <w:rFonts w:ascii="Arial" w:hAnsi="Arial" w:cs="Arial"/>
          <w:sz w:val="22"/>
          <w:szCs w:val="22"/>
        </w:rPr>
        <w:t xml:space="preserve">These results show that sleep in </w:t>
      </w:r>
      <w:proofErr w:type="spellStart"/>
      <w:r w:rsidR="00C80BA6">
        <w:rPr>
          <w:rFonts w:ascii="Arial" w:hAnsi="Arial" w:cs="Arial"/>
          <w:sz w:val="22"/>
          <w:szCs w:val="22"/>
        </w:rPr>
        <w:t>headfixed</w:t>
      </w:r>
      <w:proofErr w:type="spellEnd"/>
      <w:r w:rsidR="00C80BA6">
        <w:rPr>
          <w:rFonts w:ascii="Arial" w:hAnsi="Arial" w:cs="Arial"/>
          <w:sz w:val="22"/>
          <w:szCs w:val="22"/>
        </w:rPr>
        <w:t xml:space="preserve"> mice is associated with large increase in blood volume, particularly REM sleep.</w:t>
      </w:r>
    </w:p>
    <w:p w14:paraId="21515C81" w14:textId="552170C7" w:rsidR="009E7D10" w:rsidRDefault="009E7D10" w:rsidP="00EE2D4E">
      <w:pPr>
        <w:adjustRightInd w:val="0"/>
        <w:spacing w:line="360" w:lineRule="auto"/>
        <w:contextualSpacing/>
        <w:jc w:val="both"/>
        <w:rPr>
          <w:rFonts w:ascii="Arial" w:hAnsi="Arial" w:cs="Arial"/>
          <w:sz w:val="22"/>
          <w:szCs w:val="22"/>
        </w:rPr>
      </w:pPr>
    </w:p>
    <w:p w14:paraId="7EF07395" w14:textId="77777777" w:rsidR="009E7D10" w:rsidRPr="00993B4E" w:rsidRDefault="009E7D10" w:rsidP="00993B4E">
      <w:pPr>
        <w:adjustRightInd w:val="0"/>
        <w:spacing w:line="360" w:lineRule="auto"/>
        <w:contextualSpacing/>
        <w:jc w:val="both"/>
        <w:rPr>
          <w:rFonts w:ascii="Arial" w:hAnsi="Arial" w:cs="Arial"/>
          <w:sz w:val="22"/>
          <w:szCs w:val="22"/>
        </w:rPr>
      </w:pPr>
    </w:p>
    <w:p w14:paraId="74BC70A7" w14:textId="46542C65" w:rsidR="00EE2D4E" w:rsidRDefault="00F00CD4" w:rsidP="00EE2D4E">
      <w:pPr>
        <w:adjustRightInd w:val="0"/>
        <w:spacing w:line="360" w:lineRule="auto"/>
        <w:contextualSpacing/>
        <w:jc w:val="both"/>
        <w:rPr>
          <w:rFonts w:ascii="Arial" w:hAnsi="Arial" w:cs="Arial"/>
          <w:b/>
          <w:bCs/>
          <w:sz w:val="22"/>
          <w:szCs w:val="22"/>
        </w:rPr>
      </w:pPr>
      <w:r w:rsidRPr="00993B4E">
        <w:rPr>
          <w:rFonts w:ascii="Arial" w:hAnsi="Arial" w:cs="Arial"/>
          <w:b/>
          <w:bCs/>
          <w:sz w:val="22"/>
          <w:szCs w:val="22"/>
        </w:rPr>
        <w:t xml:space="preserve">Mice </w:t>
      </w:r>
      <w:r w:rsidR="00EE2D4E" w:rsidRPr="00993B4E">
        <w:rPr>
          <w:rFonts w:ascii="Arial" w:hAnsi="Arial" w:cs="Arial"/>
          <w:b/>
          <w:bCs/>
          <w:sz w:val="22"/>
          <w:szCs w:val="22"/>
        </w:rPr>
        <w:t>regularly enter into NREM and REM sleep</w:t>
      </w:r>
      <w:r w:rsidRPr="00993B4E">
        <w:rPr>
          <w:rFonts w:ascii="Arial" w:hAnsi="Arial" w:cs="Arial"/>
          <w:b/>
          <w:bCs/>
          <w:sz w:val="22"/>
          <w:szCs w:val="22"/>
        </w:rPr>
        <w:t xml:space="preserve"> during head-fix</w:t>
      </w:r>
      <w:r w:rsidR="00EE2D4E" w:rsidRPr="00993B4E">
        <w:rPr>
          <w:rFonts w:ascii="Arial" w:hAnsi="Arial" w:cs="Arial"/>
          <w:b/>
          <w:bCs/>
          <w:sz w:val="22"/>
          <w:szCs w:val="22"/>
        </w:rPr>
        <w:t>ation</w:t>
      </w:r>
      <w:r w:rsidRPr="00993B4E">
        <w:rPr>
          <w:rFonts w:ascii="Arial" w:hAnsi="Arial" w:cs="Arial"/>
          <w:b/>
          <w:bCs/>
          <w:sz w:val="22"/>
          <w:szCs w:val="22"/>
        </w:rPr>
        <w:t xml:space="preserve">. </w:t>
      </w:r>
    </w:p>
    <w:p w14:paraId="3CF4D562" w14:textId="6DDA3A93" w:rsidR="008D0199" w:rsidRDefault="00FB52FD" w:rsidP="00EE2D4E">
      <w:pPr>
        <w:adjustRightInd w:val="0"/>
        <w:spacing w:line="360" w:lineRule="auto"/>
        <w:contextualSpacing/>
        <w:jc w:val="both"/>
        <w:rPr>
          <w:rFonts w:ascii="Arial" w:hAnsi="Arial" w:cs="Arial"/>
          <w:sz w:val="22"/>
          <w:szCs w:val="22"/>
        </w:rPr>
      </w:pPr>
      <w:r w:rsidRPr="00993B4E">
        <w:rPr>
          <w:rFonts w:ascii="Arial" w:hAnsi="Arial" w:cs="Arial"/>
          <w:sz w:val="22"/>
          <w:szCs w:val="22"/>
        </w:rPr>
        <w:tab/>
      </w:r>
      <w:r w:rsidR="00101400">
        <w:rPr>
          <w:rFonts w:ascii="Arial" w:hAnsi="Arial" w:cs="Arial"/>
          <w:sz w:val="22"/>
          <w:szCs w:val="22"/>
        </w:rPr>
        <w:t xml:space="preserve">We then asked how often </w:t>
      </w:r>
      <w:proofErr w:type="spellStart"/>
      <w:r w:rsidR="00101400" w:rsidRPr="00993B4E">
        <w:rPr>
          <w:rFonts w:ascii="Arial" w:hAnsi="Arial" w:cs="Arial"/>
          <w:sz w:val="22"/>
          <w:szCs w:val="22"/>
        </w:rPr>
        <w:t>headfixed</w:t>
      </w:r>
      <w:proofErr w:type="spellEnd"/>
      <w:r w:rsidR="00101400" w:rsidRPr="00993B4E">
        <w:rPr>
          <w:rFonts w:ascii="Arial" w:hAnsi="Arial" w:cs="Arial"/>
          <w:sz w:val="22"/>
          <w:szCs w:val="22"/>
        </w:rPr>
        <w:t xml:space="preserve"> mice sleep</w:t>
      </w:r>
      <w:r w:rsidR="00101400">
        <w:rPr>
          <w:rFonts w:ascii="Arial" w:hAnsi="Arial" w:cs="Arial"/>
          <w:sz w:val="22"/>
          <w:szCs w:val="22"/>
        </w:rPr>
        <w:t xml:space="preserve"> and how the probability of sleep varies with time form the start of </w:t>
      </w:r>
      <w:proofErr w:type="spellStart"/>
      <w:r w:rsidR="00101400">
        <w:rPr>
          <w:rFonts w:ascii="Arial" w:hAnsi="Arial" w:cs="Arial"/>
          <w:sz w:val="22"/>
          <w:szCs w:val="22"/>
        </w:rPr>
        <w:t>headfixation</w:t>
      </w:r>
      <w:proofErr w:type="spellEnd"/>
      <w:r w:rsidR="00101400">
        <w:rPr>
          <w:rFonts w:ascii="Arial" w:hAnsi="Arial" w:cs="Arial"/>
          <w:sz w:val="22"/>
          <w:szCs w:val="22"/>
        </w:rPr>
        <w:t xml:space="preserve">.  A hypnogram for a single mouse with 5 second resolution over 5 days is shown in Fig 2a.  The white lines denote breaks in recording while data is saved to disk.  The initial half hour of head fixation, where the mouse stimulated is omitted.    It is clear that the mouse has many periods of </w:t>
      </w:r>
      <w:proofErr w:type="gramStart"/>
      <w:r w:rsidR="00101400">
        <w:rPr>
          <w:rFonts w:ascii="Arial" w:hAnsi="Arial" w:cs="Arial"/>
          <w:sz w:val="22"/>
          <w:szCs w:val="22"/>
        </w:rPr>
        <w:t>NREM</w:t>
      </w:r>
      <w:proofErr w:type="gramEnd"/>
      <w:r w:rsidR="00101400">
        <w:rPr>
          <w:rFonts w:ascii="Arial" w:hAnsi="Arial" w:cs="Arial"/>
          <w:sz w:val="22"/>
          <w:szCs w:val="22"/>
        </w:rPr>
        <w:t xml:space="preserve"> and REM sleep interspersed with </w:t>
      </w:r>
      <w:r w:rsidR="00C80BA6">
        <w:rPr>
          <w:rFonts w:ascii="Arial" w:hAnsi="Arial" w:cs="Arial"/>
          <w:sz w:val="22"/>
          <w:szCs w:val="22"/>
        </w:rPr>
        <w:t xml:space="preserve">wake.  Periods of REM sleep always follows NREM sleep (CITE), </w:t>
      </w:r>
      <w:r w:rsidR="00E721D9">
        <w:rPr>
          <w:rFonts w:ascii="Arial" w:hAnsi="Arial" w:cs="Arial"/>
          <w:sz w:val="22"/>
          <w:szCs w:val="22"/>
        </w:rPr>
        <w:t>and REM periods are usually followed by awakening, Though REM sleep could be followed by NREM periods.  Plotting the probability of finding the mouse in each of the state as a function of time in the imaging session</w:t>
      </w:r>
      <w:r w:rsidR="00C80BA6">
        <w:rPr>
          <w:rFonts w:ascii="Arial" w:hAnsi="Arial" w:cs="Arial"/>
          <w:sz w:val="22"/>
          <w:szCs w:val="22"/>
        </w:rPr>
        <w:t xml:space="preserve"> </w:t>
      </w:r>
      <w:r w:rsidR="00E721D9">
        <w:rPr>
          <w:rFonts w:ascii="Arial" w:hAnsi="Arial" w:cs="Arial"/>
          <w:sz w:val="22"/>
          <w:szCs w:val="22"/>
        </w:rPr>
        <w:t>(Fig 2B) shows that as time goes by the mouse is more likely to be asleep.  As awake mice typically whisk every ~10 seconds, we quantified the probability that the mouse had fallen asleep after a given period of lacking whisking and body movement (‘Rest’) (Fig. 2C)</w:t>
      </w:r>
      <w:r w:rsidR="00E721D9" w:rsidRPr="00E721D9">
        <w:rPr>
          <w:rFonts w:ascii="Arial" w:hAnsi="Arial" w:cs="Arial"/>
          <w:sz w:val="22"/>
          <w:szCs w:val="22"/>
        </w:rPr>
        <w:t xml:space="preserve"> </w:t>
      </w:r>
      <w:r w:rsidR="00E721D9" w:rsidRPr="00554FA2">
        <w:rPr>
          <w:rFonts w:ascii="Arial" w:hAnsi="Arial" w:cs="Arial"/>
          <w:sz w:val="22"/>
          <w:szCs w:val="22"/>
        </w:rPr>
        <w:t>across all animals</w:t>
      </w:r>
      <w:r w:rsidR="00E721D9">
        <w:rPr>
          <w:rFonts w:ascii="Arial" w:hAnsi="Arial" w:cs="Arial"/>
          <w:sz w:val="22"/>
          <w:szCs w:val="22"/>
        </w:rPr>
        <w:t>.     We</w:t>
      </w:r>
      <w:r w:rsidR="00E721D9" w:rsidRPr="00554FA2">
        <w:rPr>
          <w:rFonts w:ascii="Arial" w:hAnsi="Arial" w:cs="Arial"/>
          <w:sz w:val="22"/>
          <w:szCs w:val="22"/>
        </w:rPr>
        <w:t xml:space="preserve"> found that </w:t>
      </w:r>
      <w:r w:rsidR="00E721D9">
        <w:rPr>
          <w:rFonts w:ascii="Arial" w:hAnsi="Arial" w:cs="Arial"/>
          <w:sz w:val="22"/>
          <w:szCs w:val="22"/>
        </w:rPr>
        <w:t xml:space="preserve">during </w:t>
      </w:r>
      <w:r w:rsidR="00E721D9" w:rsidRPr="00554FA2">
        <w:rPr>
          <w:rFonts w:ascii="Arial" w:hAnsi="Arial" w:cs="Arial"/>
          <w:sz w:val="22"/>
          <w:szCs w:val="22"/>
        </w:rPr>
        <w:t xml:space="preserve">only 50% of ‘resting’ events lasting 10-15 seconds were </w:t>
      </w:r>
      <w:r w:rsidR="00E721D9">
        <w:rPr>
          <w:rFonts w:ascii="Arial" w:hAnsi="Arial" w:cs="Arial"/>
          <w:sz w:val="22"/>
          <w:szCs w:val="22"/>
        </w:rPr>
        <w:t>the mice</w:t>
      </w:r>
      <w:r w:rsidR="00E721D9" w:rsidRPr="00554FA2">
        <w:rPr>
          <w:rFonts w:ascii="Arial" w:hAnsi="Arial" w:cs="Arial"/>
          <w:sz w:val="22"/>
          <w:szCs w:val="22"/>
        </w:rPr>
        <w:t xml:space="preserve"> awake</w:t>
      </w:r>
      <w:r w:rsidR="00E721D9">
        <w:rPr>
          <w:rFonts w:ascii="Arial" w:hAnsi="Arial" w:cs="Arial"/>
          <w:sz w:val="22"/>
          <w:szCs w:val="22"/>
        </w:rPr>
        <w:t xml:space="preserve"> for the whole event</w:t>
      </w:r>
      <w:r w:rsidR="00E721D9" w:rsidRPr="00554FA2">
        <w:rPr>
          <w:rFonts w:ascii="Arial" w:hAnsi="Arial" w:cs="Arial"/>
          <w:sz w:val="22"/>
          <w:szCs w:val="22"/>
        </w:rPr>
        <w:t xml:space="preserve">, </w:t>
      </w:r>
      <w:r w:rsidR="00E721D9">
        <w:rPr>
          <w:rFonts w:ascii="Arial" w:hAnsi="Arial" w:cs="Arial"/>
          <w:sz w:val="22"/>
          <w:szCs w:val="22"/>
        </w:rPr>
        <w:t xml:space="preserve">and </w:t>
      </w:r>
      <w:r w:rsidR="00E721D9" w:rsidRPr="00554FA2">
        <w:rPr>
          <w:rFonts w:ascii="Arial" w:hAnsi="Arial" w:cs="Arial"/>
          <w:sz w:val="22"/>
          <w:szCs w:val="22"/>
        </w:rPr>
        <w:t>with longer events</w:t>
      </w:r>
      <w:r w:rsidR="008D0199">
        <w:rPr>
          <w:rFonts w:ascii="Arial" w:hAnsi="Arial" w:cs="Arial"/>
          <w:sz w:val="22"/>
          <w:szCs w:val="22"/>
        </w:rPr>
        <w:t xml:space="preserve"> showing even lower</w:t>
      </w:r>
      <w:r w:rsidR="00E721D9" w:rsidRPr="00554FA2">
        <w:rPr>
          <w:rFonts w:ascii="Arial" w:hAnsi="Arial" w:cs="Arial"/>
          <w:sz w:val="22"/>
          <w:szCs w:val="22"/>
        </w:rPr>
        <w:t xml:space="preserve"> probability of wakefulness </w:t>
      </w:r>
      <w:r w:rsidR="00E721D9">
        <w:rPr>
          <w:rFonts w:ascii="Arial" w:hAnsi="Arial" w:cs="Arial"/>
          <w:sz w:val="22"/>
          <w:szCs w:val="22"/>
        </w:rPr>
        <w:t xml:space="preserve">throughout the </w:t>
      </w:r>
      <w:r w:rsidR="008D0199">
        <w:rPr>
          <w:rFonts w:ascii="Arial" w:hAnsi="Arial" w:cs="Arial"/>
          <w:sz w:val="22"/>
          <w:szCs w:val="22"/>
        </w:rPr>
        <w:t>period</w:t>
      </w:r>
      <w:r w:rsidR="00E721D9" w:rsidRPr="00554FA2">
        <w:rPr>
          <w:rFonts w:ascii="Arial" w:hAnsi="Arial" w:cs="Arial"/>
          <w:sz w:val="22"/>
          <w:szCs w:val="22"/>
        </w:rPr>
        <w:t xml:space="preserve"> (Fig. 2c). </w:t>
      </w:r>
      <w:r w:rsidR="008D0199">
        <w:rPr>
          <w:rFonts w:ascii="Arial" w:hAnsi="Arial" w:cs="Arial"/>
          <w:sz w:val="22"/>
          <w:szCs w:val="22"/>
        </w:rPr>
        <w:t xml:space="preserve">This result is reminiscent of studies with humans where the probability of being awake falls rapidly with time during a resting-state fMRI </w:t>
      </w:r>
      <w:r w:rsidR="008D0199">
        <w:rPr>
          <w:rFonts w:ascii="Arial" w:hAnsi="Arial" w:cs="Arial"/>
          <w:sz w:val="22"/>
          <w:szCs w:val="22"/>
        </w:rPr>
        <w:lastRenderedPageBreak/>
        <w:t>scan (CITE), though as human sleep/wake behavior is much less fragmented than in the mouse this transition time is longer.  EMG activity (Fig 2D) was much lower during sleep than wake states, though the amount of whisking (quantified as the variance in the whisker angle) was similar in the awake state and REM sleep.  Heart rate was lowest during NREM sleep (Fig. 2 F)</w:t>
      </w:r>
      <w:r w:rsidR="00A66F48">
        <w:rPr>
          <w:rFonts w:ascii="Arial" w:hAnsi="Arial" w:cs="Arial"/>
          <w:sz w:val="22"/>
          <w:szCs w:val="22"/>
        </w:rPr>
        <w:t xml:space="preserve">, though heartrate during REM was comparable to heartrate in awake, </w:t>
      </w:r>
      <w:proofErr w:type="spellStart"/>
      <w:r w:rsidR="00A66F48">
        <w:rPr>
          <w:rFonts w:ascii="Arial" w:hAnsi="Arial" w:cs="Arial"/>
          <w:sz w:val="22"/>
          <w:szCs w:val="22"/>
        </w:rPr>
        <w:t>nonwhisking</w:t>
      </w:r>
      <w:proofErr w:type="spellEnd"/>
      <w:r w:rsidR="00A66F48">
        <w:rPr>
          <w:rFonts w:ascii="Arial" w:hAnsi="Arial" w:cs="Arial"/>
          <w:sz w:val="22"/>
          <w:szCs w:val="22"/>
        </w:rPr>
        <w:t xml:space="preserve"> mouse, heart rate was slightly elevated by whisking (Fig 2G)</w:t>
      </w:r>
      <w:r w:rsidR="005B6132">
        <w:rPr>
          <w:rFonts w:ascii="Arial" w:hAnsi="Arial" w:cs="Arial"/>
          <w:sz w:val="22"/>
          <w:szCs w:val="22"/>
        </w:rPr>
        <w:t xml:space="preserve">.  </w:t>
      </w:r>
      <w:r w:rsidR="008D0199">
        <w:rPr>
          <w:rFonts w:ascii="Arial" w:hAnsi="Arial" w:cs="Arial"/>
          <w:sz w:val="22"/>
          <w:szCs w:val="22"/>
        </w:rPr>
        <w:t xml:space="preserve"> </w:t>
      </w:r>
      <w:r w:rsidR="00A66F48" w:rsidRPr="00554FA2">
        <w:rPr>
          <w:rFonts w:ascii="Arial" w:hAnsi="Arial" w:cs="Arial"/>
          <w:sz w:val="22"/>
          <w:szCs w:val="22"/>
        </w:rPr>
        <w:t>These observations underscore the potential prevalence of sleep</w:t>
      </w:r>
      <w:r w:rsidR="00A66F48">
        <w:rPr>
          <w:rFonts w:ascii="Arial" w:hAnsi="Arial" w:cs="Arial"/>
          <w:sz w:val="22"/>
          <w:szCs w:val="22"/>
        </w:rPr>
        <w:t xml:space="preserve"> </w:t>
      </w:r>
      <w:r w:rsidR="00A66F48" w:rsidRPr="00554FA2">
        <w:rPr>
          <w:rFonts w:ascii="Arial" w:hAnsi="Arial" w:cs="Arial"/>
          <w:sz w:val="22"/>
          <w:szCs w:val="22"/>
        </w:rPr>
        <w:t>in ‘resting-state’ data in head-fixed mice</w:t>
      </w:r>
      <w:r w:rsidR="00A66F48">
        <w:rPr>
          <w:rFonts w:ascii="Arial" w:hAnsi="Arial" w:cs="Arial"/>
          <w:sz w:val="22"/>
          <w:szCs w:val="22"/>
        </w:rPr>
        <w:t xml:space="preserve"> and how unimodal measures of whisking or heart rate fail are insufficient to detect these sleep states. </w:t>
      </w:r>
    </w:p>
    <w:p w14:paraId="2C9EA653" w14:textId="306B53C5" w:rsidR="0091257F" w:rsidRPr="00993B4E" w:rsidRDefault="008D0199" w:rsidP="00993B4E">
      <w:pPr>
        <w:adjustRightInd w:val="0"/>
        <w:spacing w:line="360" w:lineRule="auto"/>
        <w:contextualSpacing/>
        <w:jc w:val="both"/>
        <w:rPr>
          <w:rFonts w:ascii="Arial" w:hAnsi="Arial" w:cs="Arial"/>
          <w:sz w:val="22"/>
          <w:szCs w:val="22"/>
        </w:rPr>
      </w:pPr>
      <w:r>
        <w:rPr>
          <w:rFonts w:ascii="Arial" w:hAnsi="Arial" w:cs="Arial"/>
          <w:sz w:val="22"/>
          <w:szCs w:val="22"/>
        </w:rPr>
        <w:t xml:space="preserve"> </w:t>
      </w:r>
    </w:p>
    <w:p w14:paraId="216FC6A2" w14:textId="0CA90FC7" w:rsidR="00A66F48" w:rsidRDefault="00327975" w:rsidP="00EE2D4E">
      <w:pPr>
        <w:adjustRightInd w:val="0"/>
        <w:spacing w:line="360" w:lineRule="auto"/>
        <w:contextualSpacing/>
        <w:jc w:val="both"/>
        <w:rPr>
          <w:rFonts w:ascii="Arial" w:hAnsi="Arial" w:cs="Arial"/>
          <w:b/>
          <w:bCs/>
          <w:sz w:val="22"/>
          <w:szCs w:val="22"/>
        </w:rPr>
      </w:pPr>
      <w:r w:rsidRPr="00993B4E">
        <w:rPr>
          <w:rFonts w:ascii="Arial" w:hAnsi="Arial" w:cs="Arial"/>
          <w:b/>
          <w:bCs/>
          <w:sz w:val="22"/>
          <w:szCs w:val="22"/>
        </w:rPr>
        <w:t xml:space="preserve">Sleep drives arteriole dilatations </w:t>
      </w:r>
      <w:r w:rsidR="00B033E4">
        <w:rPr>
          <w:rFonts w:ascii="Arial" w:hAnsi="Arial" w:cs="Arial"/>
          <w:b/>
          <w:bCs/>
          <w:sz w:val="22"/>
          <w:szCs w:val="22"/>
        </w:rPr>
        <w:t>much larger than those seen</w:t>
      </w:r>
      <w:r w:rsidR="00B033E4" w:rsidRPr="00993B4E">
        <w:rPr>
          <w:rFonts w:ascii="Arial" w:hAnsi="Arial" w:cs="Arial"/>
          <w:b/>
          <w:bCs/>
          <w:sz w:val="22"/>
          <w:szCs w:val="22"/>
        </w:rPr>
        <w:t xml:space="preserve"> </w:t>
      </w:r>
      <w:r w:rsidR="00B033E4">
        <w:rPr>
          <w:rFonts w:ascii="Arial" w:hAnsi="Arial" w:cs="Arial"/>
          <w:b/>
          <w:bCs/>
          <w:sz w:val="22"/>
          <w:szCs w:val="22"/>
        </w:rPr>
        <w:t xml:space="preserve">in the </w:t>
      </w:r>
      <w:r w:rsidRPr="00993B4E">
        <w:rPr>
          <w:rFonts w:ascii="Arial" w:hAnsi="Arial" w:cs="Arial"/>
          <w:b/>
          <w:bCs/>
          <w:sz w:val="22"/>
          <w:szCs w:val="22"/>
        </w:rPr>
        <w:t xml:space="preserve">awake </w:t>
      </w:r>
      <w:r w:rsidR="00B033E4" w:rsidRPr="00993B4E">
        <w:rPr>
          <w:rFonts w:ascii="Arial" w:hAnsi="Arial" w:cs="Arial"/>
          <w:b/>
          <w:bCs/>
          <w:sz w:val="22"/>
          <w:szCs w:val="22"/>
        </w:rPr>
        <w:t>b</w:t>
      </w:r>
      <w:r w:rsidR="00B033E4">
        <w:rPr>
          <w:rFonts w:ascii="Arial" w:hAnsi="Arial" w:cs="Arial"/>
          <w:b/>
          <w:bCs/>
          <w:sz w:val="22"/>
          <w:szCs w:val="22"/>
        </w:rPr>
        <w:t>rain</w:t>
      </w:r>
      <w:r w:rsidRPr="00993B4E">
        <w:rPr>
          <w:rFonts w:ascii="Arial" w:hAnsi="Arial" w:cs="Arial"/>
          <w:b/>
          <w:bCs/>
          <w:sz w:val="22"/>
          <w:szCs w:val="22"/>
        </w:rPr>
        <w:t xml:space="preserve">. </w:t>
      </w:r>
    </w:p>
    <w:p w14:paraId="0D30AE03" w14:textId="617DFE51" w:rsidR="004A5CE9" w:rsidRDefault="00BF004D" w:rsidP="004A5CE9">
      <w:pPr>
        <w:adjustRightInd w:val="0"/>
        <w:spacing w:line="360" w:lineRule="auto"/>
        <w:contextualSpacing/>
        <w:jc w:val="both"/>
        <w:rPr>
          <w:rFonts w:ascii="Arial" w:hAnsi="Arial" w:cs="Arial"/>
          <w:sz w:val="22"/>
          <w:szCs w:val="22"/>
        </w:rPr>
      </w:pPr>
      <w:r>
        <w:rPr>
          <w:rFonts w:ascii="Arial" w:hAnsi="Arial" w:cs="Arial"/>
          <w:sz w:val="22"/>
          <w:szCs w:val="22"/>
        </w:rPr>
        <w:tab/>
      </w:r>
      <w:r w:rsidR="00085780">
        <w:rPr>
          <w:rFonts w:ascii="Arial" w:hAnsi="Arial" w:cs="Arial"/>
          <w:sz w:val="22"/>
          <w:szCs w:val="22"/>
        </w:rPr>
        <w:t>The intrinsic signal contains contributions from arteries</w:t>
      </w:r>
      <w:r w:rsidR="00361CC3">
        <w:rPr>
          <w:rFonts w:ascii="Arial" w:hAnsi="Arial" w:cs="Arial"/>
          <w:sz w:val="22"/>
          <w:szCs w:val="22"/>
        </w:rPr>
        <w:t>,</w:t>
      </w:r>
      <w:r w:rsidR="00085780">
        <w:rPr>
          <w:rFonts w:ascii="Arial" w:hAnsi="Arial" w:cs="Arial"/>
          <w:sz w:val="22"/>
          <w:szCs w:val="22"/>
        </w:rPr>
        <w:t xml:space="preserve"> veins</w:t>
      </w:r>
      <w:r w:rsidR="00361CC3">
        <w:rPr>
          <w:rFonts w:ascii="Arial" w:hAnsi="Arial" w:cs="Arial"/>
          <w:sz w:val="22"/>
          <w:szCs w:val="22"/>
        </w:rPr>
        <w:t>,</w:t>
      </w:r>
      <w:r w:rsidR="00085780">
        <w:rPr>
          <w:rFonts w:ascii="Arial" w:hAnsi="Arial" w:cs="Arial"/>
          <w:sz w:val="22"/>
          <w:szCs w:val="22"/>
        </w:rPr>
        <w:t xml:space="preserve"> and capillaries (CITE </w:t>
      </w:r>
      <w:proofErr w:type="spellStart"/>
      <w:r w:rsidR="00085780">
        <w:rPr>
          <w:rFonts w:ascii="Arial" w:hAnsi="Arial" w:cs="Arial"/>
          <w:sz w:val="22"/>
          <w:szCs w:val="22"/>
        </w:rPr>
        <w:t>Huo</w:t>
      </w:r>
      <w:proofErr w:type="spellEnd"/>
      <w:r w:rsidR="00085780">
        <w:rPr>
          <w:rFonts w:ascii="Arial" w:hAnsi="Arial" w:cs="Arial"/>
          <w:sz w:val="22"/>
          <w:szCs w:val="22"/>
        </w:rPr>
        <w:t xml:space="preserve"> 2015a and b</w:t>
      </w:r>
      <w:r w:rsidR="00361CC3">
        <w:rPr>
          <w:rFonts w:ascii="Arial" w:hAnsi="Arial" w:cs="Arial"/>
          <w:sz w:val="22"/>
          <w:szCs w:val="22"/>
        </w:rPr>
        <w:t>;</w:t>
      </w:r>
      <w:r w:rsidR="00C63B75">
        <w:rPr>
          <w:rFonts w:ascii="Arial" w:hAnsi="Arial" w:cs="Arial"/>
          <w:sz w:val="22"/>
          <w:szCs w:val="22"/>
        </w:rPr>
        <w:t xml:space="preserve"> </w:t>
      </w:r>
      <w:r w:rsidR="00361CC3">
        <w:rPr>
          <w:rFonts w:ascii="Arial" w:hAnsi="Arial" w:cs="Arial"/>
          <w:sz w:val="22"/>
          <w:szCs w:val="22"/>
        </w:rPr>
        <w:t>Zhang 2019</w:t>
      </w:r>
      <w:r w:rsidR="00085780">
        <w:rPr>
          <w:rFonts w:ascii="Arial" w:hAnsi="Arial" w:cs="Arial"/>
          <w:sz w:val="22"/>
          <w:szCs w:val="22"/>
        </w:rPr>
        <w:t>)</w:t>
      </w:r>
      <w:r w:rsidR="00361CC3">
        <w:rPr>
          <w:rFonts w:ascii="Arial" w:hAnsi="Arial" w:cs="Arial"/>
          <w:sz w:val="22"/>
          <w:szCs w:val="22"/>
        </w:rPr>
        <w:t xml:space="preserve">, so </w:t>
      </w:r>
      <w:r w:rsidR="00A63500">
        <w:rPr>
          <w:rFonts w:ascii="Arial" w:hAnsi="Arial" w:cs="Arial"/>
          <w:sz w:val="22"/>
          <w:szCs w:val="22"/>
        </w:rPr>
        <w:t xml:space="preserve">to better understand how arterioles changes contribute to the signal, </w:t>
      </w:r>
      <w:r w:rsidR="00361CC3">
        <w:rPr>
          <w:rFonts w:ascii="Arial" w:hAnsi="Arial" w:cs="Arial"/>
          <w:sz w:val="22"/>
          <w:szCs w:val="22"/>
        </w:rPr>
        <w:t xml:space="preserve">we used two photon </w:t>
      </w:r>
      <w:proofErr w:type="gramStart"/>
      <w:r w:rsidR="00361CC3">
        <w:rPr>
          <w:rFonts w:ascii="Arial" w:hAnsi="Arial" w:cs="Arial"/>
          <w:sz w:val="22"/>
          <w:szCs w:val="22"/>
        </w:rPr>
        <w:t>microscopy</w:t>
      </w:r>
      <w:proofErr w:type="gramEnd"/>
      <w:r w:rsidR="00361CC3">
        <w:rPr>
          <w:rFonts w:ascii="Arial" w:hAnsi="Arial" w:cs="Arial"/>
          <w:sz w:val="22"/>
          <w:szCs w:val="22"/>
        </w:rPr>
        <w:t xml:space="preserve"> </w:t>
      </w:r>
      <w:r w:rsidR="00A63500">
        <w:rPr>
          <w:rFonts w:ascii="Arial" w:hAnsi="Arial" w:cs="Arial"/>
          <w:sz w:val="22"/>
          <w:szCs w:val="22"/>
        </w:rPr>
        <w:t>from single vessels</w:t>
      </w:r>
      <w:r w:rsidR="00361CC3">
        <w:rPr>
          <w:rFonts w:ascii="Arial" w:hAnsi="Arial" w:cs="Arial"/>
          <w:sz w:val="22"/>
          <w:szCs w:val="22"/>
        </w:rPr>
        <w:t xml:space="preserve"> (Fig 3 A).  We record</w:t>
      </w:r>
      <w:r w:rsidR="004A5CE9">
        <w:rPr>
          <w:rFonts w:ascii="Arial" w:hAnsi="Arial" w:cs="Arial"/>
          <w:sz w:val="22"/>
          <w:szCs w:val="22"/>
        </w:rPr>
        <w:t>ed hippocampal and cortical LFP contralateral to the imaging window.</w:t>
      </w:r>
      <w:r w:rsidR="00085780">
        <w:rPr>
          <w:rFonts w:ascii="Arial" w:hAnsi="Arial" w:cs="Arial"/>
          <w:sz w:val="22"/>
          <w:szCs w:val="22"/>
        </w:rPr>
        <w:t xml:space="preserve"> </w:t>
      </w:r>
      <w:r w:rsidR="00361CC3">
        <w:rPr>
          <w:rFonts w:ascii="Arial" w:hAnsi="Arial" w:cs="Arial"/>
          <w:sz w:val="22"/>
          <w:szCs w:val="22"/>
        </w:rPr>
        <w:t>Two-photon imaging in awake mice has shown that s</w:t>
      </w:r>
      <w:r w:rsidR="00085780">
        <w:rPr>
          <w:rFonts w:ascii="Arial" w:hAnsi="Arial" w:cs="Arial"/>
          <w:sz w:val="22"/>
          <w:szCs w:val="22"/>
        </w:rPr>
        <w:t xml:space="preserve">ensory stimulation and locomotion drive dilations of arteries </w:t>
      </w:r>
      <w:r w:rsidR="00361CC3">
        <w:rPr>
          <w:rFonts w:ascii="Arial" w:hAnsi="Arial" w:cs="Arial"/>
          <w:sz w:val="22"/>
          <w:szCs w:val="22"/>
        </w:rPr>
        <w:t xml:space="preserve">of approximately </w:t>
      </w:r>
      <w:r w:rsidR="00085780">
        <w:rPr>
          <w:rFonts w:ascii="Arial" w:hAnsi="Arial" w:cs="Arial"/>
          <w:sz w:val="22"/>
          <w:szCs w:val="22"/>
        </w:rPr>
        <w:t>20</w:t>
      </w:r>
      <w:r w:rsidR="00361CC3">
        <w:rPr>
          <w:rFonts w:ascii="Arial" w:hAnsi="Arial" w:cs="Arial"/>
          <w:sz w:val="22"/>
          <w:szCs w:val="22"/>
        </w:rPr>
        <w:t xml:space="preserve">% (CITE Drew 2011; </w:t>
      </w:r>
      <w:proofErr w:type="spellStart"/>
      <w:r w:rsidR="00361CC3">
        <w:rPr>
          <w:rFonts w:ascii="Arial" w:hAnsi="Arial" w:cs="Arial"/>
          <w:sz w:val="22"/>
          <w:szCs w:val="22"/>
        </w:rPr>
        <w:t>Huo</w:t>
      </w:r>
      <w:proofErr w:type="spellEnd"/>
      <w:r w:rsidR="00361CC3">
        <w:rPr>
          <w:rFonts w:ascii="Arial" w:hAnsi="Arial" w:cs="Arial"/>
          <w:sz w:val="22"/>
          <w:szCs w:val="22"/>
        </w:rPr>
        <w:t xml:space="preserve"> 2015) and whisking drives dilations of ~5-10 % (Drew/Kleinfeld NEURON review).    </w:t>
      </w:r>
      <w:r w:rsidR="004A5CE9">
        <w:rPr>
          <w:rFonts w:ascii="Arial" w:hAnsi="Arial" w:cs="Arial"/>
          <w:sz w:val="22"/>
          <w:szCs w:val="22"/>
        </w:rPr>
        <w:t xml:space="preserve">We observed a similar 5-10% dilation with </w:t>
      </w:r>
      <w:r w:rsidR="00AA4BAA">
        <w:rPr>
          <w:rFonts w:ascii="Arial" w:hAnsi="Arial" w:cs="Arial"/>
          <w:sz w:val="22"/>
          <w:szCs w:val="22"/>
        </w:rPr>
        <w:t xml:space="preserve">spontaneous </w:t>
      </w:r>
      <w:r w:rsidR="004A5CE9">
        <w:rPr>
          <w:rFonts w:ascii="Arial" w:hAnsi="Arial" w:cs="Arial"/>
          <w:sz w:val="22"/>
          <w:szCs w:val="22"/>
        </w:rPr>
        <w:t xml:space="preserve">whisking events (Fig 3B). </w:t>
      </w:r>
      <w:r w:rsidR="004A5CE9" w:rsidRPr="00554FA2">
        <w:rPr>
          <w:rFonts w:ascii="Arial" w:hAnsi="Arial" w:cs="Arial"/>
          <w:sz w:val="22"/>
          <w:szCs w:val="22"/>
        </w:rPr>
        <w:t xml:space="preserve"> In comparison to the awake state, arteriole diameter during NREM sleep follows a rhythmic dilation/constriction with peaks that can exceed even the longest whisking events (Su</w:t>
      </w:r>
      <w:r w:rsidR="00576B36">
        <w:rPr>
          <w:rFonts w:ascii="Arial" w:hAnsi="Arial" w:cs="Arial"/>
          <w:sz w:val="22"/>
          <w:szCs w:val="22"/>
        </w:rPr>
        <w:t>pp</w:t>
      </w:r>
      <w:r w:rsidR="004A5CE9" w:rsidRPr="00554FA2">
        <w:rPr>
          <w:rFonts w:ascii="Arial" w:hAnsi="Arial" w:cs="Arial"/>
          <w:sz w:val="22"/>
          <w:szCs w:val="22"/>
        </w:rPr>
        <w:t xml:space="preserve"> fig </w:t>
      </w:r>
      <w:r w:rsidR="00576B36">
        <w:rPr>
          <w:rFonts w:ascii="Arial" w:hAnsi="Arial" w:cs="Arial"/>
          <w:sz w:val="22"/>
          <w:szCs w:val="22"/>
        </w:rPr>
        <w:t>X</w:t>
      </w:r>
      <w:r w:rsidR="004A5CE9" w:rsidRPr="00554FA2">
        <w:rPr>
          <w:rFonts w:ascii="Arial" w:hAnsi="Arial" w:cs="Arial"/>
          <w:sz w:val="22"/>
          <w:szCs w:val="22"/>
        </w:rPr>
        <w:t xml:space="preserve">). During REM sleep, the arterioles slowly dilate over </w:t>
      </w:r>
      <w:r w:rsidR="00A63500">
        <w:rPr>
          <w:rFonts w:ascii="Arial" w:hAnsi="Arial" w:cs="Arial"/>
          <w:sz w:val="22"/>
          <w:szCs w:val="22"/>
        </w:rPr>
        <w:t>tens</w:t>
      </w:r>
      <w:r w:rsidR="004A5CE9" w:rsidRPr="00554FA2">
        <w:rPr>
          <w:rFonts w:ascii="Arial" w:hAnsi="Arial" w:cs="Arial"/>
          <w:sz w:val="22"/>
          <w:szCs w:val="22"/>
        </w:rPr>
        <w:t xml:space="preserve"> of seconds</w:t>
      </w:r>
      <w:r w:rsidR="00A63500">
        <w:rPr>
          <w:rFonts w:ascii="Arial" w:hAnsi="Arial" w:cs="Arial"/>
          <w:sz w:val="22"/>
          <w:szCs w:val="22"/>
        </w:rPr>
        <w:t>,</w:t>
      </w:r>
      <w:r w:rsidR="004A5CE9" w:rsidRPr="00554FA2">
        <w:rPr>
          <w:rFonts w:ascii="Arial" w:hAnsi="Arial" w:cs="Arial"/>
          <w:sz w:val="22"/>
          <w:szCs w:val="22"/>
        </w:rPr>
        <w:t xml:space="preserve"> and can </w:t>
      </w:r>
      <w:r w:rsidR="00A63500">
        <w:rPr>
          <w:rFonts w:ascii="Arial" w:hAnsi="Arial" w:cs="Arial"/>
          <w:sz w:val="22"/>
          <w:szCs w:val="22"/>
        </w:rPr>
        <w:t>reach</w:t>
      </w:r>
      <w:r w:rsidR="004A5CE9" w:rsidRPr="00554FA2">
        <w:rPr>
          <w:rFonts w:ascii="Arial" w:hAnsi="Arial" w:cs="Arial"/>
          <w:sz w:val="22"/>
          <w:szCs w:val="22"/>
        </w:rPr>
        <w:t xml:space="preserve"> peak</w:t>
      </w:r>
      <w:r w:rsidR="004A5CE9">
        <w:rPr>
          <w:rFonts w:ascii="Arial" w:hAnsi="Arial" w:cs="Arial"/>
          <w:sz w:val="22"/>
          <w:szCs w:val="22"/>
        </w:rPr>
        <w:t xml:space="preserve"> dilation</w:t>
      </w:r>
      <w:r w:rsidR="004A5CE9" w:rsidRPr="00554FA2">
        <w:rPr>
          <w:rFonts w:ascii="Arial" w:hAnsi="Arial" w:cs="Arial"/>
          <w:sz w:val="22"/>
          <w:szCs w:val="22"/>
        </w:rPr>
        <w:t>s in excess of 50% of the baseline diameter during periods of awake rest.</w:t>
      </w:r>
      <w:r w:rsidR="00A63500">
        <w:rPr>
          <w:rFonts w:ascii="Arial" w:hAnsi="Arial" w:cs="Arial"/>
          <w:sz w:val="22"/>
          <w:szCs w:val="22"/>
        </w:rPr>
        <w:t xml:space="preserve">  The dilation</w:t>
      </w:r>
      <w:r w:rsidR="00B033E4">
        <w:rPr>
          <w:rFonts w:ascii="Arial" w:hAnsi="Arial" w:cs="Arial"/>
          <w:sz w:val="22"/>
          <w:szCs w:val="22"/>
        </w:rPr>
        <w:t xml:space="preserve"> amplitudes during NREM and REM sleep</w:t>
      </w:r>
      <w:r w:rsidR="00A63500">
        <w:rPr>
          <w:rFonts w:ascii="Arial" w:hAnsi="Arial" w:cs="Arial"/>
          <w:sz w:val="22"/>
          <w:szCs w:val="22"/>
        </w:rPr>
        <w:t xml:space="preserve"> dwarf those seen in the awake animals.</w:t>
      </w:r>
    </w:p>
    <w:p w14:paraId="63D211AE" w14:textId="424D71B7" w:rsidR="00576B36" w:rsidRDefault="00576B36" w:rsidP="00EE2D4E">
      <w:pPr>
        <w:adjustRightInd w:val="0"/>
        <w:spacing w:line="360" w:lineRule="auto"/>
        <w:contextualSpacing/>
        <w:jc w:val="both"/>
        <w:rPr>
          <w:rFonts w:ascii="Arial" w:hAnsi="Arial" w:cs="Arial"/>
          <w:sz w:val="22"/>
          <w:szCs w:val="22"/>
        </w:rPr>
      </w:pPr>
      <w:r>
        <w:rPr>
          <w:rFonts w:ascii="Arial" w:hAnsi="Arial" w:cs="Arial"/>
          <w:sz w:val="22"/>
          <w:szCs w:val="22"/>
        </w:rPr>
        <w:t xml:space="preserve">&lt;Need some discussion of # of </w:t>
      </w:r>
      <w:proofErr w:type="spellStart"/>
      <w:r>
        <w:rPr>
          <w:rFonts w:ascii="Arial" w:hAnsi="Arial" w:cs="Arial"/>
          <w:sz w:val="22"/>
          <w:szCs w:val="22"/>
        </w:rPr>
        <w:t>pial</w:t>
      </w:r>
      <w:proofErr w:type="spellEnd"/>
      <w:r>
        <w:rPr>
          <w:rFonts w:ascii="Arial" w:hAnsi="Arial" w:cs="Arial"/>
          <w:sz w:val="22"/>
          <w:szCs w:val="22"/>
        </w:rPr>
        <w:t xml:space="preserve"> and penetrating arterioles, example of penetrating arteriole in </w:t>
      </w:r>
    </w:p>
    <w:p w14:paraId="38A6BDBF" w14:textId="375EF4E0" w:rsidR="00B417F2" w:rsidRPr="00993B4E" w:rsidRDefault="001565FD" w:rsidP="00993B4E">
      <w:pPr>
        <w:adjustRightInd w:val="0"/>
        <w:spacing w:line="360" w:lineRule="auto"/>
        <w:contextualSpacing/>
        <w:jc w:val="both"/>
        <w:rPr>
          <w:rFonts w:ascii="Arial" w:hAnsi="Arial" w:cs="Arial"/>
          <w:sz w:val="22"/>
          <w:szCs w:val="22"/>
        </w:rPr>
      </w:pPr>
      <w:r>
        <w:rPr>
          <w:rFonts w:ascii="Arial" w:hAnsi="Arial" w:cs="Arial"/>
          <w:sz w:val="22"/>
          <w:szCs w:val="22"/>
        </w:rPr>
        <w:tab/>
      </w:r>
    </w:p>
    <w:p w14:paraId="59D9354D" w14:textId="57B25980" w:rsidR="00B033E4" w:rsidRDefault="00B417F2" w:rsidP="00EE2D4E">
      <w:pPr>
        <w:adjustRightInd w:val="0"/>
        <w:spacing w:line="360" w:lineRule="auto"/>
        <w:contextualSpacing/>
        <w:jc w:val="both"/>
        <w:rPr>
          <w:rFonts w:ascii="Arial" w:hAnsi="Arial" w:cs="Arial"/>
          <w:b/>
          <w:bCs/>
          <w:sz w:val="22"/>
          <w:szCs w:val="22"/>
        </w:rPr>
      </w:pPr>
      <w:r w:rsidRPr="00993B4E">
        <w:rPr>
          <w:rFonts w:ascii="Arial" w:hAnsi="Arial" w:cs="Arial"/>
          <w:b/>
          <w:bCs/>
          <w:sz w:val="22"/>
          <w:szCs w:val="22"/>
        </w:rPr>
        <w:t xml:space="preserve">Changes in hemodynamics are consistent with transitions between arousal-states. </w:t>
      </w:r>
    </w:p>
    <w:p w14:paraId="3ED0C44F" w14:textId="26DD8A4A" w:rsidR="00096B03" w:rsidRDefault="00F41600" w:rsidP="008B2497">
      <w:pPr>
        <w:adjustRightInd w:val="0"/>
        <w:spacing w:line="360" w:lineRule="auto"/>
        <w:ind w:firstLine="720"/>
        <w:contextualSpacing/>
        <w:jc w:val="both"/>
        <w:rPr>
          <w:rFonts w:ascii="Arial" w:hAnsi="Arial" w:cs="Arial"/>
          <w:sz w:val="22"/>
          <w:szCs w:val="22"/>
        </w:rPr>
      </w:pPr>
      <w:r>
        <w:rPr>
          <w:rFonts w:ascii="Arial" w:hAnsi="Arial" w:cs="Arial"/>
          <w:sz w:val="22"/>
          <w:szCs w:val="22"/>
        </w:rPr>
        <w:t>To quantify the dynamics of sleep-related changes in blood volume and arterial diameter, we looked at the dynamics of these signals</w:t>
      </w:r>
      <w:r w:rsidR="000036C5">
        <w:rPr>
          <w:rFonts w:ascii="Arial" w:hAnsi="Arial" w:cs="Arial"/>
          <w:sz w:val="22"/>
          <w:szCs w:val="22"/>
        </w:rPr>
        <w:t>, as well as LFP and EMG signals,</w:t>
      </w:r>
      <w:r>
        <w:rPr>
          <w:rFonts w:ascii="Arial" w:hAnsi="Arial" w:cs="Arial"/>
          <w:sz w:val="22"/>
          <w:szCs w:val="22"/>
        </w:rPr>
        <w:t xml:space="preserve"> aligned to the arousal state change (Fig. 4)</w:t>
      </w:r>
      <w:r w:rsidR="008B2497">
        <w:rPr>
          <w:rFonts w:ascii="Arial" w:hAnsi="Arial" w:cs="Arial"/>
          <w:sz w:val="22"/>
          <w:szCs w:val="22"/>
        </w:rPr>
        <w:t>.</w:t>
      </w:r>
      <w:r w:rsidR="008B2497">
        <w:rPr>
          <w:rFonts w:ascii="Arial" w:hAnsi="Arial" w:cs="Arial"/>
          <w:b/>
          <w:bCs/>
          <w:sz w:val="22"/>
          <w:szCs w:val="22"/>
        </w:rPr>
        <w:t xml:space="preserve"> </w:t>
      </w:r>
      <w:r w:rsidR="00977E3E">
        <w:rPr>
          <w:rFonts w:ascii="Arial" w:hAnsi="Arial" w:cs="Arial"/>
          <w:sz w:val="22"/>
          <w:szCs w:val="22"/>
        </w:rPr>
        <w:t>We used</w:t>
      </w:r>
      <w:r w:rsidR="00A01A9C" w:rsidRPr="00993B4E">
        <w:rPr>
          <w:rFonts w:ascii="Arial" w:hAnsi="Arial" w:cs="Arial"/>
          <w:sz w:val="22"/>
          <w:szCs w:val="22"/>
        </w:rPr>
        <w:t xml:space="preserve"> </w:t>
      </w:r>
      <w:r w:rsidR="008B2497">
        <w:rPr>
          <w:rFonts w:ascii="Arial" w:hAnsi="Arial" w:cs="Arial"/>
          <w:sz w:val="22"/>
          <w:szCs w:val="22"/>
        </w:rPr>
        <w:t xml:space="preserve">transitions </w:t>
      </w:r>
      <w:r w:rsidR="00977E3E">
        <w:rPr>
          <w:rFonts w:ascii="Arial" w:hAnsi="Arial" w:cs="Arial"/>
          <w:sz w:val="22"/>
          <w:szCs w:val="22"/>
        </w:rPr>
        <w:t xml:space="preserve">between two arousal states where </w:t>
      </w:r>
      <w:r w:rsidR="00AA4BAA">
        <w:rPr>
          <w:rFonts w:ascii="Arial" w:hAnsi="Arial" w:cs="Arial"/>
          <w:sz w:val="22"/>
          <w:szCs w:val="22"/>
        </w:rPr>
        <w:t>time in each</w:t>
      </w:r>
      <w:r w:rsidR="00977E3E">
        <w:rPr>
          <w:rFonts w:ascii="Arial" w:hAnsi="Arial" w:cs="Arial"/>
          <w:sz w:val="22"/>
          <w:szCs w:val="22"/>
        </w:rPr>
        <w:t xml:space="preserve"> arousal state was </w:t>
      </w:r>
      <w:r w:rsidR="00AA4BAA">
        <w:rPr>
          <w:rFonts w:ascii="Arial" w:hAnsi="Arial" w:cs="Arial"/>
          <w:sz w:val="22"/>
          <w:szCs w:val="22"/>
        </w:rPr>
        <w:t xml:space="preserve">at least </w:t>
      </w:r>
      <w:r w:rsidR="00A01A9C" w:rsidRPr="00993B4E">
        <w:rPr>
          <w:rFonts w:ascii="Arial" w:hAnsi="Arial" w:cs="Arial"/>
          <w:sz w:val="22"/>
          <w:szCs w:val="22"/>
        </w:rPr>
        <w:t>30</w:t>
      </w:r>
      <w:r w:rsidR="00977E3E">
        <w:rPr>
          <w:rFonts w:ascii="Arial" w:hAnsi="Arial" w:cs="Arial"/>
          <w:sz w:val="22"/>
          <w:szCs w:val="22"/>
        </w:rPr>
        <w:t xml:space="preserve"> seconds</w:t>
      </w:r>
      <w:r w:rsidR="00A01A9C" w:rsidRPr="00993B4E">
        <w:rPr>
          <w:rFonts w:ascii="Arial" w:hAnsi="Arial" w:cs="Arial"/>
          <w:sz w:val="22"/>
          <w:szCs w:val="22"/>
        </w:rPr>
        <w:t xml:space="preserve">. </w:t>
      </w:r>
      <w:r w:rsidR="008E5437">
        <w:rPr>
          <w:rFonts w:ascii="Arial" w:hAnsi="Arial" w:cs="Arial"/>
          <w:sz w:val="22"/>
          <w:szCs w:val="22"/>
        </w:rPr>
        <w:t>Without</w:t>
      </w:r>
      <w:r w:rsidR="008E5437" w:rsidRPr="00554FA2">
        <w:rPr>
          <w:rFonts w:ascii="Arial" w:hAnsi="Arial" w:cs="Arial"/>
          <w:sz w:val="22"/>
          <w:szCs w:val="22"/>
        </w:rPr>
        <w:t xml:space="preserve"> confounding factors (</w:t>
      </w:r>
      <w:r w:rsidR="008E5437">
        <w:rPr>
          <w:rFonts w:ascii="Arial" w:hAnsi="Arial" w:cs="Arial"/>
          <w:sz w:val="22"/>
          <w:szCs w:val="22"/>
        </w:rPr>
        <w:t xml:space="preserve">such as </w:t>
      </w:r>
      <w:r w:rsidR="008E5437" w:rsidRPr="00554FA2">
        <w:rPr>
          <w:rFonts w:ascii="Arial" w:hAnsi="Arial" w:cs="Arial"/>
          <w:sz w:val="22"/>
          <w:szCs w:val="22"/>
        </w:rPr>
        <w:t>sleep deprivation, illness, certain medication)</w:t>
      </w:r>
      <w:r w:rsidR="008E5437">
        <w:rPr>
          <w:rFonts w:ascii="Arial" w:hAnsi="Arial" w:cs="Arial"/>
          <w:sz w:val="22"/>
          <w:szCs w:val="22"/>
        </w:rPr>
        <w:t>,</w:t>
      </w:r>
      <w:r w:rsidR="008E5437" w:rsidRPr="00554FA2">
        <w:rPr>
          <w:rFonts w:ascii="Arial" w:hAnsi="Arial" w:cs="Arial"/>
          <w:sz w:val="22"/>
          <w:szCs w:val="22"/>
        </w:rPr>
        <w:t xml:space="preserve"> mammals will typically progress through the Awake-NREM-REM-Awake pattern of the sleep cycle, even if the awake periods between the end of a REM event and the initiation of the next NREM period are very brief. </w:t>
      </w:r>
      <w:r w:rsidR="00A01A9C" w:rsidRPr="00993B4E">
        <w:rPr>
          <w:rFonts w:ascii="Arial" w:hAnsi="Arial" w:cs="Arial"/>
          <w:sz w:val="22"/>
          <w:szCs w:val="22"/>
        </w:rPr>
        <w:t>The transition from the awake state into NREM (Fig. 4a) shows an increase in total hemoglobin from the baseline</w:t>
      </w:r>
      <w:r w:rsidR="00382B95">
        <w:rPr>
          <w:rFonts w:ascii="Arial" w:hAnsi="Arial" w:cs="Arial"/>
          <w:sz w:val="22"/>
          <w:szCs w:val="22"/>
        </w:rPr>
        <w:t xml:space="preserve"> of 0µM </w:t>
      </w:r>
      <w:proofErr w:type="spellStart"/>
      <w:r w:rsidR="00382B95">
        <w:rPr>
          <w:rFonts w:ascii="Arial" w:hAnsi="Arial" w:cs="Arial"/>
          <w:sz w:val="22"/>
          <w:szCs w:val="22"/>
        </w:rPr>
        <w:t>Hbt</w:t>
      </w:r>
      <w:proofErr w:type="spellEnd"/>
      <w:r w:rsidR="00382B95">
        <w:rPr>
          <w:rFonts w:ascii="Arial" w:hAnsi="Arial" w:cs="Arial"/>
          <w:sz w:val="22"/>
          <w:szCs w:val="22"/>
        </w:rPr>
        <w:t xml:space="preserve"> in the awake resting state </w:t>
      </w:r>
      <w:r w:rsidR="00A01A9C" w:rsidRPr="00993B4E">
        <w:rPr>
          <w:rFonts w:ascii="Arial" w:hAnsi="Arial" w:cs="Arial"/>
          <w:sz w:val="22"/>
          <w:szCs w:val="22"/>
        </w:rPr>
        <w:t xml:space="preserve">up to 30 </w:t>
      </w:r>
      <w:r w:rsidR="00382B95">
        <w:rPr>
          <w:rFonts w:ascii="Arial" w:hAnsi="Arial" w:cs="Arial"/>
          <w:sz w:val="22"/>
          <w:szCs w:val="22"/>
        </w:rPr>
        <w:t>µ</w:t>
      </w:r>
      <w:r w:rsidR="00A01A9C" w:rsidRPr="00993B4E">
        <w:rPr>
          <w:rFonts w:ascii="Arial" w:hAnsi="Arial" w:cs="Arial"/>
          <w:sz w:val="22"/>
          <w:szCs w:val="22"/>
        </w:rPr>
        <w:t>M over the course of 30 seconds. During this time, the</w:t>
      </w:r>
      <w:r w:rsidR="000036C5">
        <w:rPr>
          <w:rFonts w:ascii="Arial" w:hAnsi="Arial" w:cs="Arial"/>
          <w:sz w:val="22"/>
          <w:szCs w:val="22"/>
        </w:rPr>
        <w:t xml:space="preserve"> </w:t>
      </w:r>
      <w:r w:rsidR="00A01A9C" w:rsidRPr="00993B4E">
        <w:rPr>
          <w:rFonts w:ascii="Arial" w:hAnsi="Arial" w:cs="Arial"/>
          <w:sz w:val="22"/>
          <w:szCs w:val="22"/>
        </w:rPr>
        <w:t xml:space="preserve">EMG power </w:t>
      </w:r>
      <w:r w:rsidR="00382B95">
        <w:rPr>
          <w:rFonts w:ascii="Arial" w:hAnsi="Arial" w:cs="Arial"/>
          <w:sz w:val="22"/>
          <w:szCs w:val="22"/>
        </w:rPr>
        <w:t>decreases with similar temporal dynamics</w:t>
      </w:r>
      <w:r w:rsidR="00A01A9C" w:rsidRPr="00993B4E">
        <w:rPr>
          <w:rFonts w:ascii="Arial" w:hAnsi="Arial" w:cs="Arial"/>
          <w:sz w:val="22"/>
          <w:szCs w:val="22"/>
        </w:rPr>
        <w:t xml:space="preserve">. The LFP power in the barrel cortex shows increased power in the delta-band power </w:t>
      </w:r>
      <w:r w:rsidR="00E9114F" w:rsidRPr="00993B4E">
        <w:rPr>
          <w:rFonts w:ascii="Arial" w:hAnsi="Arial" w:cs="Arial"/>
          <w:sz w:val="22"/>
          <w:szCs w:val="22"/>
        </w:rPr>
        <w:t xml:space="preserve">[1-4 Hz] </w:t>
      </w:r>
      <w:r w:rsidR="00A01A9C" w:rsidRPr="00993B4E">
        <w:rPr>
          <w:rFonts w:ascii="Arial" w:hAnsi="Arial" w:cs="Arial"/>
          <w:sz w:val="22"/>
          <w:szCs w:val="22"/>
        </w:rPr>
        <w:t xml:space="preserve">of around 300%. The transition from NREM into the awake state (Fig. </w:t>
      </w:r>
      <w:r w:rsidR="00E9114F" w:rsidRPr="00993B4E">
        <w:rPr>
          <w:rFonts w:ascii="Arial" w:hAnsi="Arial" w:cs="Arial"/>
          <w:sz w:val="22"/>
          <w:szCs w:val="22"/>
        </w:rPr>
        <w:t xml:space="preserve">4b) is largely a </w:t>
      </w:r>
      <w:r w:rsidR="00382B95">
        <w:rPr>
          <w:rFonts w:ascii="Arial" w:hAnsi="Arial" w:cs="Arial"/>
          <w:sz w:val="22"/>
          <w:szCs w:val="22"/>
        </w:rPr>
        <w:t xml:space="preserve">temporally </w:t>
      </w:r>
      <w:r w:rsidR="00704D1F">
        <w:rPr>
          <w:rFonts w:ascii="Arial" w:hAnsi="Arial" w:cs="Arial"/>
          <w:sz w:val="22"/>
          <w:szCs w:val="22"/>
        </w:rPr>
        <w:t>reversed</w:t>
      </w:r>
      <w:r w:rsidR="00382B95" w:rsidRPr="00993B4E">
        <w:rPr>
          <w:rFonts w:ascii="Arial" w:hAnsi="Arial" w:cs="Arial"/>
          <w:sz w:val="22"/>
          <w:szCs w:val="22"/>
        </w:rPr>
        <w:t xml:space="preserve"> </w:t>
      </w:r>
      <w:r w:rsidR="00E9114F" w:rsidRPr="00993B4E">
        <w:rPr>
          <w:rFonts w:ascii="Arial" w:hAnsi="Arial" w:cs="Arial"/>
          <w:sz w:val="22"/>
          <w:szCs w:val="22"/>
        </w:rPr>
        <w:t xml:space="preserve">version of </w:t>
      </w:r>
      <w:r w:rsidR="00382B95">
        <w:rPr>
          <w:rFonts w:ascii="Arial" w:hAnsi="Arial" w:cs="Arial"/>
          <w:sz w:val="22"/>
          <w:szCs w:val="22"/>
        </w:rPr>
        <w:t>the awake to NREM transition</w:t>
      </w:r>
      <w:r w:rsidR="00E9114F" w:rsidRPr="00993B4E">
        <w:rPr>
          <w:rFonts w:ascii="Arial" w:hAnsi="Arial" w:cs="Arial"/>
          <w:sz w:val="22"/>
          <w:szCs w:val="22"/>
        </w:rPr>
        <w:t xml:space="preserve">, where </w:t>
      </w:r>
      <w:proofErr w:type="spellStart"/>
      <w:r w:rsidR="00382B95">
        <w:rPr>
          <w:rFonts w:ascii="Arial" w:hAnsi="Arial" w:cs="Arial"/>
          <w:sz w:val="22"/>
          <w:szCs w:val="22"/>
        </w:rPr>
        <w:t>Hbt</w:t>
      </w:r>
      <w:proofErr w:type="spellEnd"/>
      <w:r w:rsidR="00382B95">
        <w:rPr>
          <w:rFonts w:ascii="Arial" w:hAnsi="Arial" w:cs="Arial"/>
          <w:sz w:val="22"/>
          <w:szCs w:val="22"/>
        </w:rPr>
        <w:t xml:space="preserve">, LFP and EMG signals </w:t>
      </w:r>
      <w:r w:rsidR="00E9114F" w:rsidRPr="00993B4E">
        <w:rPr>
          <w:rFonts w:ascii="Arial" w:hAnsi="Arial" w:cs="Arial"/>
          <w:sz w:val="22"/>
          <w:szCs w:val="22"/>
        </w:rPr>
        <w:t>all quickly return to baseline</w:t>
      </w:r>
      <w:r w:rsidR="00382B95">
        <w:rPr>
          <w:rFonts w:ascii="Arial" w:hAnsi="Arial" w:cs="Arial"/>
          <w:sz w:val="22"/>
          <w:szCs w:val="22"/>
        </w:rPr>
        <w:t xml:space="preserve"> values</w:t>
      </w:r>
      <w:r w:rsidR="00E9114F" w:rsidRPr="00993B4E">
        <w:rPr>
          <w:rFonts w:ascii="Arial" w:hAnsi="Arial" w:cs="Arial"/>
          <w:sz w:val="22"/>
          <w:szCs w:val="22"/>
        </w:rPr>
        <w:t xml:space="preserve"> as the animal wakes up. The transition from NREM to REM (Fig. 4c) shows a slow increase in total hemoglobin from 45 </w:t>
      </w:r>
      <w:r w:rsidR="00A0000B" w:rsidRPr="00993B4E">
        <w:rPr>
          <w:rFonts w:ascii="Arial" w:hAnsi="Arial" w:cs="Arial"/>
          <w:sz w:val="22"/>
          <w:szCs w:val="22"/>
        </w:rPr>
        <w:t xml:space="preserve">µM </w:t>
      </w:r>
      <w:r w:rsidR="00E9114F" w:rsidRPr="00993B4E">
        <w:rPr>
          <w:rFonts w:ascii="Arial" w:hAnsi="Arial" w:cs="Arial"/>
          <w:sz w:val="22"/>
          <w:szCs w:val="22"/>
        </w:rPr>
        <w:t xml:space="preserve">up to </w:t>
      </w:r>
      <w:r w:rsidR="00704D1F">
        <w:rPr>
          <w:rFonts w:ascii="Arial" w:hAnsi="Arial" w:cs="Arial"/>
          <w:sz w:val="22"/>
          <w:szCs w:val="22"/>
        </w:rPr>
        <w:t>75</w:t>
      </w:r>
      <w:r w:rsidR="00E9114F" w:rsidRPr="00993B4E">
        <w:rPr>
          <w:rFonts w:ascii="Arial" w:hAnsi="Arial" w:cs="Arial"/>
          <w:sz w:val="22"/>
          <w:szCs w:val="22"/>
        </w:rPr>
        <w:t xml:space="preserve"> </w:t>
      </w:r>
      <w:r w:rsidR="00A0000B" w:rsidRPr="00993B4E">
        <w:rPr>
          <w:rFonts w:ascii="Arial" w:hAnsi="Arial" w:cs="Arial"/>
          <w:sz w:val="22"/>
          <w:szCs w:val="22"/>
        </w:rPr>
        <w:t>µM</w:t>
      </w:r>
      <w:r w:rsidR="000036C5">
        <w:rPr>
          <w:rFonts w:ascii="Arial" w:hAnsi="Arial" w:cs="Arial"/>
          <w:sz w:val="22"/>
          <w:szCs w:val="22"/>
        </w:rPr>
        <w:t>, and this</w:t>
      </w:r>
      <w:r w:rsidR="00E9114F" w:rsidRPr="00993B4E">
        <w:rPr>
          <w:rFonts w:ascii="Arial" w:hAnsi="Arial" w:cs="Arial"/>
          <w:sz w:val="22"/>
          <w:szCs w:val="22"/>
        </w:rPr>
        <w:t xml:space="preserve"> increase can take several minutes to peak. The muscles become atonic </w:t>
      </w:r>
      <w:r w:rsidR="000036C5">
        <w:rPr>
          <w:rFonts w:ascii="Arial" w:hAnsi="Arial" w:cs="Arial"/>
          <w:sz w:val="22"/>
          <w:szCs w:val="22"/>
        </w:rPr>
        <w:t>and</w:t>
      </w:r>
      <w:r w:rsidR="000036C5" w:rsidRPr="00993B4E">
        <w:rPr>
          <w:rFonts w:ascii="Arial" w:hAnsi="Arial" w:cs="Arial"/>
          <w:sz w:val="22"/>
          <w:szCs w:val="22"/>
        </w:rPr>
        <w:t xml:space="preserve"> </w:t>
      </w:r>
      <w:r w:rsidR="00E9114F" w:rsidRPr="00993B4E">
        <w:rPr>
          <w:rFonts w:ascii="Arial" w:hAnsi="Arial" w:cs="Arial"/>
          <w:sz w:val="22"/>
          <w:szCs w:val="22"/>
        </w:rPr>
        <w:t xml:space="preserve">the EMG power </w:t>
      </w:r>
      <w:r w:rsidR="000036C5">
        <w:rPr>
          <w:rFonts w:ascii="Arial" w:hAnsi="Arial" w:cs="Arial"/>
          <w:sz w:val="22"/>
          <w:szCs w:val="22"/>
        </w:rPr>
        <w:t>decreases even more</w:t>
      </w:r>
      <w:r w:rsidR="00E9114F" w:rsidRPr="00993B4E">
        <w:rPr>
          <w:rFonts w:ascii="Arial" w:hAnsi="Arial" w:cs="Arial"/>
          <w:sz w:val="22"/>
          <w:szCs w:val="22"/>
        </w:rPr>
        <w:t xml:space="preserve">. The LFP in the hippocampus theta-band power [4-10 Hz] increases by around 300%. The transition from REM into the awake state (Fig. 4d) is </w:t>
      </w:r>
      <w:r w:rsidR="00E9114F" w:rsidRPr="00993B4E">
        <w:rPr>
          <w:rFonts w:ascii="Arial" w:hAnsi="Arial" w:cs="Arial"/>
          <w:sz w:val="22"/>
          <w:szCs w:val="22"/>
        </w:rPr>
        <w:lastRenderedPageBreak/>
        <w:t>the largest in terms of total hemoglobin</w:t>
      </w:r>
      <w:r w:rsidR="000036C5">
        <w:rPr>
          <w:rFonts w:ascii="Arial" w:hAnsi="Arial" w:cs="Arial"/>
          <w:sz w:val="22"/>
          <w:szCs w:val="22"/>
        </w:rPr>
        <w:t xml:space="preserve"> change</w:t>
      </w:r>
      <w:r w:rsidR="00E9114F" w:rsidRPr="00993B4E">
        <w:rPr>
          <w:rFonts w:ascii="Arial" w:hAnsi="Arial" w:cs="Arial"/>
          <w:sz w:val="22"/>
          <w:szCs w:val="22"/>
        </w:rPr>
        <w:t xml:space="preserve">, as the large </w:t>
      </w:r>
      <w:r w:rsidR="009738DF">
        <w:rPr>
          <w:rFonts w:ascii="Arial" w:hAnsi="Arial" w:cs="Arial"/>
          <w:sz w:val="22"/>
          <w:szCs w:val="22"/>
        </w:rPr>
        <w:t>blood volume increase</w:t>
      </w:r>
      <w:r w:rsidR="009738DF" w:rsidRPr="00993B4E">
        <w:rPr>
          <w:rFonts w:ascii="Arial" w:hAnsi="Arial" w:cs="Arial"/>
          <w:sz w:val="22"/>
          <w:szCs w:val="22"/>
        </w:rPr>
        <w:t xml:space="preserve"> </w:t>
      </w:r>
      <w:r w:rsidR="00E9114F" w:rsidRPr="00993B4E">
        <w:rPr>
          <w:rFonts w:ascii="Arial" w:hAnsi="Arial" w:cs="Arial"/>
          <w:sz w:val="22"/>
          <w:szCs w:val="22"/>
        </w:rPr>
        <w:t>seen during REM rapidly</w:t>
      </w:r>
      <w:r w:rsidR="009738DF">
        <w:rPr>
          <w:rFonts w:ascii="Arial" w:hAnsi="Arial" w:cs="Arial"/>
          <w:sz w:val="22"/>
          <w:szCs w:val="22"/>
        </w:rPr>
        <w:t xml:space="preserve"> reverse</w:t>
      </w:r>
      <w:r w:rsidR="008E5437">
        <w:rPr>
          <w:rFonts w:ascii="Arial" w:hAnsi="Arial" w:cs="Arial"/>
          <w:sz w:val="22"/>
          <w:szCs w:val="22"/>
        </w:rPr>
        <w:t>s (within seconds)</w:t>
      </w:r>
      <w:r w:rsidR="009738DF">
        <w:rPr>
          <w:rFonts w:ascii="Arial" w:hAnsi="Arial" w:cs="Arial"/>
          <w:sz w:val="22"/>
          <w:szCs w:val="22"/>
        </w:rPr>
        <w:t xml:space="preserve"> </w:t>
      </w:r>
      <w:r w:rsidR="00E9114F" w:rsidRPr="00993B4E">
        <w:rPr>
          <w:rFonts w:ascii="Arial" w:hAnsi="Arial" w:cs="Arial"/>
          <w:sz w:val="22"/>
          <w:szCs w:val="22"/>
        </w:rPr>
        <w:t xml:space="preserve">as the animal wakes up. </w:t>
      </w:r>
      <w:r w:rsidR="000036C5">
        <w:rPr>
          <w:rFonts w:ascii="Arial" w:hAnsi="Arial" w:cs="Arial"/>
          <w:sz w:val="22"/>
          <w:szCs w:val="22"/>
        </w:rPr>
        <w:t>T</w:t>
      </w:r>
      <w:r w:rsidR="00E9114F" w:rsidRPr="00993B4E">
        <w:rPr>
          <w:rFonts w:ascii="Arial" w:hAnsi="Arial" w:cs="Arial"/>
          <w:sz w:val="22"/>
          <w:szCs w:val="22"/>
        </w:rPr>
        <w:t>ransitions from awake to REM as well as REM to NREM are possible, but are much less common</w:t>
      </w:r>
      <w:r w:rsidR="008E5437">
        <w:rPr>
          <w:rFonts w:ascii="Arial" w:hAnsi="Arial" w:cs="Arial"/>
          <w:sz w:val="22"/>
          <w:szCs w:val="22"/>
        </w:rPr>
        <w:t>,</w:t>
      </w:r>
      <w:r w:rsidR="00E9114F" w:rsidRPr="00993B4E">
        <w:rPr>
          <w:rFonts w:ascii="Arial" w:hAnsi="Arial" w:cs="Arial"/>
          <w:sz w:val="22"/>
          <w:szCs w:val="22"/>
        </w:rPr>
        <w:t xml:space="preserve"> and </w:t>
      </w:r>
      <w:r w:rsidR="003740CB">
        <w:rPr>
          <w:rFonts w:ascii="Arial" w:hAnsi="Arial" w:cs="Arial"/>
          <w:sz w:val="22"/>
          <w:szCs w:val="22"/>
        </w:rPr>
        <w:t>did</w:t>
      </w:r>
      <w:r w:rsidR="003740CB" w:rsidRPr="00993B4E">
        <w:rPr>
          <w:rFonts w:ascii="Arial" w:hAnsi="Arial" w:cs="Arial"/>
          <w:sz w:val="22"/>
          <w:szCs w:val="22"/>
        </w:rPr>
        <w:t xml:space="preserve"> </w:t>
      </w:r>
      <w:r w:rsidR="00E9114F" w:rsidRPr="00993B4E">
        <w:rPr>
          <w:rFonts w:ascii="Arial" w:hAnsi="Arial" w:cs="Arial"/>
          <w:sz w:val="22"/>
          <w:szCs w:val="22"/>
        </w:rPr>
        <w:t xml:space="preserve">not occur </w:t>
      </w:r>
      <w:r w:rsidR="003740CB">
        <w:rPr>
          <w:rFonts w:ascii="Arial" w:hAnsi="Arial" w:cs="Arial"/>
          <w:sz w:val="22"/>
          <w:szCs w:val="22"/>
        </w:rPr>
        <w:t>often enough</w:t>
      </w:r>
      <w:r w:rsidR="008E5437">
        <w:rPr>
          <w:rFonts w:ascii="Arial" w:hAnsi="Arial" w:cs="Arial"/>
          <w:sz w:val="22"/>
          <w:szCs w:val="22"/>
        </w:rPr>
        <w:t xml:space="preserve"> </w:t>
      </w:r>
      <w:r w:rsidR="00E9114F" w:rsidRPr="00993B4E">
        <w:rPr>
          <w:rFonts w:ascii="Arial" w:hAnsi="Arial" w:cs="Arial"/>
          <w:sz w:val="22"/>
          <w:szCs w:val="22"/>
        </w:rPr>
        <w:t>to</w:t>
      </w:r>
      <w:r w:rsidR="003740CB">
        <w:rPr>
          <w:rFonts w:ascii="Arial" w:hAnsi="Arial" w:cs="Arial"/>
          <w:sz w:val="22"/>
          <w:szCs w:val="22"/>
        </w:rPr>
        <w:t xml:space="preserve"> quantify reliably</w:t>
      </w:r>
      <w:r w:rsidR="00E9114F" w:rsidRPr="00993B4E">
        <w:rPr>
          <w:rFonts w:ascii="Arial" w:hAnsi="Arial" w:cs="Arial"/>
          <w:sz w:val="22"/>
          <w:szCs w:val="22"/>
        </w:rPr>
        <w:t xml:space="preserve">. </w:t>
      </w:r>
      <w:r w:rsidR="009738DF">
        <w:rPr>
          <w:rFonts w:ascii="Arial" w:hAnsi="Arial" w:cs="Arial"/>
          <w:sz w:val="22"/>
          <w:szCs w:val="22"/>
        </w:rPr>
        <w:t xml:space="preserve">At the level of single </w:t>
      </w:r>
      <w:r w:rsidR="008F6497" w:rsidRPr="00993B4E">
        <w:rPr>
          <w:rFonts w:ascii="Arial" w:hAnsi="Arial" w:cs="Arial"/>
          <w:sz w:val="22"/>
          <w:szCs w:val="22"/>
        </w:rPr>
        <w:t>arteriole</w:t>
      </w:r>
      <w:r w:rsidR="009738DF">
        <w:rPr>
          <w:rFonts w:ascii="Arial" w:hAnsi="Arial" w:cs="Arial"/>
          <w:sz w:val="22"/>
          <w:szCs w:val="22"/>
        </w:rPr>
        <w:t>s</w:t>
      </w:r>
      <w:r w:rsidR="008F6497" w:rsidRPr="00993B4E">
        <w:rPr>
          <w:rFonts w:ascii="Arial" w:hAnsi="Arial" w:cs="Arial"/>
          <w:sz w:val="22"/>
          <w:szCs w:val="22"/>
        </w:rPr>
        <w:t xml:space="preserve">, </w:t>
      </w:r>
      <w:r w:rsidR="009738DF">
        <w:rPr>
          <w:rFonts w:ascii="Arial" w:hAnsi="Arial" w:cs="Arial"/>
          <w:sz w:val="22"/>
          <w:szCs w:val="22"/>
        </w:rPr>
        <w:t>during the</w:t>
      </w:r>
      <w:r w:rsidR="009738DF" w:rsidRPr="00993B4E">
        <w:rPr>
          <w:rFonts w:ascii="Arial" w:hAnsi="Arial" w:cs="Arial"/>
          <w:sz w:val="22"/>
          <w:szCs w:val="22"/>
        </w:rPr>
        <w:t xml:space="preserve"> </w:t>
      </w:r>
      <w:r w:rsidR="008F6497" w:rsidRPr="00993B4E">
        <w:rPr>
          <w:rFonts w:ascii="Arial" w:hAnsi="Arial" w:cs="Arial"/>
          <w:sz w:val="22"/>
          <w:szCs w:val="22"/>
        </w:rPr>
        <w:t>transition from NREM to REM will on average go from about 20% dilation up to 40% after a minute (Fig. 4e) and decrease back to baseline upon waking up from REM (Fig. 4f).</w:t>
      </w:r>
    </w:p>
    <w:p w14:paraId="21D8275A" w14:textId="473521BA" w:rsidR="008F6497" w:rsidRPr="00993B4E" w:rsidRDefault="008F6497" w:rsidP="00993B4E">
      <w:pPr>
        <w:tabs>
          <w:tab w:val="left" w:pos="9161"/>
        </w:tabs>
        <w:adjustRightInd w:val="0"/>
        <w:spacing w:line="360" w:lineRule="auto"/>
        <w:contextualSpacing/>
        <w:jc w:val="both"/>
        <w:rPr>
          <w:rFonts w:ascii="Arial" w:hAnsi="Arial" w:cs="Arial"/>
          <w:sz w:val="22"/>
          <w:szCs w:val="22"/>
        </w:rPr>
      </w:pPr>
    </w:p>
    <w:p w14:paraId="45912850" w14:textId="77777777" w:rsidR="002B286C" w:rsidRDefault="00984D87" w:rsidP="00EE2D4E">
      <w:pPr>
        <w:spacing w:line="360" w:lineRule="auto"/>
        <w:jc w:val="both"/>
        <w:rPr>
          <w:rFonts w:ascii="Arial" w:hAnsi="Arial" w:cs="Arial"/>
          <w:b/>
          <w:bCs/>
          <w:color w:val="000000" w:themeColor="text1"/>
          <w:sz w:val="22"/>
          <w:szCs w:val="22"/>
        </w:rPr>
      </w:pPr>
      <w:r w:rsidRPr="00993B4E">
        <w:rPr>
          <w:rFonts w:ascii="Arial" w:hAnsi="Arial" w:cs="Arial"/>
          <w:b/>
          <w:bCs/>
          <w:color w:val="000000" w:themeColor="text1"/>
          <w:sz w:val="22"/>
          <w:szCs w:val="22"/>
        </w:rPr>
        <w:t xml:space="preserve">Cortical hemodynamic signals increase during NREM and REM sleep. </w:t>
      </w:r>
    </w:p>
    <w:p w14:paraId="3020CCDF" w14:textId="446AE62C" w:rsidR="00576B36" w:rsidRDefault="00984D87" w:rsidP="00EE2D4E">
      <w:pPr>
        <w:spacing w:line="360" w:lineRule="auto"/>
        <w:jc w:val="both"/>
        <w:rPr>
          <w:rFonts w:ascii="Arial" w:hAnsi="Arial" w:cs="Arial"/>
          <w:color w:val="000000" w:themeColor="text1"/>
          <w:sz w:val="22"/>
          <w:szCs w:val="22"/>
        </w:rPr>
      </w:pPr>
      <w:r w:rsidRPr="00993B4E">
        <w:rPr>
          <w:rFonts w:ascii="Arial" w:hAnsi="Arial" w:cs="Arial"/>
          <w:color w:val="000000" w:themeColor="text1"/>
          <w:sz w:val="22"/>
          <w:szCs w:val="22"/>
        </w:rPr>
        <w:t xml:space="preserve">We quantitatively compared the degree to which hemodynamic signals increase during different arousal states. </w:t>
      </w:r>
      <w:r w:rsidR="00E5196C">
        <w:rPr>
          <w:rFonts w:ascii="Arial" w:hAnsi="Arial" w:cs="Arial"/>
          <w:color w:val="000000" w:themeColor="text1"/>
          <w:sz w:val="22"/>
          <w:szCs w:val="22"/>
        </w:rPr>
        <w:t>For this quantification, w</w:t>
      </w:r>
      <w:r w:rsidR="002B286C">
        <w:rPr>
          <w:rFonts w:ascii="Arial" w:hAnsi="Arial" w:cs="Arial"/>
          <w:color w:val="000000" w:themeColor="text1"/>
          <w:sz w:val="22"/>
          <w:szCs w:val="22"/>
        </w:rPr>
        <w:t>e used</w:t>
      </w:r>
      <w:r w:rsidRPr="00993B4E">
        <w:rPr>
          <w:rFonts w:ascii="Arial" w:hAnsi="Arial" w:cs="Arial"/>
          <w:color w:val="000000" w:themeColor="text1"/>
          <w:sz w:val="22"/>
          <w:szCs w:val="22"/>
        </w:rPr>
        <w:t xml:space="preserve"> </w:t>
      </w:r>
      <w:r w:rsidR="002B286C">
        <w:rPr>
          <w:rFonts w:ascii="Arial" w:hAnsi="Arial" w:cs="Arial"/>
          <w:color w:val="000000" w:themeColor="text1"/>
          <w:sz w:val="22"/>
          <w:szCs w:val="22"/>
        </w:rPr>
        <w:t>awake</w:t>
      </w:r>
      <w:r w:rsidRPr="00993B4E">
        <w:rPr>
          <w:rFonts w:ascii="Arial" w:hAnsi="Arial" w:cs="Arial"/>
          <w:color w:val="000000" w:themeColor="text1"/>
          <w:sz w:val="22"/>
          <w:szCs w:val="22"/>
        </w:rPr>
        <w:t xml:space="preserve"> r</w:t>
      </w:r>
      <w:r w:rsidR="0091257F" w:rsidRPr="00993B4E">
        <w:rPr>
          <w:rFonts w:ascii="Arial" w:hAnsi="Arial" w:cs="Arial"/>
          <w:color w:val="000000" w:themeColor="text1"/>
          <w:sz w:val="22"/>
          <w:szCs w:val="22"/>
        </w:rPr>
        <w:t>esting</w:t>
      </w:r>
      <w:r w:rsidR="002B286C">
        <w:rPr>
          <w:rFonts w:ascii="Arial" w:hAnsi="Arial" w:cs="Arial"/>
          <w:color w:val="000000" w:themeColor="text1"/>
          <w:sz w:val="22"/>
          <w:szCs w:val="22"/>
        </w:rPr>
        <w:t xml:space="preserve"> </w:t>
      </w:r>
      <w:r w:rsidR="0091257F" w:rsidRPr="00993B4E">
        <w:rPr>
          <w:rFonts w:ascii="Arial" w:hAnsi="Arial" w:cs="Arial"/>
          <w:color w:val="000000" w:themeColor="text1"/>
          <w:sz w:val="22"/>
          <w:szCs w:val="22"/>
        </w:rPr>
        <w:t xml:space="preserve">events ≥ 10 sec in duration, </w:t>
      </w:r>
      <w:r w:rsidRPr="00993B4E">
        <w:rPr>
          <w:rFonts w:ascii="Arial" w:hAnsi="Arial" w:cs="Arial"/>
          <w:color w:val="000000" w:themeColor="text1"/>
          <w:sz w:val="22"/>
          <w:szCs w:val="22"/>
        </w:rPr>
        <w:t xml:space="preserve">awake </w:t>
      </w:r>
      <w:r w:rsidR="0091257F" w:rsidRPr="00993B4E">
        <w:rPr>
          <w:rFonts w:ascii="Arial" w:hAnsi="Arial" w:cs="Arial"/>
          <w:color w:val="000000" w:themeColor="text1"/>
          <w:sz w:val="22"/>
          <w:szCs w:val="22"/>
        </w:rPr>
        <w:t xml:space="preserve">whisking events 2-5 seconds in duration, NREM </w:t>
      </w:r>
      <w:r w:rsidRPr="00993B4E">
        <w:rPr>
          <w:rFonts w:ascii="Arial" w:hAnsi="Arial" w:cs="Arial"/>
          <w:color w:val="000000" w:themeColor="text1"/>
          <w:sz w:val="22"/>
          <w:szCs w:val="22"/>
        </w:rPr>
        <w:t xml:space="preserve">sleep </w:t>
      </w:r>
      <w:r w:rsidR="0091257F" w:rsidRPr="00993B4E">
        <w:rPr>
          <w:rFonts w:ascii="Arial" w:hAnsi="Arial" w:cs="Arial"/>
          <w:color w:val="000000" w:themeColor="text1"/>
          <w:sz w:val="22"/>
          <w:szCs w:val="22"/>
        </w:rPr>
        <w:t xml:space="preserve">events ≥ 30 seconds in duration, and REM </w:t>
      </w:r>
      <w:r w:rsidRPr="00993B4E">
        <w:rPr>
          <w:rFonts w:ascii="Arial" w:hAnsi="Arial" w:cs="Arial"/>
          <w:color w:val="000000" w:themeColor="text1"/>
          <w:sz w:val="22"/>
          <w:szCs w:val="22"/>
        </w:rPr>
        <w:t xml:space="preserve">sleep </w:t>
      </w:r>
      <w:r w:rsidR="0091257F" w:rsidRPr="00993B4E">
        <w:rPr>
          <w:rFonts w:ascii="Arial" w:hAnsi="Arial" w:cs="Arial"/>
          <w:color w:val="000000" w:themeColor="text1"/>
          <w:sz w:val="22"/>
          <w:szCs w:val="22"/>
        </w:rPr>
        <w:t>events ≥ 60 seconds in duration.</w:t>
      </w:r>
      <w:r w:rsidRPr="00993B4E">
        <w:rPr>
          <w:rFonts w:ascii="Arial" w:hAnsi="Arial" w:cs="Arial"/>
          <w:color w:val="000000" w:themeColor="text1"/>
          <w:sz w:val="22"/>
          <w:szCs w:val="22"/>
        </w:rPr>
        <w:t xml:space="preserve"> </w:t>
      </w:r>
      <w:r w:rsidR="00A41863" w:rsidRPr="00993B4E">
        <w:rPr>
          <w:rFonts w:ascii="Arial" w:hAnsi="Arial" w:cs="Arial"/>
          <w:color w:val="000000" w:themeColor="text1"/>
          <w:sz w:val="22"/>
          <w:szCs w:val="22"/>
        </w:rPr>
        <w:t xml:space="preserve">All </w:t>
      </w:r>
      <w:r w:rsidR="00A41863" w:rsidRPr="00993B4E">
        <w:rPr>
          <w:rFonts w:ascii="Arial" w:hAnsi="Arial" w:cs="Arial"/>
          <w:color w:val="000000" w:themeColor="text1"/>
          <w:sz w:val="22"/>
          <w:szCs w:val="22"/>
          <w:shd w:val="clear" w:color="auto" w:fill="FFFFFF"/>
        </w:rPr>
        <w:t xml:space="preserve">± indicate </w:t>
      </w:r>
      <w:proofErr w:type="spellStart"/>
      <w:r w:rsidR="00A41863" w:rsidRPr="00993B4E">
        <w:rPr>
          <w:rFonts w:ascii="Arial" w:hAnsi="Arial" w:cs="Arial"/>
          <w:color w:val="000000" w:themeColor="text1"/>
          <w:sz w:val="22"/>
          <w:szCs w:val="22"/>
          <w:shd w:val="clear" w:color="auto" w:fill="FFFFFF"/>
        </w:rPr>
        <w:t>s.d.</w:t>
      </w:r>
      <w:proofErr w:type="spellEnd"/>
      <w:r w:rsidR="00453B92" w:rsidRPr="00993B4E">
        <w:rPr>
          <w:rFonts w:ascii="Arial" w:hAnsi="Arial" w:cs="Arial"/>
          <w:color w:val="000000" w:themeColor="text1"/>
          <w:sz w:val="22"/>
          <w:szCs w:val="22"/>
          <w:shd w:val="clear" w:color="auto" w:fill="FFFFFF"/>
        </w:rPr>
        <w:t xml:space="preserve"> and all statistical values are in comparison to awake rest and corrected for multiple comparisons. </w:t>
      </w:r>
      <w:r w:rsidRPr="00993B4E">
        <w:rPr>
          <w:rFonts w:ascii="Arial" w:hAnsi="Arial" w:cs="Arial"/>
          <w:color w:val="000000" w:themeColor="text1"/>
          <w:sz w:val="22"/>
          <w:szCs w:val="22"/>
        </w:rPr>
        <w:t xml:space="preserve">The </w:t>
      </w:r>
      <w:r w:rsidR="00460DF3" w:rsidRPr="00993B4E">
        <w:rPr>
          <w:rFonts w:ascii="Arial" w:hAnsi="Arial" w:cs="Arial"/>
          <w:color w:val="000000" w:themeColor="text1"/>
          <w:sz w:val="22"/>
          <w:szCs w:val="22"/>
        </w:rPr>
        <w:t>average</w:t>
      </w:r>
      <w:r w:rsidRPr="00993B4E">
        <w:rPr>
          <w:rFonts w:ascii="Arial" w:hAnsi="Arial" w:cs="Arial"/>
          <w:color w:val="000000" w:themeColor="text1"/>
          <w:sz w:val="22"/>
          <w:szCs w:val="22"/>
        </w:rPr>
        <w:t xml:space="preserve"> </w:t>
      </w:r>
      <w:r w:rsidR="000036C5">
        <w:rPr>
          <w:rFonts w:ascii="Arial" w:hAnsi="Arial" w:cs="Arial"/>
          <w:color w:val="000000" w:themeColor="text1"/>
          <w:sz w:val="22"/>
          <w:szCs w:val="22"/>
        </w:rPr>
        <w:t>∆</w:t>
      </w:r>
      <w:r w:rsidR="00A0000B" w:rsidRPr="00993B4E">
        <w:rPr>
          <w:rFonts w:ascii="Arial" w:hAnsi="Arial" w:cs="Arial"/>
          <w:color w:val="000000" w:themeColor="text1"/>
          <w:sz w:val="22"/>
          <w:szCs w:val="22"/>
        </w:rPr>
        <w:t>[</w:t>
      </w:r>
      <w:proofErr w:type="spellStart"/>
      <w:r w:rsidR="00A0000B" w:rsidRPr="00993B4E">
        <w:rPr>
          <w:rFonts w:ascii="Arial" w:hAnsi="Arial" w:cs="Arial"/>
          <w:color w:val="000000" w:themeColor="text1"/>
          <w:sz w:val="22"/>
          <w:szCs w:val="22"/>
        </w:rPr>
        <w:t>HbT</w:t>
      </w:r>
      <w:proofErr w:type="spellEnd"/>
      <w:r w:rsidR="00A0000B" w:rsidRPr="00993B4E">
        <w:rPr>
          <w:rFonts w:ascii="Arial" w:hAnsi="Arial" w:cs="Arial"/>
          <w:color w:val="000000" w:themeColor="text1"/>
          <w:sz w:val="22"/>
          <w:szCs w:val="22"/>
        </w:rPr>
        <w:t xml:space="preserve">] </w:t>
      </w:r>
      <w:r w:rsidRPr="00993B4E">
        <w:rPr>
          <w:rFonts w:ascii="Arial" w:hAnsi="Arial" w:cs="Arial"/>
          <w:color w:val="000000" w:themeColor="text1"/>
          <w:sz w:val="22"/>
          <w:szCs w:val="22"/>
        </w:rPr>
        <w:t xml:space="preserve">during awake resting data was 0.8 </w:t>
      </w:r>
      <w:r w:rsidRPr="00993B4E">
        <w:rPr>
          <w:rFonts w:ascii="Arial" w:hAnsi="Arial" w:cs="Arial"/>
          <w:color w:val="000000" w:themeColor="text1"/>
          <w:sz w:val="22"/>
          <w:szCs w:val="22"/>
          <w:shd w:val="clear" w:color="auto" w:fill="FFFFFF"/>
        </w:rPr>
        <w:t>±</w:t>
      </w:r>
      <w:r w:rsidR="00A0000B" w:rsidRPr="00993B4E">
        <w:rPr>
          <w:rFonts w:ascii="Arial" w:hAnsi="Arial" w:cs="Arial"/>
          <w:color w:val="000000" w:themeColor="text1"/>
          <w:sz w:val="22"/>
          <w:szCs w:val="22"/>
          <w:shd w:val="clear" w:color="auto" w:fill="FFFFFF"/>
        </w:rPr>
        <w:t xml:space="preserve"> 1.5 </w:t>
      </w:r>
      <w:r w:rsidR="00A0000B" w:rsidRPr="00993B4E">
        <w:rPr>
          <w:rFonts w:ascii="Arial" w:hAnsi="Arial" w:cs="Arial"/>
          <w:color w:val="000000" w:themeColor="text1"/>
          <w:sz w:val="22"/>
          <w:szCs w:val="22"/>
        </w:rPr>
        <w:t xml:space="preserve">µM </w:t>
      </w:r>
      <w:r w:rsidR="00A41863" w:rsidRPr="00993B4E">
        <w:rPr>
          <w:rFonts w:ascii="Arial" w:hAnsi="Arial" w:cs="Arial"/>
          <w:color w:val="000000" w:themeColor="text1"/>
          <w:sz w:val="22"/>
          <w:szCs w:val="22"/>
        </w:rPr>
        <w:t xml:space="preserve">(Fig. 5a) </w:t>
      </w:r>
      <w:r w:rsidR="00A0000B" w:rsidRPr="00993B4E">
        <w:rPr>
          <w:rFonts w:ascii="Arial" w:hAnsi="Arial" w:cs="Arial"/>
          <w:color w:val="000000" w:themeColor="text1"/>
          <w:sz w:val="22"/>
          <w:szCs w:val="22"/>
        </w:rPr>
        <w:t>(N = 14 mice, n = 28 hemispheres).</w:t>
      </w:r>
      <w:r w:rsidR="00576B36">
        <w:rPr>
          <w:rFonts w:ascii="Arial" w:hAnsi="Arial" w:cs="Arial"/>
          <w:color w:val="000000" w:themeColor="text1"/>
          <w:sz w:val="22"/>
          <w:szCs w:val="22"/>
        </w:rPr>
        <w:t xml:space="preserve">  </w:t>
      </w:r>
      <w:r w:rsidR="00576B36" w:rsidRPr="00993B4E">
        <w:rPr>
          <w:rFonts w:ascii="Arial" w:hAnsi="Arial" w:cs="Arial"/>
          <w:color w:val="000000" w:themeColor="text1"/>
          <w:sz w:val="22"/>
          <w:szCs w:val="22"/>
          <w:highlight w:val="yellow"/>
        </w:rPr>
        <w:t>It was not zero because of XXXXXX.</w:t>
      </w:r>
      <w:r w:rsidR="00A0000B" w:rsidRPr="00993B4E">
        <w:rPr>
          <w:rFonts w:ascii="Arial" w:hAnsi="Arial" w:cs="Arial"/>
          <w:color w:val="000000" w:themeColor="text1"/>
          <w:sz w:val="22"/>
          <w:szCs w:val="22"/>
        </w:rPr>
        <w:t xml:space="preserve"> Awake volitional whisking events between 2 and 5 seconds in duration </w:t>
      </w:r>
      <w:r w:rsidR="00576B36">
        <w:rPr>
          <w:rFonts w:ascii="Arial" w:hAnsi="Arial" w:cs="Arial"/>
          <w:color w:val="000000" w:themeColor="text1"/>
          <w:sz w:val="22"/>
          <w:szCs w:val="22"/>
        </w:rPr>
        <w:t>caused</w:t>
      </w:r>
      <w:r w:rsidR="00576B36" w:rsidRPr="00993B4E">
        <w:rPr>
          <w:rFonts w:ascii="Arial" w:hAnsi="Arial" w:cs="Arial"/>
          <w:color w:val="000000" w:themeColor="text1"/>
          <w:sz w:val="22"/>
          <w:szCs w:val="22"/>
        </w:rPr>
        <w:t xml:space="preserve"> </w:t>
      </w:r>
      <w:r w:rsidR="00A0000B" w:rsidRPr="00993B4E">
        <w:rPr>
          <w:rFonts w:ascii="Arial" w:hAnsi="Arial" w:cs="Arial"/>
          <w:color w:val="000000" w:themeColor="text1"/>
          <w:sz w:val="22"/>
          <w:szCs w:val="22"/>
        </w:rPr>
        <w:t>an increase in [</w:t>
      </w:r>
      <w:proofErr w:type="spellStart"/>
      <w:r w:rsidR="00A0000B" w:rsidRPr="00993B4E">
        <w:rPr>
          <w:rFonts w:ascii="Arial" w:hAnsi="Arial" w:cs="Arial"/>
          <w:color w:val="000000" w:themeColor="text1"/>
          <w:sz w:val="22"/>
          <w:szCs w:val="22"/>
        </w:rPr>
        <w:t>HbT</w:t>
      </w:r>
      <w:proofErr w:type="spellEnd"/>
      <w:r w:rsidR="00A0000B" w:rsidRPr="00993B4E">
        <w:rPr>
          <w:rFonts w:ascii="Arial" w:hAnsi="Arial" w:cs="Arial"/>
          <w:color w:val="000000" w:themeColor="text1"/>
          <w:sz w:val="22"/>
          <w:szCs w:val="22"/>
        </w:rPr>
        <w:t xml:space="preserve">] </w:t>
      </w:r>
      <w:r w:rsidR="00576B36">
        <w:rPr>
          <w:rFonts w:ascii="Arial" w:hAnsi="Arial" w:cs="Arial"/>
          <w:color w:val="000000" w:themeColor="text1"/>
          <w:sz w:val="22"/>
          <w:szCs w:val="22"/>
        </w:rPr>
        <w:t>of</w:t>
      </w:r>
      <w:r w:rsidR="00A0000B" w:rsidRPr="00993B4E">
        <w:rPr>
          <w:rFonts w:ascii="Arial" w:hAnsi="Arial" w:cs="Arial"/>
          <w:color w:val="000000" w:themeColor="text1"/>
          <w:sz w:val="22"/>
          <w:szCs w:val="22"/>
        </w:rPr>
        <w:t xml:space="preserve"> 8.6 </w:t>
      </w:r>
      <w:r w:rsidR="00A41863" w:rsidRPr="00993B4E">
        <w:rPr>
          <w:rFonts w:ascii="Arial" w:hAnsi="Arial" w:cs="Arial"/>
          <w:color w:val="000000" w:themeColor="text1"/>
          <w:sz w:val="22"/>
          <w:szCs w:val="22"/>
          <w:shd w:val="clear" w:color="auto" w:fill="FFFFFF"/>
        </w:rPr>
        <w:t>±</w:t>
      </w:r>
      <w:r w:rsidR="00A0000B" w:rsidRPr="00993B4E">
        <w:rPr>
          <w:rFonts w:ascii="Arial" w:hAnsi="Arial" w:cs="Arial"/>
          <w:color w:val="000000" w:themeColor="text1"/>
          <w:sz w:val="22"/>
          <w:szCs w:val="22"/>
          <w:shd w:val="clear" w:color="auto" w:fill="FFFFFF"/>
        </w:rPr>
        <w:t xml:space="preserve"> 5.6 </w:t>
      </w:r>
      <w:r w:rsidR="00A0000B" w:rsidRPr="00993B4E">
        <w:rPr>
          <w:rFonts w:ascii="Arial" w:hAnsi="Arial" w:cs="Arial"/>
          <w:color w:val="000000" w:themeColor="text1"/>
          <w:sz w:val="22"/>
          <w:szCs w:val="22"/>
        </w:rPr>
        <w:t>µM (</w:t>
      </w:r>
      <w:r w:rsidR="00A41863" w:rsidRPr="00993B4E">
        <w:rPr>
          <w:rFonts w:ascii="Arial" w:hAnsi="Arial" w:cs="Arial"/>
          <w:color w:val="000000" w:themeColor="text1"/>
          <w:sz w:val="22"/>
          <w:szCs w:val="22"/>
        </w:rPr>
        <w:t>p</w:t>
      </w:r>
      <w:r w:rsidR="00A0000B" w:rsidRPr="00993B4E">
        <w:rPr>
          <w:rFonts w:ascii="Arial" w:hAnsi="Arial" w:cs="Arial"/>
          <w:color w:val="000000" w:themeColor="text1"/>
          <w:sz w:val="22"/>
          <w:szCs w:val="22"/>
        </w:rPr>
        <w:t xml:space="preserve"> &lt; 0.005)</w:t>
      </w:r>
      <w:r w:rsidR="00A41863" w:rsidRPr="00993B4E">
        <w:rPr>
          <w:rFonts w:ascii="Arial" w:hAnsi="Arial" w:cs="Arial"/>
          <w:color w:val="000000" w:themeColor="text1"/>
          <w:sz w:val="22"/>
          <w:szCs w:val="22"/>
        </w:rPr>
        <w:t xml:space="preserve">. This small increase </w:t>
      </w:r>
      <w:r w:rsidR="00576B36">
        <w:rPr>
          <w:rFonts w:ascii="Arial" w:hAnsi="Arial" w:cs="Arial"/>
          <w:color w:val="000000" w:themeColor="text1"/>
          <w:sz w:val="22"/>
          <w:szCs w:val="22"/>
        </w:rPr>
        <w:t>was</w:t>
      </w:r>
      <w:r w:rsidR="00576B36" w:rsidRPr="00993B4E">
        <w:rPr>
          <w:rFonts w:ascii="Arial" w:hAnsi="Arial" w:cs="Arial"/>
          <w:color w:val="000000" w:themeColor="text1"/>
          <w:sz w:val="22"/>
          <w:szCs w:val="22"/>
        </w:rPr>
        <w:t xml:space="preserve"> </w:t>
      </w:r>
      <w:r w:rsidR="00A41863" w:rsidRPr="00993B4E">
        <w:rPr>
          <w:rFonts w:ascii="Arial" w:hAnsi="Arial" w:cs="Arial"/>
          <w:color w:val="000000" w:themeColor="text1"/>
          <w:sz w:val="22"/>
          <w:szCs w:val="22"/>
        </w:rPr>
        <w:t xml:space="preserve">dwarfed by those that occurred during NREM sleep, 31.5 </w:t>
      </w:r>
      <w:r w:rsidR="00A41863" w:rsidRPr="00993B4E">
        <w:rPr>
          <w:rFonts w:ascii="Arial" w:hAnsi="Arial" w:cs="Arial"/>
          <w:color w:val="000000" w:themeColor="text1"/>
          <w:sz w:val="22"/>
          <w:szCs w:val="22"/>
          <w:shd w:val="clear" w:color="auto" w:fill="FFFFFF"/>
        </w:rPr>
        <w:t>±</w:t>
      </w:r>
      <w:r w:rsidR="00A41863" w:rsidRPr="00993B4E">
        <w:rPr>
          <w:rFonts w:ascii="Arial" w:hAnsi="Arial" w:cs="Arial"/>
          <w:color w:val="000000" w:themeColor="text1"/>
          <w:sz w:val="22"/>
          <w:szCs w:val="22"/>
        </w:rPr>
        <w:t xml:space="preserve"> 11.4 µM (p &lt; 0.001) and</w:t>
      </w:r>
      <w:r w:rsidR="00576B36">
        <w:rPr>
          <w:rFonts w:ascii="Arial" w:hAnsi="Arial" w:cs="Arial"/>
          <w:color w:val="000000" w:themeColor="text1"/>
          <w:sz w:val="22"/>
          <w:szCs w:val="22"/>
        </w:rPr>
        <w:t xml:space="preserve"> during</w:t>
      </w:r>
      <w:r w:rsidR="00A41863" w:rsidRPr="00993B4E">
        <w:rPr>
          <w:rFonts w:ascii="Arial" w:hAnsi="Arial" w:cs="Arial"/>
          <w:color w:val="000000" w:themeColor="text1"/>
          <w:sz w:val="22"/>
          <w:szCs w:val="22"/>
        </w:rPr>
        <w:t xml:space="preserve"> REM sleep, 76.4 </w:t>
      </w:r>
      <w:r w:rsidR="00A41863" w:rsidRPr="00993B4E">
        <w:rPr>
          <w:rFonts w:ascii="Arial" w:hAnsi="Arial" w:cs="Arial"/>
          <w:color w:val="000000" w:themeColor="text1"/>
          <w:sz w:val="22"/>
          <w:szCs w:val="22"/>
          <w:shd w:val="clear" w:color="auto" w:fill="FFFFFF"/>
        </w:rPr>
        <w:t xml:space="preserve">± </w:t>
      </w:r>
      <w:r w:rsidR="00A41863" w:rsidRPr="00993B4E">
        <w:rPr>
          <w:rFonts w:ascii="Arial" w:hAnsi="Arial" w:cs="Arial"/>
          <w:color w:val="000000" w:themeColor="text1"/>
          <w:sz w:val="22"/>
          <w:szCs w:val="22"/>
        </w:rPr>
        <w:t xml:space="preserve">12.8 µM (p &lt; 0.001). The probability distribution of the mean </w:t>
      </w:r>
      <w:r w:rsidR="000036C5">
        <w:rPr>
          <w:rFonts w:ascii="Arial" w:hAnsi="Arial" w:cs="Arial"/>
          <w:color w:val="000000" w:themeColor="text1"/>
          <w:sz w:val="22"/>
          <w:szCs w:val="22"/>
        </w:rPr>
        <w:t>∆</w:t>
      </w:r>
      <w:r w:rsidR="00A41863" w:rsidRPr="00993B4E">
        <w:rPr>
          <w:rFonts w:ascii="Arial" w:hAnsi="Arial" w:cs="Arial"/>
          <w:color w:val="000000" w:themeColor="text1"/>
          <w:sz w:val="22"/>
          <w:szCs w:val="22"/>
        </w:rPr>
        <w:t>[</w:t>
      </w:r>
      <w:proofErr w:type="spellStart"/>
      <w:r w:rsidR="00A41863" w:rsidRPr="00993B4E">
        <w:rPr>
          <w:rFonts w:ascii="Arial" w:hAnsi="Arial" w:cs="Arial"/>
          <w:color w:val="000000" w:themeColor="text1"/>
          <w:sz w:val="22"/>
          <w:szCs w:val="22"/>
        </w:rPr>
        <w:t>HbT</w:t>
      </w:r>
      <w:proofErr w:type="spellEnd"/>
      <w:r w:rsidR="00A41863" w:rsidRPr="00993B4E">
        <w:rPr>
          <w:rFonts w:ascii="Arial" w:hAnsi="Arial" w:cs="Arial"/>
          <w:color w:val="000000" w:themeColor="text1"/>
          <w:sz w:val="22"/>
          <w:szCs w:val="22"/>
        </w:rPr>
        <w:t xml:space="preserve">] of </w:t>
      </w:r>
      <w:r w:rsidR="00474F38" w:rsidRPr="00993B4E">
        <w:rPr>
          <w:rFonts w:ascii="Arial" w:hAnsi="Arial" w:cs="Arial"/>
          <w:color w:val="000000" w:themeColor="text1"/>
          <w:sz w:val="22"/>
          <w:szCs w:val="22"/>
        </w:rPr>
        <w:t xml:space="preserve">all </w:t>
      </w:r>
      <w:r w:rsidR="00A41863" w:rsidRPr="00993B4E">
        <w:rPr>
          <w:rFonts w:ascii="Arial" w:hAnsi="Arial" w:cs="Arial"/>
          <w:color w:val="000000" w:themeColor="text1"/>
          <w:sz w:val="22"/>
          <w:szCs w:val="22"/>
        </w:rPr>
        <w:t>individual arousal-state events taken together</w:t>
      </w:r>
      <w:r w:rsidR="00576B36">
        <w:rPr>
          <w:rFonts w:ascii="Arial" w:hAnsi="Arial" w:cs="Arial"/>
          <w:color w:val="000000" w:themeColor="text1"/>
          <w:sz w:val="22"/>
          <w:szCs w:val="22"/>
        </w:rPr>
        <w:t>,</w:t>
      </w:r>
      <w:r w:rsidR="00A41863" w:rsidRPr="00993B4E">
        <w:rPr>
          <w:rFonts w:ascii="Arial" w:hAnsi="Arial" w:cs="Arial"/>
          <w:color w:val="000000" w:themeColor="text1"/>
          <w:sz w:val="22"/>
          <w:szCs w:val="22"/>
        </w:rPr>
        <w:t xml:space="preserve"> </w:t>
      </w:r>
      <w:r w:rsidR="00576B36">
        <w:rPr>
          <w:rFonts w:ascii="Arial" w:hAnsi="Arial" w:cs="Arial"/>
          <w:color w:val="000000" w:themeColor="text1"/>
          <w:sz w:val="22"/>
          <w:szCs w:val="22"/>
        </w:rPr>
        <w:t>(</w:t>
      </w:r>
      <w:r w:rsidR="00A41863" w:rsidRPr="00993B4E">
        <w:rPr>
          <w:rFonts w:ascii="Arial" w:hAnsi="Arial" w:cs="Arial"/>
          <w:color w:val="000000" w:themeColor="text1"/>
          <w:sz w:val="22"/>
          <w:szCs w:val="22"/>
        </w:rPr>
        <w:t>without averaging within</w:t>
      </w:r>
      <w:r w:rsidR="00576B36">
        <w:rPr>
          <w:rFonts w:ascii="Arial" w:hAnsi="Arial" w:cs="Arial"/>
          <w:color w:val="000000" w:themeColor="text1"/>
          <w:sz w:val="22"/>
          <w:szCs w:val="22"/>
        </w:rPr>
        <w:t xml:space="preserve"> </w:t>
      </w:r>
      <w:r w:rsidR="00A41863" w:rsidRPr="00993B4E">
        <w:rPr>
          <w:rFonts w:ascii="Arial" w:hAnsi="Arial" w:cs="Arial"/>
          <w:color w:val="000000" w:themeColor="text1"/>
          <w:sz w:val="22"/>
          <w:szCs w:val="22"/>
        </w:rPr>
        <w:t>animals</w:t>
      </w:r>
      <w:r w:rsidR="00576B36" w:rsidRPr="00576B36">
        <w:rPr>
          <w:rFonts w:ascii="Arial" w:hAnsi="Arial" w:cs="Arial"/>
          <w:color w:val="000000" w:themeColor="text1"/>
          <w:sz w:val="22"/>
          <w:szCs w:val="22"/>
        </w:rPr>
        <w:t xml:space="preserve"> </w:t>
      </w:r>
      <w:r w:rsidR="00576B36">
        <w:rPr>
          <w:rFonts w:ascii="Arial" w:hAnsi="Arial" w:cs="Arial"/>
          <w:color w:val="000000" w:themeColor="text1"/>
          <w:sz w:val="22"/>
          <w:szCs w:val="22"/>
        </w:rPr>
        <w:t>or hemispheres)</w:t>
      </w:r>
      <w:r w:rsidR="00A41863" w:rsidRPr="00993B4E">
        <w:rPr>
          <w:rFonts w:ascii="Arial" w:hAnsi="Arial" w:cs="Arial"/>
          <w:color w:val="000000" w:themeColor="text1"/>
          <w:sz w:val="22"/>
          <w:szCs w:val="22"/>
        </w:rPr>
        <w:t xml:space="preserve"> is shown in </w:t>
      </w:r>
      <w:r w:rsidR="00474F38" w:rsidRPr="00993B4E">
        <w:rPr>
          <w:rFonts w:ascii="Arial" w:hAnsi="Arial" w:cs="Arial"/>
          <w:color w:val="000000" w:themeColor="text1"/>
          <w:sz w:val="22"/>
          <w:szCs w:val="22"/>
        </w:rPr>
        <w:t>Fig. 5d.</w:t>
      </w:r>
      <w:r w:rsidR="00576B36">
        <w:rPr>
          <w:rFonts w:ascii="Arial" w:hAnsi="Arial" w:cs="Arial"/>
          <w:color w:val="000000" w:themeColor="text1"/>
          <w:sz w:val="22"/>
          <w:szCs w:val="22"/>
        </w:rPr>
        <w:t xml:space="preserve">  There is a clear and pronounces separation between the sleep and awake states, as well as between REM and NREM sleep.</w:t>
      </w:r>
    </w:p>
    <w:p w14:paraId="269C91DC" w14:textId="0752FDD1" w:rsidR="0091257F" w:rsidRPr="00993B4E" w:rsidRDefault="00474F38" w:rsidP="00993B4E">
      <w:pPr>
        <w:spacing w:line="360" w:lineRule="auto"/>
        <w:jc w:val="both"/>
        <w:rPr>
          <w:rFonts w:ascii="Arial" w:hAnsi="Arial" w:cs="Arial"/>
          <w:color w:val="000000" w:themeColor="text1"/>
          <w:sz w:val="22"/>
          <w:szCs w:val="22"/>
        </w:rPr>
      </w:pPr>
      <w:r w:rsidRPr="00993B4E">
        <w:rPr>
          <w:rFonts w:ascii="Arial" w:hAnsi="Arial" w:cs="Arial"/>
          <w:color w:val="000000" w:themeColor="text1"/>
          <w:sz w:val="22"/>
          <w:szCs w:val="22"/>
        </w:rPr>
        <w:t xml:space="preserve"> </w:t>
      </w:r>
      <w:r w:rsidR="00576B36">
        <w:rPr>
          <w:rFonts w:ascii="Arial" w:hAnsi="Arial" w:cs="Arial"/>
          <w:color w:val="000000" w:themeColor="text1"/>
          <w:sz w:val="22"/>
          <w:szCs w:val="22"/>
        </w:rPr>
        <w:t>A similar analysis</w:t>
      </w:r>
      <w:r w:rsidR="00576B36" w:rsidRPr="00576B36">
        <w:rPr>
          <w:rFonts w:ascii="Arial" w:hAnsi="Arial" w:cs="Arial"/>
          <w:color w:val="000000" w:themeColor="text1"/>
          <w:sz w:val="22"/>
          <w:szCs w:val="22"/>
        </w:rPr>
        <w:t xml:space="preserve"> </w:t>
      </w:r>
      <w:r w:rsidR="00576B36" w:rsidRPr="00554FA2">
        <w:rPr>
          <w:rFonts w:ascii="Arial" w:hAnsi="Arial" w:cs="Arial"/>
          <w:color w:val="000000" w:themeColor="text1"/>
          <w:sz w:val="22"/>
          <w:szCs w:val="22"/>
        </w:rPr>
        <w:t>during each arousal-state</w:t>
      </w:r>
      <w:r w:rsidR="00576B36">
        <w:rPr>
          <w:rFonts w:ascii="Arial" w:hAnsi="Arial" w:cs="Arial"/>
          <w:color w:val="000000" w:themeColor="text1"/>
          <w:sz w:val="22"/>
          <w:szCs w:val="22"/>
        </w:rPr>
        <w:t xml:space="preserve"> for t</w:t>
      </w:r>
      <w:r w:rsidRPr="00993B4E">
        <w:rPr>
          <w:rFonts w:ascii="Arial" w:hAnsi="Arial" w:cs="Arial"/>
          <w:color w:val="000000" w:themeColor="text1"/>
          <w:sz w:val="22"/>
          <w:szCs w:val="22"/>
        </w:rPr>
        <w:t>he peak arteriole diameter</w:t>
      </w:r>
      <w:r w:rsidR="00071E8D" w:rsidRPr="00071E8D">
        <w:rPr>
          <w:rFonts w:ascii="Arial" w:hAnsi="Arial" w:cs="Arial"/>
          <w:color w:val="000000" w:themeColor="text1"/>
          <w:sz w:val="22"/>
          <w:szCs w:val="22"/>
        </w:rPr>
        <w:t xml:space="preserve"> </w:t>
      </w:r>
      <w:r w:rsidR="00071E8D" w:rsidRPr="00554FA2">
        <w:rPr>
          <w:rFonts w:ascii="Arial" w:hAnsi="Arial" w:cs="Arial"/>
          <w:color w:val="000000" w:themeColor="text1"/>
          <w:sz w:val="22"/>
          <w:szCs w:val="22"/>
        </w:rPr>
        <w:t xml:space="preserve">during each </w:t>
      </w:r>
      <w:r w:rsidR="00071E8D">
        <w:rPr>
          <w:rFonts w:ascii="Arial" w:hAnsi="Arial" w:cs="Arial"/>
          <w:color w:val="000000" w:themeColor="text1"/>
          <w:sz w:val="22"/>
          <w:szCs w:val="22"/>
        </w:rPr>
        <w:t>arousal</w:t>
      </w:r>
      <w:r w:rsidR="00071E8D" w:rsidRPr="00554FA2">
        <w:rPr>
          <w:rFonts w:ascii="Arial" w:hAnsi="Arial" w:cs="Arial"/>
          <w:color w:val="000000" w:themeColor="text1"/>
          <w:sz w:val="22"/>
          <w:szCs w:val="22"/>
        </w:rPr>
        <w:t xml:space="preserve"> event</w:t>
      </w:r>
      <w:r w:rsidR="00576B36">
        <w:rPr>
          <w:rFonts w:ascii="Arial" w:hAnsi="Arial" w:cs="Arial"/>
          <w:color w:val="000000" w:themeColor="text1"/>
          <w:sz w:val="22"/>
          <w:szCs w:val="22"/>
        </w:rPr>
        <w:t xml:space="preserve"> measured with two photon </w:t>
      </w:r>
      <w:r w:rsidR="00071E8D">
        <w:rPr>
          <w:rFonts w:ascii="Arial" w:hAnsi="Arial" w:cs="Arial"/>
          <w:color w:val="000000" w:themeColor="text1"/>
          <w:sz w:val="22"/>
          <w:szCs w:val="22"/>
        </w:rPr>
        <w:t>microscopy</w:t>
      </w:r>
      <w:r w:rsidRPr="00993B4E">
        <w:rPr>
          <w:rFonts w:ascii="Arial" w:hAnsi="Arial" w:cs="Arial"/>
          <w:color w:val="000000" w:themeColor="text1"/>
          <w:sz w:val="22"/>
          <w:szCs w:val="22"/>
        </w:rPr>
        <w:t xml:space="preserve"> </w:t>
      </w:r>
      <w:r w:rsidR="00071E8D">
        <w:rPr>
          <w:rFonts w:ascii="Arial" w:hAnsi="Arial" w:cs="Arial"/>
          <w:color w:val="000000" w:themeColor="text1"/>
          <w:sz w:val="22"/>
          <w:szCs w:val="22"/>
        </w:rPr>
        <w:t>follows the same</w:t>
      </w:r>
      <w:r w:rsidRPr="00993B4E">
        <w:rPr>
          <w:rFonts w:ascii="Arial" w:hAnsi="Arial" w:cs="Arial"/>
          <w:color w:val="000000" w:themeColor="text1"/>
          <w:sz w:val="22"/>
          <w:szCs w:val="22"/>
        </w:rPr>
        <w:t xml:space="preserve"> trend as the </w:t>
      </w:r>
      <w:r w:rsidR="000036C5">
        <w:rPr>
          <w:rFonts w:ascii="Arial" w:hAnsi="Arial" w:cs="Arial"/>
          <w:color w:val="000000" w:themeColor="text1"/>
          <w:sz w:val="22"/>
          <w:szCs w:val="22"/>
        </w:rPr>
        <w:t>∆</w:t>
      </w:r>
      <w:r w:rsidRPr="00993B4E">
        <w:rPr>
          <w:rFonts w:ascii="Arial" w:hAnsi="Arial" w:cs="Arial"/>
          <w:color w:val="000000" w:themeColor="text1"/>
          <w:sz w:val="22"/>
          <w:szCs w:val="22"/>
        </w:rPr>
        <w:t>[</w:t>
      </w:r>
      <w:proofErr w:type="spellStart"/>
      <w:r w:rsidRPr="00993B4E">
        <w:rPr>
          <w:rFonts w:ascii="Arial" w:hAnsi="Arial" w:cs="Arial"/>
          <w:color w:val="000000" w:themeColor="text1"/>
          <w:sz w:val="22"/>
          <w:szCs w:val="22"/>
        </w:rPr>
        <w:t>HbT</w:t>
      </w:r>
      <w:proofErr w:type="spellEnd"/>
      <w:r w:rsidRPr="00993B4E">
        <w:rPr>
          <w:rFonts w:ascii="Arial" w:hAnsi="Arial" w:cs="Arial"/>
          <w:color w:val="000000" w:themeColor="text1"/>
          <w:sz w:val="22"/>
          <w:szCs w:val="22"/>
        </w:rPr>
        <w:t xml:space="preserve">] data (Fig. 5b). The </w:t>
      </w:r>
      <w:r w:rsidR="00460DF3" w:rsidRPr="00993B4E">
        <w:rPr>
          <w:rFonts w:ascii="Arial" w:hAnsi="Arial" w:cs="Arial"/>
          <w:color w:val="000000" w:themeColor="text1"/>
          <w:sz w:val="22"/>
          <w:szCs w:val="22"/>
        </w:rPr>
        <w:t>average</w:t>
      </w:r>
      <w:r w:rsidRPr="00993B4E">
        <w:rPr>
          <w:rFonts w:ascii="Arial" w:hAnsi="Arial" w:cs="Arial"/>
          <w:color w:val="000000" w:themeColor="text1"/>
          <w:sz w:val="22"/>
          <w:szCs w:val="22"/>
        </w:rPr>
        <w:t xml:space="preserve"> peak in vessel diameter </w:t>
      </w:r>
      <w:r w:rsidR="000036C5">
        <w:rPr>
          <w:rFonts w:ascii="Arial" w:hAnsi="Arial" w:cs="Arial"/>
          <w:color w:val="000000" w:themeColor="text1"/>
          <w:sz w:val="22"/>
          <w:szCs w:val="22"/>
        </w:rPr>
        <w:t>∆</w:t>
      </w:r>
      <w:r w:rsidRPr="00993B4E">
        <w:rPr>
          <w:rFonts w:ascii="Arial" w:hAnsi="Arial" w:cs="Arial"/>
          <w:color w:val="000000" w:themeColor="text1"/>
          <w:sz w:val="22"/>
          <w:szCs w:val="22"/>
        </w:rPr>
        <w:t>D/D (%) during awake resting events (N = 6 mice, n = 29 arterioles)</w:t>
      </w:r>
      <w:r w:rsidR="00453B92" w:rsidRPr="00993B4E">
        <w:rPr>
          <w:rFonts w:ascii="Arial" w:hAnsi="Arial" w:cs="Arial"/>
          <w:color w:val="000000" w:themeColor="text1"/>
          <w:sz w:val="22"/>
          <w:szCs w:val="22"/>
        </w:rPr>
        <w:t xml:space="preserve"> was 7.4 </w:t>
      </w:r>
      <w:r w:rsidR="00453B92" w:rsidRPr="00993B4E">
        <w:rPr>
          <w:rFonts w:ascii="Arial" w:hAnsi="Arial" w:cs="Arial"/>
          <w:color w:val="000000" w:themeColor="text1"/>
          <w:sz w:val="22"/>
          <w:szCs w:val="22"/>
          <w:shd w:val="clear" w:color="auto" w:fill="FFFFFF"/>
        </w:rPr>
        <w:t>±</w:t>
      </w:r>
      <w:r w:rsidR="00453B92" w:rsidRPr="00993B4E">
        <w:rPr>
          <w:rFonts w:ascii="Arial" w:hAnsi="Arial" w:cs="Arial"/>
          <w:color w:val="000000" w:themeColor="text1"/>
          <w:sz w:val="22"/>
          <w:szCs w:val="22"/>
        </w:rPr>
        <w:t xml:space="preserve"> 2.6%. Awake volitional whisking events spurred a mean peak diameter increase of 17.0 </w:t>
      </w:r>
      <w:r w:rsidR="00453B92" w:rsidRPr="00993B4E">
        <w:rPr>
          <w:rFonts w:ascii="Arial" w:hAnsi="Arial" w:cs="Arial"/>
          <w:color w:val="000000" w:themeColor="text1"/>
          <w:sz w:val="22"/>
          <w:szCs w:val="22"/>
          <w:shd w:val="clear" w:color="auto" w:fill="FFFFFF"/>
        </w:rPr>
        <w:t>±</w:t>
      </w:r>
      <w:r w:rsidR="00453B92" w:rsidRPr="00993B4E">
        <w:rPr>
          <w:rFonts w:ascii="Arial" w:hAnsi="Arial" w:cs="Arial"/>
          <w:color w:val="000000" w:themeColor="text1"/>
          <w:sz w:val="22"/>
          <w:szCs w:val="22"/>
        </w:rPr>
        <w:t xml:space="preserve"> 5.4 % (p &lt; 0.001), with NREM sleep dilating up to 26.4 </w:t>
      </w:r>
      <w:r w:rsidR="00453B92" w:rsidRPr="00993B4E">
        <w:rPr>
          <w:rFonts w:ascii="Arial" w:hAnsi="Arial" w:cs="Arial"/>
          <w:color w:val="000000" w:themeColor="text1"/>
          <w:sz w:val="22"/>
          <w:szCs w:val="22"/>
          <w:shd w:val="clear" w:color="auto" w:fill="FFFFFF"/>
        </w:rPr>
        <w:t>± 10.1% (p &lt; 0.001</w:t>
      </w:r>
      <w:r w:rsidR="00460DF3" w:rsidRPr="00993B4E">
        <w:rPr>
          <w:rFonts w:ascii="Arial" w:hAnsi="Arial" w:cs="Arial"/>
          <w:color w:val="000000" w:themeColor="text1"/>
          <w:sz w:val="22"/>
          <w:szCs w:val="22"/>
          <w:shd w:val="clear" w:color="auto" w:fill="FFFFFF"/>
        </w:rPr>
        <w:t>, N = 6 mice, n = 21 arterioles</w:t>
      </w:r>
      <w:r w:rsidR="00453B92" w:rsidRPr="00993B4E">
        <w:rPr>
          <w:rFonts w:ascii="Arial" w:hAnsi="Arial" w:cs="Arial"/>
          <w:color w:val="000000" w:themeColor="text1"/>
          <w:sz w:val="22"/>
          <w:szCs w:val="22"/>
          <w:shd w:val="clear" w:color="auto" w:fill="FFFFFF"/>
        </w:rPr>
        <w:t>) and REM sleep reaching 50.0 ± 9.1% (p &lt; 0.001</w:t>
      </w:r>
      <w:r w:rsidR="00460DF3" w:rsidRPr="00993B4E">
        <w:rPr>
          <w:rFonts w:ascii="Arial" w:hAnsi="Arial" w:cs="Arial"/>
          <w:color w:val="000000" w:themeColor="text1"/>
          <w:sz w:val="22"/>
          <w:szCs w:val="22"/>
          <w:shd w:val="clear" w:color="auto" w:fill="FFFFFF"/>
        </w:rPr>
        <w:t>, N = 5 mice, n  = 13 arterioles</w:t>
      </w:r>
      <w:r w:rsidR="00453B92" w:rsidRPr="00993B4E">
        <w:rPr>
          <w:rFonts w:ascii="Arial" w:hAnsi="Arial" w:cs="Arial"/>
          <w:color w:val="000000" w:themeColor="text1"/>
          <w:sz w:val="22"/>
          <w:szCs w:val="22"/>
          <w:shd w:val="clear" w:color="auto" w:fill="FFFFFF"/>
        </w:rPr>
        <w:t xml:space="preserve">). </w:t>
      </w:r>
      <w:r w:rsidR="00453B92" w:rsidRPr="00993B4E">
        <w:rPr>
          <w:rFonts w:ascii="Arial" w:hAnsi="Arial" w:cs="Arial"/>
          <w:color w:val="000000" w:themeColor="text1"/>
          <w:sz w:val="22"/>
          <w:szCs w:val="22"/>
        </w:rPr>
        <w:t xml:space="preserve">The probability distribution of the peak </w:t>
      </w:r>
      <w:r w:rsidR="000036C5">
        <w:rPr>
          <w:rFonts w:ascii="Arial" w:hAnsi="Arial" w:cs="Arial"/>
          <w:color w:val="000000" w:themeColor="text1"/>
          <w:sz w:val="22"/>
          <w:szCs w:val="22"/>
        </w:rPr>
        <w:t>∆</w:t>
      </w:r>
      <w:r w:rsidR="000036C5" w:rsidRPr="00993B4E">
        <w:rPr>
          <w:rFonts w:ascii="Arial" w:hAnsi="Arial" w:cs="Arial"/>
          <w:color w:val="000000" w:themeColor="text1"/>
          <w:sz w:val="22"/>
          <w:szCs w:val="22"/>
        </w:rPr>
        <w:t>D</w:t>
      </w:r>
      <w:r w:rsidR="00453B92" w:rsidRPr="00993B4E">
        <w:rPr>
          <w:rFonts w:ascii="Arial" w:hAnsi="Arial" w:cs="Arial"/>
          <w:color w:val="000000" w:themeColor="text1"/>
          <w:sz w:val="22"/>
          <w:szCs w:val="22"/>
        </w:rPr>
        <w:t xml:space="preserve">/D of all individual arousal-state events taken together without averaging within or between animals is shown in Fig. 5e. Recordings of changes in bulk fluid flow through laser doppler flow velocimetry </w:t>
      </w:r>
      <w:r w:rsidR="000036C5">
        <w:rPr>
          <w:rFonts w:ascii="Arial" w:hAnsi="Arial" w:cs="Arial"/>
          <w:color w:val="000000" w:themeColor="text1"/>
          <w:sz w:val="22"/>
          <w:szCs w:val="22"/>
        </w:rPr>
        <w:t>∆</w:t>
      </w:r>
      <w:r w:rsidR="00453B92" w:rsidRPr="00993B4E">
        <w:rPr>
          <w:rFonts w:ascii="Arial" w:hAnsi="Arial" w:cs="Arial"/>
          <w:color w:val="000000" w:themeColor="text1"/>
          <w:sz w:val="22"/>
          <w:szCs w:val="22"/>
        </w:rPr>
        <w:t xml:space="preserve">Q/Q </w:t>
      </w:r>
      <w:r w:rsidR="00460DF3" w:rsidRPr="00993B4E">
        <w:rPr>
          <w:rFonts w:ascii="Arial" w:hAnsi="Arial" w:cs="Arial"/>
          <w:color w:val="000000" w:themeColor="text1"/>
          <w:sz w:val="22"/>
          <w:szCs w:val="22"/>
        </w:rPr>
        <w:t xml:space="preserve">again follow the same trend with flow above the vibrissa barrels increasing in each subsequently described arousal-state (Fig. 5c) (N = 6 mice). Average flow during awake rest was -1.8 </w:t>
      </w:r>
      <w:r w:rsidR="00460DF3" w:rsidRPr="00993B4E">
        <w:rPr>
          <w:rFonts w:ascii="Arial" w:hAnsi="Arial" w:cs="Arial"/>
          <w:color w:val="000000" w:themeColor="text1"/>
          <w:sz w:val="22"/>
          <w:szCs w:val="22"/>
          <w:shd w:val="clear" w:color="auto" w:fill="FFFFFF"/>
        </w:rPr>
        <w:t>± 1.8% and elevated slightly to 7.1 ± 7.7% (</w:t>
      </w:r>
      <w:proofErr w:type="spellStart"/>
      <w:r w:rsidR="00460DF3" w:rsidRPr="00993B4E">
        <w:rPr>
          <w:rFonts w:ascii="Arial" w:hAnsi="Arial" w:cs="Arial"/>
          <w:color w:val="000000" w:themeColor="text1"/>
          <w:sz w:val="22"/>
          <w:szCs w:val="22"/>
          <w:shd w:val="clear" w:color="auto" w:fill="FFFFFF"/>
        </w:rPr>
        <w:t>n.s</w:t>
      </w:r>
      <w:proofErr w:type="spellEnd"/>
      <w:r w:rsidR="00460DF3" w:rsidRPr="00993B4E">
        <w:rPr>
          <w:rFonts w:ascii="Arial" w:hAnsi="Arial" w:cs="Arial"/>
          <w:color w:val="000000" w:themeColor="text1"/>
          <w:sz w:val="22"/>
          <w:szCs w:val="22"/>
          <w:shd w:val="clear" w:color="auto" w:fill="FFFFFF"/>
        </w:rPr>
        <w:t xml:space="preserve">.) during volitional whisking. Flow changes were more apparent during NREM sleep, 16.0 ± 10.5% (p &lt; 0.05), and even more-so during REM sleep, 32.1 ± 17.9% </w:t>
      </w:r>
      <w:r w:rsidR="00423E67" w:rsidRPr="00993B4E">
        <w:rPr>
          <w:rFonts w:ascii="Arial" w:hAnsi="Arial" w:cs="Arial"/>
          <w:color w:val="000000" w:themeColor="text1"/>
          <w:sz w:val="22"/>
          <w:szCs w:val="22"/>
          <w:shd w:val="clear" w:color="auto" w:fill="FFFFFF"/>
        </w:rPr>
        <w:t xml:space="preserve">(p &lt; 0.001). </w:t>
      </w:r>
      <w:r w:rsidR="00423E67" w:rsidRPr="00993B4E">
        <w:rPr>
          <w:rFonts w:ascii="Arial" w:hAnsi="Arial" w:cs="Arial"/>
          <w:color w:val="000000" w:themeColor="text1"/>
          <w:sz w:val="22"/>
          <w:szCs w:val="22"/>
        </w:rPr>
        <w:t xml:space="preserve">The probability distribution of the average </w:t>
      </w:r>
      <w:r w:rsidR="000036C5">
        <w:rPr>
          <w:rFonts w:ascii="Arial" w:hAnsi="Arial" w:cs="Arial"/>
          <w:color w:val="000000" w:themeColor="text1"/>
          <w:sz w:val="22"/>
          <w:szCs w:val="22"/>
        </w:rPr>
        <w:t>∆</w:t>
      </w:r>
      <w:r w:rsidR="00423E67" w:rsidRPr="00993B4E">
        <w:rPr>
          <w:rFonts w:ascii="Arial" w:hAnsi="Arial" w:cs="Arial"/>
          <w:color w:val="000000" w:themeColor="text1"/>
          <w:sz w:val="22"/>
          <w:szCs w:val="22"/>
        </w:rPr>
        <w:t>Q/Q of all individual arousal-state events taken together without averaging within or between animals is shown in Fig. 5f. These different methods all show a consistent, highly significant trend showing how hemodynamic fluctuations in somatosensory cortex increase substantially during sleep, and far surpassing those seen during common volitional behaviors.</w:t>
      </w:r>
    </w:p>
    <w:p w14:paraId="56DA6915" w14:textId="13FE367E" w:rsidR="00423E67" w:rsidRPr="00993B4E" w:rsidRDefault="00423E67" w:rsidP="00993B4E">
      <w:pPr>
        <w:spacing w:line="360" w:lineRule="auto"/>
        <w:jc w:val="both"/>
        <w:rPr>
          <w:rFonts w:ascii="Arial" w:hAnsi="Arial" w:cs="Arial"/>
          <w:color w:val="000000" w:themeColor="text1"/>
          <w:sz w:val="22"/>
          <w:szCs w:val="22"/>
        </w:rPr>
      </w:pPr>
    </w:p>
    <w:p w14:paraId="1A7D3221" w14:textId="78A89FFE" w:rsidR="00423E67" w:rsidRPr="00993B4E" w:rsidRDefault="00423E67" w:rsidP="00993B4E">
      <w:pPr>
        <w:spacing w:line="360" w:lineRule="auto"/>
        <w:jc w:val="both"/>
        <w:rPr>
          <w:rFonts w:ascii="Arial" w:hAnsi="Arial" w:cs="Arial"/>
          <w:color w:val="000000" w:themeColor="text1"/>
          <w:sz w:val="22"/>
          <w:szCs w:val="22"/>
        </w:rPr>
      </w:pPr>
      <w:r w:rsidRPr="00993B4E">
        <w:rPr>
          <w:rFonts w:ascii="Arial" w:hAnsi="Arial" w:cs="Arial"/>
          <w:b/>
          <w:bCs/>
          <w:color w:val="000000" w:themeColor="text1"/>
          <w:sz w:val="22"/>
          <w:szCs w:val="22"/>
        </w:rPr>
        <w:t xml:space="preserve">Flow simulations TBD. </w:t>
      </w:r>
    </w:p>
    <w:p w14:paraId="09410823" w14:textId="4B3B9D24" w:rsidR="00423E67" w:rsidRPr="00993B4E" w:rsidRDefault="00423E67" w:rsidP="00993B4E">
      <w:pPr>
        <w:spacing w:line="360" w:lineRule="auto"/>
        <w:jc w:val="both"/>
        <w:rPr>
          <w:rFonts w:ascii="Arial" w:hAnsi="Arial" w:cs="Arial"/>
          <w:color w:val="000000" w:themeColor="text1"/>
          <w:sz w:val="22"/>
          <w:szCs w:val="22"/>
        </w:rPr>
      </w:pPr>
    </w:p>
    <w:p w14:paraId="4908399B" w14:textId="6E1114C5" w:rsidR="00423E67" w:rsidRPr="00993B4E" w:rsidRDefault="00423E67" w:rsidP="00993B4E">
      <w:pPr>
        <w:spacing w:line="360" w:lineRule="auto"/>
        <w:jc w:val="both"/>
        <w:rPr>
          <w:rFonts w:ascii="Arial" w:hAnsi="Arial" w:cs="Arial"/>
          <w:color w:val="000000" w:themeColor="text1"/>
          <w:sz w:val="22"/>
          <w:szCs w:val="22"/>
        </w:rPr>
      </w:pPr>
      <w:r w:rsidRPr="00993B4E">
        <w:rPr>
          <w:rFonts w:ascii="Arial" w:hAnsi="Arial" w:cs="Arial"/>
          <w:b/>
          <w:bCs/>
          <w:sz w:val="22"/>
          <w:szCs w:val="22"/>
        </w:rPr>
        <w:lastRenderedPageBreak/>
        <w:t>Neural and hemodynamic correlations between hemispheres increase during sleep.</w:t>
      </w:r>
      <w:r w:rsidR="00787179" w:rsidRPr="00993B4E">
        <w:rPr>
          <w:rFonts w:ascii="Arial" w:hAnsi="Arial" w:cs="Arial"/>
          <w:b/>
          <w:bCs/>
          <w:sz w:val="22"/>
          <w:szCs w:val="22"/>
        </w:rPr>
        <w:t xml:space="preserve"> </w:t>
      </w:r>
      <w:r w:rsidR="00E9527B" w:rsidRPr="00993B4E">
        <w:rPr>
          <w:rFonts w:ascii="Arial" w:hAnsi="Arial" w:cs="Arial"/>
          <w:sz w:val="22"/>
          <w:szCs w:val="22"/>
        </w:rPr>
        <w:t>Need to discuss how to present data/numbers for coherence/power spectra in these figures. 95% confidence or standard deviation or bootstrapping.</w:t>
      </w:r>
    </w:p>
    <w:p w14:paraId="436C97E2" w14:textId="77777777" w:rsidR="00423E67" w:rsidRPr="00993B4E" w:rsidRDefault="00423E67" w:rsidP="00993B4E">
      <w:pPr>
        <w:spacing w:line="360" w:lineRule="auto"/>
        <w:jc w:val="both"/>
        <w:rPr>
          <w:rFonts w:ascii="Arial" w:hAnsi="Arial" w:cs="Arial"/>
          <w:color w:val="000000" w:themeColor="text1"/>
          <w:sz w:val="22"/>
          <w:szCs w:val="22"/>
        </w:rPr>
      </w:pPr>
    </w:p>
    <w:p w14:paraId="4BB7B7D4" w14:textId="574647F1" w:rsidR="0091257F" w:rsidRPr="00993B4E" w:rsidRDefault="00423E67" w:rsidP="00993B4E">
      <w:pPr>
        <w:adjustRightInd w:val="0"/>
        <w:spacing w:line="360" w:lineRule="auto"/>
        <w:contextualSpacing/>
        <w:jc w:val="both"/>
        <w:rPr>
          <w:rFonts w:ascii="Arial" w:hAnsi="Arial" w:cs="Arial"/>
          <w:sz w:val="22"/>
          <w:szCs w:val="22"/>
        </w:rPr>
      </w:pPr>
      <w:r w:rsidRPr="00993B4E">
        <w:rPr>
          <w:rFonts w:ascii="Arial" w:hAnsi="Arial" w:cs="Arial"/>
          <w:b/>
          <w:bCs/>
          <w:sz w:val="22"/>
          <w:szCs w:val="22"/>
        </w:rPr>
        <w:t>Neurovascular coupling increases during NREM sleep.</w:t>
      </w:r>
      <w:r w:rsidR="00787179" w:rsidRPr="00993B4E">
        <w:rPr>
          <w:rFonts w:ascii="Arial" w:hAnsi="Arial" w:cs="Arial"/>
          <w:b/>
          <w:bCs/>
          <w:sz w:val="22"/>
          <w:szCs w:val="22"/>
        </w:rPr>
        <w:t xml:space="preserve"> </w:t>
      </w:r>
      <w:r w:rsidR="00787179" w:rsidRPr="00993B4E">
        <w:rPr>
          <w:rFonts w:ascii="Arial" w:hAnsi="Arial" w:cs="Arial"/>
          <w:sz w:val="22"/>
          <w:szCs w:val="22"/>
        </w:rPr>
        <w:t xml:space="preserve">It has previously been shown that neurovascular coupling is similar across awake behavioral states </w:t>
      </w:r>
      <w:r w:rsidR="00787179" w:rsidRPr="00993B4E">
        <w:rPr>
          <w:rFonts w:ascii="Arial" w:hAnsi="Arial" w:cs="Arial"/>
          <w:sz w:val="22"/>
          <w:szCs w:val="22"/>
        </w:rPr>
        <w:fldChar w:fldCharType="begin" w:fldLock="1"/>
      </w:r>
      <w:r w:rsidR="00787179" w:rsidRPr="00993B4E">
        <w:rPr>
          <w:rFonts w:ascii="Arial" w:hAnsi="Arial" w:cs="Arial"/>
          <w:sz w:val="22"/>
          <w:szCs w:val="22"/>
        </w:rPr>
        <w: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state","type":"article-journal","volume":"20"},"uris":["http://www.mendeley.com/documents/?uuid=e24bdf4a-ebad-4158-aa64-dd6a9c97fa43"]}],"mendeley":{"formattedCitation":"(Winder et al., 2017)","plainTextFormattedCitation":"(Winder et al., 2017)","previouslyFormattedCitation":"(Winder et al., 2017)"},"properties":{"noteIndex":0},"schema":"https://github.com/citation-style-language/schema/raw/master/csl-citation.json"}</w:instrText>
      </w:r>
      <w:r w:rsidR="00787179" w:rsidRPr="00993B4E">
        <w:rPr>
          <w:rFonts w:ascii="Arial" w:hAnsi="Arial" w:cs="Arial"/>
          <w:sz w:val="22"/>
          <w:szCs w:val="22"/>
        </w:rPr>
        <w:fldChar w:fldCharType="separate"/>
      </w:r>
      <w:r w:rsidR="00787179" w:rsidRPr="00993B4E">
        <w:rPr>
          <w:rFonts w:ascii="Arial" w:hAnsi="Arial" w:cs="Arial"/>
          <w:noProof/>
          <w:sz w:val="22"/>
          <w:szCs w:val="22"/>
        </w:rPr>
        <w:t>(Winder et al., 2017)</w:t>
      </w:r>
      <w:r w:rsidR="00787179" w:rsidRPr="00993B4E">
        <w:rPr>
          <w:rFonts w:ascii="Arial" w:hAnsi="Arial" w:cs="Arial"/>
          <w:sz w:val="22"/>
          <w:szCs w:val="22"/>
        </w:rPr>
        <w:fldChar w:fldCharType="end"/>
      </w:r>
      <w:r w:rsidR="00787179" w:rsidRPr="00993B4E">
        <w:rPr>
          <w:rFonts w:ascii="Arial" w:hAnsi="Arial" w:cs="Arial"/>
          <w:sz w:val="22"/>
          <w:szCs w:val="22"/>
        </w:rPr>
        <w:t xml:space="preserve"> and that both spontaneous and sensory-evoked hemodynamics are most strongly correlated with gamma-band power and MUA during awake rest</w:t>
      </w:r>
      <w:r w:rsidR="00787179" w:rsidRPr="00993B4E">
        <w:rPr>
          <w:rFonts w:ascii="Arial" w:hAnsi="Arial" w:cs="Arial"/>
          <w:sz w:val="22"/>
          <w:szCs w:val="22"/>
        </w:rPr>
        <w:fldChar w:fldCharType="begin" w:fldLock="1"/>
      </w:r>
      <w:r w:rsidR="000670D9">
        <w:rPr>
          <w:rFonts w:ascii="Arial" w:hAnsi="Arial" w:cs="Arial"/>
          <w:sz w:val="22"/>
          <w:szCs w:val="22"/>
        </w:rPr>
        <w:instrText>ADDIN CSL_CITATION {"citationItems":[{"id":"ITEM-1","itemData":{"DOI":"10.1073/pnas.0913110107","ISSN":"00278424","abstract":"Functional MRI (fMRI) has uncovered widespread hemodynamic fluctuations in the brain during rest. Recent electroencephalographic work in humans and microelectrode recordings in anesthetized monkeys have shown this activity to be correlated with slow changes in neural activity. Here we report that the spontaneous fluctuations in the local field potential (LFP) measured from a single cortical site in monkeys at rest exhibit widespread, positive correlations with fMRI signals over nearly the entire cerebral cortex. This correlation was especially consistent in a band of upper gamma-range frequencies (40-80 Hz), for which the hemodynamic signal lagged the neural signal by 6-8 s. A strong, positive correlation was also observed in a band of lower frequencies (2-15 Hz), albeit with a lag closer to zero. The global pattern of correlation with spontaneous fMRI fluctuations was similar whether the LFP signal was measured in occipital, parietal, or frontal electrodes. This coupling was, however, dependent on the monkey's behavioral state, being stronger and anticipatory when the animals' eyes were closed. These results indicate that the often discarded global component of fMRI fluctuations measured during the resting state is tightly coupled with underlying neural activity.","author":[{"dropping-particle":"","family":"Schölvinck","given":"Marieke L.","non-dropping-particle":"","parse-names":false,"suffix":""},{"dropping-particle":"","family":"Maier","given":"Alexander","non-dropping-particle":"","parse-names":false,"suffix":""},{"dropping-particle":"","family":"Ye","given":"Frank Q.","non-dropping-particle":"","parse-names":false,"suffix":""},{"dropping-particle":"","family":"Duyn","given":"Jeff H.","non-dropping-particle":"","parse-names":false,"suffix":""},{"dropping-particle":"","family":"Leopold","given":"David A.","non-dropping-particle":"","parse-names":false,"suffix":""}],"container-title":"Proceedings of the National Academy of Sciences of the United States of America","id":"ITEM-1","issue":"22","issued":{"date-parts":[["2010"]]},"page":"10238-10243","title":"Neural basis of global resting-state fMRI activity","type":"article-journal","volume":"107"},"uris":["http://www.mendeley.com/documents/?uuid=4983b48e-2866-4f39-a671-c4f01a18fe59"]}],"mendeley":{"formattedCitation":"(Schölvinck et al., 2010)","plainTextFormattedCitation":"(Schölvinck et al., 2010)","previouslyFormattedCitation":"(Schölvinck et al., 2010)"},"properties":{"noteIndex":0},"schema":"https://github.com/citation-style-language/schema/raw/master/csl-citation.json"}</w:instrText>
      </w:r>
      <w:r w:rsidR="00787179" w:rsidRPr="00993B4E">
        <w:rPr>
          <w:rFonts w:ascii="Arial" w:hAnsi="Arial" w:cs="Arial"/>
          <w:sz w:val="22"/>
          <w:szCs w:val="22"/>
        </w:rPr>
        <w:fldChar w:fldCharType="separate"/>
      </w:r>
      <w:r w:rsidR="00787179" w:rsidRPr="00993B4E">
        <w:rPr>
          <w:rFonts w:ascii="Arial" w:hAnsi="Arial" w:cs="Arial"/>
          <w:noProof/>
          <w:sz w:val="22"/>
          <w:szCs w:val="22"/>
        </w:rPr>
        <w:t>(</w:t>
      </w:r>
      <w:proofErr w:type="spellStart"/>
      <w:r w:rsidR="00787179" w:rsidRPr="00993B4E">
        <w:rPr>
          <w:rFonts w:ascii="Arial" w:hAnsi="Arial" w:cs="Arial"/>
          <w:noProof/>
          <w:sz w:val="22"/>
          <w:szCs w:val="22"/>
        </w:rPr>
        <w:t>Schölvinck</w:t>
      </w:r>
      <w:proofErr w:type="spellEnd"/>
      <w:r w:rsidR="00787179" w:rsidRPr="00993B4E">
        <w:rPr>
          <w:rFonts w:ascii="Arial" w:hAnsi="Arial" w:cs="Arial"/>
          <w:noProof/>
          <w:sz w:val="22"/>
          <w:szCs w:val="22"/>
        </w:rPr>
        <w:t xml:space="preserve"> et al., 2010)</w:t>
      </w:r>
      <w:r w:rsidR="00787179" w:rsidRPr="00993B4E">
        <w:rPr>
          <w:rFonts w:ascii="Arial" w:hAnsi="Arial" w:cs="Arial"/>
          <w:sz w:val="22"/>
          <w:szCs w:val="22"/>
        </w:rPr>
        <w:fldChar w:fldCharType="end"/>
      </w:r>
      <w:r w:rsidR="00787179" w:rsidRPr="00993B4E">
        <w:rPr>
          <w:rFonts w:ascii="Arial" w:hAnsi="Arial" w:cs="Arial"/>
          <w:sz w:val="22"/>
          <w:szCs w:val="22"/>
        </w:rPr>
        <w:t xml:space="preserve">. To expand upon the neurovascular relationship during different behavioral states, we looked at the relationship between the envelope of neural activity and </w:t>
      </w:r>
      <w:r w:rsidR="000036C5">
        <w:rPr>
          <w:rFonts w:ascii="Arial" w:hAnsi="Arial" w:cs="Arial"/>
          <w:color w:val="000000" w:themeColor="text1"/>
          <w:sz w:val="22"/>
          <w:szCs w:val="22"/>
        </w:rPr>
        <w:t>∆</w:t>
      </w:r>
      <w:r w:rsidR="002E528C" w:rsidRPr="00993B4E">
        <w:rPr>
          <w:rFonts w:ascii="Arial" w:hAnsi="Arial" w:cs="Arial"/>
          <w:color w:val="000000" w:themeColor="text1"/>
          <w:sz w:val="22"/>
          <w:szCs w:val="22"/>
        </w:rPr>
        <w:t>[</w:t>
      </w:r>
      <w:proofErr w:type="spellStart"/>
      <w:r w:rsidR="002E528C" w:rsidRPr="00993B4E">
        <w:rPr>
          <w:rFonts w:ascii="Arial" w:hAnsi="Arial" w:cs="Arial"/>
          <w:color w:val="000000" w:themeColor="text1"/>
          <w:sz w:val="22"/>
          <w:szCs w:val="22"/>
        </w:rPr>
        <w:t>HbT</w:t>
      </w:r>
      <w:proofErr w:type="spellEnd"/>
      <w:r w:rsidR="002E528C" w:rsidRPr="00993B4E">
        <w:rPr>
          <w:rFonts w:ascii="Arial" w:hAnsi="Arial" w:cs="Arial"/>
          <w:color w:val="000000" w:themeColor="text1"/>
          <w:sz w:val="22"/>
          <w:szCs w:val="22"/>
        </w:rPr>
        <w:t xml:space="preserve">] during periods of NREM and REM sleep. Resting correlations between MUA </w:t>
      </w:r>
      <w:r w:rsidR="002E528C" w:rsidRPr="00993B4E">
        <w:rPr>
          <w:rFonts w:ascii="Arial" w:hAnsi="Arial" w:cs="Arial"/>
          <w:sz w:val="22"/>
          <w:szCs w:val="22"/>
        </w:rPr>
        <w:t xml:space="preserve">and </w:t>
      </w:r>
      <w:r w:rsidR="000036C5">
        <w:rPr>
          <w:rFonts w:ascii="Arial" w:hAnsi="Arial" w:cs="Arial"/>
          <w:color w:val="000000" w:themeColor="text1"/>
          <w:sz w:val="22"/>
          <w:szCs w:val="22"/>
        </w:rPr>
        <w:t>∆</w:t>
      </w:r>
      <w:r w:rsidR="002E528C" w:rsidRPr="00993B4E">
        <w:rPr>
          <w:rFonts w:ascii="Arial" w:hAnsi="Arial" w:cs="Arial"/>
          <w:color w:val="000000" w:themeColor="text1"/>
          <w:sz w:val="22"/>
          <w:szCs w:val="22"/>
        </w:rPr>
        <w:t>[</w:t>
      </w:r>
      <w:proofErr w:type="spellStart"/>
      <w:r w:rsidR="002E528C" w:rsidRPr="00993B4E">
        <w:rPr>
          <w:rFonts w:ascii="Arial" w:hAnsi="Arial" w:cs="Arial"/>
          <w:color w:val="000000" w:themeColor="text1"/>
          <w:sz w:val="22"/>
          <w:szCs w:val="22"/>
        </w:rPr>
        <w:t>HbT</w:t>
      </w:r>
      <w:proofErr w:type="spellEnd"/>
      <w:r w:rsidR="002E528C" w:rsidRPr="00993B4E">
        <w:rPr>
          <w:rFonts w:ascii="Arial" w:hAnsi="Arial" w:cs="Arial"/>
          <w:color w:val="000000" w:themeColor="text1"/>
          <w:sz w:val="22"/>
          <w:szCs w:val="22"/>
        </w:rPr>
        <w:t xml:space="preserve">] as well as LFP and </w:t>
      </w:r>
      <w:r w:rsidR="000036C5">
        <w:rPr>
          <w:rFonts w:ascii="Arial" w:hAnsi="Arial" w:cs="Arial"/>
          <w:color w:val="000000" w:themeColor="text1"/>
          <w:sz w:val="22"/>
          <w:szCs w:val="22"/>
        </w:rPr>
        <w:t>∆</w:t>
      </w:r>
      <w:r w:rsidR="002E528C" w:rsidRPr="00993B4E">
        <w:rPr>
          <w:rFonts w:ascii="Arial" w:hAnsi="Arial" w:cs="Arial"/>
          <w:color w:val="000000" w:themeColor="text1"/>
          <w:sz w:val="22"/>
          <w:szCs w:val="22"/>
        </w:rPr>
        <w:t>[</w:t>
      </w:r>
      <w:proofErr w:type="spellStart"/>
      <w:r w:rsidR="002E528C" w:rsidRPr="00993B4E">
        <w:rPr>
          <w:rFonts w:ascii="Arial" w:hAnsi="Arial" w:cs="Arial"/>
          <w:color w:val="000000" w:themeColor="text1"/>
          <w:sz w:val="22"/>
          <w:szCs w:val="22"/>
        </w:rPr>
        <w:t>HbT</w:t>
      </w:r>
      <w:proofErr w:type="spellEnd"/>
      <w:r w:rsidR="002E528C" w:rsidRPr="00993B4E">
        <w:rPr>
          <w:rFonts w:ascii="Arial" w:hAnsi="Arial" w:cs="Arial"/>
          <w:color w:val="000000" w:themeColor="text1"/>
          <w:sz w:val="22"/>
          <w:szCs w:val="22"/>
        </w:rPr>
        <w:t xml:space="preserve">] are consistent with previous findings and show a peak correlation of ~0.25 at a lag time of 1-2 seconds. The peak correlations in the frequency-dependent LFP highlight the gamma-band [30-100 Hz]. The peak cross-correlation during NREM sleep of ~0.4 is nearly double that of awake rest, with different spectral characteristics of the correlated frequencies and temporal characteristics of the lag time. In addition to a highly correlated gamma-band, the correlations extend down into the beta-band [13-30 Hz] which extends in lag-time between </w:t>
      </w:r>
      <w:r w:rsidR="002E528C" w:rsidRPr="00993B4E">
        <w:rPr>
          <w:rFonts w:ascii="Arial" w:hAnsi="Arial" w:cs="Arial"/>
          <w:color w:val="000000" w:themeColor="text1"/>
          <w:sz w:val="22"/>
          <w:szCs w:val="22"/>
          <w:shd w:val="clear" w:color="auto" w:fill="FFFFFF"/>
        </w:rPr>
        <w:t>±</w:t>
      </w:r>
      <w:r w:rsidR="002E528C" w:rsidRPr="00993B4E">
        <w:rPr>
          <w:rFonts w:ascii="Arial" w:hAnsi="Arial" w:cs="Arial"/>
          <w:color w:val="000000" w:themeColor="text1"/>
          <w:sz w:val="22"/>
          <w:szCs w:val="22"/>
        </w:rPr>
        <w:t xml:space="preserve"> 2 seconds, largely due to the repeated and oscillatory nature of hemodynamic oscillations during sleep. Cross correlations during REM sleep imitate those during awake rest,</w:t>
      </w:r>
      <w:r w:rsidR="00E9527B" w:rsidRPr="00993B4E">
        <w:rPr>
          <w:rFonts w:ascii="Arial" w:hAnsi="Arial" w:cs="Arial"/>
          <w:color w:val="000000" w:themeColor="text1"/>
          <w:sz w:val="22"/>
          <w:szCs w:val="22"/>
        </w:rPr>
        <w:t xml:space="preserve"> but with a markedly blurred temporal resolution. They reach a peak cross-correlation of around ~0.2 at 1-2 seconds but remain lightly correlated ~0.05-0.1 through </w:t>
      </w:r>
      <w:r w:rsidR="00E9527B" w:rsidRPr="00993B4E">
        <w:rPr>
          <w:rFonts w:ascii="Arial" w:hAnsi="Arial" w:cs="Arial"/>
          <w:color w:val="000000" w:themeColor="text1"/>
          <w:sz w:val="22"/>
          <w:szCs w:val="22"/>
          <w:shd w:val="clear" w:color="auto" w:fill="FFFFFF"/>
        </w:rPr>
        <w:t>± 5 seconds.</w:t>
      </w:r>
    </w:p>
    <w:p w14:paraId="597C92A1" w14:textId="77777777" w:rsidR="00423E67" w:rsidRPr="00993B4E" w:rsidRDefault="00423E67" w:rsidP="00993B4E">
      <w:pPr>
        <w:adjustRightInd w:val="0"/>
        <w:spacing w:line="360" w:lineRule="auto"/>
        <w:contextualSpacing/>
        <w:jc w:val="both"/>
        <w:rPr>
          <w:rFonts w:ascii="Arial" w:hAnsi="Arial" w:cs="Arial"/>
          <w:b/>
          <w:bCs/>
          <w:sz w:val="22"/>
          <w:szCs w:val="22"/>
        </w:rPr>
      </w:pPr>
    </w:p>
    <w:p w14:paraId="4128551B" w14:textId="1E8DBBDD" w:rsidR="007A13BD" w:rsidRPr="00993B4E" w:rsidRDefault="00096B03" w:rsidP="00993B4E">
      <w:pPr>
        <w:adjustRightInd w:val="0"/>
        <w:spacing w:line="360" w:lineRule="auto"/>
        <w:contextualSpacing/>
        <w:jc w:val="both"/>
        <w:rPr>
          <w:rFonts w:ascii="Arial" w:hAnsi="Arial" w:cs="Arial"/>
          <w:b/>
          <w:bCs/>
          <w:sz w:val="22"/>
          <w:szCs w:val="22"/>
          <w:u w:val="single"/>
        </w:rPr>
      </w:pPr>
      <w:r w:rsidRPr="00993B4E">
        <w:rPr>
          <w:rFonts w:ascii="Arial" w:hAnsi="Arial" w:cs="Arial"/>
          <w:b/>
          <w:bCs/>
          <w:sz w:val="22"/>
          <w:szCs w:val="22"/>
          <w:u w:val="single"/>
        </w:rPr>
        <w:t>Discussion</w:t>
      </w:r>
    </w:p>
    <w:p w14:paraId="7EC75ADC" w14:textId="59AB22D4" w:rsidR="00AE5711" w:rsidRPr="00993B4E" w:rsidRDefault="00AE5711" w:rsidP="00993B4E">
      <w:pPr>
        <w:adjustRightInd w:val="0"/>
        <w:spacing w:line="360" w:lineRule="auto"/>
        <w:contextualSpacing/>
        <w:jc w:val="both"/>
        <w:rPr>
          <w:rFonts w:ascii="Arial" w:hAnsi="Arial" w:cs="Arial"/>
          <w:sz w:val="22"/>
          <w:szCs w:val="22"/>
        </w:rPr>
      </w:pPr>
    </w:p>
    <w:p w14:paraId="1563FEA1" w14:textId="4F22FBBC" w:rsidR="00423E67" w:rsidRPr="00993B4E" w:rsidRDefault="00423E67" w:rsidP="00993B4E">
      <w:pPr>
        <w:adjustRightInd w:val="0"/>
        <w:spacing w:line="360" w:lineRule="auto"/>
        <w:contextualSpacing/>
        <w:jc w:val="both"/>
        <w:rPr>
          <w:rFonts w:ascii="Arial" w:hAnsi="Arial" w:cs="Arial"/>
          <w:sz w:val="22"/>
          <w:szCs w:val="22"/>
        </w:rPr>
      </w:pPr>
      <w:r w:rsidRPr="00993B4E">
        <w:rPr>
          <w:rFonts w:ascii="Arial" w:hAnsi="Arial" w:cs="Arial"/>
          <w:sz w:val="22"/>
          <w:szCs w:val="22"/>
        </w:rPr>
        <w:t>I figure we show figure panel 9 somewhere within the discussion section at the end</w:t>
      </w:r>
    </w:p>
    <w:p w14:paraId="5EA06DA5" w14:textId="3C6285F9" w:rsidR="008475A4" w:rsidRPr="00993B4E" w:rsidRDefault="008475A4" w:rsidP="00993B4E">
      <w:pPr>
        <w:adjustRightInd w:val="0"/>
        <w:spacing w:line="360" w:lineRule="auto"/>
        <w:contextualSpacing/>
        <w:jc w:val="both"/>
        <w:rPr>
          <w:rFonts w:ascii="Arial" w:hAnsi="Arial" w:cs="Arial"/>
          <w:sz w:val="22"/>
          <w:szCs w:val="22"/>
        </w:rPr>
      </w:pPr>
    </w:p>
    <w:p w14:paraId="2ABA68B7" w14:textId="223B49C8" w:rsidR="008475A4" w:rsidRPr="00993B4E" w:rsidRDefault="008475A4" w:rsidP="00993B4E">
      <w:pPr>
        <w:adjustRightInd w:val="0"/>
        <w:spacing w:line="360" w:lineRule="auto"/>
        <w:contextualSpacing/>
        <w:jc w:val="both"/>
        <w:rPr>
          <w:rFonts w:ascii="Arial" w:hAnsi="Arial" w:cs="Arial"/>
          <w:sz w:val="22"/>
          <w:szCs w:val="22"/>
        </w:rPr>
      </w:pPr>
      <w:r w:rsidRPr="00993B4E">
        <w:rPr>
          <w:rFonts w:ascii="Arial" w:hAnsi="Arial" w:cs="Arial"/>
          <w:sz w:val="22"/>
          <w:szCs w:val="22"/>
        </w:rPr>
        <w:t>Figure 3b show artery at baseline and peak of whisk</w:t>
      </w:r>
    </w:p>
    <w:p w14:paraId="3FFADB44" w14:textId="77777777" w:rsidR="00423E67" w:rsidRPr="00993B4E" w:rsidRDefault="00423E67" w:rsidP="00993B4E">
      <w:pPr>
        <w:adjustRightInd w:val="0"/>
        <w:spacing w:line="360" w:lineRule="auto"/>
        <w:contextualSpacing/>
        <w:jc w:val="both"/>
        <w:rPr>
          <w:rFonts w:ascii="Arial" w:hAnsi="Arial" w:cs="Arial"/>
          <w:sz w:val="22"/>
          <w:szCs w:val="22"/>
        </w:rPr>
      </w:pPr>
    </w:p>
    <w:p w14:paraId="77E6FC9F" w14:textId="7D7A1165" w:rsidR="0091257F" w:rsidRPr="00993B4E" w:rsidRDefault="0091257F" w:rsidP="00993B4E">
      <w:pPr>
        <w:adjustRightInd w:val="0"/>
        <w:spacing w:line="360" w:lineRule="auto"/>
        <w:contextualSpacing/>
        <w:jc w:val="both"/>
        <w:rPr>
          <w:rFonts w:ascii="Arial" w:hAnsi="Arial" w:cs="Arial"/>
          <w:b/>
          <w:bCs/>
          <w:sz w:val="22"/>
          <w:szCs w:val="22"/>
          <w:u w:val="single"/>
        </w:rPr>
      </w:pPr>
      <w:r w:rsidRPr="00993B4E">
        <w:rPr>
          <w:rFonts w:ascii="Arial" w:hAnsi="Arial" w:cs="Arial"/>
          <w:b/>
          <w:bCs/>
          <w:sz w:val="22"/>
          <w:szCs w:val="22"/>
          <w:u w:val="single"/>
        </w:rPr>
        <w:t>Main figure legends (See attached PDF)</w:t>
      </w:r>
    </w:p>
    <w:p w14:paraId="4EFA409C" w14:textId="77777777" w:rsidR="0091257F" w:rsidRPr="00993B4E" w:rsidRDefault="0091257F" w:rsidP="00993B4E">
      <w:pPr>
        <w:adjustRightInd w:val="0"/>
        <w:spacing w:line="360" w:lineRule="auto"/>
        <w:contextualSpacing/>
        <w:jc w:val="both"/>
        <w:rPr>
          <w:rFonts w:ascii="Arial" w:hAnsi="Arial" w:cs="Arial"/>
          <w:sz w:val="22"/>
          <w:szCs w:val="22"/>
        </w:rPr>
      </w:pPr>
    </w:p>
    <w:p w14:paraId="475F42F9" w14:textId="5B1A5FC9" w:rsidR="00C46AC5" w:rsidRPr="00993B4E" w:rsidRDefault="00C46AC5" w:rsidP="00993B4E">
      <w:pPr>
        <w:adjustRightInd w:val="0"/>
        <w:spacing w:line="360" w:lineRule="auto"/>
        <w:contextualSpacing/>
        <w:jc w:val="both"/>
        <w:rPr>
          <w:rFonts w:ascii="Arial" w:hAnsi="Arial" w:cs="Arial"/>
          <w:sz w:val="22"/>
          <w:szCs w:val="22"/>
        </w:rPr>
      </w:pPr>
      <w:r w:rsidRPr="00993B4E">
        <w:rPr>
          <w:rFonts w:ascii="Arial" w:hAnsi="Arial" w:cs="Arial"/>
          <w:b/>
          <w:bCs/>
          <w:sz w:val="22"/>
          <w:szCs w:val="22"/>
        </w:rPr>
        <w:t xml:space="preserve">Fig. 1 </w:t>
      </w:r>
      <w:r w:rsidRPr="00EE2D4E">
        <w:rPr>
          <w:rFonts w:ascii="Calibri" w:hAnsi="Calibri" w:cs="Calibri"/>
          <w:b/>
          <w:bCs/>
          <w:sz w:val="22"/>
          <w:szCs w:val="22"/>
        </w:rPr>
        <w:t>﻿</w:t>
      </w:r>
      <w:r w:rsidRPr="00993B4E">
        <w:rPr>
          <w:rFonts w:ascii="Arial" w:hAnsi="Arial" w:cs="Arial"/>
          <w:b/>
          <w:bCs/>
          <w:sz w:val="22"/>
          <w:szCs w:val="22"/>
        </w:rPr>
        <w:t xml:space="preserve">| Sleep drives hemodynamic fluctuations </w:t>
      </w:r>
      <w:r w:rsidR="007A13BD" w:rsidRPr="00993B4E">
        <w:rPr>
          <w:rFonts w:ascii="Arial" w:hAnsi="Arial" w:cs="Arial"/>
          <w:b/>
          <w:bCs/>
          <w:sz w:val="22"/>
          <w:szCs w:val="22"/>
        </w:rPr>
        <w:t xml:space="preserve">larger </w:t>
      </w:r>
      <w:r w:rsidRPr="00993B4E">
        <w:rPr>
          <w:rFonts w:ascii="Arial" w:hAnsi="Arial" w:cs="Arial"/>
          <w:b/>
          <w:bCs/>
          <w:sz w:val="22"/>
          <w:szCs w:val="22"/>
        </w:rPr>
        <w:t xml:space="preserve">than </w:t>
      </w:r>
      <w:r w:rsidR="009828F6" w:rsidRPr="00993B4E">
        <w:rPr>
          <w:rFonts w:ascii="Arial" w:hAnsi="Arial" w:cs="Arial"/>
          <w:b/>
          <w:bCs/>
          <w:sz w:val="22"/>
          <w:szCs w:val="22"/>
        </w:rPr>
        <w:t xml:space="preserve">awake </w:t>
      </w:r>
      <w:r w:rsidRPr="00993B4E">
        <w:rPr>
          <w:rFonts w:ascii="Arial" w:hAnsi="Arial" w:cs="Arial"/>
          <w:b/>
          <w:bCs/>
          <w:sz w:val="22"/>
          <w:szCs w:val="22"/>
        </w:rPr>
        <w:t>behavior</w:t>
      </w:r>
      <w:r w:rsidR="009828F6" w:rsidRPr="00993B4E">
        <w:rPr>
          <w:rFonts w:ascii="Arial" w:hAnsi="Arial" w:cs="Arial"/>
          <w:b/>
          <w:bCs/>
          <w:sz w:val="22"/>
          <w:szCs w:val="22"/>
        </w:rPr>
        <w:t>s</w:t>
      </w:r>
      <w:r w:rsidRPr="00993B4E">
        <w:rPr>
          <w:rFonts w:ascii="Arial" w:hAnsi="Arial" w:cs="Arial"/>
          <w:b/>
          <w:bCs/>
          <w:sz w:val="22"/>
          <w:szCs w:val="22"/>
        </w:rPr>
        <w:t>. a</w:t>
      </w:r>
      <w:r w:rsidRPr="00993B4E">
        <w:rPr>
          <w:rFonts w:ascii="Arial" w:hAnsi="Arial" w:cs="Arial"/>
          <w:sz w:val="22"/>
          <w:szCs w:val="22"/>
        </w:rPr>
        <w:t xml:space="preserve">, Schematic of IOS experimental setup and key recording sites. </w:t>
      </w:r>
      <w:r w:rsidRPr="00993B4E">
        <w:rPr>
          <w:rFonts w:ascii="Arial" w:hAnsi="Arial" w:cs="Arial"/>
          <w:b/>
          <w:bCs/>
          <w:sz w:val="22"/>
          <w:szCs w:val="22"/>
        </w:rPr>
        <w:t>b</w:t>
      </w:r>
      <w:r w:rsidRPr="00993B4E">
        <w:rPr>
          <w:rFonts w:ascii="Arial" w:hAnsi="Arial" w:cs="Arial"/>
          <w:sz w:val="22"/>
          <w:szCs w:val="22"/>
        </w:rPr>
        <w:t xml:space="preserve">, </w:t>
      </w:r>
      <w:r w:rsidR="007A13BD" w:rsidRPr="00993B4E">
        <w:rPr>
          <w:rFonts w:ascii="Arial" w:hAnsi="Arial" w:cs="Arial"/>
          <w:sz w:val="22"/>
          <w:szCs w:val="22"/>
        </w:rPr>
        <w:t>A</w:t>
      </w:r>
      <w:r w:rsidR="00D03D62" w:rsidRPr="00993B4E">
        <w:rPr>
          <w:rFonts w:ascii="Arial" w:hAnsi="Arial" w:cs="Arial"/>
          <w:sz w:val="22"/>
          <w:szCs w:val="22"/>
        </w:rPr>
        <w:t xml:space="preserve">verage </w:t>
      </w:r>
      <w:r w:rsidRPr="00993B4E">
        <w:rPr>
          <w:rFonts w:ascii="Arial" w:hAnsi="Arial" w:cs="Arial"/>
          <w:sz w:val="22"/>
          <w:szCs w:val="22"/>
        </w:rPr>
        <w:t xml:space="preserve">response </w:t>
      </w:r>
      <w:r w:rsidR="009828F6" w:rsidRPr="00993B4E">
        <w:rPr>
          <w:rFonts w:ascii="Arial" w:hAnsi="Arial" w:cs="Arial"/>
          <w:sz w:val="22"/>
          <w:szCs w:val="22"/>
        </w:rPr>
        <w:t>to contralateral whisker stimulation</w:t>
      </w:r>
      <w:r w:rsidR="00D03D62" w:rsidRPr="00993B4E">
        <w:rPr>
          <w:rFonts w:ascii="Arial" w:hAnsi="Arial" w:cs="Arial"/>
          <w:sz w:val="22"/>
          <w:szCs w:val="22"/>
        </w:rPr>
        <w:t xml:space="preserve"> (N = 14 mice, </w:t>
      </w:r>
      <w:r w:rsidR="007A13BD" w:rsidRPr="00993B4E">
        <w:rPr>
          <w:rFonts w:ascii="Arial" w:hAnsi="Arial" w:cs="Arial"/>
          <w:sz w:val="22"/>
          <w:szCs w:val="22"/>
        </w:rPr>
        <w:t xml:space="preserve">n = </w:t>
      </w:r>
      <w:r w:rsidR="00D03D62" w:rsidRPr="00993B4E">
        <w:rPr>
          <w:rFonts w:ascii="Arial" w:hAnsi="Arial" w:cs="Arial"/>
          <w:sz w:val="22"/>
          <w:szCs w:val="22"/>
        </w:rPr>
        <w:t>28 hemispheres)</w:t>
      </w:r>
      <w:r w:rsidR="009828F6" w:rsidRPr="00993B4E">
        <w:rPr>
          <w:rFonts w:ascii="Arial" w:hAnsi="Arial" w:cs="Arial"/>
          <w:sz w:val="22"/>
          <w:szCs w:val="22"/>
        </w:rPr>
        <w:t>. Top: average normalized change in LFP</w:t>
      </w:r>
      <w:r w:rsidR="00A45114" w:rsidRPr="00993B4E">
        <w:rPr>
          <w:rFonts w:ascii="Arial" w:hAnsi="Arial" w:cs="Arial"/>
          <w:sz w:val="22"/>
          <w:szCs w:val="22"/>
        </w:rPr>
        <w:t xml:space="preserve"> power </w:t>
      </w:r>
      <m:oMath>
        <m:r>
          <w:rPr>
            <w:rFonts w:ascii="Cambria Math" w:hAnsi="Cambria Math" w:cs="Arial"/>
            <w:sz w:val="22"/>
            <w:szCs w:val="22"/>
          </w:rPr>
          <m:t>(∆P/P)</m:t>
        </m:r>
      </m:oMath>
      <w:r w:rsidR="00A45114" w:rsidRPr="00993B4E">
        <w:rPr>
          <w:rFonts w:ascii="Arial" w:hAnsi="Arial" w:cs="Arial"/>
          <w:sz w:val="22"/>
          <w:szCs w:val="22"/>
        </w:rPr>
        <w:t xml:space="preserve"> </w:t>
      </w:r>
      <w:r w:rsidR="009828F6" w:rsidRPr="00993B4E">
        <w:rPr>
          <w:rFonts w:ascii="Arial" w:hAnsi="Arial" w:cs="Arial"/>
          <w:sz w:val="22"/>
          <w:szCs w:val="22"/>
        </w:rPr>
        <w:t xml:space="preserve">in response to contralateral whisker stimulation. Bottom: average change in total hemoglobin </w:t>
      </w:r>
      <m:oMath>
        <m:r>
          <w:rPr>
            <w:rFonts w:ascii="Cambria Math" w:hAnsi="Cambria Math" w:cs="Arial"/>
            <w:sz w:val="22"/>
            <w:szCs w:val="22"/>
          </w:rPr>
          <m:t>(∆HbT)</m:t>
        </m:r>
      </m:oMath>
      <w:r w:rsidR="009828F6" w:rsidRPr="00993B4E">
        <w:rPr>
          <w:rFonts w:ascii="Arial" w:hAnsi="Arial" w:cs="Arial"/>
          <w:sz w:val="22"/>
          <w:szCs w:val="22"/>
        </w:rPr>
        <w:t xml:space="preserve"> within the ROI. </w:t>
      </w:r>
      <w:r w:rsidR="006645CD" w:rsidRPr="00993B4E">
        <w:rPr>
          <w:rFonts w:ascii="Arial" w:hAnsi="Arial" w:cs="Arial"/>
          <w:sz w:val="22"/>
          <w:szCs w:val="22"/>
        </w:rPr>
        <w:t xml:space="preserve">Shaded regions indicate population </w:t>
      </w:r>
      <w:proofErr w:type="spellStart"/>
      <w:r w:rsidR="006645CD" w:rsidRPr="00993B4E">
        <w:rPr>
          <w:rFonts w:ascii="Arial" w:hAnsi="Arial" w:cs="Arial"/>
          <w:sz w:val="22"/>
          <w:szCs w:val="22"/>
        </w:rPr>
        <w:t>s.d.</w:t>
      </w:r>
      <w:proofErr w:type="spellEnd"/>
      <w:r w:rsidR="006645CD" w:rsidRPr="00993B4E">
        <w:rPr>
          <w:rFonts w:ascii="Arial" w:hAnsi="Arial" w:cs="Arial"/>
          <w:sz w:val="22"/>
          <w:szCs w:val="22"/>
        </w:rPr>
        <w:t xml:space="preserve"> </w:t>
      </w:r>
      <w:r w:rsidR="009828F6" w:rsidRPr="00993B4E">
        <w:rPr>
          <w:rFonts w:ascii="Arial" w:hAnsi="Arial" w:cs="Arial"/>
          <w:b/>
          <w:bCs/>
          <w:sz w:val="22"/>
          <w:szCs w:val="22"/>
        </w:rPr>
        <w:t>c</w:t>
      </w:r>
      <w:r w:rsidR="009828F6" w:rsidRPr="00993B4E">
        <w:rPr>
          <w:rFonts w:ascii="Arial" w:hAnsi="Arial" w:cs="Arial"/>
          <w:sz w:val="22"/>
          <w:szCs w:val="22"/>
        </w:rPr>
        <w:t xml:space="preserve">, Example data from a continuous 10-minute period. From top to bottom: </w:t>
      </w:r>
      <w:r w:rsidR="00A45114" w:rsidRPr="00993B4E">
        <w:rPr>
          <w:rFonts w:ascii="Arial" w:hAnsi="Arial" w:cs="Arial"/>
          <w:sz w:val="22"/>
          <w:szCs w:val="22"/>
        </w:rPr>
        <w:t>N</w:t>
      </w:r>
      <w:r w:rsidR="009828F6" w:rsidRPr="00993B4E">
        <w:rPr>
          <w:rFonts w:ascii="Arial" w:hAnsi="Arial" w:cs="Arial"/>
          <w:sz w:val="22"/>
          <w:szCs w:val="22"/>
        </w:rPr>
        <w:t>uchal muscle activity through</w:t>
      </w:r>
      <w:r w:rsidR="00A45114" w:rsidRPr="00993B4E">
        <w:rPr>
          <w:rFonts w:ascii="Arial" w:hAnsi="Arial" w:cs="Arial"/>
          <w:sz w:val="22"/>
          <w:szCs w:val="22"/>
        </w:rPr>
        <w:t xml:space="preserve"> normalized</w:t>
      </w:r>
      <w:r w:rsidR="009828F6" w:rsidRPr="00993B4E">
        <w:rPr>
          <w:rFonts w:ascii="Arial" w:hAnsi="Arial" w:cs="Arial"/>
          <w:sz w:val="22"/>
          <w:szCs w:val="22"/>
        </w:rPr>
        <w:t xml:space="preserve"> EMG and body motion through a pressure sensor</w:t>
      </w:r>
      <w:r w:rsidR="00A45114" w:rsidRPr="00993B4E">
        <w:rPr>
          <w:rFonts w:ascii="Arial" w:hAnsi="Arial" w:cs="Arial"/>
          <w:sz w:val="22"/>
          <w:szCs w:val="22"/>
        </w:rPr>
        <w:t xml:space="preserve">. Whisker motion tracking and heart rate frequency. Changes in total hemoglobin </w:t>
      </w:r>
      <m:oMath>
        <m:r>
          <w:rPr>
            <w:rFonts w:ascii="Cambria Math" w:hAnsi="Cambria Math" w:cs="Arial"/>
            <w:sz w:val="22"/>
            <w:szCs w:val="22"/>
          </w:rPr>
          <m:t>(∆HbT)</m:t>
        </m:r>
      </m:oMath>
      <w:r w:rsidR="00A45114" w:rsidRPr="00993B4E">
        <w:rPr>
          <w:rFonts w:ascii="Arial" w:hAnsi="Arial" w:cs="Arial"/>
          <w:sz w:val="22"/>
          <w:szCs w:val="22"/>
        </w:rPr>
        <w:t xml:space="preserve"> within m</w:t>
      </w:r>
      <w:proofErr w:type="spellStart"/>
      <w:r w:rsidR="00A45114" w:rsidRPr="00993B4E">
        <w:rPr>
          <w:rFonts w:ascii="Arial" w:hAnsi="Arial" w:cs="Arial"/>
          <w:sz w:val="22"/>
          <w:szCs w:val="22"/>
        </w:rPr>
        <w:t>irrored</w:t>
      </w:r>
      <w:proofErr w:type="spellEnd"/>
      <w:r w:rsidR="00A45114" w:rsidRPr="00993B4E">
        <w:rPr>
          <w:rFonts w:ascii="Arial" w:hAnsi="Arial" w:cs="Arial"/>
          <w:sz w:val="22"/>
          <w:szCs w:val="22"/>
        </w:rPr>
        <w:t xml:space="preserve"> 1 mm ROIs over the putative vibrissa barrel</w:t>
      </w:r>
      <w:r w:rsidR="007A13BD" w:rsidRPr="00993B4E">
        <w:rPr>
          <w:rFonts w:ascii="Arial" w:hAnsi="Arial" w:cs="Arial"/>
          <w:sz w:val="22"/>
          <w:szCs w:val="22"/>
        </w:rPr>
        <w:t xml:space="preserve"> cortex</w:t>
      </w:r>
      <w:r w:rsidR="00A45114" w:rsidRPr="00993B4E">
        <w:rPr>
          <w:rFonts w:ascii="Arial" w:hAnsi="Arial" w:cs="Arial"/>
          <w:sz w:val="22"/>
          <w:szCs w:val="22"/>
        </w:rPr>
        <w:t xml:space="preserve">. Normalized LFP power </w:t>
      </w:r>
      <m:oMath>
        <m:r>
          <w:rPr>
            <w:rFonts w:ascii="Cambria Math" w:hAnsi="Cambria Math" w:cs="Arial"/>
            <w:sz w:val="22"/>
            <w:szCs w:val="22"/>
          </w:rPr>
          <m:t>(∆P/P)</m:t>
        </m:r>
      </m:oMath>
      <w:r w:rsidR="00A45114" w:rsidRPr="00993B4E">
        <w:rPr>
          <w:rFonts w:ascii="Arial" w:hAnsi="Arial" w:cs="Arial"/>
          <w:sz w:val="22"/>
          <w:szCs w:val="22"/>
        </w:rPr>
        <w:t xml:space="preserve"> from the left hemisphere stereotrode located </w:t>
      </w:r>
      <w:r w:rsidR="00D03D62" w:rsidRPr="00993B4E">
        <w:rPr>
          <w:rFonts w:ascii="Arial" w:hAnsi="Arial" w:cs="Arial"/>
          <w:sz w:val="22"/>
          <w:szCs w:val="22"/>
        </w:rPr>
        <w:t>within</w:t>
      </w:r>
      <w:r w:rsidR="00A45114" w:rsidRPr="00993B4E">
        <w:rPr>
          <w:rFonts w:ascii="Arial" w:hAnsi="Arial" w:cs="Arial"/>
          <w:sz w:val="22"/>
          <w:szCs w:val="22"/>
        </w:rPr>
        <w:t xml:space="preserve"> the left vibrissa ROI. Normalized LFP power </w:t>
      </w:r>
      <m:oMath>
        <m:r>
          <w:rPr>
            <w:rFonts w:ascii="Cambria Math" w:hAnsi="Cambria Math" w:cs="Arial"/>
            <w:sz w:val="22"/>
            <w:szCs w:val="22"/>
          </w:rPr>
          <m:t>(∆P/P)</m:t>
        </m:r>
      </m:oMath>
      <w:r w:rsidR="00A45114" w:rsidRPr="00993B4E">
        <w:rPr>
          <w:rFonts w:ascii="Arial" w:hAnsi="Arial" w:cs="Arial"/>
          <w:sz w:val="22"/>
          <w:szCs w:val="22"/>
        </w:rPr>
        <w:t xml:space="preserve"> from the right hemisphere </w:t>
      </w:r>
      <w:r w:rsidR="00A45114" w:rsidRPr="00993B4E">
        <w:rPr>
          <w:rFonts w:ascii="Arial" w:hAnsi="Arial" w:cs="Arial"/>
          <w:sz w:val="22"/>
          <w:szCs w:val="22"/>
        </w:rPr>
        <w:lastRenderedPageBreak/>
        <w:t xml:space="preserve">stereotrode located </w:t>
      </w:r>
      <w:r w:rsidR="00D03D62" w:rsidRPr="00993B4E">
        <w:rPr>
          <w:rFonts w:ascii="Arial" w:hAnsi="Arial" w:cs="Arial"/>
          <w:sz w:val="22"/>
          <w:szCs w:val="22"/>
        </w:rPr>
        <w:t>within</w:t>
      </w:r>
      <w:r w:rsidR="00A45114" w:rsidRPr="00993B4E">
        <w:rPr>
          <w:rFonts w:ascii="Arial" w:hAnsi="Arial" w:cs="Arial"/>
          <w:sz w:val="22"/>
          <w:szCs w:val="22"/>
        </w:rPr>
        <w:t xml:space="preserve"> the right vibrissa ROI. Normalized LFP power </w:t>
      </w:r>
      <m:oMath>
        <m:r>
          <w:rPr>
            <w:rFonts w:ascii="Cambria Math" w:hAnsi="Cambria Math" w:cs="Arial"/>
            <w:sz w:val="22"/>
            <w:szCs w:val="22"/>
          </w:rPr>
          <m:t>(∆P/P)</m:t>
        </m:r>
      </m:oMath>
      <w:r w:rsidR="00A45114" w:rsidRPr="00993B4E">
        <w:rPr>
          <w:rFonts w:ascii="Arial" w:hAnsi="Arial" w:cs="Arial"/>
          <w:sz w:val="22"/>
          <w:szCs w:val="22"/>
        </w:rPr>
        <w:t xml:space="preserve"> from the putative CA1 </w:t>
      </w:r>
      <w:proofErr w:type="spellStart"/>
      <w:r w:rsidR="00D03D62" w:rsidRPr="00993B4E">
        <w:rPr>
          <w:rFonts w:ascii="Arial" w:hAnsi="Arial" w:cs="Arial"/>
          <w:sz w:val="22"/>
          <w:szCs w:val="22"/>
        </w:rPr>
        <w:t>stereotrode</w:t>
      </w:r>
      <w:proofErr w:type="spellEnd"/>
      <w:r w:rsidR="00A45114" w:rsidRPr="00993B4E">
        <w:rPr>
          <w:rFonts w:ascii="Arial" w:hAnsi="Arial" w:cs="Arial"/>
          <w:sz w:val="22"/>
          <w:szCs w:val="22"/>
        </w:rPr>
        <w:t xml:space="preserve"> </w:t>
      </w:r>
      <w:r w:rsidR="007A13BD" w:rsidRPr="00993B4E">
        <w:rPr>
          <w:rFonts w:ascii="Arial" w:hAnsi="Arial" w:cs="Arial"/>
          <w:sz w:val="22"/>
          <w:szCs w:val="22"/>
        </w:rPr>
        <w:t>from</w:t>
      </w:r>
      <w:r w:rsidR="00A45114" w:rsidRPr="00993B4E">
        <w:rPr>
          <w:rFonts w:ascii="Arial" w:hAnsi="Arial" w:cs="Arial"/>
          <w:sz w:val="22"/>
          <w:szCs w:val="22"/>
        </w:rPr>
        <w:t xml:space="preserve"> the left hemisphere hippocampus.</w:t>
      </w:r>
    </w:p>
    <w:p w14:paraId="1BBAF02F" w14:textId="77777777" w:rsidR="007A13BD" w:rsidRPr="00993B4E" w:rsidRDefault="007A13BD" w:rsidP="00993B4E">
      <w:pPr>
        <w:adjustRightInd w:val="0"/>
        <w:spacing w:line="360" w:lineRule="auto"/>
        <w:contextualSpacing/>
        <w:jc w:val="both"/>
        <w:rPr>
          <w:rFonts w:ascii="Arial" w:hAnsi="Arial" w:cs="Arial"/>
          <w:sz w:val="22"/>
          <w:szCs w:val="22"/>
        </w:rPr>
      </w:pPr>
    </w:p>
    <w:p w14:paraId="3941C78F" w14:textId="3171EB1A" w:rsidR="00D03D62" w:rsidRPr="00993B4E" w:rsidRDefault="007A13BD" w:rsidP="00993B4E">
      <w:pPr>
        <w:adjustRightInd w:val="0"/>
        <w:spacing w:line="360" w:lineRule="auto"/>
        <w:contextualSpacing/>
        <w:jc w:val="both"/>
        <w:rPr>
          <w:rFonts w:ascii="Arial" w:hAnsi="Arial" w:cs="Arial"/>
          <w:sz w:val="22"/>
          <w:szCs w:val="22"/>
        </w:rPr>
      </w:pPr>
      <w:r w:rsidRPr="00993B4E">
        <w:rPr>
          <w:rFonts w:ascii="Arial" w:hAnsi="Arial" w:cs="Arial"/>
          <w:b/>
          <w:bCs/>
          <w:sz w:val="22"/>
          <w:szCs w:val="22"/>
        </w:rPr>
        <w:t xml:space="preserve">Fig. 2 </w:t>
      </w:r>
      <w:r w:rsidRPr="00EE2D4E">
        <w:rPr>
          <w:rFonts w:ascii="Calibri" w:hAnsi="Calibri" w:cs="Calibri"/>
          <w:b/>
          <w:bCs/>
          <w:sz w:val="22"/>
          <w:szCs w:val="22"/>
        </w:rPr>
        <w:t>﻿</w:t>
      </w:r>
      <w:r w:rsidRPr="00993B4E">
        <w:rPr>
          <w:rFonts w:ascii="Arial" w:hAnsi="Arial" w:cs="Arial"/>
          <w:b/>
          <w:bCs/>
          <w:sz w:val="22"/>
          <w:szCs w:val="22"/>
        </w:rPr>
        <w:t>| Mice reliably lose consciousness during head-fixed imaging. a</w:t>
      </w:r>
      <w:r w:rsidRPr="00993B4E">
        <w:rPr>
          <w:rFonts w:ascii="Arial" w:hAnsi="Arial" w:cs="Arial"/>
          <w:sz w:val="22"/>
          <w:szCs w:val="22"/>
        </w:rPr>
        <w:t xml:space="preserve">, </w:t>
      </w:r>
      <w:r w:rsidR="00A63FC5" w:rsidRPr="00993B4E">
        <w:rPr>
          <w:rFonts w:ascii="Arial" w:hAnsi="Arial" w:cs="Arial"/>
          <w:sz w:val="22"/>
          <w:szCs w:val="22"/>
        </w:rPr>
        <w:t xml:space="preserve">Individual 5-second bin arousal-state scores from a random forest classification algorithm from the first 3 hours of data collection in a single animal over 6 imaging sessions on different days. </w:t>
      </w:r>
      <w:r w:rsidRPr="00993B4E">
        <w:rPr>
          <w:rFonts w:ascii="Arial" w:hAnsi="Arial" w:cs="Arial"/>
          <w:b/>
          <w:bCs/>
          <w:sz w:val="22"/>
          <w:szCs w:val="22"/>
        </w:rPr>
        <w:t>b</w:t>
      </w:r>
      <w:r w:rsidRPr="00993B4E">
        <w:rPr>
          <w:rFonts w:ascii="Arial" w:hAnsi="Arial" w:cs="Arial"/>
          <w:sz w:val="22"/>
          <w:szCs w:val="22"/>
        </w:rPr>
        <w:t>,</w:t>
      </w:r>
      <w:r w:rsidR="00A63FC5" w:rsidRPr="00993B4E">
        <w:rPr>
          <w:rFonts w:ascii="Arial" w:hAnsi="Arial" w:cs="Arial"/>
          <w:sz w:val="22"/>
          <w:szCs w:val="22"/>
        </w:rPr>
        <w:t xml:space="preserve"> Average probability of an animal being classified in a given arousal-state as a function of time (N = 14 mice</w:t>
      </w:r>
      <w:r w:rsidR="006645CD" w:rsidRPr="00993B4E">
        <w:rPr>
          <w:rFonts w:ascii="Arial" w:hAnsi="Arial" w:cs="Arial"/>
          <w:sz w:val="22"/>
          <w:szCs w:val="22"/>
        </w:rPr>
        <w:t xml:space="preserve"> for b-g</w:t>
      </w:r>
      <w:r w:rsidR="00A63FC5" w:rsidRPr="00993B4E">
        <w:rPr>
          <w:rFonts w:ascii="Arial" w:hAnsi="Arial" w:cs="Arial"/>
          <w:sz w:val="22"/>
          <w:szCs w:val="22"/>
        </w:rPr>
        <w:t>).</w:t>
      </w:r>
      <w:r w:rsidRPr="00993B4E">
        <w:rPr>
          <w:rFonts w:ascii="Arial" w:hAnsi="Arial" w:cs="Arial"/>
          <w:sz w:val="22"/>
          <w:szCs w:val="22"/>
        </w:rPr>
        <w:t xml:space="preserve"> </w:t>
      </w:r>
      <w:r w:rsidRPr="00993B4E">
        <w:rPr>
          <w:rFonts w:ascii="Arial" w:hAnsi="Arial" w:cs="Arial"/>
          <w:b/>
          <w:bCs/>
          <w:sz w:val="22"/>
          <w:szCs w:val="22"/>
        </w:rPr>
        <w:t>c</w:t>
      </w:r>
      <w:r w:rsidRPr="00993B4E">
        <w:rPr>
          <w:rFonts w:ascii="Arial" w:hAnsi="Arial" w:cs="Arial"/>
          <w:sz w:val="22"/>
          <w:szCs w:val="22"/>
        </w:rPr>
        <w:t>,</w:t>
      </w:r>
      <w:r w:rsidR="00A63FC5" w:rsidRPr="00993B4E">
        <w:rPr>
          <w:rFonts w:ascii="Arial" w:hAnsi="Arial" w:cs="Arial"/>
          <w:sz w:val="22"/>
          <w:szCs w:val="22"/>
        </w:rPr>
        <w:t xml:space="preserve"> Average probability of a quiescent event with no whisker motion or body motion (pressure sensor), a previous metric we used to classify awake rest, of being classified as ‘Awake’ as function of the quiescent event’s duration. </w:t>
      </w:r>
      <w:r w:rsidR="00A63FC5" w:rsidRPr="00993B4E">
        <w:rPr>
          <w:rFonts w:ascii="Arial" w:hAnsi="Arial" w:cs="Arial"/>
          <w:b/>
          <w:bCs/>
          <w:sz w:val="22"/>
          <w:szCs w:val="22"/>
        </w:rPr>
        <w:t>d</w:t>
      </w:r>
      <w:r w:rsidR="00A63FC5" w:rsidRPr="00993B4E">
        <w:rPr>
          <w:rFonts w:ascii="Arial" w:hAnsi="Arial" w:cs="Arial"/>
          <w:sz w:val="22"/>
          <w:szCs w:val="22"/>
        </w:rPr>
        <w:t xml:space="preserve">, Probability distribution of the mean EMG power during individual arousal-scores (5 sec bins) taken from all animals. </w:t>
      </w:r>
      <w:r w:rsidR="00A63FC5" w:rsidRPr="00993B4E">
        <w:rPr>
          <w:rFonts w:ascii="Arial" w:hAnsi="Arial" w:cs="Arial"/>
          <w:b/>
          <w:bCs/>
          <w:sz w:val="22"/>
          <w:szCs w:val="22"/>
        </w:rPr>
        <w:t>e</w:t>
      </w:r>
      <w:r w:rsidR="00A63FC5" w:rsidRPr="00993B4E">
        <w:rPr>
          <w:rFonts w:ascii="Arial" w:hAnsi="Arial" w:cs="Arial"/>
          <w:sz w:val="22"/>
          <w:szCs w:val="22"/>
        </w:rPr>
        <w:t xml:space="preserve">, Probability distribution of variance in the whisker angle during individual arousal-scores (5 sec bins) taken from all animals. </w:t>
      </w:r>
      <w:r w:rsidR="006645CD" w:rsidRPr="00993B4E">
        <w:rPr>
          <w:rFonts w:ascii="Arial" w:hAnsi="Arial" w:cs="Arial"/>
          <w:b/>
          <w:bCs/>
          <w:sz w:val="22"/>
          <w:szCs w:val="22"/>
        </w:rPr>
        <w:t>f</w:t>
      </w:r>
      <w:r w:rsidR="006645CD" w:rsidRPr="00993B4E">
        <w:rPr>
          <w:rFonts w:ascii="Arial" w:hAnsi="Arial" w:cs="Arial"/>
          <w:sz w:val="22"/>
          <w:szCs w:val="22"/>
        </w:rPr>
        <w:t xml:space="preserve">, Probability distribution of the mean heart rate during individual arousal-scores (5 sec bins) taken from all animals. </w:t>
      </w:r>
      <w:proofErr w:type="gramStart"/>
      <w:r w:rsidR="006645CD" w:rsidRPr="00993B4E">
        <w:rPr>
          <w:rFonts w:ascii="Arial" w:hAnsi="Arial" w:cs="Arial"/>
          <w:b/>
          <w:bCs/>
          <w:sz w:val="22"/>
          <w:szCs w:val="22"/>
        </w:rPr>
        <w:t>g</w:t>
      </w:r>
      <w:r w:rsidR="006645CD" w:rsidRPr="00993B4E">
        <w:rPr>
          <w:rFonts w:ascii="Arial" w:hAnsi="Arial" w:cs="Arial"/>
          <w:sz w:val="22"/>
          <w:szCs w:val="22"/>
        </w:rPr>
        <w:t>,</w:t>
      </w:r>
      <w:proofErr w:type="gramEnd"/>
      <w:r w:rsidR="006645CD" w:rsidRPr="00993B4E">
        <w:rPr>
          <w:rFonts w:ascii="Arial" w:hAnsi="Arial" w:cs="Arial"/>
          <w:sz w:val="22"/>
          <w:szCs w:val="22"/>
        </w:rPr>
        <w:t xml:space="preserve"> Mean heart rate during different behaviors. Circles represent individual mice and diamonds represent population averages ± </w:t>
      </w:r>
      <w:proofErr w:type="spellStart"/>
      <w:r w:rsidR="006645CD" w:rsidRPr="00993B4E">
        <w:rPr>
          <w:rFonts w:ascii="Arial" w:hAnsi="Arial" w:cs="Arial"/>
          <w:sz w:val="22"/>
          <w:szCs w:val="22"/>
        </w:rPr>
        <w:t>s.d.</w:t>
      </w:r>
      <w:proofErr w:type="spellEnd"/>
      <w:r w:rsidR="006645CD" w:rsidRPr="00993B4E">
        <w:rPr>
          <w:rFonts w:ascii="Arial" w:hAnsi="Arial" w:cs="Arial"/>
          <w:sz w:val="22"/>
          <w:szCs w:val="22"/>
        </w:rPr>
        <w:t xml:space="preserve"> (N = 14 mice) </w:t>
      </w:r>
    </w:p>
    <w:p w14:paraId="7831EF78" w14:textId="77777777" w:rsidR="007A13BD" w:rsidRPr="00993B4E" w:rsidRDefault="007A13BD" w:rsidP="00993B4E">
      <w:pPr>
        <w:adjustRightInd w:val="0"/>
        <w:spacing w:line="360" w:lineRule="auto"/>
        <w:contextualSpacing/>
        <w:jc w:val="both"/>
        <w:rPr>
          <w:rFonts w:ascii="Arial" w:hAnsi="Arial" w:cs="Arial"/>
          <w:sz w:val="22"/>
          <w:szCs w:val="22"/>
        </w:rPr>
      </w:pPr>
    </w:p>
    <w:p w14:paraId="4929A70A" w14:textId="7B079C9D" w:rsidR="00D03D62" w:rsidRPr="00993B4E" w:rsidRDefault="00D03D62" w:rsidP="00993B4E">
      <w:pPr>
        <w:adjustRightInd w:val="0"/>
        <w:spacing w:line="360" w:lineRule="auto"/>
        <w:contextualSpacing/>
        <w:jc w:val="both"/>
        <w:rPr>
          <w:rFonts w:ascii="Arial" w:hAnsi="Arial" w:cs="Arial"/>
          <w:sz w:val="22"/>
          <w:szCs w:val="22"/>
        </w:rPr>
      </w:pPr>
      <w:r w:rsidRPr="00993B4E">
        <w:rPr>
          <w:rFonts w:ascii="Arial" w:hAnsi="Arial" w:cs="Arial"/>
          <w:b/>
          <w:bCs/>
          <w:sz w:val="22"/>
          <w:szCs w:val="22"/>
        </w:rPr>
        <w:t xml:space="preserve">Fig. 3 </w:t>
      </w:r>
      <w:r w:rsidRPr="00EE2D4E">
        <w:rPr>
          <w:rFonts w:ascii="Calibri" w:hAnsi="Calibri" w:cs="Calibri"/>
          <w:b/>
          <w:bCs/>
          <w:sz w:val="22"/>
          <w:szCs w:val="22"/>
        </w:rPr>
        <w:t>﻿</w:t>
      </w:r>
      <w:r w:rsidRPr="00993B4E">
        <w:rPr>
          <w:rFonts w:ascii="Arial" w:hAnsi="Arial" w:cs="Arial"/>
          <w:b/>
          <w:bCs/>
          <w:sz w:val="22"/>
          <w:szCs w:val="22"/>
        </w:rPr>
        <w:t xml:space="preserve">| Sleep drives arteriole </w:t>
      </w:r>
      <w:r w:rsidR="007A13BD" w:rsidRPr="00993B4E">
        <w:rPr>
          <w:rFonts w:ascii="Arial" w:hAnsi="Arial" w:cs="Arial"/>
          <w:b/>
          <w:bCs/>
          <w:sz w:val="22"/>
          <w:szCs w:val="22"/>
        </w:rPr>
        <w:t>dilatations greater</w:t>
      </w:r>
      <w:r w:rsidRPr="00993B4E">
        <w:rPr>
          <w:rFonts w:ascii="Arial" w:hAnsi="Arial" w:cs="Arial"/>
          <w:b/>
          <w:bCs/>
          <w:sz w:val="22"/>
          <w:szCs w:val="22"/>
        </w:rPr>
        <w:t xml:space="preserve"> than awake behaviors. a</w:t>
      </w:r>
      <w:r w:rsidRPr="00993B4E">
        <w:rPr>
          <w:rFonts w:ascii="Arial" w:hAnsi="Arial" w:cs="Arial"/>
          <w:sz w:val="22"/>
          <w:szCs w:val="22"/>
        </w:rPr>
        <w:t xml:space="preserve">, Schematic of 2PLSM experimental setup and key recording sites. </w:t>
      </w:r>
      <w:r w:rsidRPr="00993B4E">
        <w:rPr>
          <w:rFonts w:ascii="Arial" w:hAnsi="Arial" w:cs="Arial"/>
          <w:b/>
          <w:bCs/>
          <w:sz w:val="22"/>
          <w:szCs w:val="22"/>
        </w:rPr>
        <w:t>b</w:t>
      </w:r>
      <w:r w:rsidRPr="00993B4E">
        <w:rPr>
          <w:rFonts w:ascii="Arial" w:hAnsi="Arial" w:cs="Arial"/>
          <w:sz w:val="22"/>
          <w:szCs w:val="22"/>
        </w:rPr>
        <w:t xml:space="preserve">, </w:t>
      </w:r>
      <w:r w:rsidR="007A13BD" w:rsidRPr="00993B4E">
        <w:rPr>
          <w:rFonts w:ascii="Arial" w:hAnsi="Arial" w:cs="Arial"/>
          <w:sz w:val="22"/>
          <w:szCs w:val="22"/>
        </w:rPr>
        <w:t>Average</w:t>
      </w:r>
      <w:r w:rsidRPr="00993B4E">
        <w:rPr>
          <w:rFonts w:ascii="Arial" w:hAnsi="Arial" w:cs="Arial"/>
          <w:sz w:val="22"/>
          <w:szCs w:val="22"/>
        </w:rPr>
        <w:t xml:space="preserve"> </w:t>
      </w:r>
      <w:r w:rsidR="007A13BD" w:rsidRPr="00993B4E">
        <w:rPr>
          <w:rFonts w:ascii="Arial" w:hAnsi="Arial" w:cs="Arial"/>
          <w:sz w:val="22"/>
          <w:szCs w:val="22"/>
        </w:rPr>
        <w:t>arteriole</w:t>
      </w:r>
      <w:r w:rsidRPr="00993B4E">
        <w:rPr>
          <w:rFonts w:ascii="Arial" w:hAnsi="Arial" w:cs="Arial"/>
          <w:sz w:val="22"/>
          <w:szCs w:val="22"/>
        </w:rPr>
        <w:t xml:space="preserve"> </w:t>
      </w:r>
      <w:r w:rsidR="007A13BD" w:rsidRPr="00993B4E">
        <w:rPr>
          <w:rFonts w:ascii="Arial" w:hAnsi="Arial" w:cs="Arial"/>
          <w:sz w:val="22"/>
          <w:szCs w:val="22"/>
        </w:rPr>
        <w:t xml:space="preserve">diameter response </w:t>
      </w:r>
      <m:oMath>
        <m:r>
          <w:rPr>
            <w:rFonts w:ascii="Cambria Math" w:hAnsi="Cambria Math" w:cs="Arial"/>
            <w:sz w:val="22"/>
            <w:szCs w:val="22"/>
          </w:rPr>
          <m:t>(∆D/D)</m:t>
        </m:r>
      </m:oMath>
      <w:r w:rsidRPr="00993B4E">
        <w:rPr>
          <w:rFonts w:ascii="Arial" w:hAnsi="Arial" w:cs="Arial"/>
          <w:sz w:val="22"/>
          <w:szCs w:val="22"/>
        </w:rPr>
        <w:t xml:space="preserve"> to </w:t>
      </w:r>
      <w:r w:rsidR="007A13BD" w:rsidRPr="00993B4E">
        <w:rPr>
          <w:rFonts w:ascii="Arial" w:hAnsi="Arial" w:cs="Arial"/>
          <w:sz w:val="22"/>
          <w:szCs w:val="22"/>
        </w:rPr>
        <w:t>volitional whisker motion events persisting for between 2 and 5 seconds (N = 6 mice, n = 29 arterioles)</w:t>
      </w:r>
      <w:r w:rsidRPr="00993B4E">
        <w:rPr>
          <w:rFonts w:ascii="Arial" w:hAnsi="Arial" w:cs="Arial"/>
          <w:sz w:val="22"/>
          <w:szCs w:val="22"/>
        </w:rPr>
        <w:t xml:space="preserve">. </w:t>
      </w:r>
      <w:r w:rsidR="006645CD" w:rsidRPr="00993B4E">
        <w:rPr>
          <w:rFonts w:ascii="Arial" w:hAnsi="Arial" w:cs="Arial"/>
          <w:sz w:val="22"/>
          <w:szCs w:val="22"/>
        </w:rPr>
        <w:t xml:space="preserve">Shaded regions indicate population </w:t>
      </w:r>
      <w:proofErr w:type="spellStart"/>
      <w:r w:rsidR="006645CD" w:rsidRPr="00993B4E">
        <w:rPr>
          <w:rFonts w:ascii="Arial" w:hAnsi="Arial" w:cs="Arial"/>
          <w:sz w:val="22"/>
          <w:szCs w:val="22"/>
        </w:rPr>
        <w:t>s.d.</w:t>
      </w:r>
      <w:proofErr w:type="spellEnd"/>
      <w:r w:rsidR="006645CD" w:rsidRPr="00993B4E">
        <w:rPr>
          <w:rFonts w:ascii="Arial" w:hAnsi="Arial" w:cs="Arial"/>
          <w:sz w:val="22"/>
          <w:szCs w:val="22"/>
        </w:rPr>
        <w:t xml:space="preserve"> </w:t>
      </w:r>
      <w:r w:rsidRPr="00993B4E">
        <w:rPr>
          <w:rFonts w:ascii="Arial" w:hAnsi="Arial" w:cs="Arial"/>
          <w:b/>
          <w:bCs/>
          <w:sz w:val="22"/>
          <w:szCs w:val="22"/>
        </w:rPr>
        <w:t>c</w:t>
      </w:r>
      <w:r w:rsidRPr="00993B4E">
        <w:rPr>
          <w:rFonts w:ascii="Arial" w:hAnsi="Arial" w:cs="Arial"/>
          <w:sz w:val="22"/>
          <w:szCs w:val="22"/>
        </w:rPr>
        <w:t>, Example data from a continuous 10-minute period. From top to bottom: Nuchal muscle activity through normalized EMG and body motion through a pressure sensor. Whisker motion trackin</w:t>
      </w:r>
      <w:r w:rsidR="007A13BD" w:rsidRPr="00993B4E">
        <w:rPr>
          <w:rFonts w:ascii="Arial" w:hAnsi="Arial" w:cs="Arial"/>
          <w:sz w:val="22"/>
          <w:szCs w:val="22"/>
        </w:rPr>
        <w:t>g</w:t>
      </w:r>
      <w:r w:rsidRPr="00993B4E">
        <w:rPr>
          <w:rFonts w:ascii="Arial" w:hAnsi="Arial" w:cs="Arial"/>
          <w:sz w:val="22"/>
          <w:szCs w:val="22"/>
        </w:rPr>
        <w:t xml:space="preserve">. Changes in </w:t>
      </w:r>
      <w:r w:rsidR="007A13BD" w:rsidRPr="00993B4E">
        <w:rPr>
          <w:rFonts w:ascii="Arial" w:hAnsi="Arial" w:cs="Arial"/>
          <w:sz w:val="22"/>
          <w:szCs w:val="22"/>
        </w:rPr>
        <w:t>arteriole diameter</w:t>
      </w:r>
      <w:r w:rsidRPr="00993B4E">
        <w:rPr>
          <w:rFonts w:ascii="Arial" w:hAnsi="Arial" w:cs="Arial"/>
          <w:sz w:val="22"/>
          <w:szCs w:val="22"/>
        </w:rPr>
        <w:t xml:space="preserve"> </w:t>
      </w:r>
      <m:oMath>
        <m:r>
          <w:rPr>
            <w:rFonts w:ascii="Cambria Math" w:hAnsi="Cambria Math" w:cs="Arial"/>
            <w:sz w:val="22"/>
            <w:szCs w:val="22"/>
          </w:rPr>
          <m:t>(∆D/D)</m:t>
        </m:r>
      </m:oMath>
      <w:r w:rsidRPr="00993B4E">
        <w:rPr>
          <w:rFonts w:ascii="Arial" w:hAnsi="Arial" w:cs="Arial"/>
          <w:sz w:val="22"/>
          <w:szCs w:val="22"/>
        </w:rPr>
        <w:t xml:space="preserve"> </w:t>
      </w:r>
      <w:r w:rsidR="007A13BD" w:rsidRPr="00993B4E">
        <w:rPr>
          <w:rFonts w:ascii="Arial" w:hAnsi="Arial" w:cs="Arial"/>
          <w:sz w:val="22"/>
          <w:szCs w:val="22"/>
        </w:rPr>
        <w:t>of small segment of the middle cerebral artery (MCA)</w:t>
      </w:r>
      <w:r w:rsidRPr="00993B4E">
        <w:rPr>
          <w:rFonts w:ascii="Arial" w:hAnsi="Arial" w:cs="Arial"/>
          <w:sz w:val="22"/>
          <w:szCs w:val="22"/>
        </w:rPr>
        <w:t xml:space="preserve"> over the </w:t>
      </w:r>
      <w:r w:rsidR="007A13BD" w:rsidRPr="00993B4E">
        <w:rPr>
          <w:rFonts w:ascii="Arial" w:hAnsi="Arial" w:cs="Arial"/>
          <w:sz w:val="22"/>
          <w:szCs w:val="22"/>
        </w:rPr>
        <w:t xml:space="preserve">right hemisphere </w:t>
      </w:r>
      <w:r w:rsidRPr="00993B4E">
        <w:rPr>
          <w:rFonts w:ascii="Arial" w:hAnsi="Arial" w:cs="Arial"/>
          <w:sz w:val="22"/>
          <w:szCs w:val="22"/>
        </w:rPr>
        <w:t>putative vibrissa barrel</w:t>
      </w:r>
      <w:r w:rsidR="007A13BD" w:rsidRPr="00993B4E">
        <w:rPr>
          <w:rFonts w:ascii="Arial" w:hAnsi="Arial" w:cs="Arial"/>
          <w:sz w:val="22"/>
          <w:szCs w:val="22"/>
        </w:rPr>
        <w:t xml:space="preserve"> cortex</w:t>
      </w:r>
      <w:r w:rsidRPr="00993B4E">
        <w:rPr>
          <w:rFonts w:ascii="Arial" w:hAnsi="Arial" w:cs="Arial"/>
          <w:sz w:val="22"/>
          <w:szCs w:val="22"/>
        </w:rPr>
        <w:t xml:space="preserve">. Normalized LFP power </w:t>
      </w:r>
      <m:oMath>
        <m:r>
          <w:rPr>
            <w:rFonts w:ascii="Cambria Math" w:hAnsi="Cambria Math" w:cs="Arial"/>
            <w:sz w:val="22"/>
            <w:szCs w:val="22"/>
          </w:rPr>
          <m:t>(∆P/P)</m:t>
        </m:r>
      </m:oMath>
      <w:r w:rsidRPr="00993B4E">
        <w:rPr>
          <w:rFonts w:ascii="Arial" w:hAnsi="Arial" w:cs="Arial"/>
          <w:sz w:val="22"/>
          <w:szCs w:val="22"/>
        </w:rPr>
        <w:t xml:space="preserve"> from the left hemisphere stereotrode located within the left vibrissa </w:t>
      </w:r>
      <w:r w:rsidR="007A13BD" w:rsidRPr="00993B4E">
        <w:rPr>
          <w:rFonts w:ascii="Arial" w:hAnsi="Arial" w:cs="Arial"/>
          <w:sz w:val="22"/>
          <w:szCs w:val="22"/>
        </w:rPr>
        <w:t>barrel cortex (contralateral hemisphere to vessel measurement)</w:t>
      </w:r>
      <w:r w:rsidRPr="00993B4E">
        <w:rPr>
          <w:rFonts w:ascii="Arial" w:hAnsi="Arial" w:cs="Arial"/>
          <w:sz w:val="22"/>
          <w:szCs w:val="22"/>
        </w:rPr>
        <w:t xml:space="preserve">. Normalized LFP power </w:t>
      </w:r>
      <m:oMath>
        <m:r>
          <w:rPr>
            <w:rFonts w:ascii="Cambria Math" w:hAnsi="Cambria Math" w:cs="Arial"/>
            <w:sz w:val="22"/>
            <w:szCs w:val="22"/>
          </w:rPr>
          <m:t>(∆P/P)</m:t>
        </m:r>
      </m:oMath>
      <w:r w:rsidRPr="00993B4E">
        <w:rPr>
          <w:rFonts w:ascii="Arial" w:hAnsi="Arial" w:cs="Arial"/>
          <w:sz w:val="22"/>
          <w:szCs w:val="22"/>
        </w:rPr>
        <w:t xml:space="preserve"> from the putative CA1 stereotrode </w:t>
      </w:r>
      <w:r w:rsidR="007A13BD" w:rsidRPr="00993B4E">
        <w:rPr>
          <w:rFonts w:ascii="Arial" w:hAnsi="Arial" w:cs="Arial"/>
          <w:sz w:val="22"/>
          <w:szCs w:val="22"/>
        </w:rPr>
        <w:t>from</w:t>
      </w:r>
      <w:r w:rsidRPr="00993B4E">
        <w:rPr>
          <w:rFonts w:ascii="Arial" w:hAnsi="Arial" w:cs="Arial"/>
          <w:sz w:val="22"/>
          <w:szCs w:val="22"/>
        </w:rPr>
        <w:t xml:space="preserve"> the left hemisphere hippocampus.</w:t>
      </w:r>
    </w:p>
    <w:p w14:paraId="6E1025BF" w14:textId="77777777" w:rsidR="00B55FC4" w:rsidRPr="00993B4E" w:rsidRDefault="00B55FC4" w:rsidP="00993B4E">
      <w:pPr>
        <w:adjustRightInd w:val="0"/>
        <w:spacing w:line="360" w:lineRule="auto"/>
        <w:contextualSpacing/>
        <w:jc w:val="both"/>
        <w:rPr>
          <w:rFonts w:ascii="Arial" w:hAnsi="Arial" w:cs="Arial"/>
          <w:sz w:val="22"/>
          <w:szCs w:val="22"/>
        </w:rPr>
      </w:pPr>
    </w:p>
    <w:p w14:paraId="695317C3" w14:textId="58DC5E29" w:rsidR="00C154B4" w:rsidRPr="00993B4E" w:rsidRDefault="00B55FC4" w:rsidP="00993B4E">
      <w:pPr>
        <w:spacing w:after="300" w:line="360" w:lineRule="auto"/>
        <w:contextualSpacing/>
        <w:jc w:val="both"/>
        <w:rPr>
          <w:rFonts w:ascii="Arial" w:hAnsi="Arial" w:cs="Arial"/>
          <w:sz w:val="22"/>
          <w:szCs w:val="22"/>
        </w:rPr>
      </w:pPr>
      <w:r w:rsidRPr="00993B4E">
        <w:rPr>
          <w:rFonts w:ascii="Arial" w:hAnsi="Arial" w:cs="Arial"/>
          <w:b/>
          <w:bCs/>
          <w:sz w:val="22"/>
          <w:szCs w:val="22"/>
        </w:rPr>
        <w:t xml:space="preserve">Fig. 4 </w:t>
      </w:r>
      <w:r w:rsidRPr="00EE2D4E">
        <w:rPr>
          <w:rFonts w:ascii="Calibri" w:hAnsi="Calibri" w:cs="Calibri"/>
          <w:b/>
          <w:bCs/>
          <w:sz w:val="22"/>
          <w:szCs w:val="22"/>
        </w:rPr>
        <w:t>﻿</w:t>
      </w:r>
      <w:r w:rsidRPr="00993B4E">
        <w:rPr>
          <w:rFonts w:ascii="Arial" w:hAnsi="Arial" w:cs="Arial"/>
          <w:b/>
          <w:bCs/>
          <w:sz w:val="22"/>
          <w:szCs w:val="22"/>
        </w:rPr>
        <w:t xml:space="preserve">| Changes in hemodynamics </w:t>
      </w:r>
      <w:r w:rsidR="00992244" w:rsidRPr="00993B4E">
        <w:rPr>
          <w:rFonts w:ascii="Arial" w:hAnsi="Arial" w:cs="Arial"/>
          <w:b/>
          <w:bCs/>
          <w:sz w:val="22"/>
          <w:szCs w:val="22"/>
        </w:rPr>
        <w:t>are consistent with</w:t>
      </w:r>
      <w:r w:rsidRPr="00993B4E">
        <w:rPr>
          <w:rFonts w:ascii="Arial" w:hAnsi="Arial" w:cs="Arial"/>
          <w:b/>
          <w:bCs/>
          <w:sz w:val="22"/>
          <w:szCs w:val="22"/>
        </w:rPr>
        <w:t xml:space="preserve"> transitions between arousal-states.</w:t>
      </w:r>
      <w:r w:rsidR="00992244" w:rsidRPr="00993B4E">
        <w:rPr>
          <w:rFonts w:ascii="Arial" w:hAnsi="Arial" w:cs="Arial"/>
          <w:b/>
          <w:bCs/>
          <w:sz w:val="22"/>
          <w:szCs w:val="22"/>
        </w:rPr>
        <w:t xml:space="preserve"> a</w:t>
      </w:r>
      <w:r w:rsidR="00992244" w:rsidRPr="00993B4E">
        <w:rPr>
          <w:rFonts w:ascii="Arial" w:hAnsi="Arial" w:cs="Arial"/>
          <w:sz w:val="22"/>
          <w:szCs w:val="22"/>
        </w:rPr>
        <w:t xml:space="preserve">, </w:t>
      </w:r>
      <w:r w:rsidR="00C154B4" w:rsidRPr="00993B4E">
        <w:rPr>
          <w:rFonts w:ascii="Arial" w:hAnsi="Arial" w:cs="Arial"/>
          <w:sz w:val="22"/>
          <w:szCs w:val="22"/>
        </w:rPr>
        <w:t xml:space="preserve">Transition from periods classified as awake into periods classified as NREM. Top: Average change in total hemoglobin </w:t>
      </w:r>
      <m:oMath>
        <m:r>
          <w:rPr>
            <w:rFonts w:ascii="Cambria Math" w:hAnsi="Cambria Math" w:cs="Arial"/>
            <w:sz w:val="22"/>
            <w:szCs w:val="22"/>
          </w:rPr>
          <m:t>(∆HbT)</m:t>
        </m:r>
      </m:oMath>
      <w:r w:rsidR="00C154B4" w:rsidRPr="00993B4E">
        <w:rPr>
          <w:rFonts w:ascii="Arial" w:hAnsi="Arial" w:cs="Arial"/>
          <w:sz w:val="22"/>
          <w:szCs w:val="22"/>
        </w:rPr>
        <w:t xml:space="preserve"> within the ROI coplotted with the normalized change in EMG power. Shaded regions indicate population </w:t>
      </w:r>
      <w:proofErr w:type="spellStart"/>
      <w:r w:rsidR="00C154B4" w:rsidRPr="00993B4E">
        <w:rPr>
          <w:rFonts w:ascii="Arial" w:hAnsi="Arial" w:cs="Arial"/>
          <w:sz w:val="22"/>
          <w:szCs w:val="22"/>
        </w:rPr>
        <w:t>s.d.</w:t>
      </w:r>
      <w:proofErr w:type="spellEnd"/>
      <w:r w:rsidR="00C154B4" w:rsidRPr="00993B4E">
        <w:rPr>
          <w:rFonts w:ascii="Arial" w:hAnsi="Arial" w:cs="Arial"/>
          <w:sz w:val="22"/>
          <w:szCs w:val="22"/>
        </w:rPr>
        <w:t xml:space="preserve"> (N = 14 mice, n = 28 hemispheres). </w:t>
      </w:r>
      <w:r w:rsidR="00C154B4" w:rsidRPr="00993B4E">
        <w:rPr>
          <w:rFonts w:ascii="Arial" w:hAnsi="Arial" w:cs="Arial"/>
          <w:b/>
          <w:bCs/>
          <w:sz w:val="22"/>
          <w:szCs w:val="22"/>
        </w:rPr>
        <w:t>b</w:t>
      </w:r>
      <w:r w:rsidR="00C154B4" w:rsidRPr="00993B4E">
        <w:rPr>
          <w:rFonts w:ascii="Arial" w:hAnsi="Arial" w:cs="Arial"/>
          <w:sz w:val="22"/>
          <w:szCs w:val="22"/>
        </w:rPr>
        <w:t xml:space="preserve">, Transition from periods classified as NREM into periods classified as awake. </w:t>
      </w:r>
      <w:r w:rsidR="00C154B4" w:rsidRPr="00993B4E">
        <w:rPr>
          <w:rFonts w:ascii="Arial" w:hAnsi="Arial" w:cs="Arial"/>
          <w:b/>
          <w:bCs/>
          <w:sz w:val="22"/>
          <w:szCs w:val="22"/>
        </w:rPr>
        <w:t>c</w:t>
      </w:r>
      <w:r w:rsidR="00C154B4" w:rsidRPr="00993B4E">
        <w:rPr>
          <w:rFonts w:ascii="Arial" w:hAnsi="Arial" w:cs="Arial"/>
          <w:sz w:val="22"/>
          <w:szCs w:val="22"/>
        </w:rPr>
        <w:t xml:space="preserve">, Transition from periods classified as NREM into periods classified as REM. </w:t>
      </w:r>
      <w:r w:rsidR="00C154B4" w:rsidRPr="00993B4E">
        <w:rPr>
          <w:rFonts w:ascii="Arial" w:hAnsi="Arial" w:cs="Arial"/>
          <w:b/>
          <w:bCs/>
          <w:sz w:val="22"/>
          <w:szCs w:val="22"/>
        </w:rPr>
        <w:t>d</w:t>
      </w:r>
      <w:r w:rsidR="00C154B4" w:rsidRPr="00993B4E">
        <w:rPr>
          <w:rFonts w:ascii="Arial" w:hAnsi="Arial" w:cs="Arial"/>
          <w:sz w:val="22"/>
          <w:szCs w:val="22"/>
        </w:rPr>
        <w:t xml:space="preserve">, Transitions from periods classified as REM into periods classified as awake. </w:t>
      </w:r>
      <w:proofErr w:type="gramStart"/>
      <w:r w:rsidR="00C154B4" w:rsidRPr="00993B4E">
        <w:rPr>
          <w:rFonts w:ascii="Arial" w:hAnsi="Arial" w:cs="Arial"/>
          <w:b/>
          <w:bCs/>
          <w:sz w:val="22"/>
          <w:szCs w:val="22"/>
        </w:rPr>
        <w:t>e</w:t>
      </w:r>
      <w:r w:rsidR="00C154B4" w:rsidRPr="00993B4E">
        <w:rPr>
          <w:rFonts w:ascii="Arial" w:hAnsi="Arial" w:cs="Arial"/>
          <w:sz w:val="22"/>
          <w:szCs w:val="22"/>
        </w:rPr>
        <w:t>,</w:t>
      </w:r>
      <w:proofErr w:type="gramEnd"/>
      <w:r w:rsidR="00C154B4" w:rsidRPr="00993B4E">
        <w:rPr>
          <w:rFonts w:ascii="Arial" w:hAnsi="Arial" w:cs="Arial"/>
          <w:sz w:val="22"/>
          <w:szCs w:val="22"/>
        </w:rPr>
        <w:t xml:space="preserve"> Mean arteriole diameter during the transition of NREM into REM (N = 5 mice, n = 8 arterioles). </w:t>
      </w:r>
      <w:proofErr w:type="gramStart"/>
      <w:r w:rsidR="00C154B4" w:rsidRPr="00993B4E">
        <w:rPr>
          <w:rFonts w:ascii="Arial" w:hAnsi="Arial" w:cs="Arial"/>
          <w:b/>
          <w:bCs/>
          <w:sz w:val="22"/>
          <w:szCs w:val="22"/>
        </w:rPr>
        <w:t>e</w:t>
      </w:r>
      <w:r w:rsidR="00C154B4" w:rsidRPr="00993B4E">
        <w:rPr>
          <w:rFonts w:ascii="Arial" w:hAnsi="Arial" w:cs="Arial"/>
          <w:sz w:val="22"/>
          <w:szCs w:val="22"/>
        </w:rPr>
        <w:t>,</w:t>
      </w:r>
      <w:proofErr w:type="gramEnd"/>
      <w:r w:rsidR="00C154B4" w:rsidRPr="00993B4E">
        <w:rPr>
          <w:rFonts w:ascii="Arial" w:hAnsi="Arial" w:cs="Arial"/>
          <w:sz w:val="22"/>
          <w:szCs w:val="22"/>
        </w:rPr>
        <w:t xml:space="preserve"> Mean arteriole diameter during the transition from REM into the awake state (N = 5 mice, n = 8 arterioles). Shaded regions indicate population </w:t>
      </w:r>
      <w:proofErr w:type="spellStart"/>
      <w:r w:rsidR="00C154B4" w:rsidRPr="00993B4E">
        <w:rPr>
          <w:rFonts w:ascii="Arial" w:hAnsi="Arial" w:cs="Arial"/>
          <w:sz w:val="22"/>
          <w:szCs w:val="22"/>
        </w:rPr>
        <w:t>s.d.</w:t>
      </w:r>
      <w:proofErr w:type="spellEnd"/>
    </w:p>
    <w:p w14:paraId="1915391E" w14:textId="77777777" w:rsidR="00AE5711" w:rsidRPr="00993B4E" w:rsidRDefault="00AE5711" w:rsidP="00993B4E">
      <w:pPr>
        <w:spacing w:after="300" w:line="360" w:lineRule="auto"/>
        <w:contextualSpacing/>
        <w:jc w:val="both"/>
        <w:rPr>
          <w:rFonts w:ascii="Arial" w:hAnsi="Arial" w:cs="Arial"/>
          <w:sz w:val="22"/>
          <w:szCs w:val="22"/>
        </w:rPr>
      </w:pPr>
    </w:p>
    <w:p w14:paraId="7FFC669A" w14:textId="1BBEC1F4" w:rsidR="00C154B4" w:rsidRPr="00993B4E" w:rsidRDefault="00C154B4" w:rsidP="00993B4E">
      <w:pPr>
        <w:spacing w:after="300" w:line="360" w:lineRule="auto"/>
        <w:contextualSpacing/>
        <w:jc w:val="both"/>
        <w:rPr>
          <w:rFonts w:ascii="Arial" w:hAnsi="Arial" w:cs="Arial"/>
          <w:sz w:val="22"/>
          <w:szCs w:val="22"/>
        </w:rPr>
      </w:pPr>
      <w:r w:rsidRPr="00993B4E">
        <w:rPr>
          <w:rFonts w:ascii="Arial" w:hAnsi="Arial" w:cs="Arial"/>
          <w:b/>
          <w:bCs/>
          <w:sz w:val="22"/>
          <w:szCs w:val="22"/>
        </w:rPr>
        <w:t>Fig. 5</w:t>
      </w:r>
      <w:r w:rsidRPr="00EE2D4E">
        <w:rPr>
          <w:rFonts w:ascii="Calibri" w:hAnsi="Calibri" w:cs="Calibri"/>
          <w:b/>
          <w:bCs/>
          <w:sz w:val="22"/>
          <w:szCs w:val="22"/>
        </w:rPr>
        <w:t>﻿</w:t>
      </w:r>
      <w:r w:rsidRPr="00993B4E">
        <w:rPr>
          <w:rFonts w:ascii="Arial" w:hAnsi="Arial" w:cs="Arial"/>
          <w:b/>
          <w:bCs/>
          <w:sz w:val="22"/>
          <w:szCs w:val="22"/>
        </w:rPr>
        <w:t xml:space="preserve"> | Cortical hemodynamic signals increase during NREM and REM sleep. </w:t>
      </w:r>
      <w:r w:rsidR="00A56D25" w:rsidRPr="00993B4E">
        <w:rPr>
          <w:rFonts w:ascii="Arial" w:hAnsi="Arial" w:cs="Arial"/>
          <w:b/>
          <w:bCs/>
          <w:sz w:val="22"/>
          <w:szCs w:val="22"/>
        </w:rPr>
        <w:t>a</w:t>
      </w:r>
      <w:r w:rsidR="00A56D25" w:rsidRPr="00993B4E">
        <w:rPr>
          <w:rFonts w:ascii="Arial" w:hAnsi="Arial" w:cs="Arial"/>
          <w:sz w:val="22"/>
          <w:szCs w:val="22"/>
        </w:rPr>
        <w:t xml:space="preserve">, Average change in total hemoglobin </w:t>
      </w:r>
      <m:oMath>
        <m:r>
          <w:rPr>
            <w:rFonts w:ascii="Cambria Math" w:hAnsi="Cambria Math" w:cs="Arial"/>
            <w:sz w:val="22"/>
            <w:szCs w:val="22"/>
          </w:rPr>
          <m:t>(∆HbT)</m:t>
        </m:r>
      </m:oMath>
      <w:r w:rsidR="00A56D25" w:rsidRPr="00993B4E">
        <w:rPr>
          <w:rFonts w:ascii="Arial" w:hAnsi="Arial" w:cs="Arial"/>
          <w:sz w:val="22"/>
          <w:szCs w:val="22"/>
        </w:rPr>
        <w:t xml:space="preserve"> within the ROI during the duration of different arousal-states. Circles represent </w:t>
      </w:r>
      <w:r w:rsidR="00A56D25" w:rsidRPr="00993B4E">
        <w:rPr>
          <w:rFonts w:ascii="Arial" w:hAnsi="Arial" w:cs="Arial"/>
          <w:sz w:val="22"/>
          <w:szCs w:val="22"/>
        </w:rPr>
        <w:lastRenderedPageBreak/>
        <w:t>individual hemispheres of each mouse and diamonds represe</w:t>
      </w:r>
      <w:proofErr w:type="spellStart"/>
      <w:r w:rsidR="00A56D25" w:rsidRPr="00993B4E">
        <w:rPr>
          <w:rFonts w:ascii="Arial" w:hAnsi="Arial" w:cs="Arial"/>
          <w:sz w:val="22"/>
          <w:szCs w:val="22"/>
        </w:rPr>
        <w:t>nt</w:t>
      </w:r>
      <w:proofErr w:type="spellEnd"/>
      <w:r w:rsidR="00A56D25" w:rsidRPr="00993B4E">
        <w:rPr>
          <w:rFonts w:ascii="Arial" w:hAnsi="Arial" w:cs="Arial"/>
          <w:sz w:val="22"/>
          <w:szCs w:val="22"/>
        </w:rPr>
        <w:t xml:space="preserve"> population averages ± </w:t>
      </w:r>
      <w:proofErr w:type="spellStart"/>
      <w:r w:rsidR="00A56D25" w:rsidRPr="00993B4E">
        <w:rPr>
          <w:rFonts w:ascii="Arial" w:hAnsi="Arial" w:cs="Arial"/>
          <w:sz w:val="22"/>
          <w:szCs w:val="22"/>
        </w:rPr>
        <w:t>s.d.</w:t>
      </w:r>
      <w:proofErr w:type="spellEnd"/>
      <w:r w:rsidR="00A56D25" w:rsidRPr="00993B4E">
        <w:rPr>
          <w:rFonts w:ascii="Arial" w:hAnsi="Arial" w:cs="Arial"/>
          <w:sz w:val="22"/>
          <w:szCs w:val="22"/>
        </w:rPr>
        <w:t xml:space="preserve"> (N = 14 mice, n = 28 hemispheres).</w:t>
      </w:r>
      <w:r w:rsidR="00643907" w:rsidRPr="00993B4E">
        <w:rPr>
          <w:rFonts w:ascii="Arial" w:hAnsi="Arial" w:cs="Arial"/>
          <w:sz w:val="22"/>
          <w:szCs w:val="22"/>
        </w:rPr>
        <w:t xml:space="preserve"> </w:t>
      </w:r>
      <w:r w:rsidR="00643907" w:rsidRPr="00993B4E">
        <w:rPr>
          <w:rFonts w:ascii="Arial" w:hAnsi="Arial" w:cs="Arial"/>
          <w:b/>
          <w:bCs/>
          <w:sz w:val="22"/>
          <w:szCs w:val="22"/>
        </w:rPr>
        <w:t>b</w:t>
      </w:r>
      <w:r w:rsidR="00643907" w:rsidRPr="00993B4E">
        <w:rPr>
          <w:rFonts w:ascii="Arial" w:hAnsi="Arial" w:cs="Arial"/>
          <w:sz w:val="22"/>
          <w:szCs w:val="22"/>
        </w:rPr>
        <w:t xml:space="preserve">, Average change in peak arteriole diameter </w:t>
      </w:r>
      <m:oMath>
        <m:r>
          <w:rPr>
            <w:rFonts w:ascii="Cambria Math" w:hAnsi="Cambria Math" w:cs="Arial"/>
            <w:sz w:val="22"/>
            <w:szCs w:val="22"/>
          </w:rPr>
          <m:t>(∆D/D)</m:t>
        </m:r>
      </m:oMath>
      <w:r w:rsidR="00643907" w:rsidRPr="00993B4E">
        <w:rPr>
          <w:rFonts w:ascii="Arial" w:hAnsi="Arial" w:cs="Arial"/>
          <w:sz w:val="22"/>
          <w:szCs w:val="22"/>
        </w:rPr>
        <w:t xml:space="preserve"> during the duration of different arousal-states. (N = 6 mice, n = 29 arterioles for rest/whisk; N = 6 mice, n = 21 arterioles for NREM; N = 5 mice, n = 13 mice for REM). </w:t>
      </w:r>
      <w:r w:rsidR="00643907" w:rsidRPr="00993B4E">
        <w:rPr>
          <w:rFonts w:ascii="Arial" w:hAnsi="Arial" w:cs="Arial"/>
          <w:b/>
          <w:bCs/>
          <w:sz w:val="22"/>
          <w:szCs w:val="22"/>
        </w:rPr>
        <w:t>c</w:t>
      </w:r>
      <w:r w:rsidR="00643907" w:rsidRPr="00993B4E">
        <w:rPr>
          <w:rFonts w:ascii="Arial" w:hAnsi="Arial" w:cs="Arial"/>
          <w:sz w:val="22"/>
          <w:szCs w:val="22"/>
        </w:rPr>
        <w:t xml:space="preserve">, Average change in laser doppler flow velocimetry </w:t>
      </w:r>
      <m:oMath>
        <m:r>
          <w:rPr>
            <w:rFonts w:ascii="Cambria Math" w:hAnsi="Cambria Math" w:cs="Arial"/>
            <w:sz w:val="22"/>
            <w:szCs w:val="22"/>
          </w:rPr>
          <m:t>(∆Q/Q)</m:t>
        </m:r>
      </m:oMath>
      <w:r w:rsidR="00643907" w:rsidRPr="00993B4E">
        <w:rPr>
          <w:rFonts w:ascii="Arial" w:hAnsi="Arial" w:cs="Arial"/>
          <w:sz w:val="22"/>
          <w:szCs w:val="22"/>
        </w:rPr>
        <w:t xml:space="preserve"> during the duration of different arousal-states. (N = 6 mice). </w:t>
      </w:r>
      <w:r w:rsidR="00643907" w:rsidRPr="00993B4E">
        <w:rPr>
          <w:rFonts w:ascii="Arial" w:hAnsi="Arial" w:cs="Arial"/>
          <w:b/>
          <w:bCs/>
          <w:sz w:val="22"/>
          <w:szCs w:val="22"/>
        </w:rPr>
        <w:t>d</w:t>
      </w:r>
      <w:r w:rsidR="00643907" w:rsidRPr="00993B4E">
        <w:rPr>
          <w:rFonts w:ascii="Arial" w:hAnsi="Arial" w:cs="Arial"/>
          <w:sz w:val="22"/>
          <w:szCs w:val="22"/>
        </w:rPr>
        <w:t xml:space="preserve">, Probability distribution of the change in total hemoglobin </w:t>
      </w:r>
      <m:oMath>
        <m:r>
          <w:rPr>
            <w:rFonts w:ascii="Cambria Math" w:hAnsi="Cambria Math" w:cs="Arial"/>
            <w:sz w:val="22"/>
            <w:szCs w:val="22"/>
          </w:rPr>
          <m:t>(∆HbT)</m:t>
        </m:r>
      </m:oMath>
      <w:r w:rsidR="00643907" w:rsidRPr="00993B4E">
        <w:rPr>
          <w:rFonts w:ascii="Arial" w:hAnsi="Arial" w:cs="Arial"/>
          <w:sz w:val="22"/>
          <w:szCs w:val="22"/>
        </w:rPr>
        <w:t xml:space="preserve"> from all events taken together from all animals. </w:t>
      </w:r>
      <w:r w:rsidR="00643907" w:rsidRPr="00993B4E">
        <w:rPr>
          <w:rFonts w:ascii="Arial" w:hAnsi="Arial" w:cs="Arial"/>
          <w:b/>
          <w:bCs/>
          <w:sz w:val="22"/>
          <w:szCs w:val="22"/>
        </w:rPr>
        <w:t>e</w:t>
      </w:r>
      <w:r w:rsidR="00643907" w:rsidRPr="00993B4E">
        <w:rPr>
          <w:rFonts w:ascii="Arial" w:hAnsi="Arial" w:cs="Arial"/>
          <w:sz w:val="22"/>
          <w:szCs w:val="22"/>
        </w:rPr>
        <w:t xml:space="preserve">, Probability distribution of the peak arteriole diameter </w:t>
      </w:r>
      <m:oMath>
        <m:r>
          <w:rPr>
            <w:rFonts w:ascii="Cambria Math" w:hAnsi="Cambria Math" w:cs="Arial"/>
            <w:sz w:val="22"/>
            <w:szCs w:val="22"/>
          </w:rPr>
          <m:t>(∆D/D)</m:t>
        </m:r>
      </m:oMath>
      <w:r w:rsidR="00643907" w:rsidRPr="00993B4E">
        <w:rPr>
          <w:rFonts w:ascii="Arial" w:hAnsi="Arial" w:cs="Arial"/>
          <w:sz w:val="22"/>
          <w:szCs w:val="22"/>
        </w:rPr>
        <w:t xml:space="preserve"> from all events taken toge</w:t>
      </w:r>
      <w:proofErr w:type="spellStart"/>
      <w:r w:rsidR="00643907" w:rsidRPr="00993B4E">
        <w:rPr>
          <w:rFonts w:ascii="Arial" w:hAnsi="Arial" w:cs="Arial"/>
          <w:sz w:val="22"/>
          <w:szCs w:val="22"/>
        </w:rPr>
        <w:t>ther</w:t>
      </w:r>
      <w:proofErr w:type="spellEnd"/>
      <w:r w:rsidR="00643907" w:rsidRPr="00993B4E">
        <w:rPr>
          <w:rFonts w:ascii="Arial" w:hAnsi="Arial" w:cs="Arial"/>
          <w:sz w:val="22"/>
          <w:szCs w:val="22"/>
        </w:rPr>
        <w:t xml:space="preserve"> from all animals. </w:t>
      </w:r>
      <w:r w:rsidR="00643907" w:rsidRPr="00993B4E">
        <w:rPr>
          <w:rFonts w:ascii="Arial" w:hAnsi="Arial" w:cs="Arial"/>
          <w:b/>
          <w:bCs/>
          <w:sz w:val="22"/>
          <w:szCs w:val="22"/>
        </w:rPr>
        <w:t>f</w:t>
      </w:r>
      <w:r w:rsidR="00643907" w:rsidRPr="00993B4E">
        <w:rPr>
          <w:rFonts w:ascii="Arial" w:hAnsi="Arial" w:cs="Arial"/>
          <w:sz w:val="22"/>
          <w:szCs w:val="22"/>
        </w:rPr>
        <w:t xml:space="preserve">, Probability distribution of the laser doppler flow velocimetry </w:t>
      </w:r>
      <m:oMath>
        <m:r>
          <w:rPr>
            <w:rFonts w:ascii="Cambria Math" w:hAnsi="Cambria Math" w:cs="Arial"/>
            <w:sz w:val="22"/>
            <w:szCs w:val="22"/>
          </w:rPr>
          <m:t>(∆Q/Q)</m:t>
        </m:r>
      </m:oMath>
      <w:r w:rsidR="00643907" w:rsidRPr="00993B4E">
        <w:rPr>
          <w:rFonts w:ascii="Arial" w:hAnsi="Arial" w:cs="Arial"/>
          <w:sz w:val="22"/>
          <w:szCs w:val="22"/>
        </w:rPr>
        <w:t xml:space="preserve"> from all events taken together from all an</w:t>
      </w:r>
      <w:proofErr w:type="spellStart"/>
      <w:r w:rsidR="00643907" w:rsidRPr="00993B4E">
        <w:rPr>
          <w:rFonts w:ascii="Arial" w:hAnsi="Arial" w:cs="Arial"/>
          <w:sz w:val="22"/>
          <w:szCs w:val="22"/>
        </w:rPr>
        <w:t>imals</w:t>
      </w:r>
      <w:proofErr w:type="spellEnd"/>
      <w:r w:rsidR="00643907" w:rsidRPr="00993B4E">
        <w:rPr>
          <w:rFonts w:ascii="Arial" w:hAnsi="Arial" w:cs="Arial"/>
          <w:sz w:val="22"/>
          <w:szCs w:val="22"/>
        </w:rPr>
        <w:t>.</w:t>
      </w:r>
    </w:p>
    <w:p w14:paraId="00236A69" w14:textId="77777777" w:rsidR="00AE5711" w:rsidRPr="00993B4E" w:rsidRDefault="00AE5711" w:rsidP="00993B4E">
      <w:pPr>
        <w:spacing w:after="300" w:line="360" w:lineRule="auto"/>
        <w:contextualSpacing/>
        <w:jc w:val="both"/>
        <w:rPr>
          <w:rFonts w:ascii="Arial" w:hAnsi="Arial" w:cs="Arial"/>
          <w:sz w:val="22"/>
          <w:szCs w:val="22"/>
        </w:rPr>
      </w:pPr>
    </w:p>
    <w:p w14:paraId="2251D6E1" w14:textId="7EC3740C" w:rsidR="00643907" w:rsidRPr="00993B4E" w:rsidRDefault="00C154B4" w:rsidP="00993B4E">
      <w:pPr>
        <w:spacing w:after="300" w:line="360" w:lineRule="auto"/>
        <w:contextualSpacing/>
        <w:jc w:val="both"/>
        <w:rPr>
          <w:rFonts w:ascii="Arial" w:hAnsi="Arial" w:cs="Arial"/>
          <w:b/>
          <w:bCs/>
          <w:sz w:val="22"/>
          <w:szCs w:val="22"/>
        </w:rPr>
      </w:pPr>
      <w:r w:rsidRPr="00993B4E">
        <w:rPr>
          <w:rFonts w:ascii="Arial" w:hAnsi="Arial" w:cs="Arial"/>
          <w:b/>
          <w:bCs/>
          <w:sz w:val="22"/>
          <w:szCs w:val="22"/>
        </w:rPr>
        <w:t xml:space="preserve">Fig. 6 </w:t>
      </w:r>
      <w:r w:rsidRPr="00EE2D4E">
        <w:rPr>
          <w:rFonts w:ascii="Calibri" w:hAnsi="Calibri" w:cs="Calibri"/>
          <w:b/>
          <w:bCs/>
          <w:sz w:val="22"/>
          <w:szCs w:val="22"/>
        </w:rPr>
        <w:t>﻿</w:t>
      </w:r>
      <w:r w:rsidRPr="00993B4E">
        <w:rPr>
          <w:rFonts w:ascii="Arial" w:hAnsi="Arial" w:cs="Arial"/>
          <w:b/>
          <w:bCs/>
          <w:sz w:val="22"/>
          <w:szCs w:val="22"/>
        </w:rPr>
        <w:t>| TBD</w:t>
      </w:r>
    </w:p>
    <w:p w14:paraId="2B47E446" w14:textId="77777777" w:rsidR="00AE5711" w:rsidRPr="00993B4E" w:rsidRDefault="00AE5711" w:rsidP="00993B4E">
      <w:pPr>
        <w:spacing w:after="300" w:line="360" w:lineRule="auto"/>
        <w:contextualSpacing/>
        <w:jc w:val="both"/>
        <w:rPr>
          <w:rFonts w:ascii="Arial" w:hAnsi="Arial" w:cs="Arial"/>
          <w:sz w:val="22"/>
          <w:szCs w:val="22"/>
        </w:rPr>
      </w:pPr>
    </w:p>
    <w:p w14:paraId="29D66950" w14:textId="0305655D" w:rsidR="00DA19A2" w:rsidRPr="00993B4E" w:rsidRDefault="00643907" w:rsidP="00993B4E">
      <w:pPr>
        <w:adjustRightInd w:val="0"/>
        <w:spacing w:line="360" w:lineRule="auto"/>
        <w:contextualSpacing/>
        <w:jc w:val="both"/>
        <w:rPr>
          <w:rFonts w:ascii="Arial" w:hAnsi="Arial" w:cs="Arial"/>
          <w:sz w:val="22"/>
          <w:szCs w:val="22"/>
        </w:rPr>
      </w:pPr>
      <w:r w:rsidRPr="00993B4E">
        <w:rPr>
          <w:rFonts w:ascii="Arial" w:hAnsi="Arial" w:cs="Arial"/>
          <w:b/>
          <w:bCs/>
          <w:sz w:val="22"/>
          <w:szCs w:val="22"/>
        </w:rPr>
        <w:t xml:space="preserve">Fig. 7 </w:t>
      </w:r>
      <w:r w:rsidRPr="00EE2D4E">
        <w:rPr>
          <w:rFonts w:ascii="Calibri" w:hAnsi="Calibri" w:cs="Calibri"/>
          <w:b/>
          <w:bCs/>
          <w:sz w:val="22"/>
          <w:szCs w:val="22"/>
        </w:rPr>
        <w:t>﻿</w:t>
      </w:r>
      <w:r w:rsidRPr="00993B4E">
        <w:rPr>
          <w:rFonts w:ascii="Arial" w:hAnsi="Arial" w:cs="Arial"/>
          <w:b/>
          <w:bCs/>
          <w:sz w:val="22"/>
          <w:szCs w:val="22"/>
        </w:rPr>
        <w:t xml:space="preserve">| </w:t>
      </w:r>
      <w:r w:rsidR="00096B03" w:rsidRPr="00993B4E">
        <w:rPr>
          <w:rFonts w:ascii="Arial" w:hAnsi="Arial" w:cs="Arial"/>
          <w:b/>
          <w:bCs/>
          <w:sz w:val="22"/>
          <w:szCs w:val="22"/>
        </w:rPr>
        <w:t>Neural and h</w:t>
      </w:r>
      <w:r w:rsidR="00ED2564" w:rsidRPr="00993B4E">
        <w:rPr>
          <w:rFonts w:ascii="Arial" w:hAnsi="Arial" w:cs="Arial"/>
          <w:b/>
          <w:bCs/>
          <w:sz w:val="22"/>
          <w:szCs w:val="22"/>
        </w:rPr>
        <w:t xml:space="preserve">emodynamic correlations </w:t>
      </w:r>
      <w:r w:rsidR="00096B03" w:rsidRPr="00993B4E">
        <w:rPr>
          <w:rFonts w:ascii="Arial" w:hAnsi="Arial" w:cs="Arial"/>
          <w:b/>
          <w:bCs/>
          <w:sz w:val="22"/>
          <w:szCs w:val="22"/>
        </w:rPr>
        <w:t xml:space="preserve">between hemispheres </w:t>
      </w:r>
      <w:r w:rsidR="00ED2564" w:rsidRPr="00993B4E">
        <w:rPr>
          <w:rFonts w:ascii="Arial" w:hAnsi="Arial" w:cs="Arial"/>
          <w:b/>
          <w:bCs/>
          <w:sz w:val="22"/>
          <w:szCs w:val="22"/>
        </w:rPr>
        <w:t>increase during sleep. a</w:t>
      </w:r>
      <w:r w:rsidR="00ED2564" w:rsidRPr="00993B4E">
        <w:rPr>
          <w:rFonts w:ascii="Arial" w:hAnsi="Arial" w:cs="Arial"/>
          <w:sz w:val="22"/>
          <w:szCs w:val="22"/>
        </w:rPr>
        <w:t>,</w:t>
      </w:r>
      <w:r w:rsidR="00096B03" w:rsidRPr="00993B4E">
        <w:rPr>
          <w:rFonts w:ascii="Arial" w:hAnsi="Arial" w:cs="Arial"/>
          <w:sz w:val="22"/>
          <w:szCs w:val="22"/>
        </w:rPr>
        <w:t xml:space="preserve"> </w:t>
      </w:r>
      <w:proofErr w:type="spellStart"/>
      <w:r w:rsidR="00F24C4E" w:rsidRPr="00993B4E">
        <w:rPr>
          <w:rFonts w:ascii="Arial" w:hAnsi="Arial" w:cs="Arial"/>
          <w:sz w:val="22"/>
          <w:szCs w:val="22"/>
        </w:rPr>
        <w:t>Avearge</w:t>
      </w:r>
      <w:proofErr w:type="spellEnd"/>
      <w:r w:rsidR="00F24C4E" w:rsidRPr="00993B4E">
        <w:rPr>
          <w:rFonts w:ascii="Arial" w:hAnsi="Arial" w:cs="Arial"/>
          <w:sz w:val="22"/>
          <w:szCs w:val="22"/>
        </w:rPr>
        <w:t xml:space="preserve"> l</w:t>
      </w:r>
      <w:r w:rsidR="00096B03" w:rsidRPr="00993B4E">
        <w:rPr>
          <w:rFonts w:ascii="Arial" w:hAnsi="Arial" w:cs="Arial"/>
          <w:sz w:val="22"/>
          <w:szCs w:val="22"/>
        </w:rPr>
        <w:t xml:space="preserve">ow-frequency coherence in the changes in total hemoglobin </w:t>
      </w:r>
      <m:oMath>
        <m:r>
          <w:rPr>
            <w:rFonts w:ascii="Cambria Math" w:hAnsi="Cambria Math" w:cs="Arial"/>
            <w:sz w:val="22"/>
            <w:szCs w:val="22"/>
          </w:rPr>
          <m:t>(∆HbT)</m:t>
        </m:r>
      </m:oMath>
      <w:r w:rsidR="00096B03" w:rsidRPr="00993B4E">
        <w:rPr>
          <w:rFonts w:ascii="Arial" w:hAnsi="Arial" w:cs="Arial"/>
          <w:sz w:val="22"/>
          <w:szCs w:val="22"/>
        </w:rPr>
        <w:t xml:space="preserve"> between mirrored regions of vibrissa cortex</w:t>
      </w:r>
      <w:r w:rsidR="00F24C4E" w:rsidRPr="00993B4E">
        <w:rPr>
          <w:rFonts w:ascii="Arial" w:hAnsi="Arial" w:cs="Arial"/>
          <w:sz w:val="22"/>
          <w:szCs w:val="22"/>
        </w:rPr>
        <w:t xml:space="preserve"> during different arousal-states (N = 14 mice)</w:t>
      </w:r>
      <w:r w:rsidR="00096B03" w:rsidRPr="00993B4E">
        <w:rPr>
          <w:rFonts w:ascii="Arial" w:hAnsi="Arial" w:cs="Arial"/>
          <w:sz w:val="22"/>
          <w:szCs w:val="22"/>
        </w:rPr>
        <w:t>.</w:t>
      </w:r>
      <w:r w:rsidR="00F24C4E" w:rsidRPr="00993B4E">
        <w:rPr>
          <w:rFonts w:ascii="Arial" w:hAnsi="Arial" w:cs="Arial"/>
          <w:sz w:val="22"/>
          <w:szCs w:val="22"/>
        </w:rPr>
        <w:t xml:space="preserve"> </w:t>
      </w:r>
      <w:r w:rsidR="00F24C4E" w:rsidRPr="00993B4E">
        <w:rPr>
          <w:rFonts w:ascii="Arial" w:hAnsi="Arial" w:cs="Arial"/>
          <w:b/>
          <w:bCs/>
          <w:sz w:val="22"/>
          <w:szCs w:val="22"/>
        </w:rPr>
        <w:t>b</w:t>
      </w:r>
      <w:r w:rsidR="00F24C4E" w:rsidRPr="00993B4E">
        <w:rPr>
          <w:rFonts w:ascii="Arial" w:hAnsi="Arial" w:cs="Arial"/>
          <w:sz w:val="22"/>
          <w:szCs w:val="22"/>
        </w:rPr>
        <w:t xml:space="preserve">, Average </w:t>
      </w:r>
      <m:oMath>
        <m:r>
          <w:rPr>
            <w:rFonts w:ascii="Cambria Math" w:hAnsi="Cambria Math" w:cs="Arial"/>
            <w:sz w:val="22"/>
            <w:szCs w:val="22"/>
          </w:rPr>
          <m:t>∆HbT</m:t>
        </m:r>
      </m:oMath>
      <w:r w:rsidR="00F24C4E" w:rsidRPr="00993B4E">
        <w:rPr>
          <w:rFonts w:ascii="Arial" w:hAnsi="Arial" w:cs="Arial"/>
          <w:sz w:val="22"/>
          <w:szCs w:val="22"/>
        </w:rPr>
        <w:t xml:space="preserve"> power spectral density during different arousal-states (N = 14 mice, n = 28 hemispheres). </w:t>
      </w:r>
      <w:r w:rsidR="00F24C4E" w:rsidRPr="00993B4E">
        <w:rPr>
          <w:rFonts w:ascii="Arial" w:hAnsi="Arial" w:cs="Arial"/>
          <w:b/>
          <w:bCs/>
          <w:sz w:val="22"/>
          <w:szCs w:val="22"/>
        </w:rPr>
        <w:t>c</w:t>
      </w:r>
      <w:r w:rsidR="00F24C4E" w:rsidRPr="00993B4E">
        <w:rPr>
          <w:rFonts w:ascii="Arial" w:hAnsi="Arial" w:cs="Arial"/>
          <w:sz w:val="22"/>
          <w:szCs w:val="22"/>
        </w:rPr>
        <w:t xml:space="preserve">, Average </w:t>
      </w:r>
      <m:oMath>
        <m:r>
          <w:rPr>
            <w:rFonts w:ascii="Cambria Math" w:hAnsi="Cambria Math" w:cs="Arial"/>
            <w:sz w:val="22"/>
            <w:szCs w:val="22"/>
          </w:rPr>
          <m:t>∆HbT</m:t>
        </m:r>
      </m:oMath>
      <w:r w:rsidR="00F24C4E" w:rsidRPr="00993B4E">
        <w:rPr>
          <w:rFonts w:ascii="Arial" w:hAnsi="Arial" w:cs="Arial"/>
          <w:sz w:val="22"/>
          <w:szCs w:val="22"/>
        </w:rPr>
        <w:t xml:space="preserve"> Pearson’s correlation coefficient between mirrored regions of vibrissa cortex during different arousal-states. Circles represent individual mice and diamonds represent population averages ± </w:t>
      </w:r>
      <w:proofErr w:type="spellStart"/>
      <w:r w:rsidR="00F24C4E" w:rsidRPr="00993B4E">
        <w:rPr>
          <w:rFonts w:ascii="Arial" w:hAnsi="Arial" w:cs="Arial"/>
          <w:sz w:val="22"/>
          <w:szCs w:val="22"/>
        </w:rPr>
        <w:t>s.d.</w:t>
      </w:r>
      <w:proofErr w:type="spellEnd"/>
      <w:r w:rsidR="00F24C4E" w:rsidRPr="00993B4E">
        <w:rPr>
          <w:rFonts w:ascii="Arial" w:hAnsi="Arial" w:cs="Arial"/>
          <w:sz w:val="22"/>
          <w:szCs w:val="22"/>
        </w:rPr>
        <w:t xml:space="preserve"> (N = 14 mice). </w:t>
      </w:r>
      <w:r w:rsidR="00F24C4E" w:rsidRPr="00993B4E">
        <w:rPr>
          <w:rFonts w:ascii="Arial" w:hAnsi="Arial" w:cs="Arial"/>
          <w:b/>
          <w:bCs/>
          <w:sz w:val="22"/>
          <w:szCs w:val="22"/>
        </w:rPr>
        <w:t>d-f,</w:t>
      </w:r>
      <w:r w:rsidR="00F24C4E" w:rsidRPr="00993B4E">
        <w:rPr>
          <w:rFonts w:ascii="Arial" w:hAnsi="Arial" w:cs="Arial"/>
          <w:sz w:val="22"/>
          <w:szCs w:val="22"/>
        </w:rPr>
        <w:t xml:space="preserve"> Same as in a-c except for the envelope (≤ 1 Hz) of the gamma-band power [30-100 Hz].</w:t>
      </w:r>
    </w:p>
    <w:p w14:paraId="1BEE4204" w14:textId="47FED6C2" w:rsidR="00F24C4E" w:rsidRPr="00993B4E" w:rsidRDefault="00F24C4E" w:rsidP="00993B4E">
      <w:pPr>
        <w:adjustRightInd w:val="0"/>
        <w:spacing w:line="360" w:lineRule="auto"/>
        <w:contextualSpacing/>
        <w:jc w:val="both"/>
        <w:rPr>
          <w:rFonts w:ascii="Arial" w:hAnsi="Arial" w:cs="Arial"/>
          <w:sz w:val="22"/>
          <w:szCs w:val="22"/>
        </w:rPr>
      </w:pPr>
    </w:p>
    <w:p w14:paraId="1681BCD3" w14:textId="2D766315" w:rsidR="00F24C4E" w:rsidRPr="00993B4E" w:rsidRDefault="00F24C4E" w:rsidP="00993B4E">
      <w:pPr>
        <w:spacing w:after="300" w:line="360" w:lineRule="auto"/>
        <w:contextualSpacing/>
        <w:jc w:val="both"/>
        <w:rPr>
          <w:rFonts w:ascii="Arial" w:hAnsi="Arial" w:cs="Arial"/>
          <w:sz w:val="22"/>
          <w:szCs w:val="22"/>
        </w:rPr>
      </w:pPr>
      <w:r w:rsidRPr="00993B4E">
        <w:rPr>
          <w:rFonts w:ascii="Arial" w:hAnsi="Arial" w:cs="Arial"/>
          <w:b/>
          <w:bCs/>
          <w:sz w:val="22"/>
          <w:szCs w:val="22"/>
        </w:rPr>
        <w:t xml:space="preserve">Fig. 8 </w:t>
      </w:r>
      <w:r w:rsidRPr="00EE2D4E">
        <w:rPr>
          <w:rFonts w:ascii="Calibri" w:hAnsi="Calibri" w:cs="Calibri"/>
          <w:b/>
          <w:bCs/>
          <w:sz w:val="22"/>
          <w:szCs w:val="22"/>
        </w:rPr>
        <w:t>﻿</w:t>
      </w:r>
      <w:r w:rsidRPr="00993B4E">
        <w:rPr>
          <w:rFonts w:ascii="Arial" w:hAnsi="Arial" w:cs="Arial"/>
          <w:b/>
          <w:bCs/>
          <w:sz w:val="22"/>
          <w:szCs w:val="22"/>
        </w:rPr>
        <w:t xml:space="preserve">| Neurovascular coupling increases during NREM sleep. </w:t>
      </w:r>
      <w:r w:rsidR="00E4668C" w:rsidRPr="00993B4E">
        <w:rPr>
          <w:rFonts w:ascii="Arial" w:hAnsi="Arial" w:cs="Arial"/>
          <w:sz w:val="22"/>
          <w:szCs w:val="22"/>
        </w:rPr>
        <w:t xml:space="preserve">Average cross-correlation between neural activity and changes in total hemoglobin </w:t>
      </w:r>
      <m:oMath>
        <m:r>
          <w:rPr>
            <w:rFonts w:ascii="Cambria Math" w:hAnsi="Cambria Math" w:cs="Arial"/>
            <w:sz w:val="22"/>
            <w:szCs w:val="22"/>
          </w:rPr>
          <m:t>(∆HbT)</m:t>
        </m:r>
      </m:oMath>
      <w:r w:rsidR="00E4668C" w:rsidRPr="00993B4E">
        <w:rPr>
          <w:rFonts w:ascii="Arial" w:hAnsi="Arial" w:cs="Arial"/>
          <w:sz w:val="22"/>
          <w:szCs w:val="22"/>
        </w:rPr>
        <w:t xml:space="preserve"> during different arousal-states. MUA power [300-3000 Hz] (top) and the LFP [1-100 Hz] (bottom) were consistently correlated with hemodynamics at varying degrees. </w:t>
      </w:r>
      <w:r w:rsidR="00E4668C" w:rsidRPr="00993B4E">
        <w:rPr>
          <w:rFonts w:ascii="Arial" w:hAnsi="Arial" w:cs="Arial"/>
          <w:b/>
          <w:bCs/>
          <w:sz w:val="22"/>
          <w:szCs w:val="22"/>
        </w:rPr>
        <w:t>a</w:t>
      </w:r>
      <w:r w:rsidR="00E4668C" w:rsidRPr="00993B4E">
        <w:rPr>
          <w:rFonts w:ascii="Arial" w:hAnsi="Arial" w:cs="Arial"/>
          <w:sz w:val="22"/>
          <w:szCs w:val="22"/>
        </w:rPr>
        <w:t xml:space="preserve">, Awake rest. </w:t>
      </w:r>
      <w:r w:rsidR="00E4668C" w:rsidRPr="00993B4E">
        <w:rPr>
          <w:rFonts w:ascii="Arial" w:hAnsi="Arial" w:cs="Arial"/>
          <w:b/>
          <w:bCs/>
          <w:sz w:val="22"/>
          <w:szCs w:val="22"/>
        </w:rPr>
        <w:t>b</w:t>
      </w:r>
      <w:r w:rsidR="00E4668C" w:rsidRPr="00993B4E">
        <w:rPr>
          <w:rFonts w:ascii="Arial" w:hAnsi="Arial" w:cs="Arial"/>
          <w:sz w:val="22"/>
          <w:szCs w:val="22"/>
        </w:rPr>
        <w:t xml:space="preserve">, NREM sleep. </w:t>
      </w:r>
      <w:r w:rsidR="00E4668C" w:rsidRPr="00993B4E">
        <w:rPr>
          <w:rFonts w:ascii="Arial" w:hAnsi="Arial" w:cs="Arial"/>
          <w:b/>
          <w:bCs/>
          <w:sz w:val="22"/>
          <w:szCs w:val="22"/>
        </w:rPr>
        <w:t>c</w:t>
      </w:r>
      <w:r w:rsidR="00E4668C" w:rsidRPr="00993B4E">
        <w:rPr>
          <w:rFonts w:ascii="Arial" w:hAnsi="Arial" w:cs="Arial"/>
          <w:sz w:val="22"/>
          <w:szCs w:val="22"/>
        </w:rPr>
        <w:t xml:space="preserve">, REM sleep. Shaded regions indicate population </w:t>
      </w:r>
      <w:proofErr w:type="spellStart"/>
      <w:r w:rsidR="00E4668C" w:rsidRPr="00993B4E">
        <w:rPr>
          <w:rFonts w:ascii="Arial" w:hAnsi="Arial" w:cs="Arial"/>
          <w:sz w:val="22"/>
          <w:szCs w:val="22"/>
        </w:rPr>
        <w:t>s.d.</w:t>
      </w:r>
      <w:proofErr w:type="spellEnd"/>
      <w:r w:rsidR="00E4668C" w:rsidRPr="00993B4E">
        <w:rPr>
          <w:rFonts w:ascii="Arial" w:hAnsi="Arial" w:cs="Arial"/>
          <w:sz w:val="22"/>
          <w:szCs w:val="22"/>
        </w:rPr>
        <w:t xml:space="preserve"> (N = 14 mice, n = 28 hemispheres).</w:t>
      </w:r>
    </w:p>
    <w:p w14:paraId="661F5D7A" w14:textId="77777777" w:rsidR="00AE5711" w:rsidRPr="00993B4E" w:rsidRDefault="00AE5711" w:rsidP="00993B4E">
      <w:pPr>
        <w:spacing w:after="300" w:line="360" w:lineRule="auto"/>
        <w:contextualSpacing/>
        <w:jc w:val="both"/>
        <w:rPr>
          <w:rFonts w:ascii="Arial" w:hAnsi="Arial" w:cs="Arial"/>
          <w:b/>
          <w:bCs/>
          <w:sz w:val="22"/>
          <w:szCs w:val="22"/>
        </w:rPr>
      </w:pPr>
    </w:p>
    <w:p w14:paraId="5E76775F" w14:textId="7E5A37E6" w:rsidR="00E4668C" w:rsidRPr="00993B4E" w:rsidRDefault="00E4668C" w:rsidP="00993B4E">
      <w:pPr>
        <w:spacing w:after="300" w:line="360" w:lineRule="auto"/>
        <w:contextualSpacing/>
        <w:jc w:val="both"/>
        <w:rPr>
          <w:rFonts w:ascii="Arial" w:hAnsi="Arial" w:cs="Arial"/>
          <w:sz w:val="22"/>
          <w:szCs w:val="22"/>
        </w:rPr>
      </w:pPr>
      <w:r w:rsidRPr="00993B4E">
        <w:rPr>
          <w:rFonts w:ascii="Arial" w:hAnsi="Arial" w:cs="Arial"/>
          <w:b/>
          <w:bCs/>
          <w:sz w:val="22"/>
          <w:szCs w:val="22"/>
        </w:rPr>
        <w:t xml:space="preserve">Fig. 9 </w:t>
      </w:r>
      <w:r w:rsidRPr="00EE2D4E">
        <w:rPr>
          <w:rFonts w:ascii="Calibri" w:hAnsi="Calibri" w:cs="Calibri"/>
          <w:b/>
          <w:bCs/>
          <w:sz w:val="22"/>
          <w:szCs w:val="22"/>
        </w:rPr>
        <w:t>﻿</w:t>
      </w:r>
      <w:r w:rsidRPr="00993B4E">
        <w:rPr>
          <w:rFonts w:ascii="Arial" w:hAnsi="Arial" w:cs="Arial"/>
          <w:b/>
          <w:bCs/>
          <w:sz w:val="22"/>
          <w:szCs w:val="22"/>
        </w:rPr>
        <w:t xml:space="preserve">| Influence of arousal-state on vascular correlations to ongoing neural activity. </w:t>
      </w:r>
      <w:r w:rsidRPr="00993B4E">
        <w:rPr>
          <w:rFonts w:ascii="Arial" w:hAnsi="Arial" w:cs="Arial"/>
          <w:sz w:val="22"/>
          <w:szCs w:val="22"/>
        </w:rPr>
        <w:t xml:space="preserve">Our </w:t>
      </w:r>
      <w:r w:rsidR="003705D2" w:rsidRPr="00993B4E">
        <w:rPr>
          <w:rFonts w:ascii="Arial" w:hAnsi="Arial" w:cs="Arial"/>
          <w:sz w:val="22"/>
          <w:szCs w:val="22"/>
        </w:rPr>
        <w:t>awake resting data and stimulus/whisking-evoked data is in line with previously published results showing their contributions to awake neural-</w:t>
      </w:r>
      <w:proofErr w:type="spellStart"/>
      <w:r w:rsidR="003705D2" w:rsidRPr="00993B4E">
        <w:rPr>
          <w:rFonts w:ascii="Arial" w:hAnsi="Arial" w:cs="Arial"/>
          <w:sz w:val="22"/>
          <w:szCs w:val="22"/>
        </w:rPr>
        <w:t>hemo</w:t>
      </w:r>
      <w:proofErr w:type="spellEnd"/>
      <w:r w:rsidR="003705D2" w:rsidRPr="00993B4E">
        <w:rPr>
          <w:rFonts w:ascii="Arial" w:hAnsi="Arial" w:cs="Arial"/>
          <w:sz w:val="22"/>
          <w:szCs w:val="22"/>
        </w:rPr>
        <w:t xml:space="preserve"> correlations. During NREM and REM sleep both low-frequency neural and hemodynamic signals increase far beyond those seen during the awake state. Despite this increase in signal variance from the awake baseline, the connection between ongoing neural activity and subsequent hemodynamic fluctuations is far more correlated during sleep than it is during the awake state.</w:t>
      </w:r>
    </w:p>
    <w:p w14:paraId="68DBB85F" w14:textId="77777777" w:rsidR="00F24C4E" w:rsidRPr="00993B4E" w:rsidRDefault="00F24C4E" w:rsidP="00993B4E">
      <w:pPr>
        <w:adjustRightInd w:val="0"/>
        <w:spacing w:line="360" w:lineRule="auto"/>
        <w:contextualSpacing/>
        <w:jc w:val="both"/>
        <w:rPr>
          <w:rFonts w:ascii="Arial" w:hAnsi="Arial" w:cs="Arial"/>
          <w:sz w:val="22"/>
          <w:szCs w:val="22"/>
        </w:rPr>
      </w:pPr>
    </w:p>
    <w:p w14:paraId="4CD44DD2" w14:textId="2707FA5C" w:rsidR="00E81E0D" w:rsidRPr="00993B4E" w:rsidRDefault="00CB2360" w:rsidP="00993B4E">
      <w:pPr>
        <w:adjustRightInd w:val="0"/>
        <w:spacing w:line="360" w:lineRule="auto"/>
        <w:contextualSpacing/>
        <w:jc w:val="both"/>
        <w:rPr>
          <w:rFonts w:ascii="Arial" w:hAnsi="Arial" w:cs="Arial"/>
          <w:b/>
          <w:bCs/>
          <w:sz w:val="22"/>
          <w:szCs w:val="22"/>
          <w:u w:val="single"/>
        </w:rPr>
      </w:pPr>
      <w:r w:rsidRPr="00993B4E">
        <w:rPr>
          <w:rFonts w:ascii="Arial" w:hAnsi="Arial" w:cs="Arial"/>
          <w:b/>
          <w:bCs/>
          <w:sz w:val="22"/>
          <w:szCs w:val="22"/>
          <w:u w:val="single"/>
        </w:rPr>
        <w:t>Methods</w:t>
      </w:r>
    </w:p>
    <w:p w14:paraId="6061B6C8" w14:textId="3E42CF6E" w:rsidR="00CB2360" w:rsidRPr="00993B4E" w:rsidRDefault="002F5E2B" w:rsidP="00993B4E">
      <w:pPr>
        <w:adjustRightInd w:val="0"/>
        <w:spacing w:line="360" w:lineRule="auto"/>
        <w:contextualSpacing/>
        <w:jc w:val="both"/>
        <w:rPr>
          <w:rFonts w:ascii="Arial" w:hAnsi="Arial" w:cs="Arial"/>
          <w:sz w:val="22"/>
          <w:szCs w:val="22"/>
        </w:rPr>
      </w:pPr>
      <w:r w:rsidRPr="00993B4E">
        <w:rPr>
          <w:rFonts w:ascii="Arial" w:hAnsi="Arial" w:cs="Arial"/>
          <w:sz w:val="22"/>
          <w:szCs w:val="22"/>
        </w:rPr>
        <w:t xml:space="preserve">Processed data is available at </w:t>
      </w:r>
      <w:r w:rsidRPr="00993B4E">
        <w:rPr>
          <w:rFonts w:ascii="Arial" w:hAnsi="Arial" w:cs="Arial"/>
          <w:b/>
          <w:bCs/>
          <w:sz w:val="22"/>
          <w:szCs w:val="22"/>
        </w:rPr>
        <w:t>[box link]</w:t>
      </w:r>
      <w:r w:rsidRPr="00993B4E">
        <w:rPr>
          <w:rFonts w:ascii="Arial" w:hAnsi="Arial" w:cs="Arial"/>
          <w:sz w:val="22"/>
          <w:szCs w:val="22"/>
        </w:rPr>
        <w:t xml:space="preserve"> analysis code is available at [</w:t>
      </w:r>
      <w:proofErr w:type="spellStart"/>
      <w:r w:rsidRPr="00993B4E">
        <w:rPr>
          <w:rFonts w:ascii="Arial" w:hAnsi="Arial" w:cs="Arial"/>
          <w:b/>
          <w:bCs/>
          <w:sz w:val="22"/>
          <w:szCs w:val="22"/>
        </w:rPr>
        <w:t>github</w:t>
      </w:r>
      <w:proofErr w:type="spellEnd"/>
      <w:r w:rsidRPr="00993B4E">
        <w:rPr>
          <w:rFonts w:ascii="Arial" w:hAnsi="Arial" w:cs="Arial"/>
          <w:b/>
          <w:bCs/>
          <w:sz w:val="22"/>
          <w:szCs w:val="22"/>
        </w:rPr>
        <w:t xml:space="preserve"> link]</w:t>
      </w:r>
      <w:r w:rsidRPr="00993B4E">
        <w:rPr>
          <w:rFonts w:ascii="Arial" w:hAnsi="Arial" w:cs="Arial"/>
          <w:sz w:val="22"/>
          <w:szCs w:val="22"/>
        </w:rPr>
        <w:t xml:space="preserve">. </w:t>
      </w:r>
    </w:p>
    <w:p w14:paraId="3317F9D1" w14:textId="77777777" w:rsidR="0090702E" w:rsidRPr="00993B4E" w:rsidRDefault="0090702E" w:rsidP="00993B4E">
      <w:pPr>
        <w:adjustRightInd w:val="0"/>
        <w:spacing w:line="360" w:lineRule="auto"/>
        <w:contextualSpacing/>
        <w:jc w:val="both"/>
        <w:rPr>
          <w:rFonts w:ascii="Arial" w:hAnsi="Arial" w:cs="Arial"/>
          <w:sz w:val="22"/>
          <w:szCs w:val="22"/>
        </w:rPr>
      </w:pPr>
    </w:p>
    <w:p w14:paraId="7968FF11" w14:textId="1AD04C9E" w:rsidR="002F5E2B" w:rsidRPr="00993B4E" w:rsidRDefault="002F5E2B" w:rsidP="00993B4E">
      <w:pPr>
        <w:adjustRightInd w:val="0"/>
        <w:spacing w:line="360" w:lineRule="auto"/>
        <w:contextualSpacing/>
        <w:jc w:val="both"/>
        <w:rPr>
          <w:rFonts w:ascii="Arial" w:hAnsi="Arial" w:cs="Arial"/>
          <w:b/>
          <w:bCs/>
          <w:sz w:val="22"/>
          <w:szCs w:val="22"/>
        </w:rPr>
      </w:pPr>
      <w:r w:rsidRPr="00993B4E">
        <w:rPr>
          <w:rFonts w:ascii="Arial" w:hAnsi="Arial" w:cs="Arial"/>
          <w:b/>
          <w:bCs/>
          <w:sz w:val="22"/>
          <w:szCs w:val="22"/>
        </w:rPr>
        <w:t>Animal procedures</w:t>
      </w:r>
    </w:p>
    <w:p w14:paraId="196D549D" w14:textId="5FACDFF9" w:rsidR="00D238F2" w:rsidRPr="00993B4E" w:rsidRDefault="00D238F2" w:rsidP="00993B4E">
      <w:pPr>
        <w:adjustRightInd w:val="0"/>
        <w:spacing w:line="360" w:lineRule="auto"/>
        <w:contextualSpacing/>
        <w:jc w:val="both"/>
        <w:rPr>
          <w:rFonts w:ascii="Arial" w:hAnsi="Arial" w:cs="Arial"/>
          <w:sz w:val="22"/>
          <w:szCs w:val="22"/>
        </w:rPr>
      </w:pPr>
      <w:r w:rsidRPr="00993B4E">
        <w:rPr>
          <w:rFonts w:ascii="Arial" w:hAnsi="Arial" w:cs="Arial"/>
          <w:sz w:val="22"/>
          <w:szCs w:val="22"/>
        </w:rPr>
        <w:lastRenderedPageBreak/>
        <w:t>All procedures involving the use of animals were conducted in accordance and with approval from the Institutional Animal Care and Use Committee (IACUC) of Pennsylvania State University. All data was acquired from 20 C57BL/6J mice (Jackson Labs, strain 000664) comprised of 11 males and 9 females between the ages of 3 and 8 months of age. Of these 20 animals, 14 were used in IOS experiments and 6 were used in two-photon experiments. Any animals that were excluded from a specific analysis will be noted as such. Mice were given food and water ad libitum and housed on a 12-hr light/dark cycle, remaining individually housed after surgery and throughout the duration of experiments. All experiments were performed during the animal’s light cycle period. Sample sizes are consistent with previous studies</w:t>
      </w:r>
      <w:r w:rsidR="00731F7C" w:rsidRPr="00993B4E">
        <w:rPr>
          <w:rFonts w:ascii="Arial" w:hAnsi="Arial" w:cs="Arial"/>
          <w:sz w:val="22"/>
          <w:szCs w:val="22"/>
        </w:rPr>
        <w:fldChar w:fldCharType="begin" w:fldLock="1"/>
      </w:r>
      <w:r w:rsidR="007C7F71" w:rsidRPr="00993B4E">
        <w:rPr>
          <w:rFonts w:ascii="Arial" w:hAnsi="Arial" w:cs="Arial"/>
          <w:sz w:val="22"/>
          <w:szCs w:val="22"/>
        </w:rPr>
        <w: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state","type":"article-journal","volume":"20"},"uris":["http://www.mendeley.com/documents/?uuid=e24bdf4a-ebad-4158-aa64-dd6a9c97fa43"]},{"id":"ITEM-2","itemData":{"DOI":"10.1016/j.neuroimage.2014.10.030","ISSN":"10959572","abstract":"Voluntary locomotion is accompanied by large increases in cortical activity and localized increases in cerebral blood volume (CBV). We sought to quantitatively determine the spatial and temporal dynamics of voluntary locomotion-evoked cerebral hemodynamic changes. We measured single vessel dilations using two-photon microscopy and cortex-wide changes in CBV-related signal using intrinsic optical signal (IOS) imaging in head-fixed mice freely locomoting on a spherical treadmill. During bouts of locomotion, arteries dilated rapidly, while veins distended slightly and recovered slowly. The dynamics of diameter changes of both vessel types could be captured using a simple linear convolution model. Using these single vessel measurements, we developed a novel analysis approach to separate out spatially and temporally distinct arterial and venous components of the location-specific hemodynamic response functions (HRF) for IOS. The HRF of each pixel of was well fit by a sum of a fast arterial and a slow venous component. The HRFs of pixels in the limb representations of somatosensory cortex had a large arterial contribution, while in the frontal cortex the arterial contribution to the HRF was negligible. The venous contribution was much less localized, and was substantial in the frontal cortex. The spatial pattern and amplitude of these HRFs in response to locomotion in the cortex were robust across imaging sessions. Separating the more localized arterial component from the diffuse venous signals will be useful for dealing with the dynamic signals generated by naturalistic stimuli.","author":[{"dropping-particle":"","family":"Huo","given":"Bing Xing","non-dropping-particle":"","parse-names":false,"suffix":""},{"dropping-particle":"","family":"Gao","given":"Yu Rong","non-dropping-particle":"","parse-names":false,"suffix":""},{"dropping-particle":"","family":"Drew","given":"Patrick J.","non-dropping-particle":"","parse-names":false,"suffix":""}],"container-title":"NeuroImage","id":"ITEM-2","issued":{"date-parts":[["2015"]]},"page":"369-379","publisher":"Elsevier Inc.","title":"Quantitative separation of arterial and venous cerebral blood volume increases during voluntary locomotion","type":"article-journal","volume":"105"},"uris":["http://www.mendeley.com/documents/?uuid=9cc82ffc-d6ac-44e1-becd-e92086414372"]},{"id":"ITEM-3","itemData":{"DOI":"10.1073/pnas.1100428108","ISSN":"00278424","abstract":"Neural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America","id":"ITEM-3","issue":"20","issued":{"date-parts":[["2011"]]},"page":"8473-8478","title":"Fluctuating and sensory-induced vasodynamics in rodent cortex extend arteriole capacity","type":"article-journal","volume":"108"},"uris":["http://www.mendeley.com/documents/?uuid=7ecdd9a2-aa7f-43db-ad0b-dc8521c8831d"]}],"mendeley":{"formattedCitation":"(Drew et al., 2011; Huo et al., 2015; Winder et al., 2017)","plainTextFormattedCitation":"(Drew et al., 2011; Huo et al., 2015; Winder et al., 2017)","previouslyFormattedCitation":"(Drew et al., 2011; Huo et al., 2015; Winder et al., 2017)"},"properties":{"noteIndex":0},"schema":"https://github.com/citation-style-language/schema/raw/master/csl-citation.json"}</w:instrText>
      </w:r>
      <w:r w:rsidR="00731F7C" w:rsidRPr="00993B4E">
        <w:rPr>
          <w:rFonts w:ascii="Arial" w:hAnsi="Arial" w:cs="Arial"/>
          <w:sz w:val="22"/>
          <w:szCs w:val="22"/>
        </w:rPr>
        <w:fldChar w:fldCharType="separate"/>
      </w:r>
      <w:r w:rsidR="004D71F8" w:rsidRPr="00993B4E">
        <w:rPr>
          <w:rFonts w:ascii="Arial" w:hAnsi="Arial" w:cs="Arial"/>
          <w:noProof/>
          <w:sz w:val="22"/>
          <w:szCs w:val="22"/>
        </w:rPr>
        <w:t>(Drew et al., 2011; Huo et al., 2015; Winder et al., 2017)</w:t>
      </w:r>
      <w:r w:rsidR="00731F7C" w:rsidRPr="00993B4E">
        <w:rPr>
          <w:rFonts w:ascii="Arial" w:hAnsi="Arial" w:cs="Arial"/>
          <w:sz w:val="22"/>
          <w:szCs w:val="22"/>
        </w:rPr>
        <w:fldChar w:fldCharType="end"/>
      </w:r>
      <w:r w:rsidRPr="00993B4E">
        <w:rPr>
          <w:rFonts w:ascii="Arial" w:hAnsi="Arial" w:cs="Arial"/>
          <w:sz w:val="22"/>
          <w:szCs w:val="22"/>
        </w:rPr>
        <w:t>. The experimenter was not blind to the conditions of the experiments, data, or analysis.</w:t>
      </w:r>
    </w:p>
    <w:p w14:paraId="18C25361" w14:textId="77777777" w:rsidR="0090702E" w:rsidRPr="00993B4E" w:rsidRDefault="0090702E" w:rsidP="00993B4E">
      <w:pPr>
        <w:adjustRightInd w:val="0"/>
        <w:spacing w:line="360" w:lineRule="auto"/>
        <w:contextualSpacing/>
        <w:jc w:val="both"/>
        <w:rPr>
          <w:rFonts w:ascii="Arial" w:hAnsi="Arial" w:cs="Arial"/>
          <w:sz w:val="22"/>
          <w:szCs w:val="22"/>
        </w:rPr>
      </w:pPr>
    </w:p>
    <w:p w14:paraId="48B48339" w14:textId="54AE0EA2" w:rsidR="00D238F2" w:rsidRPr="00993B4E" w:rsidRDefault="00D238F2" w:rsidP="00993B4E">
      <w:pPr>
        <w:widowControl w:val="0"/>
        <w:autoSpaceDE w:val="0"/>
        <w:autoSpaceDN w:val="0"/>
        <w:adjustRightInd w:val="0"/>
        <w:spacing w:line="360" w:lineRule="auto"/>
        <w:contextualSpacing/>
        <w:jc w:val="both"/>
        <w:rPr>
          <w:rFonts w:ascii="Arial" w:hAnsi="Arial" w:cs="Arial"/>
          <w:b/>
          <w:bCs/>
          <w:sz w:val="22"/>
          <w:szCs w:val="22"/>
        </w:rPr>
      </w:pPr>
      <w:r w:rsidRPr="00993B4E">
        <w:rPr>
          <w:rFonts w:ascii="Arial" w:hAnsi="Arial" w:cs="Arial"/>
          <w:b/>
          <w:bCs/>
          <w:sz w:val="22"/>
          <w:szCs w:val="22"/>
        </w:rPr>
        <w:t>Surgery</w:t>
      </w:r>
    </w:p>
    <w:p w14:paraId="3474490D" w14:textId="220051EC" w:rsidR="00731F7C" w:rsidRPr="00993B4E" w:rsidRDefault="00731F7C" w:rsidP="00993B4E">
      <w:pPr>
        <w:spacing w:line="360" w:lineRule="auto"/>
        <w:contextualSpacing/>
        <w:jc w:val="both"/>
        <w:rPr>
          <w:rFonts w:ascii="Arial" w:hAnsi="Arial" w:cs="Arial"/>
          <w:sz w:val="22"/>
          <w:szCs w:val="22"/>
        </w:rPr>
      </w:pPr>
      <w:r w:rsidRPr="00993B4E">
        <w:rPr>
          <w:rFonts w:ascii="Arial" w:hAnsi="Arial" w:cs="Arial"/>
          <w:i/>
          <w:iCs/>
          <w:sz w:val="22"/>
          <w:szCs w:val="22"/>
        </w:rPr>
        <w:t xml:space="preserve">Electrode, EMG, and window implantation procedure for intrinsic optical signal (IOS) imaging experiments. </w:t>
      </w:r>
      <w:r w:rsidRPr="00993B4E">
        <w:rPr>
          <w:rFonts w:ascii="Arial" w:hAnsi="Arial" w:cs="Arial"/>
          <w:sz w:val="22"/>
          <w:szCs w:val="22"/>
        </w:rPr>
        <w:t xml:space="preserve">Mice were </w:t>
      </w:r>
      <w:r w:rsidR="00C43E73" w:rsidRPr="00993B4E">
        <w:rPr>
          <w:rFonts w:ascii="Arial" w:hAnsi="Arial" w:cs="Arial"/>
          <w:sz w:val="22"/>
          <w:szCs w:val="22"/>
        </w:rPr>
        <w:t>anesthetized under</w:t>
      </w:r>
      <w:r w:rsidR="003841C0" w:rsidRPr="00993B4E">
        <w:rPr>
          <w:rFonts w:ascii="Arial" w:hAnsi="Arial" w:cs="Arial"/>
          <w:sz w:val="22"/>
          <w:szCs w:val="22"/>
        </w:rPr>
        <w:t xml:space="preserve"> </w:t>
      </w:r>
      <w:r w:rsidR="00C43E73" w:rsidRPr="00993B4E">
        <w:rPr>
          <w:rFonts w:ascii="Arial" w:hAnsi="Arial" w:cs="Arial"/>
          <w:sz w:val="22"/>
          <w:szCs w:val="22"/>
        </w:rPr>
        <w:t xml:space="preserve">Isoflurane </w:t>
      </w:r>
      <w:r w:rsidR="003841C0" w:rsidRPr="00993B4E">
        <w:rPr>
          <w:rFonts w:ascii="Arial" w:hAnsi="Arial" w:cs="Arial"/>
          <w:sz w:val="22"/>
          <w:szCs w:val="22"/>
        </w:rPr>
        <w:t xml:space="preserve">(5% induction, 2% maintenance) </w:t>
      </w:r>
      <w:r w:rsidR="00C43E73" w:rsidRPr="00993B4E">
        <w:rPr>
          <w:rFonts w:ascii="Arial" w:hAnsi="Arial" w:cs="Arial"/>
          <w:sz w:val="22"/>
          <w:szCs w:val="22"/>
        </w:rPr>
        <w:t xml:space="preserve">vaporized in oxygen </w:t>
      </w:r>
      <w:r w:rsidR="003F41B8" w:rsidRPr="00993B4E">
        <w:rPr>
          <w:rFonts w:ascii="Arial" w:hAnsi="Arial" w:cs="Arial"/>
          <w:sz w:val="22"/>
          <w:szCs w:val="22"/>
        </w:rPr>
        <w:t>during all</w:t>
      </w:r>
      <w:r w:rsidR="00EF2345" w:rsidRPr="00993B4E">
        <w:rPr>
          <w:rFonts w:ascii="Arial" w:hAnsi="Arial" w:cs="Arial"/>
          <w:sz w:val="22"/>
          <w:szCs w:val="22"/>
        </w:rPr>
        <w:t xml:space="preserve"> </w:t>
      </w:r>
      <w:r w:rsidR="003F41B8" w:rsidRPr="00993B4E">
        <w:rPr>
          <w:rFonts w:ascii="Arial" w:hAnsi="Arial" w:cs="Arial"/>
          <w:sz w:val="22"/>
          <w:szCs w:val="22"/>
        </w:rPr>
        <w:t>surgical procedures</w:t>
      </w:r>
      <w:r w:rsidR="00EF2345" w:rsidRPr="00993B4E">
        <w:rPr>
          <w:rFonts w:ascii="Arial" w:hAnsi="Arial" w:cs="Arial"/>
          <w:sz w:val="22"/>
          <w:szCs w:val="22"/>
        </w:rPr>
        <w:t xml:space="preserve">. The </w:t>
      </w:r>
      <w:r w:rsidR="0049663E" w:rsidRPr="00993B4E">
        <w:rPr>
          <w:rFonts w:ascii="Arial" w:hAnsi="Arial" w:cs="Arial"/>
          <w:sz w:val="22"/>
          <w:szCs w:val="22"/>
        </w:rPr>
        <w:t>incision site on the scalp was sterilized with betadine</w:t>
      </w:r>
      <w:r w:rsidR="0076757A" w:rsidRPr="00993B4E">
        <w:rPr>
          <w:rFonts w:ascii="Arial" w:hAnsi="Arial" w:cs="Arial"/>
          <w:sz w:val="22"/>
          <w:szCs w:val="22"/>
        </w:rPr>
        <w:t xml:space="preserve"> and 70% ethanol</w:t>
      </w:r>
      <w:r w:rsidR="0049663E" w:rsidRPr="00993B4E">
        <w:rPr>
          <w:rFonts w:ascii="Arial" w:hAnsi="Arial" w:cs="Arial"/>
          <w:sz w:val="22"/>
          <w:szCs w:val="22"/>
        </w:rPr>
        <w:t xml:space="preserve">, followed by the </w:t>
      </w:r>
      <w:r w:rsidR="00EF2345" w:rsidRPr="00993B4E">
        <w:rPr>
          <w:rFonts w:ascii="Arial" w:hAnsi="Arial" w:cs="Arial"/>
          <w:sz w:val="22"/>
          <w:szCs w:val="22"/>
        </w:rPr>
        <w:t>resect</w:t>
      </w:r>
      <w:r w:rsidR="0049663E" w:rsidRPr="00993B4E">
        <w:rPr>
          <w:rFonts w:ascii="Arial" w:hAnsi="Arial" w:cs="Arial"/>
          <w:sz w:val="22"/>
          <w:szCs w:val="22"/>
        </w:rPr>
        <w:t>ion</w:t>
      </w:r>
      <w:r w:rsidR="00EF2345" w:rsidRPr="00993B4E">
        <w:rPr>
          <w:rFonts w:ascii="Arial" w:hAnsi="Arial" w:cs="Arial"/>
          <w:sz w:val="22"/>
          <w:szCs w:val="22"/>
        </w:rPr>
        <w:t xml:space="preserve"> </w:t>
      </w:r>
      <w:r w:rsidR="0049663E" w:rsidRPr="00993B4E">
        <w:rPr>
          <w:rFonts w:ascii="Arial" w:hAnsi="Arial" w:cs="Arial"/>
          <w:sz w:val="22"/>
          <w:szCs w:val="22"/>
        </w:rPr>
        <w:t>of the skin and connective tissue.</w:t>
      </w:r>
      <w:r w:rsidR="002D10C4" w:rsidRPr="00993B4E">
        <w:rPr>
          <w:rFonts w:ascii="Arial" w:hAnsi="Arial" w:cs="Arial"/>
          <w:sz w:val="22"/>
          <w:szCs w:val="22"/>
        </w:rPr>
        <w:t xml:space="preserve"> A custom-machined </w:t>
      </w:r>
      <w:r w:rsidR="0023357F" w:rsidRPr="00993B4E">
        <w:rPr>
          <w:rFonts w:ascii="Arial" w:hAnsi="Arial" w:cs="Arial"/>
          <w:sz w:val="22"/>
          <w:szCs w:val="22"/>
        </w:rPr>
        <w:t>titanium</w:t>
      </w:r>
      <w:r w:rsidR="002D10C4" w:rsidRPr="00993B4E">
        <w:rPr>
          <w:rFonts w:ascii="Arial" w:hAnsi="Arial" w:cs="Arial"/>
          <w:sz w:val="22"/>
          <w:szCs w:val="22"/>
        </w:rPr>
        <w:t xml:space="preserve"> </w:t>
      </w:r>
      <w:proofErr w:type="spellStart"/>
      <w:r w:rsidR="002D10C4" w:rsidRPr="00993B4E">
        <w:rPr>
          <w:rFonts w:ascii="Arial" w:hAnsi="Arial" w:cs="Arial"/>
          <w:sz w:val="22"/>
          <w:szCs w:val="22"/>
        </w:rPr>
        <w:t>headb</w:t>
      </w:r>
      <w:r w:rsidR="0023357F" w:rsidRPr="00993B4E">
        <w:rPr>
          <w:rFonts w:ascii="Arial" w:hAnsi="Arial" w:cs="Arial"/>
          <w:sz w:val="22"/>
          <w:szCs w:val="22"/>
        </w:rPr>
        <w:t>ar</w:t>
      </w:r>
      <w:proofErr w:type="spellEnd"/>
      <w:r w:rsidR="0023357F" w:rsidRPr="00993B4E">
        <w:rPr>
          <w:rFonts w:ascii="Arial" w:hAnsi="Arial" w:cs="Arial"/>
          <w:sz w:val="22"/>
          <w:szCs w:val="22"/>
        </w:rPr>
        <w:t xml:space="preserve"> </w:t>
      </w:r>
      <w:r w:rsidR="007B4EA5" w:rsidRPr="00993B4E">
        <w:rPr>
          <w:rFonts w:ascii="Arial" w:hAnsi="Arial" w:cs="Arial"/>
          <w:sz w:val="22"/>
          <w:szCs w:val="22"/>
        </w:rPr>
        <w:t xml:space="preserve">for head-fixation </w:t>
      </w:r>
      <w:r w:rsidR="00CF3DA5" w:rsidRPr="00993B4E">
        <w:rPr>
          <w:rFonts w:ascii="Arial" w:hAnsi="Arial" w:cs="Arial"/>
          <w:sz w:val="22"/>
          <w:szCs w:val="22"/>
        </w:rPr>
        <w:t>(</w:t>
      </w:r>
      <w:hyperlink r:id="rId9" w:history="1">
        <w:r w:rsidR="00CF3DA5" w:rsidRPr="00993B4E">
          <w:rPr>
            <w:rStyle w:val="Hyperlink"/>
            <w:rFonts w:ascii="Arial" w:eastAsiaTheme="majorEastAsia" w:hAnsi="Arial" w:cs="Arial"/>
            <w:sz w:val="22"/>
            <w:szCs w:val="22"/>
          </w:rPr>
          <w:t>https://github.com/DrewLab/Mouse-Head-Fixation</w:t>
        </w:r>
      </w:hyperlink>
      <w:r w:rsidR="00CF3DA5" w:rsidRPr="00993B4E">
        <w:rPr>
          <w:rFonts w:ascii="Arial" w:hAnsi="Arial" w:cs="Arial"/>
          <w:sz w:val="22"/>
          <w:szCs w:val="22"/>
        </w:rPr>
        <w:t xml:space="preserve">) </w:t>
      </w:r>
      <w:r w:rsidR="007B4EA5" w:rsidRPr="00993B4E">
        <w:rPr>
          <w:rFonts w:ascii="Arial" w:hAnsi="Arial" w:cs="Arial"/>
          <w:sz w:val="22"/>
          <w:szCs w:val="22"/>
        </w:rPr>
        <w:t xml:space="preserve">was adhered </w:t>
      </w:r>
      <w:r w:rsidR="00ED5611" w:rsidRPr="00993B4E">
        <w:rPr>
          <w:rFonts w:ascii="Arial" w:hAnsi="Arial" w:cs="Arial"/>
          <w:sz w:val="22"/>
          <w:szCs w:val="22"/>
        </w:rPr>
        <w:t>atop</w:t>
      </w:r>
      <w:r w:rsidR="007B4EA5" w:rsidRPr="00993B4E">
        <w:rPr>
          <w:rFonts w:ascii="Arial" w:hAnsi="Arial" w:cs="Arial"/>
          <w:sz w:val="22"/>
          <w:szCs w:val="22"/>
        </w:rPr>
        <w:t xml:space="preserve"> the </w:t>
      </w:r>
      <w:r w:rsidR="00ED5611" w:rsidRPr="00993B4E">
        <w:rPr>
          <w:rFonts w:ascii="Arial" w:hAnsi="Arial" w:cs="Arial"/>
          <w:sz w:val="22"/>
          <w:szCs w:val="22"/>
        </w:rPr>
        <w:t xml:space="preserve">occipital bone of the </w:t>
      </w:r>
      <w:r w:rsidR="007B4EA5" w:rsidRPr="00993B4E">
        <w:rPr>
          <w:rFonts w:ascii="Arial" w:hAnsi="Arial" w:cs="Arial"/>
          <w:sz w:val="22"/>
          <w:szCs w:val="22"/>
        </w:rPr>
        <w:t>skull with cyanoacrylate glue (</w:t>
      </w:r>
      <w:r w:rsidR="00697AB4" w:rsidRPr="00993B4E">
        <w:rPr>
          <w:rFonts w:ascii="Arial" w:hAnsi="Arial" w:cs="Arial"/>
          <w:sz w:val="22"/>
          <w:szCs w:val="22"/>
        </w:rPr>
        <w:t xml:space="preserve">32402, </w:t>
      </w:r>
      <w:proofErr w:type="spellStart"/>
      <w:r w:rsidR="00697AB4" w:rsidRPr="00993B4E">
        <w:rPr>
          <w:rFonts w:ascii="Arial" w:hAnsi="Arial" w:cs="Arial"/>
          <w:sz w:val="22"/>
          <w:szCs w:val="22"/>
        </w:rPr>
        <w:t>Vibra-Tite</w:t>
      </w:r>
      <w:proofErr w:type="spellEnd"/>
      <w:r w:rsidR="00697AB4" w:rsidRPr="00993B4E">
        <w:rPr>
          <w:rFonts w:ascii="Arial" w:hAnsi="Arial" w:cs="Arial"/>
          <w:sz w:val="22"/>
          <w:szCs w:val="22"/>
        </w:rPr>
        <w:t>) posterior to the lambda cranial suture</w:t>
      </w:r>
      <w:r w:rsidR="00ED5611" w:rsidRPr="00993B4E">
        <w:rPr>
          <w:rFonts w:ascii="Arial" w:hAnsi="Arial" w:cs="Arial"/>
          <w:sz w:val="22"/>
          <w:szCs w:val="22"/>
        </w:rPr>
        <w:t xml:space="preserve">. </w:t>
      </w:r>
      <w:r w:rsidR="00E333E9" w:rsidRPr="00993B4E">
        <w:rPr>
          <w:rFonts w:ascii="Arial" w:hAnsi="Arial" w:cs="Arial"/>
          <w:sz w:val="22"/>
          <w:szCs w:val="22"/>
        </w:rPr>
        <w:t>A</w:t>
      </w:r>
      <w:r w:rsidR="00ED5611" w:rsidRPr="00993B4E">
        <w:rPr>
          <w:rFonts w:ascii="Arial" w:hAnsi="Arial" w:cs="Arial"/>
          <w:sz w:val="22"/>
          <w:szCs w:val="22"/>
        </w:rPr>
        <w:t xml:space="preserve"> self-tapping </w:t>
      </w:r>
      <w:r w:rsidR="00E333E9" w:rsidRPr="00993B4E">
        <w:rPr>
          <w:rFonts w:ascii="Arial" w:hAnsi="Arial" w:cs="Arial"/>
          <w:sz w:val="22"/>
          <w:szCs w:val="22"/>
        </w:rPr>
        <w:t>3/32” #000 screw</w:t>
      </w:r>
      <w:r w:rsidR="00F307CD" w:rsidRPr="00993B4E">
        <w:rPr>
          <w:rFonts w:ascii="Arial" w:hAnsi="Arial" w:cs="Arial"/>
          <w:sz w:val="22"/>
          <w:szCs w:val="22"/>
        </w:rPr>
        <w:t xml:space="preserve"> </w:t>
      </w:r>
      <w:r w:rsidR="00E333E9" w:rsidRPr="00993B4E">
        <w:rPr>
          <w:rFonts w:ascii="Arial" w:hAnsi="Arial" w:cs="Arial"/>
          <w:sz w:val="22"/>
          <w:szCs w:val="22"/>
        </w:rPr>
        <w:t xml:space="preserve">(J.I. Morris) </w:t>
      </w:r>
      <w:r w:rsidR="00F307CD" w:rsidRPr="00993B4E">
        <w:rPr>
          <w:rFonts w:ascii="Arial" w:hAnsi="Arial" w:cs="Arial"/>
          <w:sz w:val="22"/>
          <w:szCs w:val="22"/>
        </w:rPr>
        <w:t>was</w:t>
      </w:r>
      <w:r w:rsidR="00E333E9" w:rsidRPr="00993B4E">
        <w:rPr>
          <w:rFonts w:ascii="Arial" w:hAnsi="Arial" w:cs="Arial"/>
          <w:sz w:val="22"/>
          <w:szCs w:val="22"/>
        </w:rPr>
        <w:t xml:space="preserve"> implanted into </w:t>
      </w:r>
      <w:r w:rsidR="00F307CD" w:rsidRPr="00993B4E">
        <w:rPr>
          <w:rFonts w:ascii="Arial" w:hAnsi="Arial" w:cs="Arial"/>
          <w:sz w:val="22"/>
          <w:szCs w:val="22"/>
        </w:rPr>
        <w:t xml:space="preserve">the center of </w:t>
      </w:r>
      <w:r w:rsidR="00E333E9" w:rsidRPr="00993B4E">
        <w:rPr>
          <w:rFonts w:ascii="Arial" w:hAnsi="Arial" w:cs="Arial"/>
          <w:sz w:val="22"/>
          <w:szCs w:val="22"/>
        </w:rPr>
        <w:t>each frontal bone</w:t>
      </w:r>
      <w:r w:rsidR="00F307CD" w:rsidRPr="00993B4E">
        <w:rPr>
          <w:rFonts w:ascii="Arial" w:hAnsi="Arial" w:cs="Arial"/>
          <w:sz w:val="22"/>
          <w:szCs w:val="22"/>
        </w:rPr>
        <w:t xml:space="preserve">. </w:t>
      </w:r>
      <w:r w:rsidR="006219B9" w:rsidRPr="00993B4E">
        <w:rPr>
          <w:rFonts w:ascii="Arial" w:hAnsi="Arial" w:cs="Arial"/>
          <w:sz w:val="22"/>
          <w:szCs w:val="22"/>
        </w:rPr>
        <w:t xml:space="preserve">A stainless-steel wire </w:t>
      </w:r>
      <w:proofErr w:type="gramStart"/>
      <w:r w:rsidR="006219B9" w:rsidRPr="00EE2D4E">
        <w:rPr>
          <w:rFonts w:ascii="Calibri" w:hAnsi="Calibri" w:cs="Calibri"/>
          <w:sz w:val="22"/>
          <w:szCs w:val="22"/>
        </w:rPr>
        <w:t>﻿</w:t>
      </w:r>
      <w:r w:rsidR="006219B9" w:rsidRPr="00993B4E">
        <w:rPr>
          <w:rFonts w:ascii="Arial" w:hAnsi="Arial" w:cs="Arial"/>
          <w:sz w:val="22"/>
          <w:szCs w:val="22"/>
        </w:rPr>
        <w:t>(</w:t>
      </w:r>
      <w:proofErr w:type="gramEnd"/>
      <w:r w:rsidR="006219B9" w:rsidRPr="00993B4E">
        <w:rPr>
          <w:rFonts w:ascii="Arial" w:hAnsi="Arial" w:cs="Arial"/>
          <w:sz w:val="22"/>
          <w:szCs w:val="22"/>
        </w:rPr>
        <w:t xml:space="preserve">A-M Systems, #792800) was wrapped around </w:t>
      </w:r>
      <w:r w:rsidR="00D21C3B" w:rsidRPr="00993B4E">
        <w:rPr>
          <w:rFonts w:ascii="Arial" w:hAnsi="Arial" w:cs="Arial"/>
          <w:sz w:val="22"/>
          <w:szCs w:val="22"/>
        </w:rPr>
        <w:t>one of the frontal screws to serve as a ground for neural recordings.</w:t>
      </w:r>
      <w:r w:rsidR="006219B9" w:rsidRPr="00993B4E">
        <w:rPr>
          <w:rFonts w:ascii="Arial" w:hAnsi="Arial" w:cs="Arial"/>
          <w:sz w:val="22"/>
          <w:szCs w:val="22"/>
        </w:rPr>
        <w:t xml:space="preserve"> </w:t>
      </w:r>
      <w:r w:rsidR="00E36C7A" w:rsidRPr="00993B4E">
        <w:rPr>
          <w:rFonts w:ascii="Arial" w:hAnsi="Arial" w:cs="Arial"/>
          <w:sz w:val="22"/>
          <w:szCs w:val="22"/>
        </w:rPr>
        <w:t xml:space="preserve">Two </w:t>
      </w:r>
      <w:r w:rsidR="00FE158F" w:rsidRPr="00993B4E">
        <w:rPr>
          <w:rFonts w:ascii="Arial" w:hAnsi="Arial" w:cs="Arial"/>
          <w:sz w:val="22"/>
          <w:szCs w:val="22"/>
        </w:rPr>
        <w:t>~4 mm x ~2 mm polished and reinforced thinned-skull windows were bilaterally implanted caudal to the bregma cranial suture</w:t>
      </w:r>
      <w:r w:rsidR="00205340" w:rsidRPr="00993B4E">
        <w:rPr>
          <w:rFonts w:ascii="Arial" w:hAnsi="Arial" w:cs="Arial"/>
          <w:sz w:val="22"/>
          <w:szCs w:val="22"/>
        </w:rPr>
        <w:t xml:space="preserve"> above the left and right somatosensory cortices</w:t>
      </w:r>
      <w:r w:rsidR="00EC28A1" w:rsidRPr="00993B4E">
        <w:rPr>
          <w:rFonts w:ascii="Arial" w:hAnsi="Arial" w:cs="Arial"/>
          <w:sz w:val="22"/>
          <w:szCs w:val="22"/>
        </w:rPr>
        <w:t xml:space="preserve"> as previously outlined</w:t>
      </w:r>
      <w:r w:rsidR="009C5F77" w:rsidRPr="00993B4E">
        <w:rPr>
          <w:rFonts w:ascii="Arial" w:hAnsi="Arial" w:cs="Arial"/>
          <w:sz w:val="22"/>
          <w:szCs w:val="22"/>
        </w:rPr>
        <w:fldChar w:fldCharType="begin" w:fldLock="1"/>
      </w:r>
      <w:r w:rsidR="00C83A79">
        <w:rPr>
          <w:rFonts w:ascii="Arial" w:hAnsi="Arial" w:cs="Arial"/>
          <w:sz w:val="22"/>
          <w:szCs w:val="22"/>
        </w:rPr>
        <w:instrText>ADDIN CSL_CITATION {"citationItems":[{"id":"ITEM-1","itemData":{"DOI":"10.1038/nmeth.1530","ISSN":"15487091","abstract":"We present a method to form an optical window in the mouse skull that spans millimeters and is stable for months without causing brain inflammation. This enabled us to repeatedly image blood flow in cortical capillaries of awake mice and determine long-range correlations in speed. We also repeatedly imaged dendritic spines, microglia and angioarchitecture, as well as used illumination to drive motor output via optogenetics and induce microstrokes via photosensitizers. © 2010 Nature America, Inc. All rights reserved.","author":[{"dropping-particle":"","family":"Drew","given":"Patrick J.","non-dropping-particle":"","parse-names":false,"suffix":""},{"dropping-particle":"","family":"Shih","given":"Andy Y.","non-dropping-particle":"","parse-names":false,"suffix":""},{"dropping-particle":"","family":"Driscoll","given":"Jonathan D.","non-dropping-particle":"","parse-names":false,"suffix":""},{"dropping-particle":"","family":"Knutsen","given":"Per Magne","non-dropping-particle":"","parse-names":false,"suffix":""},{"dropping-particle":"","family":"Blinder","given":"Pablo","non-dropping-particle":"","parse-names":false,"suffix":""},{"dropping-particle":"","family":"Davalos","given":"Dimitrios","non-dropping-particle":"","parse-names":false,"suffix":""},{"dropping-particle":"","family":"Akassoglou","given":"Katerina","non-dropping-particle":"","parse-names":false,"suffix":""},{"dropping-particle":"","family":"Tsai","given":"Philbert S.","non-dropping-particle":"","parse-names":false,"suffix":""},{"dropping-particle":"","family":"Kleinfeld","given":"David","non-dropping-particle":"","parse-names":false,"suffix":""}],"container-title":"Nature Methods","id":"ITEM-1","issue":"12","issued":{"date-parts":[["2010"]]},"page":"981-984","title":"Chronic optical access through a polished and reinforced thinned skull","type":"article-journal","volume":"7"},"uris":["http://www.mendeley.com/documents/?uuid=4dd26da1-670e-46a3-a56a-e7b46dabbb12"]},{"id":"ITEM-2","itemData":{"DOI":"10.3791/3742","ISSN":"1940087X","PMID":"22433225","abstract":"In vivo imaging of cortical function requires optical access to the brain without disruption of the intracranial environment. We present a method to form a polished and reinforced thinned skull (PoRTS) window in the mouse skull that spans several millimeters in diameter and is stable for months. The skull is thinned to 10 to 15 μm in thickness with a hand held drill to achieve optical clarity, and is then overlaid with cyanoacrylate glue and a cover glass to: 1) provide rigidity, 2) inhibit bone regrowth and 3) reduce light scattering from irregularities on the bone surface. Since the skull is not breached, any inflammation that could affect the process being studied is greatly reduced. Imaging depths of up to 250 μm below the cortical surface can be achieved using two-photon laser scanning microscopy. This window is well suited to study cerebral blood flow and cellular function in both anesthetized and awake preparations. It further offers the opportunity to manipulate cell activity using optogenetics or to disrupt blood flow in targeted vessels by irradiation of circulating photosensitizers.","author":[{"dropping-particle":"","family":"Shih","given":"Andy Y.","non-dropping-particle":"","parse-names":false,"suffix":""},{"dropping-particle":"","family":"Mateo","given":"Celine","non-dropping-particle":"","parse-names":false,"suffix":""},{"dropping-particle":"","family":"Drew","given":"Patrick J.","non-dropping-particle":"","parse-names":false,"suffix":""},{"dropping-particle":"","family":"Tsai","given":"Philbert S.","non-dropping-particle":"","parse-names":false,"suffix":""},{"dropping-particle":"","family":"Kleinfeld","given":"David","non-dropping-particle":"","parse-names":false,"suffix":""}],"container-title":"Journal of visualized experiments : JoVE","id":"ITEM-2","issue":"61","issued":{"date-parts":[["2012"]]},"page":"1-6","title":"A polished and reinforced thinned-skull window for long-term imaging of the mouse brain.","type":"article-journal","volume":"61"},"uris":["http://www.mendeley.com/documents/?uuid=dc612a6f-3b12-48e3-a3ca-e944757889a4"]}],"mendeley":{"formattedCitation":"(Drew et al., 2010a; Shih et al., 2012b)","plainTextFormattedCitation":"(Drew et al., 2010a; Shih et al., 2012b)","previouslyFormattedCitation":"(Drew et al., 2010a; Shih et al., 2012b)"},"properties":{"noteIndex":0},"schema":"https://github.com/citation-style-language/schema/raw/master/csl-citation.json"}</w:instrText>
      </w:r>
      <w:r w:rsidR="009C5F77" w:rsidRPr="00993B4E">
        <w:rPr>
          <w:rFonts w:ascii="Arial" w:hAnsi="Arial" w:cs="Arial"/>
          <w:sz w:val="22"/>
          <w:szCs w:val="22"/>
        </w:rPr>
        <w:fldChar w:fldCharType="separate"/>
      </w:r>
      <w:r w:rsidR="00C83A79" w:rsidRPr="00C83A79">
        <w:rPr>
          <w:rFonts w:ascii="Arial" w:hAnsi="Arial" w:cs="Arial"/>
          <w:noProof/>
          <w:sz w:val="22"/>
          <w:szCs w:val="22"/>
        </w:rPr>
        <w:t>(Drew et al., 2010a; Shih et al., 2012b)</w:t>
      </w:r>
      <w:r w:rsidR="009C5F77" w:rsidRPr="00993B4E">
        <w:rPr>
          <w:rFonts w:ascii="Arial" w:hAnsi="Arial" w:cs="Arial"/>
          <w:sz w:val="22"/>
          <w:szCs w:val="22"/>
        </w:rPr>
        <w:fldChar w:fldCharType="end"/>
      </w:r>
      <w:r w:rsidR="009C5F77" w:rsidRPr="00993B4E">
        <w:rPr>
          <w:rFonts w:ascii="Arial" w:hAnsi="Arial" w:cs="Arial"/>
          <w:sz w:val="22"/>
          <w:szCs w:val="22"/>
        </w:rPr>
        <w:t xml:space="preserve">. </w:t>
      </w:r>
      <w:r w:rsidR="00D12A70" w:rsidRPr="00993B4E">
        <w:rPr>
          <w:rFonts w:ascii="Arial" w:hAnsi="Arial" w:cs="Arial"/>
          <w:sz w:val="22"/>
          <w:szCs w:val="22"/>
        </w:rPr>
        <w:t>The skull is thinned and then polished with 4F and 3F grit</w:t>
      </w:r>
      <w:r w:rsidR="00732615" w:rsidRPr="00993B4E">
        <w:rPr>
          <w:rFonts w:ascii="Arial" w:hAnsi="Arial" w:cs="Arial"/>
          <w:sz w:val="22"/>
          <w:szCs w:val="22"/>
        </w:rPr>
        <w:t>. A</w:t>
      </w:r>
      <w:r w:rsidR="00F04AED" w:rsidRPr="00993B4E">
        <w:rPr>
          <w:rFonts w:ascii="Arial" w:hAnsi="Arial" w:cs="Arial"/>
          <w:sz w:val="22"/>
          <w:szCs w:val="22"/>
        </w:rPr>
        <w:t xml:space="preserve"> </w:t>
      </w:r>
      <w:r w:rsidR="00F02F2D" w:rsidRPr="00993B4E">
        <w:rPr>
          <w:rFonts w:ascii="Arial" w:hAnsi="Arial" w:cs="Arial"/>
          <w:sz w:val="22"/>
          <w:szCs w:val="22"/>
        </w:rPr>
        <w:t>PFA</w:t>
      </w:r>
      <w:r w:rsidR="00F04AED" w:rsidRPr="00993B4E">
        <w:rPr>
          <w:rFonts w:ascii="Arial" w:hAnsi="Arial" w:cs="Arial"/>
          <w:sz w:val="22"/>
          <w:szCs w:val="22"/>
        </w:rPr>
        <w:t xml:space="preserve">-coated tungsten </w:t>
      </w:r>
      <w:proofErr w:type="spellStart"/>
      <w:r w:rsidR="00F04AED" w:rsidRPr="00993B4E">
        <w:rPr>
          <w:rFonts w:ascii="Arial" w:hAnsi="Arial" w:cs="Arial"/>
          <w:sz w:val="22"/>
          <w:szCs w:val="22"/>
        </w:rPr>
        <w:t>stereotrode</w:t>
      </w:r>
      <w:proofErr w:type="spellEnd"/>
      <w:r w:rsidR="00F04AED" w:rsidRPr="00993B4E">
        <w:rPr>
          <w:rFonts w:ascii="Arial" w:hAnsi="Arial" w:cs="Arial"/>
          <w:sz w:val="22"/>
          <w:szCs w:val="22"/>
        </w:rPr>
        <w:t xml:space="preserve"> </w:t>
      </w:r>
      <w:proofErr w:type="gramStart"/>
      <w:r w:rsidR="00F04AED" w:rsidRPr="00EE2D4E">
        <w:rPr>
          <w:rFonts w:ascii="Calibri" w:hAnsi="Calibri" w:cs="Calibri"/>
          <w:sz w:val="22"/>
          <w:szCs w:val="22"/>
        </w:rPr>
        <w:t>﻿</w:t>
      </w:r>
      <w:r w:rsidR="00F04AED" w:rsidRPr="00993B4E">
        <w:rPr>
          <w:rFonts w:ascii="Arial" w:hAnsi="Arial" w:cs="Arial"/>
          <w:sz w:val="22"/>
          <w:szCs w:val="22"/>
        </w:rPr>
        <w:t>(</w:t>
      </w:r>
      <w:proofErr w:type="gramEnd"/>
      <w:r w:rsidR="00F04AED" w:rsidRPr="00993B4E">
        <w:rPr>
          <w:rFonts w:ascii="Arial" w:hAnsi="Arial" w:cs="Arial"/>
          <w:sz w:val="22"/>
          <w:szCs w:val="22"/>
        </w:rPr>
        <w:t xml:space="preserve">AM systems, #795500) </w:t>
      </w:r>
      <w:r w:rsidR="004371F9" w:rsidRPr="00993B4E">
        <w:rPr>
          <w:rFonts w:ascii="Arial" w:hAnsi="Arial" w:cs="Arial"/>
          <w:sz w:val="22"/>
          <w:szCs w:val="22"/>
        </w:rPr>
        <w:t xml:space="preserve">is inserted </w:t>
      </w:r>
      <w:r w:rsidR="002A1223" w:rsidRPr="00993B4E">
        <w:rPr>
          <w:rFonts w:ascii="Arial" w:hAnsi="Arial" w:cs="Arial"/>
          <w:sz w:val="22"/>
          <w:szCs w:val="22"/>
        </w:rPr>
        <w:t>~</w:t>
      </w:r>
      <w:r w:rsidR="00B27EAE" w:rsidRPr="00993B4E">
        <w:rPr>
          <w:rFonts w:ascii="Arial" w:hAnsi="Arial" w:cs="Arial"/>
          <w:sz w:val="22"/>
          <w:szCs w:val="22"/>
        </w:rPr>
        <w:t xml:space="preserve">700 </w:t>
      </w:r>
      <w:r w:rsidR="00B27EAE" w:rsidRPr="00993B4E">
        <w:rPr>
          <w:rFonts w:ascii="Arial" w:hAnsi="Arial" w:cs="Arial"/>
          <w:sz w:val="22"/>
          <w:szCs w:val="22"/>
        </w:rPr>
        <w:sym w:font="Symbol" w:char="F06D"/>
      </w:r>
      <w:r w:rsidR="0023357F" w:rsidRPr="00993B4E">
        <w:rPr>
          <w:rFonts w:ascii="Arial" w:hAnsi="Arial" w:cs="Arial"/>
          <w:sz w:val="22"/>
          <w:szCs w:val="22"/>
        </w:rPr>
        <w:t>m</w:t>
      </w:r>
      <w:r w:rsidR="00B27EAE" w:rsidRPr="00993B4E">
        <w:rPr>
          <w:rFonts w:ascii="Arial" w:hAnsi="Arial" w:cs="Arial"/>
          <w:sz w:val="22"/>
          <w:szCs w:val="22"/>
        </w:rPr>
        <w:t xml:space="preserve"> in the z-axis </w:t>
      </w:r>
      <w:r w:rsidR="004371F9" w:rsidRPr="00993B4E">
        <w:rPr>
          <w:rFonts w:ascii="Arial" w:hAnsi="Arial" w:cs="Arial"/>
          <w:sz w:val="22"/>
          <w:szCs w:val="22"/>
        </w:rPr>
        <w:t xml:space="preserve">into the </w:t>
      </w:r>
      <w:r w:rsidR="005133A2" w:rsidRPr="00993B4E">
        <w:rPr>
          <w:rFonts w:ascii="Arial" w:hAnsi="Arial" w:cs="Arial"/>
          <w:sz w:val="22"/>
          <w:szCs w:val="22"/>
        </w:rPr>
        <w:t>whisker representation of somatosensory</w:t>
      </w:r>
      <w:r w:rsidR="004371F9" w:rsidRPr="00993B4E">
        <w:rPr>
          <w:rFonts w:ascii="Arial" w:hAnsi="Arial" w:cs="Arial"/>
          <w:sz w:val="22"/>
          <w:szCs w:val="22"/>
        </w:rPr>
        <w:t xml:space="preserve"> cortex </w:t>
      </w:r>
      <w:r w:rsidR="005133A2" w:rsidRPr="00993B4E">
        <w:rPr>
          <w:rFonts w:ascii="Arial" w:hAnsi="Arial" w:cs="Arial"/>
          <w:sz w:val="22"/>
          <w:szCs w:val="22"/>
        </w:rPr>
        <w:t>(</w:t>
      </w:r>
      <w:r w:rsidR="004371F9" w:rsidRPr="00993B4E">
        <w:rPr>
          <w:rFonts w:ascii="Arial" w:hAnsi="Arial" w:cs="Arial"/>
          <w:sz w:val="22"/>
          <w:szCs w:val="22"/>
        </w:rPr>
        <w:t xml:space="preserve">~2 mm caudal, ~3-3.5 mm lateral </w:t>
      </w:r>
      <w:r w:rsidR="005133A2" w:rsidRPr="00993B4E">
        <w:rPr>
          <w:rFonts w:ascii="Arial" w:hAnsi="Arial" w:cs="Arial"/>
          <w:sz w:val="22"/>
          <w:szCs w:val="22"/>
        </w:rPr>
        <w:t xml:space="preserve">from bregma) </w:t>
      </w:r>
      <w:r w:rsidR="00EE030F" w:rsidRPr="00993B4E">
        <w:rPr>
          <w:rFonts w:ascii="Arial" w:hAnsi="Arial" w:cs="Arial"/>
          <w:sz w:val="22"/>
          <w:szCs w:val="22"/>
        </w:rPr>
        <w:t>at 45</w:t>
      </w:r>
      <w:r w:rsidR="00EE030F" w:rsidRPr="00EE2D4E">
        <w:rPr>
          <w:rFonts w:ascii="Calibri" w:hAnsi="Calibri" w:cs="Calibri"/>
          <w:sz w:val="22"/>
          <w:szCs w:val="22"/>
        </w:rPr>
        <w:t>﻿</w:t>
      </w:r>
      <w:r w:rsidR="00EE030F" w:rsidRPr="00993B4E">
        <w:rPr>
          <w:rFonts w:ascii="Arial" w:hAnsi="Arial" w:cs="Arial"/>
          <w:sz w:val="22"/>
          <w:szCs w:val="22"/>
        </w:rPr>
        <w:t xml:space="preserve">° from </w:t>
      </w:r>
      <w:r w:rsidR="005133A2" w:rsidRPr="00993B4E">
        <w:rPr>
          <w:rFonts w:ascii="Arial" w:hAnsi="Arial" w:cs="Arial"/>
          <w:sz w:val="22"/>
          <w:szCs w:val="22"/>
        </w:rPr>
        <w:t>the h</w:t>
      </w:r>
      <w:r w:rsidR="00EE030F" w:rsidRPr="00993B4E">
        <w:rPr>
          <w:rFonts w:ascii="Arial" w:hAnsi="Arial" w:cs="Arial"/>
          <w:sz w:val="22"/>
          <w:szCs w:val="22"/>
        </w:rPr>
        <w:t>orizontal</w:t>
      </w:r>
      <w:r w:rsidR="00CD6823" w:rsidRPr="00993B4E">
        <w:rPr>
          <w:rFonts w:ascii="Arial" w:hAnsi="Arial" w:cs="Arial"/>
          <w:sz w:val="22"/>
          <w:szCs w:val="22"/>
        </w:rPr>
        <w:t xml:space="preserve"> along the </w:t>
      </w:r>
      <w:proofErr w:type="spellStart"/>
      <w:r w:rsidR="00CD6823" w:rsidRPr="00993B4E">
        <w:rPr>
          <w:rFonts w:ascii="Arial" w:hAnsi="Arial" w:cs="Arial"/>
          <w:sz w:val="22"/>
          <w:szCs w:val="22"/>
        </w:rPr>
        <w:t>rostrocaudal</w:t>
      </w:r>
      <w:proofErr w:type="spellEnd"/>
      <w:r w:rsidR="00CD6823" w:rsidRPr="00993B4E">
        <w:rPr>
          <w:rFonts w:ascii="Arial" w:hAnsi="Arial" w:cs="Arial"/>
          <w:sz w:val="22"/>
          <w:szCs w:val="22"/>
        </w:rPr>
        <w:t xml:space="preserve"> axis</w:t>
      </w:r>
      <w:r w:rsidR="00EE030F" w:rsidRPr="00993B4E">
        <w:rPr>
          <w:rFonts w:ascii="Arial" w:hAnsi="Arial" w:cs="Arial"/>
          <w:sz w:val="22"/>
          <w:szCs w:val="22"/>
        </w:rPr>
        <w:t>.</w:t>
      </w:r>
      <w:r w:rsidR="00A950B4" w:rsidRPr="00993B4E">
        <w:rPr>
          <w:rFonts w:ascii="Arial" w:hAnsi="Arial" w:cs="Arial"/>
          <w:sz w:val="22"/>
          <w:szCs w:val="22"/>
        </w:rPr>
        <w:t xml:space="preserve"> </w:t>
      </w:r>
      <w:r w:rsidR="00524141" w:rsidRPr="00993B4E">
        <w:rPr>
          <w:rFonts w:ascii="Arial" w:hAnsi="Arial" w:cs="Arial"/>
          <w:sz w:val="22"/>
          <w:szCs w:val="22"/>
        </w:rPr>
        <w:t xml:space="preserve">This is mirrored for left and right hemispheres. A third tungsten </w:t>
      </w:r>
      <w:proofErr w:type="spellStart"/>
      <w:r w:rsidR="00524141" w:rsidRPr="00993B4E">
        <w:rPr>
          <w:rFonts w:ascii="Arial" w:hAnsi="Arial" w:cs="Arial"/>
          <w:sz w:val="22"/>
          <w:szCs w:val="22"/>
        </w:rPr>
        <w:t>stereotrode</w:t>
      </w:r>
      <w:proofErr w:type="spellEnd"/>
      <w:r w:rsidR="00524141" w:rsidRPr="00993B4E">
        <w:rPr>
          <w:rFonts w:ascii="Arial" w:hAnsi="Arial" w:cs="Arial"/>
          <w:sz w:val="22"/>
          <w:szCs w:val="22"/>
        </w:rPr>
        <w:t xml:space="preserve"> is implanted </w:t>
      </w:r>
      <w:r w:rsidR="002A1223" w:rsidRPr="00993B4E">
        <w:rPr>
          <w:rFonts w:ascii="Arial" w:hAnsi="Arial" w:cs="Arial"/>
          <w:sz w:val="22"/>
          <w:szCs w:val="22"/>
        </w:rPr>
        <w:t xml:space="preserve">~1500 </w:t>
      </w:r>
      <w:r w:rsidR="002A1223" w:rsidRPr="00993B4E">
        <w:rPr>
          <w:rFonts w:ascii="Arial" w:hAnsi="Arial" w:cs="Arial"/>
          <w:sz w:val="22"/>
          <w:szCs w:val="22"/>
        </w:rPr>
        <w:sym w:font="Symbol" w:char="F06D"/>
      </w:r>
      <w:r w:rsidR="0023357F" w:rsidRPr="00993B4E">
        <w:rPr>
          <w:rFonts w:ascii="Arial" w:hAnsi="Arial" w:cs="Arial"/>
          <w:sz w:val="22"/>
          <w:szCs w:val="22"/>
        </w:rPr>
        <w:t>m</w:t>
      </w:r>
      <w:r w:rsidR="002A1223" w:rsidRPr="00993B4E">
        <w:rPr>
          <w:rFonts w:ascii="Arial" w:hAnsi="Arial" w:cs="Arial"/>
          <w:sz w:val="22"/>
          <w:szCs w:val="22"/>
        </w:rPr>
        <w:t xml:space="preserve"> in the z-axis </w:t>
      </w:r>
      <w:r w:rsidR="00524141" w:rsidRPr="00993B4E">
        <w:rPr>
          <w:rFonts w:ascii="Arial" w:hAnsi="Arial" w:cs="Arial"/>
          <w:sz w:val="22"/>
          <w:szCs w:val="22"/>
        </w:rPr>
        <w:t xml:space="preserve">into the CA1 region of the left hippocampus </w:t>
      </w:r>
      <w:r w:rsidR="006C1801" w:rsidRPr="00993B4E">
        <w:rPr>
          <w:rFonts w:ascii="Arial" w:hAnsi="Arial" w:cs="Arial"/>
          <w:sz w:val="22"/>
          <w:szCs w:val="22"/>
        </w:rPr>
        <w:t>(~2.5 mm caudal, 4-4.5 mm lateral from bregma) at 45° from the vertical along the medio</w:t>
      </w:r>
      <w:r w:rsidR="00936620" w:rsidRPr="00993B4E">
        <w:rPr>
          <w:rFonts w:ascii="Arial" w:hAnsi="Arial" w:cs="Arial"/>
          <w:sz w:val="22"/>
          <w:szCs w:val="22"/>
        </w:rPr>
        <w:t>lateral axis.</w:t>
      </w:r>
      <w:r w:rsidR="009D6467" w:rsidRPr="00993B4E">
        <w:rPr>
          <w:rFonts w:ascii="Arial" w:hAnsi="Arial" w:cs="Arial"/>
          <w:sz w:val="22"/>
          <w:szCs w:val="22"/>
        </w:rPr>
        <w:t xml:space="preserve"> Each electrode is positioned using a </w:t>
      </w:r>
      <w:r w:rsidR="009D6467" w:rsidRPr="00EE2D4E">
        <w:rPr>
          <w:rFonts w:ascii="Calibri" w:hAnsi="Calibri" w:cs="Calibri"/>
          <w:sz w:val="22"/>
          <w:szCs w:val="22"/>
        </w:rPr>
        <w:t>﻿</w:t>
      </w:r>
      <w:r w:rsidR="009D6467" w:rsidRPr="00993B4E">
        <w:rPr>
          <w:rFonts w:ascii="Arial" w:hAnsi="Arial" w:cs="Arial"/>
          <w:sz w:val="22"/>
          <w:szCs w:val="22"/>
        </w:rPr>
        <w:t xml:space="preserve">micromanipulator (Sutter Instruments, MP285) through a small craniotomy made at the edge of the thinned area for the barrel electrodes, and slightly caudal the </w:t>
      </w:r>
      <w:proofErr w:type="gramStart"/>
      <w:r w:rsidR="009D6467" w:rsidRPr="00993B4E">
        <w:rPr>
          <w:rFonts w:ascii="Arial" w:hAnsi="Arial" w:cs="Arial"/>
          <w:sz w:val="22"/>
          <w:szCs w:val="22"/>
        </w:rPr>
        <w:t>thinned-area</w:t>
      </w:r>
      <w:proofErr w:type="gramEnd"/>
      <w:r w:rsidR="009D6467" w:rsidRPr="00993B4E">
        <w:rPr>
          <w:rFonts w:ascii="Arial" w:hAnsi="Arial" w:cs="Arial"/>
          <w:sz w:val="22"/>
          <w:szCs w:val="22"/>
        </w:rPr>
        <w:t xml:space="preserve"> for the left hemisphere hippocampal electrode.</w:t>
      </w:r>
      <w:r w:rsidR="00D3113C" w:rsidRPr="00993B4E">
        <w:rPr>
          <w:rFonts w:ascii="Arial" w:hAnsi="Arial" w:cs="Arial"/>
          <w:sz w:val="22"/>
          <w:szCs w:val="22"/>
        </w:rPr>
        <w:t xml:space="preserve"> Each craniotomy was sealed with cyanoacrylate glue, and</w:t>
      </w:r>
      <w:r w:rsidR="007F0E09" w:rsidRPr="00993B4E">
        <w:rPr>
          <w:rFonts w:ascii="Arial" w:hAnsi="Arial" w:cs="Arial"/>
          <w:sz w:val="22"/>
          <w:szCs w:val="22"/>
        </w:rPr>
        <w:t xml:space="preserve"> a</w:t>
      </w:r>
      <w:r w:rsidR="00D12A70" w:rsidRPr="00993B4E">
        <w:rPr>
          <w:rFonts w:ascii="Arial" w:hAnsi="Arial" w:cs="Arial"/>
          <w:sz w:val="22"/>
          <w:szCs w:val="22"/>
        </w:rPr>
        <w:t xml:space="preserve"> </w:t>
      </w:r>
      <w:r w:rsidR="005B780E" w:rsidRPr="00993B4E">
        <w:rPr>
          <w:rFonts w:ascii="Arial" w:hAnsi="Arial" w:cs="Arial"/>
          <w:sz w:val="22"/>
          <w:szCs w:val="22"/>
        </w:rPr>
        <w:t xml:space="preserve">#0 coverslip </w:t>
      </w:r>
      <w:r w:rsidR="00BA0385" w:rsidRPr="00993B4E">
        <w:rPr>
          <w:rFonts w:ascii="Arial" w:hAnsi="Arial" w:cs="Arial"/>
          <w:sz w:val="22"/>
          <w:szCs w:val="22"/>
        </w:rPr>
        <w:t>(Electrode Microscopy Sciences, #72198)</w:t>
      </w:r>
      <w:r w:rsidR="007F0E09" w:rsidRPr="00993B4E">
        <w:rPr>
          <w:rFonts w:ascii="Arial" w:hAnsi="Arial" w:cs="Arial"/>
          <w:sz w:val="22"/>
          <w:szCs w:val="22"/>
        </w:rPr>
        <w:t xml:space="preserve"> was </w:t>
      </w:r>
      <w:r w:rsidR="003C15F8" w:rsidRPr="00993B4E">
        <w:rPr>
          <w:rFonts w:ascii="Arial" w:hAnsi="Arial" w:cs="Arial"/>
          <w:sz w:val="22"/>
          <w:szCs w:val="22"/>
        </w:rPr>
        <w:t>placed atop the thinned portion of the window.</w:t>
      </w:r>
      <w:r w:rsidR="00257611" w:rsidRPr="00993B4E">
        <w:rPr>
          <w:rFonts w:ascii="Arial" w:hAnsi="Arial" w:cs="Arial"/>
          <w:sz w:val="22"/>
          <w:szCs w:val="22"/>
        </w:rPr>
        <w:t xml:space="preserve"> </w:t>
      </w:r>
      <w:r w:rsidR="00313701" w:rsidRPr="00993B4E">
        <w:rPr>
          <w:rFonts w:ascii="Arial" w:hAnsi="Arial" w:cs="Arial"/>
          <w:sz w:val="22"/>
          <w:szCs w:val="22"/>
        </w:rPr>
        <w:t>The skin above the neck is resected and a</w:t>
      </w:r>
      <w:r w:rsidR="00E36C7A" w:rsidRPr="00993B4E">
        <w:rPr>
          <w:rFonts w:ascii="Arial" w:hAnsi="Arial" w:cs="Arial"/>
          <w:sz w:val="22"/>
          <w:szCs w:val="22"/>
        </w:rPr>
        <w:t xml:space="preserve"> </w:t>
      </w:r>
      <w:r w:rsidR="00052A58" w:rsidRPr="00993B4E">
        <w:rPr>
          <w:rFonts w:ascii="Arial" w:hAnsi="Arial" w:cs="Arial"/>
          <w:sz w:val="22"/>
          <w:szCs w:val="22"/>
        </w:rPr>
        <w:t xml:space="preserve">pair of </w:t>
      </w:r>
      <w:r w:rsidR="00F02F2D" w:rsidRPr="00993B4E">
        <w:rPr>
          <w:rFonts w:ascii="Arial" w:hAnsi="Arial" w:cs="Arial"/>
          <w:sz w:val="22"/>
          <w:szCs w:val="22"/>
        </w:rPr>
        <w:t xml:space="preserve">PFA-coated </w:t>
      </w:r>
      <w:r w:rsidR="00E36C7A" w:rsidRPr="00993B4E">
        <w:rPr>
          <w:rFonts w:ascii="Arial" w:hAnsi="Arial" w:cs="Arial"/>
          <w:sz w:val="22"/>
          <w:szCs w:val="22"/>
        </w:rPr>
        <w:t xml:space="preserve">7-strand stainless-steel </w:t>
      </w:r>
      <w:r w:rsidR="00052A58" w:rsidRPr="00993B4E">
        <w:rPr>
          <w:rFonts w:ascii="Arial" w:hAnsi="Arial" w:cs="Arial"/>
          <w:sz w:val="22"/>
          <w:szCs w:val="22"/>
        </w:rPr>
        <w:t xml:space="preserve">wires </w:t>
      </w:r>
      <w:r w:rsidR="00F02F2D" w:rsidRPr="00993B4E">
        <w:rPr>
          <w:rFonts w:ascii="Arial" w:hAnsi="Arial" w:cs="Arial"/>
          <w:sz w:val="22"/>
          <w:szCs w:val="22"/>
        </w:rPr>
        <w:t>(AM systems, 793200)</w:t>
      </w:r>
      <w:r w:rsidR="00313701" w:rsidRPr="00993B4E">
        <w:rPr>
          <w:rFonts w:ascii="Arial" w:hAnsi="Arial" w:cs="Arial"/>
          <w:sz w:val="22"/>
          <w:szCs w:val="22"/>
        </w:rPr>
        <w:t xml:space="preserve"> </w:t>
      </w:r>
      <w:r w:rsidR="00052A58" w:rsidRPr="00993B4E">
        <w:rPr>
          <w:rFonts w:ascii="Arial" w:hAnsi="Arial" w:cs="Arial"/>
          <w:sz w:val="22"/>
          <w:szCs w:val="22"/>
        </w:rPr>
        <w:t>were inserted into each nuchal muscle for EMG recording</w:t>
      </w:r>
      <w:r w:rsidR="00313701" w:rsidRPr="00993B4E">
        <w:rPr>
          <w:rFonts w:ascii="Arial" w:hAnsi="Arial" w:cs="Arial"/>
          <w:sz w:val="22"/>
          <w:szCs w:val="22"/>
        </w:rPr>
        <w:t xml:space="preserve">. The skin is then </w:t>
      </w:r>
      <w:r w:rsidR="007F094B" w:rsidRPr="00993B4E">
        <w:rPr>
          <w:rFonts w:ascii="Arial" w:hAnsi="Arial" w:cs="Arial"/>
          <w:sz w:val="22"/>
          <w:szCs w:val="22"/>
        </w:rPr>
        <w:t>re-attached</w:t>
      </w:r>
      <w:r w:rsidR="00313701" w:rsidRPr="00993B4E">
        <w:rPr>
          <w:rFonts w:ascii="Arial" w:hAnsi="Arial" w:cs="Arial"/>
          <w:sz w:val="22"/>
          <w:szCs w:val="22"/>
        </w:rPr>
        <w:t xml:space="preserve"> back </w:t>
      </w:r>
      <w:r w:rsidR="002444D2" w:rsidRPr="00993B4E">
        <w:rPr>
          <w:rFonts w:ascii="Arial" w:hAnsi="Arial" w:cs="Arial"/>
          <w:sz w:val="22"/>
          <w:szCs w:val="22"/>
        </w:rPr>
        <w:t xml:space="preserve">to the edge of the occipital bone </w:t>
      </w:r>
      <w:r w:rsidR="007F094B" w:rsidRPr="00993B4E">
        <w:rPr>
          <w:rFonts w:ascii="Arial" w:hAnsi="Arial" w:cs="Arial"/>
          <w:sz w:val="22"/>
          <w:szCs w:val="22"/>
        </w:rPr>
        <w:t xml:space="preserve">(3M, </w:t>
      </w:r>
      <w:proofErr w:type="spellStart"/>
      <w:r w:rsidR="002444D2" w:rsidRPr="00993B4E">
        <w:rPr>
          <w:rFonts w:ascii="Arial" w:hAnsi="Arial" w:cs="Arial"/>
          <w:sz w:val="22"/>
          <w:szCs w:val="22"/>
        </w:rPr>
        <w:t>VetBond</w:t>
      </w:r>
      <w:proofErr w:type="spellEnd"/>
      <w:r w:rsidR="007F094B" w:rsidRPr="00993B4E">
        <w:rPr>
          <w:rFonts w:ascii="Arial" w:hAnsi="Arial" w:cs="Arial"/>
          <w:sz w:val="22"/>
          <w:szCs w:val="22"/>
        </w:rPr>
        <w:t>)</w:t>
      </w:r>
      <w:r w:rsidR="00234FC4" w:rsidRPr="00993B4E">
        <w:rPr>
          <w:rFonts w:ascii="Arial" w:hAnsi="Arial" w:cs="Arial"/>
          <w:sz w:val="22"/>
          <w:szCs w:val="22"/>
        </w:rPr>
        <w:t xml:space="preserve">. </w:t>
      </w:r>
      <w:r w:rsidR="00257611" w:rsidRPr="00993B4E">
        <w:rPr>
          <w:rFonts w:ascii="Arial" w:hAnsi="Arial" w:cs="Arial"/>
          <w:sz w:val="22"/>
          <w:szCs w:val="22"/>
        </w:rPr>
        <w:t>Dental cement (</w:t>
      </w:r>
      <w:r w:rsidR="00234FC4" w:rsidRPr="00993B4E">
        <w:rPr>
          <w:rFonts w:ascii="Arial" w:hAnsi="Arial" w:cs="Arial"/>
          <w:sz w:val="22"/>
          <w:szCs w:val="22"/>
        </w:rPr>
        <w:t xml:space="preserve">Lang Dental, </w:t>
      </w:r>
      <w:r w:rsidR="00257611" w:rsidRPr="00993B4E">
        <w:rPr>
          <w:rFonts w:ascii="Arial" w:hAnsi="Arial" w:cs="Arial"/>
          <w:sz w:val="22"/>
          <w:szCs w:val="22"/>
        </w:rPr>
        <w:t xml:space="preserve">Ortho-Jet) was used to seal the edges of the window and provide structural rigidity to the electrodes, screws, and </w:t>
      </w:r>
      <w:proofErr w:type="spellStart"/>
      <w:r w:rsidR="00257611" w:rsidRPr="00993B4E">
        <w:rPr>
          <w:rFonts w:ascii="Arial" w:hAnsi="Arial" w:cs="Arial"/>
          <w:sz w:val="22"/>
          <w:szCs w:val="22"/>
        </w:rPr>
        <w:t>headbar</w:t>
      </w:r>
      <w:proofErr w:type="spellEnd"/>
      <w:r w:rsidR="00257611" w:rsidRPr="00993B4E">
        <w:rPr>
          <w:rFonts w:ascii="Arial" w:hAnsi="Arial" w:cs="Arial"/>
          <w:sz w:val="22"/>
          <w:szCs w:val="22"/>
        </w:rPr>
        <w:t>.</w:t>
      </w:r>
    </w:p>
    <w:p w14:paraId="3ADECD88" w14:textId="77777777" w:rsidR="00F236AD" w:rsidRPr="00993B4E" w:rsidRDefault="00F236AD" w:rsidP="00993B4E">
      <w:pPr>
        <w:spacing w:line="360" w:lineRule="auto"/>
        <w:contextualSpacing/>
        <w:jc w:val="both"/>
        <w:rPr>
          <w:rFonts w:ascii="Arial" w:hAnsi="Arial" w:cs="Arial"/>
          <w:sz w:val="22"/>
          <w:szCs w:val="22"/>
        </w:rPr>
      </w:pPr>
    </w:p>
    <w:p w14:paraId="485A2888" w14:textId="4DDF42A3" w:rsidR="00731F7C" w:rsidRPr="00993B4E" w:rsidRDefault="00BF0298"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lastRenderedPageBreak/>
        <w:t xml:space="preserve">Electrode, EMG, and window implantation procedure for two-photon laser scanning microscopy </w:t>
      </w:r>
      <w:r w:rsidR="00C969A7" w:rsidRPr="00993B4E">
        <w:rPr>
          <w:rFonts w:ascii="Arial" w:hAnsi="Arial" w:cs="Arial"/>
          <w:i/>
          <w:iCs/>
          <w:sz w:val="22"/>
          <w:szCs w:val="22"/>
        </w:rPr>
        <w:t xml:space="preserve">(2PLSM) </w:t>
      </w:r>
      <w:r w:rsidRPr="00993B4E">
        <w:rPr>
          <w:rFonts w:ascii="Arial" w:hAnsi="Arial" w:cs="Arial"/>
          <w:i/>
          <w:iCs/>
          <w:sz w:val="22"/>
          <w:szCs w:val="22"/>
        </w:rPr>
        <w:t>experiments.</w:t>
      </w:r>
      <w:r w:rsidR="00DF6885" w:rsidRPr="00993B4E">
        <w:rPr>
          <w:rFonts w:ascii="Arial" w:hAnsi="Arial" w:cs="Arial"/>
          <w:i/>
          <w:iCs/>
          <w:sz w:val="22"/>
          <w:szCs w:val="22"/>
        </w:rPr>
        <w:t xml:space="preserve"> </w:t>
      </w:r>
      <w:r w:rsidR="00DF6885" w:rsidRPr="00993B4E">
        <w:rPr>
          <w:rFonts w:ascii="Arial" w:hAnsi="Arial" w:cs="Arial"/>
          <w:sz w:val="22"/>
          <w:szCs w:val="22"/>
        </w:rPr>
        <w:t>As described previously, mice were anesthetized with isoflurane</w:t>
      </w:r>
      <w:r w:rsidR="006334AC" w:rsidRPr="00993B4E">
        <w:rPr>
          <w:rFonts w:ascii="Arial" w:hAnsi="Arial" w:cs="Arial"/>
          <w:sz w:val="22"/>
          <w:szCs w:val="22"/>
        </w:rPr>
        <w:t xml:space="preserve"> and the surgical site cleaned. A titanium </w:t>
      </w:r>
      <w:proofErr w:type="spellStart"/>
      <w:r w:rsidR="006334AC" w:rsidRPr="00993B4E">
        <w:rPr>
          <w:rFonts w:ascii="Arial" w:hAnsi="Arial" w:cs="Arial"/>
          <w:sz w:val="22"/>
          <w:szCs w:val="22"/>
        </w:rPr>
        <w:t>headbolt</w:t>
      </w:r>
      <w:proofErr w:type="spellEnd"/>
      <w:r w:rsidR="006334AC" w:rsidRPr="00993B4E">
        <w:rPr>
          <w:rFonts w:ascii="Arial" w:hAnsi="Arial" w:cs="Arial"/>
          <w:sz w:val="22"/>
          <w:szCs w:val="22"/>
        </w:rPr>
        <w:t xml:space="preserve"> is implanted in a similar fashion</w:t>
      </w:r>
      <w:r w:rsidR="0039142D" w:rsidRPr="00993B4E">
        <w:rPr>
          <w:rFonts w:ascii="Arial" w:hAnsi="Arial" w:cs="Arial"/>
          <w:sz w:val="22"/>
          <w:szCs w:val="22"/>
        </w:rPr>
        <w:t xml:space="preserve">, along with </w:t>
      </w:r>
      <w:r w:rsidR="00156914" w:rsidRPr="00993B4E">
        <w:rPr>
          <w:rFonts w:ascii="Arial" w:hAnsi="Arial" w:cs="Arial"/>
          <w:sz w:val="22"/>
          <w:szCs w:val="22"/>
        </w:rPr>
        <w:t xml:space="preserve">two </w:t>
      </w:r>
      <w:r w:rsidR="0039142D" w:rsidRPr="00993B4E">
        <w:rPr>
          <w:rFonts w:ascii="Arial" w:hAnsi="Arial" w:cs="Arial"/>
          <w:sz w:val="22"/>
          <w:szCs w:val="22"/>
        </w:rPr>
        <w:t>frontal screws and ground wire</w:t>
      </w:r>
      <w:r w:rsidR="000E5C4F" w:rsidRPr="00993B4E">
        <w:rPr>
          <w:rFonts w:ascii="Arial" w:hAnsi="Arial" w:cs="Arial"/>
          <w:sz w:val="22"/>
          <w:szCs w:val="22"/>
        </w:rPr>
        <w:t xml:space="preserve">. </w:t>
      </w:r>
      <w:r w:rsidR="00156914" w:rsidRPr="00993B4E">
        <w:rPr>
          <w:rFonts w:ascii="Arial" w:hAnsi="Arial" w:cs="Arial"/>
          <w:sz w:val="22"/>
          <w:szCs w:val="22"/>
        </w:rPr>
        <w:t xml:space="preserve">A third self-tapping 3/32” #000 screw is implanted into the left parietal bone. </w:t>
      </w:r>
      <w:r w:rsidR="000E5C4F" w:rsidRPr="00993B4E">
        <w:rPr>
          <w:rFonts w:ascii="Arial" w:hAnsi="Arial" w:cs="Arial"/>
          <w:sz w:val="22"/>
          <w:szCs w:val="22"/>
        </w:rPr>
        <w:t xml:space="preserve">Instead of bilateral </w:t>
      </w:r>
      <w:r w:rsidR="00CE2E83" w:rsidRPr="00993B4E">
        <w:rPr>
          <w:rFonts w:ascii="Arial" w:hAnsi="Arial" w:cs="Arial"/>
          <w:sz w:val="22"/>
          <w:szCs w:val="22"/>
        </w:rPr>
        <w:t>polished and reinforced thinned-skull windows</w:t>
      </w:r>
      <w:r w:rsidR="000E5C4F" w:rsidRPr="00993B4E">
        <w:rPr>
          <w:rFonts w:ascii="Arial" w:hAnsi="Arial" w:cs="Arial"/>
          <w:sz w:val="22"/>
          <w:szCs w:val="22"/>
        </w:rPr>
        <w:t>, a single ~4 mm x ~ 5mm window above the right hemisphere somatosensory cortex is implanted</w:t>
      </w:r>
      <w:r w:rsidR="00CE2E83" w:rsidRPr="00993B4E">
        <w:rPr>
          <w:rFonts w:ascii="Arial" w:hAnsi="Arial" w:cs="Arial"/>
          <w:sz w:val="22"/>
          <w:szCs w:val="22"/>
        </w:rPr>
        <w:t xml:space="preserve"> following thinning and polishing. There are no electrodes </w:t>
      </w:r>
      <w:r w:rsidR="008776E7" w:rsidRPr="00993B4E">
        <w:rPr>
          <w:rFonts w:ascii="Arial" w:hAnsi="Arial" w:cs="Arial"/>
          <w:sz w:val="22"/>
          <w:szCs w:val="22"/>
        </w:rPr>
        <w:t>under</w:t>
      </w:r>
      <w:r w:rsidR="00CE2E83" w:rsidRPr="00993B4E">
        <w:rPr>
          <w:rFonts w:ascii="Arial" w:hAnsi="Arial" w:cs="Arial"/>
          <w:sz w:val="22"/>
          <w:szCs w:val="22"/>
        </w:rPr>
        <w:t xml:space="preserve"> the </w:t>
      </w:r>
      <w:r w:rsidR="008776E7" w:rsidRPr="00993B4E">
        <w:rPr>
          <w:rFonts w:ascii="Arial" w:hAnsi="Arial" w:cs="Arial"/>
          <w:sz w:val="22"/>
          <w:szCs w:val="22"/>
        </w:rPr>
        <w:t>window</w:t>
      </w:r>
      <w:r w:rsidR="00CE2E83" w:rsidRPr="00993B4E">
        <w:rPr>
          <w:rFonts w:ascii="Arial" w:hAnsi="Arial" w:cs="Arial"/>
          <w:sz w:val="22"/>
          <w:szCs w:val="22"/>
        </w:rPr>
        <w:t xml:space="preserve">, as they can scatter the laser and cause heating of the local tissue. </w:t>
      </w:r>
      <w:r w:rsidR="008776E7" w:rsidRPr="00993B4E">
        <w:rPr>
          <w:rFonts w:ascii="Arial" w:hAnsi="Arial" w:cs="Arial"/>
          <w:sz w:val="22"/>
          <w:szCs w:val="22"/>
        </w:rPr>
        <w:t>T</w:t>
      </w:r>
      <w:r w:rsidR="00311A8D" w:rsidRPr="00993B4E">
        <w:rPr>
          <w:rFonts w:ascii="Arial" w:hAnsi="Arial" w:cs="Arial"/>
          <w:sz w:val="22"/>
          <w:szCs w:val="22"/>
        </w:rPr>
        <w:t xml:space="preserve">ungsten </w:t>
      </w:r>
      <w:proofErr w:type="spellStart"/>
      <w:r w:rsidR="00311A8D" w:rsidRPr="00993B4E">
        <w:rPr>
          <w:rFonts w:ascii="Arial" w:hAnsi="Arial" w:cs="Arial"/>
          <w:sz w:val="22"/>
          <w:szCs w:val="22"/>
        </w:rPr>
        <w:t>stereotrode</w:t>
      </w:r>
      <w:r w:rsidR="008776E7" w:rsidRPr="00993B4E">
        <w:rPr>
          <w:rFonts w:ascii="Arial" w:hAnsi="Arial" w:cs="Arial"/>
          <w:sz w:val="22"/>
          <w:szCs w:val="22"/>
        </w:rPr>
        <w:t>s</w:t>
      </w:r>
      <w:proofErr w:type="spellEnd"/>
      <w:r w:rsidR="00311A8D" w:rsidRPr="00993B4E">
        <w:rPr>
          <w:rFonts w:ascii="Arial" w:hAnsi="Arial" w:cs="Arial"/>
          <w:sz w:val="22"/>
          <w:szCs w:val="22"/>
        </w:rPr>
        <w:t xml:space="preserve"> </w:t>
      </w:r>
      <w:r w:rsidR="008776E7" w:rsidRPr="00993B4E">
        <w:rPr>
          <w:rFonts w:ascii="Arial" w:hAnsi="Arial" w:cs="Arial"/>
          <w:sz w:val="22"/>
          <w:szCs w:val="22"/>
        </w:rPr>
        <w:t>are</w:t>
      </w:r>
      <w:r w:rsidR="00311A8D" w:rsidRPr="00993B4E">
        <w:rPr>
          <w:rFonts w:ascii="Arial" w:hAnsi="Arial" w:cs="Arial"/>
          <w:sz w:val="22"/>
          <w:szCs w:val="22"/>
        </w:rPr>
        <w:t xml:space="preserve"> implanted into the left hemisphere</w:t>
      </w:r>
      <w:r w:rsidR="008776E7" w:rsidRPr="00993B4E">
        <w:rPr>
          <w:rFonts w:ascii="Arial" w:hAnsi="Arial" w:cs="Arial"/>
          <w:sz w:val="22"/>
          <w:szCs w:val="22"/>
        </w:rPr>
        <w:t xml:space="preserve"> barrel cortex and left hemisphere hippocampus in a fashion similar to above. </w:t>
      </w:r>
      <w:r w:rsidR="00310C27" w:rsidRPr="00993B4E">
        <w:rPr>
          <w:rFonts w:ascii="Arial" w:hAnsi="Arial" w:cs="Arial"/>
          <w:sz w:val="22"/>
          <w:szCs w:val="22"/>
        </w:rPr>
        <w:t xml:space="preserve">Stainless-steel EMG wires are implanted, and the entire area </w:t>
      </w:r>
      <w:r w:rsidR="00CA52E9" w:rsidRPr="00993B4E">
        <w:rPr>
          <w:rFonts w:ascii="Arial" w:hAnsi="Arial" w:cs="Arial"/>
          <w:sz w:val="22"/>
          <w:szCs w:val="22"/>
        </w:rPr>
        <w:t>sealed with dental cement.</w:t>
      </w:r>
      <w:r w:rsidR="005E4B60" w:rsidRPr="00993B4E">
        <w:rPr>
          <w:rFonts w:ascii="Arial" w:hAnsi="Arial" w:cs="Arial"/>
          <w:sz w:val="22"/>
          <w:szCs w:val="22"/>
        </w:rPr>
        <w:t xml:space="preserve"> Following surgery, animals were given 2-3 days to recover before habituation.</w:t>
      </w:r>
    </w:p>
    <w:p w14:paraId="090C457A" w14:textId="77777777" w:rsidR="006313E1" w:rsidRPr="00993B4E" w:rsidRDefault="006313E1" w:rsidP="00993B4E">
      <w:pPr>
        <w:widowControl w:val="0"/>
        <w:autoSpaceDE w:val="0"/>
        <w:autoSpaceDN w:val="0"/>
        <w:adjustRightInd w:val="0"/>
        <w:spacing w:line="360" w:lineRule="auto"/>
        <w:contextualSpacing/>
        <w:jc w:val="both"/>
        <w:rPr>
          <w:rFonts w:ascii="Arial" w:hAnsi="Arial" w:cs="Arial"/>
          <w:sz w:val="22"/>
          <w:szCs w:val="22"/>
        </w:rPr>
      </w:pPr>
    </w:p>
    <w:p w14:paraId="61CA51BF" w14:textId="3F6FB8F2" w:rsidR="00731F7C" w:rsidRPr="00993B4E" w:rsidRDefault="00CD42BA"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b/>
          <w:bCs/>
          <w:sz w:val="22"/>
          <w:szCs w:val="22"/>
        </w:rPr>
        <w:t>Histology</w:t>
      </w:r>
    </w:p>
    <w:p w14:paraId="3C16F322" w14:textId="15766744" w:rsidR="00CD42BA" w:rsidRPr="00993B4E" w:rsidRDefault="00CE303B"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sz w:val="22"/>
          <w:szCs w:val="22"/>
        </w:rPr>
        <w:t xml:space="preserve">Following the conclusion of experiments, animals were heavily anesthetized under 5% isoflurane for several minutes. </w:t>
      </w:r>
      <w:r w:rsidR="002947CA" w:rsidRPr="00993B4E">
        <w:rPr>
          <w:rFonts w:ascii="Arial" w:hAnsi="Arial" w:cs="Arial"/>
          <w:sz w:val="22"/>
          <w:szCs w:val="22"/>
        </w:rPr>
        <w:t xml:space="preserve">A </w:t>
      </w:r>
      <w:proofErr w:type="spellStart"/>
      <w:r w:rsidR="002947CA" w:rsidRPr="00993B4E">
        <w:rPr>
          <w:rFonts w:ascii="Arial" w:hAnsi="Arial" w:cs="Arial"/>
          <w:sz w:val="22"/>
          <w:szCs w:val="22"/>
        </w:rPr>
        <w:t>transcardial</w:t>
      </w:r>
      <w:proofErr w:type="spellEnd"/>
      <w:r w:rsidR="002947CA" w:rsidRPr="00993B4E">
        <w:rPr>
          <w:rFonts w:ascii="Arial" w:hAnsi="Arial" w:cs="Arial"/>
          <w:sz w:val="22"/>
          <w:szCs w:val="22"/>
        </w:rPr>
        <w:t xml:space="preserve"> perfusion with heparinized saline was performed for several minutes, followed by </w:t>
      </w:r>
      <w:r w:rsidR="00B25FD1" w:rsidRPr="00993B4E">
        <w:rPr>
          <w:rFonts w:ascii="Arial" w:hAnsi="Arial" w:cs="Arial"/>
          <w:sz w:val="22"/>
          <w:szCs w:val="22"/>
        </w:rPr>
        <w:t xml:space="preserve">4% </w:t>
      </w:r>
      <w:r w:rsidR="00B25FD1" w:rsidRPr="00EE2D4E">
        <w:rPr>
          <w:rFonts w:ascii="Calibri" w:hAnsi="Calibri" w:cs="Calibri"/>
          <w:sz w:val="22"/>
          <w:szCs w:val="22"/>
        </w:rPr>
        <w:t>﻿</w:t>
      </w:r>
      <w:r w:rsidR="00B25FD1" w:rsidRPr="00993B4E">
        <w:rPr>
          <w:rFonts w:ascii="Arial" w:hAnsi="Arial" w:cs="Arial"/>
          <w:sz w:val="22"/>
          <w:szCs w:val="22"/>
        </w:rPr>
        <w:t>paraformaldehyde. Fiduciary marks were made at the corner of each cranial window.</w:t>
      </w:r>
      <w:r w:rsidR="00D27211" w:rsidRPr="00993B4E">
        <w:rPr>
          <w:rFonts w:ascii="Arial" w:hAnsi="Arial" w:cs="Arial"/>
          <w:sz w:val="22"/>
          <w:szCs w:val="22"/>
        </w:rPr>
        <w:t xml:space="preserve"> The extracted brains were allowed to sit in a solution of 4% PFA/30% sucrose for several days</w:t>
      </w:r>
      <w:r w:rsidR="00980F64" w:rsidRPr="00993B4E">
        <w:rPr>
          <w:rFonts w:ascii="Arial" w:hAnsi="Arial" w:cs="Arial"/>
          <w:sz w:val="22"/>
          <w:szCs w:val="22"/>
        </w:rPr>
        <w:t xml:space="preserve"> before being coronally section (~60 </w:t>
      </w:r>
      <w:r w:rsidR="00980F64" w:rsidRPr="00993B4E">
        <w:rPr>
          <w:rFonts w:ascii="Arial" w:hAnsi="Arial" w:cs="Arial"/>
          <w:sz w:val="22"/>
          <w:szCs w:val="22"/>
        </w:rPr>
        <w:sym w:font="Symbol" w:char="F06D"/>
      </w:r>
      <w:r w:rsidR="00980F64" w:rsidRPr="00993B4E">
        <w:rPr>
          <w:rFonts w:ascii="Arial" w:hAnsi="Arial" w:cs="Arial"/>
          <w:sz w:val="22"/>
          <w:szCs w:val="22"/>
        </w:rPr>
        <w:t xml:space="preserve">M per section) </w:t>
      </w:r>
      <w:r w:rsidR="00287C99" w:rsidRPr="00993B4E">
        <w:rPr>
          <w:rFonts w:ascii="Arial" w:hAnsi="Arial" w:cs="Arial"/>
          <w:sz w:val="22"/>
          <w:szCs w:val="22"/>
        </w:rPr>
        <w:t xml:space="preserve">with a freezing microtome. Sections were stained for the presence of cytochrome oxidase (CO). The whisker barrels </w:t>
      </w:r>
      <w:r w:rsidR="00481A45" w:rsidRPr="00993B4E">
        <w:rPr>
          <w:rFonts w:ascii="Arial" w:hAnsi="Arial" w:cs="Arial"/>
          <w:sz w:val="22"/>
          <w:szCs w:val="22"/>
        </w:rPr>
        <w:t>are visible in layer IV of the</w:t>
      </w:r>
      <w:r w:rsidR="00D27211" w:rsidRPr="00993B4E">
        <w:rPr>
          <w:rFonts w:ascii="Arial" w:hAnsi="Arial" w:cs="Arial"/>
          <w:sz w:val="22"/>
          <w:szCs w:val="22"/>
        </w:rPr>
        <w:t xml:space="preserve"> </w:t>
      </w:r>
      <w:r w:rsidR="00DA5CAA" w:rsidRPr="00993B4E">
        <w:rPr>
          <w:rFonts w:ascii="Arial" w:hAnsi="Arial" w:cs="Arial"/>
          <w:sz w:val="22"/>
          <w:szCs w:val="22"/>
        </w:rPr>
        <w:t xml:space="preserve">sections and allow the </w:t>
      </w:r>
      <w:r w:rsidR="00D1198D" w:rsidRPr="00993B4E">
        <w:rPr>
          <w:rFonts w:ascii="Arial" w:hAnsi="Arial" w:cs="Arial"/>
          <w:sz w:val="22"/>
          <w:szCs w:val="22"/>
        </w:rPr>
        <w:t>verification of the electrode’s presence in the tissue</w:t>
      </w:r>
      <w:r w:rsidR="00F2146B" w:rsidRPr="00993B4E">
        <w:rPr>
          <w:rFonts w:ascii="Arial" w:hAnsi="Arial" w:cs="Arial"/>
          <w:sz w:val="22"/>
          <w:szCs w:val="22"/>
        </w:rPr>
        <w:fldChar w:fldCharType="begin" w:fldLock="1"/>
      </w:r>
      <w:r w:rsidR="007C7F71" w:rsidRPr="00993B4E">
        <w:rPr>
          <w:rFonts w:ascii="Arial" w:hAnsi="Arial" w:cs="Arial"/>
          <w:sz w:val="22"/>
          <w:szCs w:val="22"/>
        </w:rPr>
        <w:instrText>ADDIN CSL_CITATION {"citationItems":[{"id":"ITEM-1","itemData":{"DOI":"10.1093/cercor/bhn085","ISSN":"10473211","abstract":"In classical sensory cortical map plasticity, the representation of deprived or underused inputs contracts within cortical sensory maps, whereas spared inputs expand. Expansion of spared inputs occurs preferentially into nearby cortical columns representing temporally correlated spared inputs, suggesting that expansion involves correlation-based learning rules at cross-columnar synapses. It is unknown whether deprived representations contract in a similar anisotropic manner, which would implicate similar learning rules and sites of plasticity. We briefly deprived D-row whiskers in 20-day-old rats, so that each deprived whisker had deprived (D-row) and spared (C- and E-row) neighbors. Intrinsic signal optical imaging revealed that D-row deprivation weakened and contracted the functional representation of deprived D-row whiskers in L2/3 of somatosensory (S1) cortex. Spared whisker representations did not strengthen or expand, indicating that D-row deprivation selectively engages the depression component of map plasticity. Contraction of deprived whisker representations was spatially uniform, with equal withdrawal from spared and deprived neighbors. Single-unit electrophysiological recordings confirmed these results, and showed substantial weakening of responses to deprived whiskers in layer 2/3 of S1, and modest weakening in L4. The observed isotropic contraction of deprived whisker representations during D-row deprivation is consistent with plasticity at intracolumnar, rather than cross-columnar, synapses. © The Author 2008. Published by Oxford University Press. All rights reserved.","author":[{"dropping-particle":"","family":"Drew","given":"Patrick J.","non-dropping-particle":"","parse-names":false,"suffix":""},{"dropping-particle":"","family":"Feldman","given":"Daniel E.","non-dropping-particle":"","parse-names":false,"suffix":""}],"container-title":"Cerebral Cortex","id":"ITEM-1","issue":"2","issued":{"date-parts":[["2009"]]},"page":"331-348","title":"Intrinsic signal imaging of deprivation-induced contraction of whisker representations in rat somatosensory cortex","type":"article-journal","volume":"19"},"uris":["http://www.mendeley.com/documents/?uuid=de1cc798-e284-43ce-93df-188fd99ababf"]},{"id":"ITEM-2","itemData":{"DOI":"10.1152/jn.00046.2015","ISSN":"15221598","abstract":"Changes in brain temperature can alter electrical properties of neurons and cause changes in behavior. However, it is not well understood how behaviors, like locomotion, or experimental manipulations, like anesthesia, alter brain temperature. We implanted thermocouples in sensorimotor cortex of mice to understand how cortical temperature was affected by locomotion, as well as by brief and prolonged anesthesia. Voluntary locomotion induced small (~0.1°C) but reliable increases in cortical temperature that could be described using a linear convolution model. In contrast, brief (90-s) exposure to isoflurane anesthesia depressed cortical temperature by ~2°C, which lasted for up to 30 min after the cessation of anesthesia. Cortical temperature decreases were not accompanied by a concomitant decrease in the γ-band local field potential power, multiunit firing rate, or locomotion behavior, which all returned to baseline within a few minutes after the cessation of anesthesia. In anesthetized animals where core body temperature was kept constant, cortical temperature was still &gt;1°C lower than in the awake animal. Thermocouples implanted in the subcortex showed similar temperature changes under anesthesia, suggesting these responses occur throughout the brain. Two-photon microscopy of individual blood vessel dynamics following brief isoflurane exposure revealed a large increase in vessel diameter that ceased before the brain temperature significantly decreased, indicating cerebral heat loss was not due to increased cerebral blood vessel dilation. These data should be considered in experimental designs recording in anesthetized preparations, computational models relating temperature and neural activity, and awake-behaving methods that require brief anesthesia before experimental procedures.","author":[{"dropping-particle":"","family":"Shirey","given":"Michael J.","non-dropping-particle":"","parse-names":false,"suffix":""},{"dropping-particle":"","family":"Smith","given":"Jared B.","non-dropping-particle":"","parse-names":false,"suffix":""},{"dropping-particle":"","family":"Kudlik","given":"D’Anne E.","non-dropping-particle":"","parse-names":false,"suffix":""},{"dropping-particle":"","family":"Huo","given":"Bing Xing","non-dropping-particle":"","parse-names":false,"suffix":""},{"dropping-particle":"","family":"Greene","given":"Stephanie E.","non-dropping-particle":"","parse-names":false,"suffix":""},{"dropping-particle":"","family":"Drew","given":"Patrick J.","non-dropping-particle":"","parse-names":false,"suffix":""}],"container-title":"Journal of Neurophysiology","id":"ITEM-2","issue":"1","issued":{"date-parts":[["2015"]]},"page":"309-322","title":"Brief anesthesia, but not voluntary locomotion, significantly alters cortical temperature","type":"article-journal","volume":"114"},"uris":["http://www.mendeley.com/documents/?uuid=34cc59cc-5e04-4d3a-8b4e-76e0c6bc63e0"]}],"mendeley":{"formattedCitation":"(Drew and Feldman, 2009; Shirey et al., 2015)","plainTextFormattedCitation":"(Drew and Feldman, 2009; Shirey et al., 2015)","previouslyFormattedCitation":"(Drew and Feldman, 2009; Shirey et al., 2015)"},"properties":{"noteIndex":0},"schema":"https://github.com/citation-style-language/schema/raw/master/csl-citation.json"}</w:instrText>
      </w:r>
      <w:r w:rsidR="00F2146B" w:rsidRPr="00993B4E">
        <w:rPr>
          <w:rFonts w:ascii="Arial" w:hAnsi="Arial" w:cs="Arial"/>
          <w:sz w:val="22"/>
          <w:szCs w:val="22"/>
        </w:rPr>
        <w:fldChar w:fldCharType="separate"/>
      </w:r>
      <w:r w:rsidR="004D71F8" w:rsidRPr="00993B4E">
        <w:rPr>
          <w:rFonts w:ascii="Arial" w:hAnsi="Arial" w:cs="Arial"/>
          <w:noProof/>
          <w:sz w:val="22"/>
          <w:szCs w:val="22"/>
        </w:rPr>
        <w:t>(Drew and Feldman, 2009; Shirey et al., 2015)</w:t>
      </w:r>
      <w:r w:rsidR="00F2146B" w:rsidRPr="00993B4E">
        <w:rPr>
          <w:rFonts w:ascii="Arial" w:hAnsi="Arial" w:cs="Arial"/>
          <w:sz w:val="22"/>
          <w:szCs w:val="22"/>
        </w:rPr>
        <w:fldChar w:fldCharType="end"/>
      </w:r>
      <w:r w:rsidR="00D1198D" w:rsidRPr="00993B4E">
        <w:rPr>
          <w:rFonts w:ascii="Arial" w:hAnsi="Arial" w:cs="Arial"/>
          <w:sz w:val="22"/>
          <w:szCs w:val="22"/>
        </w:rPr>
        <w:t>. The hippocampus is also brightly stained</w:t>
      </w:r>
      <w:r w:rsidR="00F2146B" w:rsidRPr="00993B4E">
        <w:rPr>
          <w:rFonts w:ascii="Arial" w:hAnsi="Arial" w:cs="Arial"/>
          <w:sz w:val="22"/>
          <w:szCs w:val="22"/>
        </w:rPr>
        <w:t xml:space="preserve"> and allows the verification of the hippocampal electrode’s relation to CA1.</w:t>
      </w:r>
    </w:p>
    <w:p w14:paraId="63EEC100" w14:textId="61D344BA" w:rsidR="0090702E" w:rsidRPr="00993B4E" w:rsidRDefault="0090702E" w:rsidP="00993B4E">
      <w:pPr>
        <w:widowControl w:val="0"/>
        <w:autoSpaceDE w:val="0"/>
        <w:autoSpaceDN w:val="0"/>
        <w:adjustRightInd w:val="0"/>
        <w:spacing w:line="360" w:lineRule="auto"/>
        <w:contextualSpacing/>
        <w:jc w:val="both"/>
        <w:rPr>
          <w:rFonts w:ascii="Arial" w:hAnsi="Arial" w:cs="Arial"/>
          <w:sz w:val="22"/>
          <w:szCs w:val="22"/>
        </w:rPr>
      </w:pPr>
    </w:p>
    <w:p w14:paraId="01007C19" w14:textId="4EE3783C" w:rsidR="008475A4" w:rsidRPr="00993B4E" w:rsidRDefault="008475A4"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sz w:val="22"/>
          <w:szCs w:val="22"/>
        </w:rPr>
        <w:t xml:space="preserve">Coherence between hemoglobin and </w:t>
      </w:r>
      <w:proofErr w:type="spellStart"/>
      <w:r w:rsidRPr="00993B4E">
        <w:rPr>
          <w:rFonts w:ascii="Arial" w:hAnsi="Arial" w:cs="Arial"/>
          <w:sz w:val="22"/>
          <w:szCs w:val="22"/>
        </w:rPr>
        <w:t>HbT</w:t>
      </w:r>
      <w:proofErr w:type="spellEnd"/>
      <w:r w:rsidRPr="00993B4E">
        <w:rPr>
          <w:rFonts w:ascii="Arial" w:hAnsi="Arial" w:cs="Arial"/>
          <w:sz w:val="22"/>
          <w:szCs w:val="22"/>
        </w:rPr>
        <w:t xml:space="preserve"> for figure 9 summary figure</w:t>
      </w:r>
    </w:p>
    <w:p w14:paraId="284D4215" w14:textId="77777777" w:rsidR="008475A4" w:rsidRPr="00993B4E" w:rsidRDefault="008475A4" w:rsidP="00993B4E">
      <w:pPr>
        <w:widowControl w:val="0"/>
        <w:autoSpaceDE w:val="0"/>
        <w:autoSpaceDN w:val="0"/>
        <w:adjustRightInd w:val="0"/>
        <w:spacing w:line="360" w:lineRule="auto"/>
        <w:contextualSpacing/>
        <w:jc w:val="both"/>
        <w:rPr>
          <w:rFonts w:ascii="Arial" w:hAnsi="Arial" w:cs="Arial"/>
          <w:sz w:val="22"/>
          <w:szCs w:val="22"/>
        </w:rPr>
      </w:pPr>
    </w:p>
    <w:p w14:paraId="5A3C2F0E" w14:textId="5FD45680" w:rsidR="00F2146B" w:rsidRPr="00993B4E" w:rsidRDefault="00B34A8F" w:rsidP="00993B4E">
      <w:pPr>
        <w:widowControl w:val="0"/>
        <w:autoSpaceDE w:val="0"/>
        <w:autoSpaceDN w:val="0"/>
        <w:adjustRightInd w:val="0"/>
        <w:spacing w:line="360" w:lineRule="auto"/>
        <w:contextualSpacing/>
        <w:jc w:val="both"/>
        <w:rPr>
          <w:rFonts w:ascii="Arial" w:hAnsi="Arial" w:cs="Arial"/>
          <w:b/>
          <w:bCs/>
          <w:sz w:val="22"/>
          <w:szCs w:val="22"/>
        </w:rPr>
      </w:pPr>
      <w:r w:rsidRPr="00993B4E">
        <w:rPr>
          <w:rFonts w:ascii="Arial" w:hAnsi="Arial" w:cs="Arial"/>
          <w:b/>
          <w:bCs/>
          <w:sz w:val="22"/>
          <w:szCs w:val="22"/>
        </w:rPr>
        <w:t>Physiological data acquisition</w:t>
      </w:r>
    </w:p>
    <w:p w14:paraId="72A568E2" w14:textId="77777777" w:rsidR="00895CAE" w:rsidRPr="00993B4E" w:rsidRDefault="006D6BA7" w:rsidP="00993B4E">
      <w:pPr>
        <w:spacing w:line="360" w:lineRule="auto"/>
        <w:contextualSpacing/>
        <w:jc w:val="both"/>
        <w:rPr>
          <w:rFonts w:ascii="Arial" w:hAnsi="Arial" w:cs="Arial"/>
          <w:sz w:val="22"/>
          <w:szCs w:val="22"/>
        </w:rPr>
      </w:pPr>
      <w:r w:rsidRPr="00993B4E">
        <w:rPr>
          <w:rFonts w:ascii="Arial" w:hAnsi="Arial" w:cs="Arial"/>
          <w:sz w:val="22"/>
          <w:szCs w:val="22"/>
        </w:rPr>
        <w:t xml:space="preserve">All data from </w:t>
      </w:r>
      <w:r w:rsidR="00CE6636" w:rsidRPr="00993B4E">
        <w:rPr>
          <w:rFonts w:ascii="Arial" w:hAnsi="Arial" w:cs="Arial"/>
          <w:sz w:val="22"/>
          <w:szCs w:val="22"/>
        </w:rPr>
        <w:t xml:space="preserve">IOS </w:t>
      </w:r>
      <w:r w:rsidRPr="00993B4E">
        <w:rPr>
          <w:rFonts w:ascii="Arial" w:hAnsi="Arial" w:cs="Arial"/>
          <w:sz w:val="22"/>
          <w:szCs w:val="22"/>
        </w:rPr>
        <w:t xml:space="preserve">experiments were acquired with </w:t>
      </w:r>
      <w:r w:rsidR="00A27126" w:rsidRPr="00993B4E">
        <w:rPr>
          <w:rFonts w:ascii="Arial" w:hAnsi="Arial" w:cs="Arial"/>
          <w:sz w:val="22"/>
          <w:szCs w:val="22"/>
        </w:rPr>
        <w:t>a custom LabVIEW program (</w:t>
      </w:r>
      <w:r w:rsidR="00C33E24" w:rsidRPr="00993B4E">
        <w:rPr>
          <w:rFonts w:ascii="Arial" w:hAnsi="Arial" w:cs="Arial"/>
          <w:sz w:val="22"/>
          <w:szCs w:val="22"/>
        </w:rPr>
        <w:t>2018, National Instruments, Austin TX)</w:t>
      </w:r>
      <w:r w:rsidR="00CE6636" w:rsidRPr="00993B4E">
        <w:rPr>
          <w:rFonts w:ascii="Arial" w:hAnsi="Arial" w:cs="Arial"/>
          <w:sz w:val="22"/>
          <w:szCs w:val="22"/>
        </w:rPr>
        <w:t xml:space="preserve">. Data from 2PLSM experiments were acquired with </w:t>
      </w:r>
      <w:r w:rsidR="007C6E25" w:rsidRPr="00EE2D4E">
        <w:rPr>
          <w:rFonts w:ascii="Calibri" w:hAnsi="Calibri" w:cs="Calibri"/>
          <w:sz w:val="22"/>
          <w:szCs w:val="22"/>
        </w:rPr>
        <w:t>﻿</w:t>
      </w:r>
      <w:r w:rsidR="007C6E25" w:rsidRPr="00993B4E">
        <w:rPr>
          <w:rFonts w:ascii="Arial" w:hAnsi="Arial" w:cs="Arial"/>
          <w:sz w:val="22"/>
          <w:szCs w:val="22"/>
        </w:rPr>
        <w:t>Sutter MCS software (Sutter Instruments, Novato, CA) and a different custom LabVIEW program designed to synchronize with the Sutter MCS software. All IOS and 2PLSM experiments were perform in sound-dampening boxes.</w:t>
      </w:r>
      <w:r w:rsidR="001E0217" w:rsidRPr="00993B4E">
        <w:rPr>
          <w:rFonts w:ascii="Arial" w:hAnsi="Arial" w:cs="Arial"/>
          <w:sz w:val="22"/>
          <w:szCs w:val="22"/>
        </w:rPr>
        <w:t xml:space="preserve"> Both custom LabVIEW programs can be viewed </w:t>
      </w:r>
      <w:r w:rsidR="00895CAE" w:rsidRPr="00993B4E">
        <w:rPr>
          <w:rFonts w:ascii="Arial" w:hAnsi="Arial" w:cs="Arial"/>
          <w:sz w:val="22"/>
          <w:szCs w:val="22"/>
        </w:rPr>
        <w:t xml:space="preserve">at </w:t>
      </w:r>
      <w:hyperlink r:id="rId10" w:history="1">
        <w:r w:rsidR="00895CAE" w:rsidRPr="00993B4E">
          <w:rPr>
            <w:rFonts w:ascii="Arial" w:hAnsi="Arial" w:cs="Arial"/>
            <w:color w:val="0000FF"/>
            <w:sz w:val="22"/>
            <w:szCs w:val="22"/>
            <w:u w:val="single"/>
          </w:rPr>
          <w:t>https://github.com/DrewLab/LabVIEW-DAQ</w:t>
        </w:r>
      </w:hyperlink>
    </w:p>
    <w:p w14:paraId="70075ADE" w14:textId="4EB590CD" w:rsidR="00B34A8F" w:rsidRPr="00993B4E" w:rsidRDefault="00B34A8F" w:rsidP="00993B4E">
      <w:pPr>
        <w:widowControl w:val="0"/>
        <w:autoSpaceDE w:val="0"/>
        <w:autoSpaceDN w:val="0"/>
        <w:adjustRightInd w:val="0"/>
        <w:spacing w:line="360" w:lineRule="auto"/>
        <w:contextualSpacing/>
        <w:jc w:val="both"/>
        <w:rPr>
          <w:rFonts w:ascii="Arial" w:hAnsi="Arial" w:cs="Arial"/>
          <w:sz w:val="22"/>
          <w:szCs w:val="22"/>
        </w:rPr>
      </w:pPr>
    </w:p>
    <w:p w14:paraId="5159C132" w14:textId="4F6CC856" w:rsidR="007C6E25" w:rsidRPr="00993B4E" w:rsidRDefault="007C6E25" w:rsidP="00993B4E">
      <w:pPr>
        <w:widowControl w:val="0"/>
        <w:autoSpaceDE w:val="0"/>
        <w:autoSpaceDN w:val="0"/>
        <w:adjustRightInd w:val="0"/>
        <w:spacing w:line="360" w:lineRule="auto"/>
        <w:contextualSpacing/>
        <w:jc w:val="both"/>
        <w:rPr>
          <w:rFonts w:ascii="Arial" w:hAnsi="Arial" w:cs="Arial"/>
          <w:i/>
          <w:iCs/>
          <w:sz w:val="22"/>
          <w:szCs w:val="22"/>
        </w:rPr>
      </w:pPr>
      <w:r w:rsidRPr="00993B4E">
        <w:rPr>
          <w:rFonts w:ascii="Arial" w:hAnsi="Arial" w:cs="Arial"/>
          <w:i/>
          <w:iCs/>
          <w:sz w:val="22"/>
          <w:szCs w:val="22"/>
        </w:rPr>
        <w:t>Habituation</w:t>
      </w:r>
      <w:r w:rsidR="00284D15" w:rsidRPr="00993B4E">
        <w:rPr>
          <w:rFonts w:ascii="Arial" w:hAnsi="Arial" w:cs="Arial"/>
          <w:i/>
          <w:iCs/>
          <w:sz w:val="22"/>
          <w:szCs w:val="22"/>
        </w:rPr>
        <w:t>.</w:t>
      </w:r>
      <w:r w:rsidR="00F236AD" w:rsidRPr="00993B4E">
        <w:rPr>
          <w:rFonts w:ascii="Arial" w:hAnsi="Arial" w:cs="Arial"/>
          <w:i/>
          <w:iCs/>
          <w:sz w:val="22"/>
          <w:szCs w:val="22"/>
        </w:rPr>
        <w:t xml:space="preserve"> </w:t>
      </w:r>
      <w:r w:rsidRPr="00993B4E">
        <w:rPr>
          <w:rFonts w:ascii="Arial" w:hAnsi="Arial" w:cs="Arial"/>
          <w:sz w:val="22"/>
          <w:szCs w:val="22"/>
        </w:rPr>
        <w:t xml:space="preserve">All animals were gradually acclimated to being head-fixed over the course of </w:t>
      </w:r>
      <w:r w:rsidR="004B72D8" w:rsidRPr="00993B4E">
        <w:rPr>
          <w:rFonts w:ascii="Arial" w:hAnsi="Arial" w:cs="Arial"/>
          <w:sz w:val="22"/>
          <w:szCs w:val="22"/>
        </w:rPr>
        <w:t>three habituation sessions</w:t>
      </w:r>
      <w:r w:rsidR="001D51EA" w:rsidRPr="00993B4E">
        <w:rPr>
          <w:rFonts w:ascii="Arial" w:hAnsi="Arial" w:cs="Arial"/>
          <w:sz w:val="22"/>
          <w:szCs w:val="22"/>
        </w:rPr>
        <w:t xml:space="preserve"> of increasing duration. In the initial session</w:t>
      </w:r>
      <w:r w:rsidR="003701FA" w:rsidRPr="00993B4E">
        <w:rPr>
          <w:rFonts w:ascii="Arial" w:hAnsi="Arial" w:cs="Arial"/>
          <w:sz w:val="22"/>
          <w:szCs w:val="22"/>
        </w:rPr>
        <w:t xml:space="preserve"> (15-30 min)</w:t>
      </w:r>
      <w:r w:rsidR="001D51EA" w:rsidRPr="00993B4E">
        <w:rPr>
          <w:rFonts w:ascii="Arial" w:hAnsi="Arial" w:cs="Arial"/>
          <w:sz w:val="22"/>
          <w:szCs w:val="22"/>
        </w:rPr>
        <w:t xml:space="preserve">, </w:t>
      </w:r>
      <w:r w:rsidR="003701FA" w:rsidRPr="00993B4E">
        <w:rPr>
          <w:rFonts w:ascii="Arial" w:hAnsi="Arial" w:cs="Arial"/>
          <w:sz w:val="22"/>
          <w:szCs w:val="22"/>
        </w:rPr>
        <w:t>animals were not exposed to any whisker stimulation and the efficacy</w:t>
      </w:r>
      <w:r w:rsidR="005803C7" w:rsidRPr="00993B4E">
        <w:rPr>
          <w:rFonts w:ascii="Arial" w:hAnsi="Arial" w:cs="Arial"/>
          <w:sz w:val="22"/>
          <w:szCs w:val="22"/>
        </w:rPr>
        <w:t xml:space="preserve"> of the cortical, hippocampal, and EMG electrodes was determined.</w:t>
      </w:r>
      <w:r w:rsidR="00594AB3" w:rsidRPr="00993B4E">
        <w:rPr>
          <w:rFonts w:ascii="Arial" w:hAnsi="Arial" w:cs="Arial"/>
          <w:sz w:val="22"/>
          <w:szCs w:val="22"/>
        </w:rPr>
        <w:t xml:space="preserve"> Pending clean electrical signals and a tolerance of the head-fixation, animals were habituated for two more sessions of 60 and 120 minutes. During </w:t>
      </w:r>
      <w:r w:rsidR="004A76B7" w:rsidRPr="00993B4E">
        <w:rPr>
          <w:rFonts w:ascii="Arial" w:hAnsi="Arial" w:cs="Arial"/>
          <w:sz w:val="22"/>
          <w:szCs w:val="22"/>
        </w:rPr>
        <w:t xml:space="preserve">these </w:t>
      </w:r>
      <w:r w:rsidR="00594AB3" w:rsidRPr="00993B4E">
        <w:rPr>
          <w:rFonts w:ascii="Arial" w:hAnsi="Arial" w:cs="Arial"/>
          <w:sz w:val="22"/>
          <w:szCs w:val="22"/>
        </w:rPr>
        <w:t xml:space="preserve">subsequent sessions, the </w:t>
      </w:r>
      <w:r w:rsidR="004A76B7" w:rsidRPr="00993B4E">
        <w:rPr>
          <w:rFonts w:ascii="Arial" w:hAnsi="Arial" w:cs="Arial"/>
          <w:sz w:val="22"/>
          <w:szCs w:val="22"/>
        </w:rPr>
        <w:t>whiskers</w:t>
      </w:r>
      <w:r w:rsidR="00594AB3" w:rsidRPr="00993B4E">
        <w:rPr>
          <w:rFonts w:ascii="Arial" w:hAnsi="Arial" w:cs="Arial"/>
          <w:sz w:val="22"/>
          <w:szCs w:val="22"/>
        </w:rPr>
        <w:t xml:space="preserve"> were </w:t>
      </w:r>
      <w:r w:rsidR="004A76B7" w:rsidRPr="00993B4E">
        <w:rPr>
          <w:rFonts w:ascii="Arial" w:hAnsi="Arial" w:cs="Arial"/>
          <w:sz w:val="22"/>
          <w:szCs w:val="22"/>
        </w:rPr>
        <w:t>stimulated with directed air puffs</w:t>
      </w:r>
      <w:r w:rsidR="00C92B72" w:rsidRPr="00993B4E">
        <w:rPr>
          <w:rFonts w:ascii="Arial" w:hAnsi="Arial" w:cs="Arial"/>
          <w:sz w:val="22"/>
          <w:szCs w:val="22"/>
        </w:rPr>
        <w:t xml:space="preserve">. Any animals </w:t>
      </w:r>
      <w:r w:rsidR="0022235C" w:rsidRPr="00993B4E">
        <w:rPr>
          <w:rFonts w:ascii="Arial" w:hAnsi="Arial" w:cs="Arial"/>
          <w:sz w:val="22"/>
          <w:szCs w:val="22"/>
        </w:rPr>
        <w:t xml:space="preserve">who showed </w:t>
      </w:r>
      <w:r w:rsidR="00364A6A" w:rsidRPr="00993B4E">
        <w:rPr>
          <w:rFonts w:ascii="Arial" w:hAnsi="Arial" w:cs="Arial"/>
          <w:sz w:val="22"/>
          <w:szCs w:val="22"/>
        </w:rPr>
        <w:t xml:space="preserve">excessive, visible distress/struggling throughout the habituation were removed from future experiments. Following habituation, IOS animals were run for six imaging sessions </w:t>
      </w:r>
      <w:r w:rsidR="00526EA8" w:rsidRPr="00993B4E">
        <w:rPr>
          <w:rFonts w:ascii="Arial" w:hAnsi="Arial" w:cs="Arial"/>
          <w:sz w:val="22"/>
          <w:szCs w:val="22"/>
        </w:rPr>
        <w:lastRenderedPageBreak/>
        <w:t xml:space="preserve">lasting </w:t>
      </w:r>
      <w:r w:rsidR="00364A6A" w:rsidRPr="00993B4E">
        <w:rPr>
          <w:rFonts w:ascii="Arial" w:hAnsi="Arial" w:cs="Arial"/>
          <w:sz w:val="22"/>
          <w:szCs w:val="22"/>
        </w:rPr>
        <w:t>of 3-5</w:t>
      </w:r>
      <w:r w:rsidR="00526EA8" w:rsidRPr="00993B4E">
        <w:rPr>
          <w:rFonts w:ascii="Arial" w:hAnsi="Arial" w:cs="Arial"/>
          <w:sz w:val="22"/>
          <w:szCs w:val="22"/>
        </w:rPr>
        <w:t xml:space="preserve"> </w:t>
      </w:r>
      <w:proofErr w:type="spellStart"/>
      <w:r w:rsidR="00526EA8" w:rsidRPr="00993B4E">
        <w:rPr>
          <w:rFonts w:ascii="Arial" w:hAnsi="Arial" w:cs="Arial"/>
          <w:sz w:val="22"/>
          <w:szCs w:val="22"/>
        </w:rPr>
        <w:t>hrs</w:t>
      </w:r>
      <w:proofErr w:type="spellEnd"/>
      <w:r w:rsidR="00526EA8" w:rsidRPr="00993B4E">
        <w:rPr>
          <w:rFonts w:ascii="Arial" w:hAnsi="Arial" w:cs="Arial"/>
          <w:sz w:val="22"/>
          <w:szCs w:val="22"/>
        </w:rPr>
        <w:t xml:space="preserve">, and 2PLSM animals were run for up to six imaging sessions depending on the quality of the thinned-skull window. </w:t>
      </w:r>
    </w:p>
    <w:p w14:paraId="7B7B82B5" w14:textId="77777777" w:rsidR="006313E1" w:rsidRPr="00993B4E" w:rsidRDefault="006313E1" w:rsidP="00993B4E">
      <w:pPr>
        <w:widowControl w:val="0"/>
        <w:autoSpaceDE w:val="0"/>
        <w:autoSpaceDN w:val="0"/>
        <w:adjustRightInd w:val="0"/>
        <w:spacing w:line="360" w:lineRule="auto"/>
        <w:contextualSpacing/>
        <w:jc w:val="both"/>
        <w:rPr>
          <w:rFonts w:ascii="Arial" w:hAnsi="Arial" w:cs="Arial"/>
          <w:sz w:val="22"/>
          <w:szCs w:val="22"/>
        </w:rPr>
      </w:pPr>
    </w:p>
    <w:p w14:paraId="4836CEDC" w14:textId="45261D25" w:rsidR="00B34A8F" w:rsidRPr="00993B4E" w:rsidRDefault="007D5A35" w:rsidP="00993B4E">
      <w:pPr>
        <w:widowControl w:val="0"/>
        <w:autoSpaceDE w:val="0"/>
        <w:autoSpaceDN w:val="0"/>
        <w:adjustRightInd w:val="0"/>
        <w:spacing w:line="360" w:lineRule="auto"/>
        <w:contextualSpacing/>
        <w:jc w:val="both"/>
        <w:rPr>
          <w:rFonts w:ascii="Arial" w:hAnsi="Arial" w:cs="Arial"/>
          <w:i/>
          <w:iCs/>
          <w:sz w:val="22"/>
          <w:szCs w:val="22"/>
        </w:rPr>
      </w:pPr>
      <w:r w:rsidRPr="00993B4E">
        <w:rPr>
          <w:rFonts w:ascii="Arial" w:hAnsi="Arial" w:cs="Arial"/>
          <w:i/>
          <w:iCs/>
          <w:sz w:val="22"/>
          <w:szCs w:val="22"/>
        </w:rPr>
        <w:t>I</w:t>
      </w:r>
      <w:r w:rsidR="00EB68A2" w:rsidRPr="00993B4E">
        <w:rPr>
          <w:rFonts w:ascii="Arial" w:hAnsi="Arial" w:cs="Arial"/>
          <w:i/>
          <w:iCs/>
          <w:sz w:val="22"/>
          <w:szCs w:val="22"/>
        </w:rPr>
        <w:t>ntrinsic optical signal (IOS) imaging</w:t>
      </w:r>
      <w:r w:rsidR="00F236AD" w:rsidRPr="00993B4E">
        <w:rPr>
          <w:rFonts w:ascii="Arial" w:hAnsi="Arial" w:cs="Arial"/>
          <w:i/>
          <w:iCs/>
          <w:sz w:val="22"/>
          <w:szCs w:val="22"/>
        </w:rPr>
        <w:t xml:space="preserve">. </w:t>
      </w:r>
      <w:r w:rsidR="00EB68A2" w:rsidRPr="00993B4E">
        <w:rPr>
          <w:rFonts w:ascii="Arial" w:hAnsi="Arial" w:cs="Arial"/>
          <w:sz w:val="22"/>
          <w:szCs w:val="22"/>
        </w:rPr>
        <w:t xml:space="preserve">Mice </w:t>
      </w:r>
      <w:r w:rsidR="00382C89" w:rsidRPr="00993B4E">
        <w:rPr>
          <w:rFonts w:ascii="Arial" w:hAnsi="Arial" w:cs="Arial"/>
          <w:sz w:val="22"/>
          <w:szCs w:val="22"/>
        </w:rPr>
        <w:t xml:space="preserve">(n = 14) </w:t>
      </w:r>
      <w:r w:rsidR="00EB68A2" w:rsidRPr="00993B4E">
        <w:rPr>
          <w:rFonts w:ascii="Arial" w:hAnsi="Arial" w:cs="Arial"/>
          <w:sz w:val="22"/>
          <w:szCs w:val="22"/>
        </w:rPr>
        <w:t>were briefly (&lt;</w:t>
      </w:r>
      <w:r w:rsidR="009F2228" w:rsidRPr="00993B4E">
        <w:rPr>
          <w:rFonts w:ascii="Arial" w:hAnsi="Arial" w:cs="Arial"/>
          <w:sz w:val="22"/>
          <w:szCs w:val="22"/>
        </w:rPr>
        <w:t xml:space="preserve"> </w:t>
      </w:r>
      <w:r w:rsidR="00EB68A2" w:rsidRPr="00993B4E">
        <w:rPr>
          <w:rFonts w:ascii="Arial" w:hAnsi="Arial" w:cs="Arial"/>
          <w:sz w:val="22"/>
          <w:szCs w:val="22"/>
        </w:rPr>
        <w:t>1 min) anesthetized with 5% isoflurane and transferred to the head-fixation apparatus</w:t>
      </w:r>
      <w:r w:rsidR="004B0DBC" w:rsidRPr="00993B4E">
        <w:rPr>
          <w:rFonts w:ascii="Arial" w:hAnsi="Arial" w:cs="Arial"/>
          <w:sz w:val="22"/>
          <w:szCs w:val="22"/>
        </w:rPr>
        <w:t xml:space="preserve"> with t</w:t>
      </w:r>
      <w:r w:rsidR="001E0217" w:rsidRPr="00993B4E">
        <w:rPr>
          <w:rFonts w:ascii="Arial" w:hAnsi="Arial" w:cs="Arial"/>
          <w:sz w:val="22"/>
          <w:szCs w:val="22"/>
        </w:rPr>
        <w:t xml:space="preserve">he body </w:t>
      </w:r>
      <w:r w:rsidR="004B0DBC" w:rsidRPr="00993B4E">
        <w:rPr>
          <w:rFonts w:ascii="Arial" w:hAnsi="Arial" w:cs="Arial"/>
          <w:sz w:val="22"/>
          <w:szCs w:val="22"/>
        </w:rPr>
        <w:t>being</w:t>
      </w:r>
      <w:r w:rsidR="001E0217" w:rsidRPr="00993B4E">
        <w:rPr>
          <w:rFonts w:ascii="Arial" w:hAnsi="Arial" w:cs="Arial"/>
          <w:sz w:val="22"/>
          <w:szCs w:val="22"/>
        </w:rPr>
        <w:t xml:space="preserve"> </w:t>
      </w:r>
      <w:r w:rsidR="006313E1" w:rsidRPr="00993B4E">
        <w:rPr>
          <w:rFonts w:ascii="Arial" w:hAnsi="Arial" w:cs="Arial"/>
          <w:sz w:val="22"/>
          <w:szCs w:val="22"/>
        </w:rPr>
        <w:t xml:space="preserve">supported </w:t>
      </w:r>
      <w:r w:rsidR="004B0DBC" w:rsidRPr="00993B4E">
        <w:rPr>
          <w:rFonts w:ascii="Arial" w:hAnsi="Arial" w:cs="Arial"/>
          <w:sz w:val="22"/>
          <w:szCs w:val="22"/>
        </w:rPr>
        <w:t>by clear plastic tube.</w:t>
      </w:r>
      <w:r w:rsidR="000E4A85" w:rsidRPr="00993B4E">
        <w:rPr>
          <w:rFonts w:ascii="Arial" w:hAnsi="Arial" w:cs="Arial"/>
          <w:sz w:val="22"/>
          <w:szCs w:val="22"/>
        </w:rPr>
        <w:t xml:space="preserve"> </w:t>
      </w:r>
      <w:r w:rsidR="00EC3A65" w:rsidRPr="00993B4E">
        <w:rPr>
          <w:rFonts w:ascii="Arial" w:hAnsi="Arial" w:cs="Arial"/>
          <w:sz w:val="22"/>
          <w:szCs w:val="22"/>
        </w:rPr>
        <w:t xml:space="preserve">Animals were given 30 minutes to wake up prior to data collection to give the vasculature time to return to baseline. </w:t>
      </w:r>
      <w:r w:rsidR="00580729" w:rsidRPr="00993B4E">
        <w:rPr>
          <w:rFonts w:ascii="Arial" w:hAnsi="Arial" w:cs="Arial"/>
          <w:sz w:val="22"/>
          <w:szCs w:val="22"/>
        </w:rPr>
        <w:t>Changes in total b</w:t>
      </w:r>
      <w:r w:rsidR="000E4A85" w:rsidRPr="00993B4E">
        <w:rPr>
          <w:rFonts w:ascii="Arial" w:hAnsi="Arial" w:cs="Arial"/>
          <w:sz w:val="22"/>
          <w:szCs w:val="22"/>
        </w:rPr>
        <w:t xml:space="preserve">lood volume </w:t>
      </w:r>
      <w:r w:rsidR="0060584C" w:rsidRPr="00993B4E">
        <w:rPr>
          <w:rFonts w:ascii="Arial" w:hAnsi="Arial" w:cs="Arial"/>
          <w:sz w:val="22"/>
          <w:szCs w:val="22"/>
        </w:rPr>
        <w:t xml:space="preserve">was measured by illuminating each </w:t>
      </w:r>
      <w:r w:rsidR="00AE5F2B" w:rsidRPr="00993B4E">
        <w:rPr>
          <w:rFonts w:ascii="Arial" w:hAnsi="Arial" w:cs="Arial"/>
          <w:sz w:val="22"/>
          <w:szCs w:val="22"/>
        </w:rPr>
        <w:t xml:space="preserve">cranial </w:t>
      </w:r>
      <w:r w:rsidR="0060584C" w:rsidRPr="00993B4E">
        <w:rPr>
          <w:rFonts w:ascii="Arial" w:hAnsi="Arial" w:cs="Arial"/>
          <w:sz w:val="22"/>
          <w:szCs w:val="22"/>
        </w:rPr>
        <w:t xml:space="preserve">window with two collimated and filtered 530 </w:t>
      </w:r>
      <w:r w:rsidR="00AE5F2B" w:rsidRPr="00EE2D4E">
        <w:rPr>
          <w:rFonts w:ascii="Calibri" w:hAnsi="Calibri" w:cs="Calibri"/>
          <w:sz w:val="22"/>
          <w:szCs w:val="22"/>
        </w:rPr>
        <w:t>﻿</w:t>
      </w:r>
      <w:r w:rsidR="00AE5F2B" w:rsidRPr="00993B4E">
        <w:rPr>
          <w:rFonts w:ascii="Arial" w:hAnsi="Arial" w:cs="Arial"/>
          <w:sz w:val="22"/>
          <w:szCs w:val="22"/>
        </w:rPr>
        <w:t>± 5 nm LEDs (Thor Labs, FB530-10, M530L3). The 530 nm wavelength is an isosbestic point</w:t>
      </w:r>
      <w:r w:rsidR="00B3001B" w:rsidRPr="00993B4E">
        <w:rPr>
          <w:rFonts w:ascii="Arial" w:hAnsi="Arial" w:cs="Arial"/>
          <w:sz w:val="22"/>
          <w:szCs w:val="22"/>
        </w:rPr>
        <w:t xml:space="preserve"> in which oxy- and deoxy- hemoglobin absorb the light equally</w:t>
      </w:r>
      <w:r w:rsidR="00114FCA" w:rsidRPr="00993B4E">
        <w:rPr>
          <w:rFonts w:ascii="Arial" w:hAnsi="Arial" w:cs="Arial"/>
          <w:sz w:val="22"/>
          <w:szCs w:val="22"/>
        </w:rPr>
        <w:t>.</w:t>
      </w:r>
      <w:r w:rsidR="00E25359" w:rsidRPr="00993B4E">
        <w:rPr>
          <w:rFonts w:ascii="Arial" w:hAnsi="Arial" w:cs="Arial"/>
          <w:sz w:val="22"/>
          <w:szCs w:val="22"/>
        </w:rPr>
        <w:t xml:space="preserve"> </w:t>
      </w:r>
      <w:r w:rsidR="00595BBE" w:rsidRPr="00993B4E">
        <w:rPr>
          <w:rFonts w:ascii="Arial" w:hAnsi="Arial" w:cs="Arial"/>
          <w:sz w:val="22"/>
          <w:szCs w:val="22"/>
        </w:rPr>
        <w:t>We use the c</w:t>
      </w:r>
      <w:r w:rsidR="00E25359" w:rsidRPr="00993B4E">
        <w:rPr>
          <w:rFonts w:ascii="Arial" w:hAnsi="Arial" w:cs="Arial"/>
          <w:sz w:val="22"/>
          <w:szCs w:val="22"/>
        </w:rPr>
        <w:t xml:space="preserve">hanges in the amount of light reflected from the surface of the brain </w:t>
      </w:r>
      <w:r w:rsidR="00595BBE" w:rsidRPr="00993B4E">
        <w:rPr>
          <w:rFonts w:ascii="Arial" w:hAnsi="Arial" w:cs="Arial"/>
          <w:sz w:val="22"/>
          <w:szCs w:val="22"/>
        </w:rPr>
        <w:t>as a measurement of total hemoglobin concentration. T</w:t>
      </w:r>
      <w:r w:rsidR="007637A3" w:rsidRPr="00993B4E">
        <w:rPr>
          <w:rFonts w:ascii="Arial" w:hAnsi="Arial" w:cs="Arial"/>
          <w:sz w:val="22"/>
          <w:szCs w:val="22"/>
        </w:rPr>
        <w:t xml:space="preserve">he reflected light is imaged </w:t>
      </w:r>
      <w:r w:rsidR="00595BBE" w:rsidRPr="00993B4E">
        <w:rPr>
          <w:rFonts w:ascii="Arial" w:hAnsi="Arial" w:cs="Arial"/>
          <w:sz w:val="22"/>
          <w:szCs w:val="22"/>
        </w:rPr>
        <w:t xml:space="preserve">with a </w:t>
      </w:r>
      <w:proofErr w:type="spellStart"/>
      <w:r w:rsidR="00595BBE" w:rsidRPr="00993B4E">
        <w:rPr>
          <w:rFonts w:ascii="Arial" w:hAnsi="Arial" w:cs="Arial"/>
          <w:sz w:val="22"/>
          <w:szCs w:val="22"/>
        </w:rPr>
        <w:t>Dalsa</w:t>
      </w:r>
      <w:proofErr w:type="spellEnd"/>
      <w:r w:rsidR="00595BBE" w:rsidRPr="00993B4E">
        <w:rPr>
          <w:rFonts w:ascii="Arial" w:hAnsi="Arial" w:cs="Arial"/>
          <w:sz w:val="22"/>
          <w:szCs w:val="22"/>
        </w:rPr>
        <w:t xml:space="preserve"> 1M60 </w:t>
      </w:r>
      <w:proofErr w:type="spellStart"/>
      <w:r w:rsidR="00595BBE" w:rsidRPr="00993B4E">
        <w:rPr>
          <w:rFonts w:ascii="Arial" w:hAnsi="Arial" w:cs="Arial"/>
          <w:sz w:val="22"/>
          <w:szCs w:val="22"/>
        </w:rPr>
        <w:t>Pantera</w:t>
      </w:r>
      <w:proofErr w:type="spellEnd"/>
      <w:r w:rsidR="00595BBE" w:rsidRPr="00993B4E">
        <w:rPr>
          <w:rFonts w:ascii="Arial" w:hAnsi="Arial" w:cs="Arial"/>
          <w:sz w:val="22"/>
          <w:szCs w:val="22"/>
        </w:rPr>
        <w:t xml:space="preserve"> CCD camera (Phase One, Cambridge MA) positioned </w:t>
      </w:r>
      <w:r w:rsidR="007637A3" w:rsidRPr="00993B4E">
        <w:rPr>
          <w:rFonts w:ascii="Arial" w:hAnsi="Arial" w:cs="Arial"/>
          <w:sz w:val="22"/>
          <w:szCs w:val="22"/>
        </w:rPr>
        <w:t>above the mouse’s head. The magnification of the lens allows simultaneous collection of data from both the left and right cranial windows.</w:t>
      </w:r>
      <w:r w:rsidR="00595BBE" w:rsidRPr="00993B4E">
        <w:rPr>
          <w:rFonts w:ascii="Arial" w:hAnsi="Arial" w:cs="Arial"/>
          <w:sz w:val="22"/>
          <w:szCs w:val="22"/>
        </w:rPr>
        <w:t xml:space="preserve"> </w:t>
      </w:r>
      <w:r w:rsidR="007637A3" w:rsidRPr="00993B4E">
        <w:rPr>
          <w:rFonts w:ascii="Arial" w:hAnsi="Arial" w:cs="Arial"/>
          <w:sz w:val="22"/>
          <w:szCs w:val="22"/>
        </w:rPr>
        <w:t>The l</w:t>
      </w:r>
      <w:r w:rsidR="00595BBE" w:rsidRPr="00993B4E">
        <w:rPr>
          <w:rFonts w:ascii="Arial" w:hAnsi="Arial" w:cs="Arial"/>
          <w:sz w:val="22"/>
          <w:szCs w:val="22"/>
        </w:rPr>
        <w:t xml:space="preserve">ight entering the camera </w:t>
      </w:r>
      <w:r w:rsidR="00F1122F" w:rsidRPr="00993B4E">
        <w:rPr>
          <w:rFonts w:ascii="Arial" w:hAnsi="Arial" w:cs="Arial"/>
          <w:sz w:val="22"/>
          <w:szCs w:val="22"/>
        </w:rPr>
        <w:t xml:space="preserve">(green) </w:t>
      </w:r>
      <w:r w:rsidR="00595BBE" w:rsidRPr="00993B4E">
        <w:rPr>
          <w:rFonts w:ascii="Arial" w:hAnsi="Arial" w:cs="Arial"/>
          <w:sz w:val="22"/>
          <w:szCs w:val="22"/>
        </w:rPr>
        <w:t>was filtered using a mounted filter (Edmund Optics, Barrington NJ, #46540)</w:t>
      </w:r>
      <w:r w:rsidR="00F1122F" w:rsidRPr="00993B4E">
        <w:rPr>
          <w:rFonts w:ascii="Arial" w:hAnsi="Arial" w:cs="Arial"/>
          <w:sz w:val="22"/>
          <w:szCs w:val="22"/>
        </w:rPr>
        <w:t xml:space="preserve"> to remove the red light used in whisker tracking</w:t>
      </w:r>
      <w:r w:rsidR="00595BBE" w:rsidRPr="00993B4E">
        <w:rPr>
          <w:rFonts w:ascii="Arial" w:hAnsi="Arial" w:cs="Arial"/>
          <w:sz w:val="22"/>
          <w:szCs w:val="22"/>
        </w:rPr>
        <w:t xml:space="preserve">. </w:t>
      </w:r>
      <w:r w:rsidR="00F1122F" w:rsidRPr="00993B4E">
        <w:rPr>
          <w:rFonts w:ascii="Arial" w:hAnsi="Arial" w:cs="Arial"/>
          <w:sz w:val="22"/>
          <w:szCs w:val="22"/>
        </w:rPr>
        <w:t>I</w:t>
      </w:r>
      <w:r w:rsidR="00595BBE" w:rsidRPr="00993B4E">
        <w:rPr>
          <w:rFonts w:ascii="Arial" w:hAnsi="Arial" w:cs="Arial"/>
          <w:sz w:val="22"/>
          <w:szCs w:val="22"/>
        </w:rPr>
        <w:t xml:space="preserve">mages </w:t>
      </w:r>
      <w:r w:rsidR="00F1122F" w:rsidRPr="00993B4E">
        <w:rPr>
          <w:rFonts w:ascii="Arial" w:hAnsi="Arial" w:cs="Arial"/>
          <w:sz w:val="22"/>
          <w:szCs w:val="22"/>
        </w:rPr>
        <w:t xml:space="preserve">for tracking changes in total hemoglobin </w:t>
      </w:r>
      <w:r w:rsidR="00595BBE" w:rsidRPr="00993B4E">
        <w:rPr>
          <w:rFonts w:ascii="Arial" w:hAnsi="Arial" w:cs="Arial"/>
          <w:sz w:val="22"/>
          <w:szCs w:val="22"/>
        </w:rPr>
        <w:t>(256 × 256 pixels, 15 µm per pixel, 12-bit resolution) were acquired at 30 Hz</w:t>
      </w:r>
      <w:r w:rsidR="00680985" w:rsidRPr="00993B4E">
        <w:rPr>
          <w:rFonts w:ascii="Arial" w:hAnsi="Arial" w:cs="Arial"/>
          <w:sz w:val="22"/>
          <w:szCs w:val="22"/>
        </w:rPr>
        <w:fldChar w:fldCharType="begin" w:fldLock="1"/>
      </w:r>
      <w:r w:rsidR="007C7F71" w:rsidRPr="00993B4E">
        <w:rPr>
          <w:rFonts w:ascii="Arial" w:hAnsi="Arial" w:cs="Arial"/>
          <w:sz w:val="22"/>
          <w:szCs w:val="22"/>
        </w:rPr>
        <w:instrText>ADDIN CSL_CITATION {"citationItems":[{"id":"ITEM-1","itemData":{"DOI":"10.1016/j.neuroimage.2014.10.030","ISSN":"10959572","abstract":"Voluntary locomotion is accompanied by large increases in cortical activity and localized increases in cerebral blood volume (CBV). We sought to quantitatively determine the spatial and temporal dynamics of voluntary locomotion-evoked cerebral hemodynamic changes. We measured single vessel dilations using two-photon microscopy and cortex-wide changes in CBV-related signal using intrinsic optical signal (IOS) imaging in head-fixed mice freely locomoting on a spherical treadmill. During bouts of locomotion, arteries dilated rapidly, while veins distended slightly and recovered slowly. The dynamics of diameter changes of both vessel types could be captured using a simple linear convolution model. Using these single vessel measurements, we developed a novel analysis approach to separate out spatially and temporally distinct arterial and venous components of the location-specific hemodynamic response functions (HRF) for IOS. The HRF of each pixel of was well fit by a sum of a fast arterial and a slow venous component. The HRFs of pixels in the limb representations of somatosensory cortex had a large arterial contribution, while in the frontal cortex the arterial contribution to the HRF was negligible. The venous contribution was much less localized, and was substantial in the frontal cortex. The spatial pattern and amplitude of these HRFs in response to locomotion in the cortex were robust across imaging sessions. Separating the more localized arterial component from the diffuse venous signals will be useful for dealing with the dynamic signals generated by naturalistic stimuli.","author":[{"dropping-particle":"","family":"Huo","given":"Bing Xing","non-dropping-particle":"","parse-names":false,"suffix":""},{"dropping-particle":"","family":"Gao","given":"Yu Rong","non-dropping-particle":"","parse-names":false,"suffix":""},{"dropping-particle":"","family":"Drew","given":"Patrick J.","non-dropping-particle":"","parse-names":false,"suffix":""}],"container-title":"NeuroImage","id":"ITEM-1","issued":{"date-parts":[["2015"]]},"page":"369-379","publisher":"Elsevier Inc.","title":"Quantitative separation of arterial and venous cerebral blood volume increases during voluntary locomotion","type":"article-journal","volume":"105"},"uris":["http://www.mendeley.com/documents/?uuid=9cc82ffc-d6ac-44e1-becd-e92086414372"]},{"id":"ITEM-2","itemData":{"DOI":"10.1038/s41593-017-0007-y","ISSN":"15461726","abstract":"Spontaneous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Neuroscience","id":"ITEM-2","issue":"12","issued":{"date-parts":[["2017"]]},"page":"1761-1769","publisher":"Springer US","title":"Weak correlations between hemodynamic signals and ongoing neural activity during the resting state","type":"article-journal","volume":"20"},"uris":["http://www.mendeley.com/documents/?uuid=e24bdf4a-ebad-4158-aa64-dd6a9c97fa43"]}],"mendeley":{"formattedCitation":"(Huo et al., 2015; Winder et al., 2017)","plainTextFormattedCitation":"(Huo et al., 2015; Winder et al., 2017)","previouslyFormattedCitation":"(Huo et al., 2015; Winder et al., 2017)"},"properties":{"noteIndex":0},"schema":"https://github.com/citation-style-language/schema/raw/master/csl-citation.json"}</w:instrText>
      </w:r>
      <w:r w:rsidR="00680985" w:rsidRPr="00993B4E">
        <w:rPr>
          <w:rFonts w:ascii="Arial" w:hAnsi="Arial" w:cs="Arial"/>
          <w:sz w:val="22"/>
          <w:szCs w:val="22"/>
        </w:rPr>
        <w:fldChar w:fldCharType="separate"/>
      </w:r>
      <w:r w:rsidR="004D71F8" w:rsidRPr="00993B4E">
        <w:rPr>
          <w:rFonts w:ascii="Arial" w:hAnsi="Arial" w:cs="Arial"/>
          <w:noProof/>
          <w:sz w:val="22"/>
          <w:szCs w:val="22"/>
        </w:rPr>
        <w:t>(</w:t>
      </w:r>
      <w:proofErr w:type="spellStart"/>
      <w:r w:rsidR="004D71F8" w:rsidRPr="00993B4E">
        <w:rPr>
          <w:rFonts w:ascii="Arial" w:hAnsi="Arial" w:cs="Arial"/>
          <w:noProof/>
          <w:sz w:val="22"/>
          <w:szCs w:val="22"/>
        </w:rPr>
        <w:t>Huo</w:t>
      </w:r>
      <w:proofErr w:type="spellEnd"/>
      <w:r w:rsidR="004D71F8" w:rsidRPr="00993B4E">
        <w:rPr>
          <w:rFonts w:ascii="Arial" w:hAnsi="Arial" w:cs="Arial"/>
          <w:noProof/>
          <w:sz w:val="22"/>
          <w:szCs w:val="22"/>
        </w:rPr>
        <w:t xml:space="preserve"> et al., 2015; Winder et al., 2017)</w:t>
      </w:r>
      <w:r w:rsidR="00680985" w:rsidRPr="00993B4E">
        <w:rPr>
          <w:rFonts w:ascii="Arial" w:hAnsi="Arial" w:cs="Arial"/>
          <w:sz w:val="22"/>
          <w:szCs w:val="22"/>
        </w:rPr>
        <w:fldChar w:fldCharType="end"/>
      </w:r>
      <w:r w:rsidR="00680985" w:rsidRPr="00993B4E">
        <w:rPr>
          <w:rFonts w:ascii="Arial" w:hAnsi="Arial" w:cs="Arial"/>
          <w:sz w:val="22"/>
          <w:szCs w:val="22"/>
        </w:rPr>
        <w:t>.</w:t>
      </w:r>
    </w:p>
    <w:p w14:paraId="4EF1B168" w14:textId="400AEDF6" w:rsidR="00B34A8F" w:rsidRPr="00993B4E" w:rsidRDefault="00B34A8F" w:rsidP="00993B4E">
      <w:pPr>
        <w:widowControl w:val="0"/>
        <w:autoSpaceDE w:val="0"/>
        <w:autoSpaceDN w:val="0"/>
        <w:adjustRightInd w:val="0"/>
        <w:spacing w:line="360" w:lineRule="auto"/>
        <w:contextualSpacing/>
        <w:jc w:val="both"/>
        <w:rPr>
          <w:rFonts w:ascii="Arial" w:hAnsi="Arial" w:cs="Arial"/>
          <w:b/>
          <w:bCs/>
          <w:sz w:val="22"/>
          <w:szCs w:val="22"/>
        </w:rPr>
      </w:pPr>
    </w:p>
    <w:p w14:paraId="3E1BBA18" w14:textId="46C356E9" w:rsidR="00BF1563" w:rsidRPr="00993B4E" w:rsidRDefault="00BF1563"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Electrophysiology</w:t>
      </w:r>
      <w:r w:rsidR="00F236AD" w:rsidRPr="00993B4E">
        <w:rPr>
          <w:rFonts w:ascii="Arial" w:hAnsi="Arial" w:cs="Arial"/>
          <w:i/>
          <w:iCs/>
          <w:sz w:val="22"/>
          <w:szCs w:val="22"/>
        </w:rPr>
        <w:t xml:space="preserve">. </w:t>
      </w:r>
      <w:r w:rsidR="00C27FA3" w:rsidRPr="00993B4E">
        <w:rPr>
          <w:rFonts w:ascii="Arial" w:hAnsi="Arial" w:cs="Arial"/>
          <w:sz w:val="22"/>
          <w:szCs w:val="22"/>
        </w:rPr>
        <w:t xml:space="preserve">Neural activity was recorded simultaneously </w:t>
      </w:r>
      <w:r w:rsidR="00C64A42" w:rsidRPr="00993B4E">
        <w:rPr>
          <w:rFonts w:ascii="Arial" w:hAnsi="Arial" w:cs="Arial"/>
          <w:sz w:val="22"/>
          <w:szCs w:val="22"/>
        </w:rPr>
        <w:t>in</w:t>
      </w:r>
      <w:r w:rsidR="00C27FA3" w:rsidRPr="00993B4E">
        <w:rPr>
          <w:rFonts w:ascii="Arial" w:hAnsi="Arial" w:cs="Arial"/>
          <w:sz w:val="22"/>
          <w:szCs w:val="22"/>
        </w:rPr>
        <w:t xml:space="preserve"> both IOS and 2PLSM </w:t>
      </w:r>
      <w:r w:rsidR="00F91E6C" w:rsidRPr="00993B4E">
        <w:rPr>
          <w:rFonts w:ascii="Arial" w:hAnsi="Arial" w:cs="Arial"/>
          <w:sz w:val="22"/>
          <w:szCs w:val="22"/>
        </w:rPr>
        <w:t xml:space="preserve">as the differential potentials between the two leads of either the PFA-coated tungsten microwires </w:t>
      </w:r>
      <w:r w:rsidR="002B5B22" w:rsidRPr="00EE2D4E">
        <w:rPr>
          <w:rFonts w:ascii="Calibri" w:hAnsi="Calibri" w:cs="Calibri"/>
          <w:sz w:val="22"/>
          <w:szCs w:val="22"/>
        </w:rPr>
        <w:t>﻿</w:t>
      </w:r>
      <w:r w:rsidR="002B5B22" w:rsidRPr="00993B4E">
        <w:rPr>
          <w:rFonts w:ascii="Arial" w:hAnsi="Arial" w:cs="Arial"/>
          <w:sz w:val="22"/>
          <w:szCs w:val="22"/>
        </w:rPr>
        <w:t>(A-M Systems, #795500)</w:t>
      </w:r>
      <w:r w:rsidR="004D41E8" w:rsidRPr="00993B4E">
        <w:rPr>
          <w:rFonts w:ascii="Arial" w:hAnsi="Arial" w:cs="Arial"/>
          <w:b/>
          <w:bCs/>
          <w:sz w:val="22"/>
          <w:szCs w:val="22"/>
        </w:rPr>
        <w:fldChar w:fldCharType="begin" w:fldLock="1"/>
      </w:r>
      <w:r w:rsidR="007C7F71" w:rsidRPr="00993B4E">
        <w:rPr>
          <w:rFonts w:ascii="Arial" w:hAnsi="Arial" w:cs="Arial"/>
          <w:b/>
          <w:bCs/>
          <w:sz w:val="22"/>
          <w:szCs w:val="22"/>
        </w:rPr>
        <w:instrText>ADDIN CSL_CITATION {"citationItems":[{"id":"ITEM-1","itemData":{"DOI":"10.1523/JNEUROSCI.1369-14.2014","ISSN":"15292401","abstract":"Hemodynamic signals are widely used to infer neural activity in the brain. We tested the hypothesis that hemodynamic signals faithfully report neural activity during voluntary behaviors by measuring cerebral blood volume (CBV) and neural activity in the somatosensory cortex and frontal cortex of head-fixed mice during locomotion. Locomotion induced a large and robust increase in firing rate and gamma-band (40-100 Hz) power in the local field potential in the limb representations in somatosensory cortex, and was accompanied by increases in CBV, demonstrating that hemodynamic signals are coupled with neural activity in this region. However, in the frontal cortex, CBV did not change during locomotion, but firing rate and gamma-band power both increased, indicating a decoupling of neural activity from the hemodynamic signal. These results show that hemodynamic signals are not faithful indicators of the mean neural activity in the frontal cortex during locomotion; thus, the results from fMRI and other hemodynamic imaging methodologies for studying neural processes must be interpreted with caution. © 2014 the authors.","author":[{"dropping-particle":"","family":"Huo","given":"Bing Xing","non-dropping-particle":"","parse-names":false,"suffix":""},{"dropping-particle":"","family":"Smith","given":"Jared B.","non-dropping-particle":"","parse-names":false,"suffix":""},{"dropping-particle":"","family":"Drew","given":"Patrick J.","non-dropping-particle":"","parse-names":false,"suffix":""}],"container-title":"Journal of Neuroscience","id":"ITEM-1","issue":"33","issued":{"date-parts":[["2014"]]},"page":"10975-10981","title":"Neurovascular coupling and decoupling in the cortex during voluntary locomotion","type":"article-journal","volume":"34"},"uris":["http://www.mendeley.com/documents/?uuid=bf2c2102-5e44-4b35-9ed4-1a986a816cb4"]},{"id":"ITEM-2","itemData":{"DOI":"10.1038/s41593-017-0007-y","ISSN":"15461726","abstract":"Spontaneous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Neuroscience","id":"ITEM-2","issue":"12","issued":{"date-parts":[["2017"]]},"page":"1761-1769","publisher":"Springer US","title":"Weak correlations between hemodynamic signals and ongoing neural activity during the resting state","type":"article-journal","volume":"20"},"uris":["http://www.mendeley.com/documents/?uuid=e24bdf4a-ebad-4158-aa64-dd6a9c97fa43"]}],"mendeley":{"formattedCitation":"(Huo et al., 2014; Winder et al., 2017)","plainTextFormattedCitation":"(Huo et al., 2014; Winder et al., 2017)","previouslyFormattedCitation":"(Huo et al., 2014; Winder et al., 2017)"},"properties":{"noteIndex":0},"schema":"https://github.com/citation-style-language/schema/raw/master/csl-citation.json"}</w:instrText>
      </w:r>
      <w:r w:rsidR="004D41E8" w:rsidRPr="00993B4E">
        <w:rPr>
          <w:rFonts w:ascii="Arial" w:hAnsi="Arial" w:cs="Arial"/>
          <w:b/>
          <w:bCs/>
          <w:sz w:val="22"/>
          <w:szCs w:val="22"/>
        </w:rPr>
        <w:fldChar w:fldCharType="separate"/>
      </w:r>
      <w:r w:rsidR="004D71F8" w:rsidRPr="00993B4E">
        <w:rPr>
          <w:rFonts w:ascii="Arial" w:hAnsi="Arial" w:cs="Arial"/>
          <w:bCs/>
          <w:noProof/>
          <w:sz w:val="22"/>
          <w:szCs w:val="22"/>
        </w:rPr>
        <w:t>(Huo et al., 2014; Winder et al., 2017)</w:t>
      </w:r>
      <w:r w:rsidR="004D41E8" w:rsidRPr="00993B4E">
        <w:rPr>
          <w:rFonts w:ascii="Arial" w:hAnsi="Arial" w:cs="Arial"/>
          <w:b/>
          <w:bCs/>
          <w:sz w:val="22"/>
          <w:szCs w:val="22"/>
        </w:rPr>
        <w:fldChar w:fldCharType="end"/>
      </w:r>
      <w:r w:rsidR="002B5B22" w:rsidRPr="00993B4E">
        <w:rPr>
          <w:rFonts w:ascii="Arial" w:hAnsi="Arial" w:cs="Arial"/>
          <w:b/>
          <w:bCs/>
          <w:sz w:val="22"/>
          <w:szCs w:val="22"/>
        </w:rPr>
        <w:t xml:space="preserve"> </w:t>
      </w:r>
      <w:r w:rsidR="009B7E8B" w:rsidRPr="00993B4E">
        <w:rPr>
          <w:rFonts w:ascii="Arial" w:hAnsi="Arial" w:cs="Arial"/>
          <w:sz w:val="22"/>
          <w:szCs w:val="22"/>
        </w:rPr>
        <w:t xml:space="preserve">for cortical and hippocampal </w:t>
      </w:r>
      <w:proofErr w:type="spellStart"/>
      <w:r w:rsidR="00C64A42" w:rsidRPr="00993B4E">
        <w:rPr>
          <w:rFonts w:ascii="Arial" w:hAnsi="Arial" w:cs="Arial"/>
          <w:sz w:val="22"/>
          <w:szCs w:val="22"/>
        </w:rPr>
        <w:t>stereotrodes</w:t>
      </w:r>
      <w:proofErr w:type="spellEnd"/>
      <w:r w:rsidR="009B7E8B" w:rsidRPr="00993B4E">
        <w:rPr>
          <w:rFonts w:ascii="Arial" w:hAnsi="Arial" w:cs="Arial"/>
          <w:sz w:val="22"/>
          <w:szCs w:val="22"/>
        </w:rPr>
        <w:t>. EMG activity was identically recorded with</w:t>
      </w:r>
      <w:r w:rsidR="002B5B22" w:rsidRPr="00993B4E">
        <w:rPr>
          <w:rFonts w:ascii="Arial" w:hAnsi="Arial" w:cs="Arial"/>
          <w:sz w:val="22"/>
          <w:szCs w:val="22"/>
        </w:rPr>
        <w:t xml:space="preserve"> PFA-coated 7-strand stainless-steel microwires </w:t>
      </w:r>
      <w:r w:rsidR="009B7E8B" w:rsidRPr="00993B4E">
        <w:rPr>
          <w:rFonts w:ascii="Arial" w:hAnsi="Arial" w:cs="Arial"/>
          <w:sz w:val="22"/>
          <w:szCs w:val="22"/>
        </w:rPr>
        <w:t>(AM systems, 793200)</w:t>
      </w:r>
      <w:r w:rsidR="00C64A42" w:rsidRPr="00993B4E">
        <w:rPr>
          <w:rFonts w:ascii="Arial" w:hAnsi="Arial" w:cs="Arial"/>
          <w:sz w:val="22"/>
          <w:szCs w:val="22"/>
        </w:rPr>
        <w:t xml:space="preserve">. </w:t>
      </w:r>
      <w:proofErr w:type="spellStart"/>
      <w:r w:rsidR="00C64A42" w:rsidRPr="00993B4E">
        <w:rPr>
          <w:rFonts w:ascii="Arial" w:hAnsi="Arial" w:cs="Arial"/>
          <w:sz w:val="22"/>
          <w:szCs w:val="22"/>
        </w:rPr>
        <w:t>Stereotrode</w:t>
      </w:r>
      <w:proofErr w:type="spellEnd"/>
      <w:r w:rsidR="00C64A42" w:rsidRPr="00993B4E">
        <w:rPr>
          <w:rFonts w:ascii="Arial" w:hAnsi="Arial" w:cs="Arial"/>
          <w:sz w:val="22"/>
          <w:szCs w:val="22"/>
        </w:rPr>
        <w:t xml:space="preserve"> </w:t>
      </w:r>
      <w:r w:rsidR="00E712C5" w:rsidRPr="00993B4E">
        <w:rPr>
          <w:rFonts w:ascii="Arial" w:hAnsi="Arial" w:cs="Arial"/>
          <w:sz w:val="22"/>
          <w:szCs w:val="22"/>
        </w:rPr>
        <w:t xml:space="preserve">tungsten </w:t>
      </w:r>
      <w:r w:rsidR="00F3382B" w:rsidRPr="00993B4E">
        <w:rPr>
          <w:rFonts w:ascii="Arial" w:hAnsi="Arial" w:cs="Arial"/>
          <w:sz w:val="22"/>
          <w:szCs w:val="22"/>
        </w:rPr>
        <w:t>micro</w:t>
      </w:r>
      <w:r w:rsidR="00C64A42" w:rsidRPr="00993B4E">
        <w:rPr>
          <w:rFonts w:ascii="Arial" w:hAnsi="Arial" w:cs="Arial"/>
          <w:sz w:val="22"/>
          <w:szCs w:val="22"/>
        </w:rPr>
        <w:t xml:space="preserve">wires were threaded </w:t>
      </w:r>
      <w:r w:rsidR="00711AF6" w:rsidRPr="00993B4E">
        <w:rPr>
          <w:rFonts w:ascii="Arial" w:hAnsi="Arial" w:cs="Arial"/>
          <w:sz w:val="22"/>
          <w:szCs w:val="22"/>
        </w:rPr>
        <w:t>through</w:t>
      </w:r>
      <w:r w:rsidR="0066116D" w:rsidRPr="00993B4E">
        <w:rPr>
          <w:rFonts w:ascii="Arial" w:hAnsi="Arial" w:cs="Arial"/>
          <w:sz w:val="22"/>
          <w:szCs w:val="22"/>
        </w:rPr>
        <w:t xml:space="preserve"> polyimide tubing </w:t>
      </w:r>
      <w:proofErr w:type="gramStart"/>
      <w:r w:rsidR="0066116D" w:rsidRPr="00EE2D4E">
        <w:rPr>
          <w:rFonts w:ascii="Calibri" w:hAnsi="Calibri" w:cs="Calibri"/>
          <w:sz w:val="22"/>
          <w:szCs w:val="22"/>
        </w:rPr>
        <w:t>﻿</w:t>
      </w:r>
      <w:r w:rsidR="0066116D" w:rsidRPr="00993B4E">
        <w:rPr>
          <w:rFonts w:ascii="Arial" w:hAnsi="Arial" w:cs="Arial"/>
          <w:sz w:val="22"/>
          <w:szCs w:val="22"/>
        </w:rPr>
        <w:t>(</w:t>
      </w:r>
      <w:proofErr w:type="gramEnd"/>
      <w:r w:rsidR="0066116D" w:rsidRPr="00993B4E">
        <w:rPr>
          <w:rFonts w:ascii="Arial" w:hAnsi="Arial" w:cs="Arial"/>
          <w:sz w:val="22"/>
          <w:szCs w:val="22"/>
        </w:rPr>
        <w:t>A-M Systems, #822200)</w:t>
      </w:r>
      <w:r w:rsidR="00E712C5" w:rsidRPr="00993B4E">
        <w:rPr>
          <w:rFonts w:ascii="Arial" w:hAnsi="Arial" w:cs="Arial"/>
          <w:sz w:val="22"/>
          <w:szCs w:val="22"/>
        </w:rPr>
        <w:t xml:space="preserve"> </w:t>
      </w:r>
      <w:r w:rsidR="00C54C2B" w:rsidRPr="00993B4E">
        <w:rPr>
          <w:rFonts w:ascii="Arial" w:hAnsi="Arial" w:cs="Arial"/>
          <w:sz w:val="22"/>
          <w:szCs w:val="22"/>
        </w:rPr>
        <w:t xml:space="preserve">with an interelectrode spacing of ~100 </w:t>
      </w:r>
      <w:r w:rsidR="00C54C2B" w:rsidRPr="00EE2D4E">
        <w:rPr>
          <w:rFonts w:ascii="Calibri" w:hAnsi="Calibri" w:cs="Calibri"/>
          <w:sz w:val="22"/>
          <w:szCs w:val="22"/>
        </w:rPr>
        <w:t>﻿</w:t>
      </w:r>
      <w:r w:rsidR="00C54C2B" w:rsidRPr="00993B4E">
        <w:rPr>
          <w:rFonts w:ascii="Arial" w:hAnsi="Arial" w:cs="Arial"/>
          <w:sz w:val="22"/>
          <w:szCs w:val="22"/>
        </w:rPr>
        <w:t xml:space="preserve">µm. The tungsten </w:t>
      </w:r>
      <w:r w:rsidR="00F3382B" w:rsidRPr="00993B4E">
        <w:rPr>
          <w:rFonts w:ascii="Arial" w:hAnsi="Arial" w:cs="Arial"/>
          <w:sz w:val="22"/>
          <w:szCs w:val="22"/>
        </w:rPr>
        <w:t>micro</w:t>
      </w:r>
      <w:r w:rsidR="00C54C2B" w:rsidRPr="00993B4E">
        <w:rPr>
          <w:rFonts w:ascii="Arial" w:hAnsi="Arial" w:cs="Arial"/>
          <w:sz w:val="22"/>
          <w:szCs w:val="22"/>
        </w:rPr>
        <w:t>wires were</w:t>
      </w:r>
      <w:r w:rsidR="00E712C5" w:rsidRPr="00993B4E">
        <w:rPr>
          <w:rFonts w:ascii="Arial" w:hAnsi="Arial" w:cs="Arial"/>
          <w:sz w:val="22"/>
          <w:szCs w:val="22"/>
        </w:rPr>
        <w:t xml:space="preserve"> crimped to gold pin connectors</w:t>
      </w:r>
      <w:r w:rsidR="00763092" w:rsidRPr="00993B4E">
        <w:rPr>
          <w:rFonts w:ascii="Arial" w:hAnsi="Arial" w:cs="Arial"/>
          <w:sz w:val="22"/>
          <w:szCs w:val="22"/>
        </w:rPr>
        <w:t xml:space="preserve">, with </w:t>
      </w:r>
      <w:r w:rsidR="000916EA" w:rsidRPr="00993B4E">
        <w:rPr>
          <w:rFonts w:ascii="Arial" w:hAnsi="Arial" w:cs="Arial"/>
          <w:sz w:val="22"/>
          <w:szCs w:val="22"/>
        </w:rPr>
        <w:t>impedances</w:t>
      </w:r>
      <w:r w:rsidR="00763092" w:rsidRPr="00993B4E">
        <w:rPr>
          <w:rFonts w:ascii="Arial" w:hAnsi="Arial" w:cs="Arial"/>
          <w:sz w:val="22"/>
          <w:szCs w:val="22"/>
        </w:rPr>
        <w:t xml:space="preserve"> typically between 70 and 120 </w:t>
      </w:r>
      <w:r w:rsidR="00971155" w:rsidRPr="00EE2D4E">
        <w:rPr>
          <w:rFonts w:ascii="Calibri" w:hAnsi="Calibri" w:cs="Calibri"/>
          <w:sz w:val="22"/>
          <w:szCs w:val="22"/>
        </w:rPr>
        <w:t>﻿</w:t>
      </w:r>
      <w:r w:rsidR="00971155" w:rsidRPr="00993B4E">
        <w:rPr>
          <w:rFonts w:ascii="Arial" w:hAnsi="Arial" w:cs="Arial"/>
          <w:sz w:val="22"/>
          <w:szCs w:val="22"/>
        </w:rPr>
        <w:t xml:space="preserve">kΩ at 1 kHz. EMG stainless-steel microwires were </w:t>
      </w:r>
      <w:r w:rsidR="00F3382B" w:rsidRPr="00993B4E">
        <w:rPr>
          <w:rFonts w:ascii="Arial" w:hAnsi="Arial" w:cs="Arial"/>
          <w:sz w:val="22"/>
          <w:szCs w:val="22"/>
        </w:rPr>
        <w:t xml:space="preserve">fabricated in a similar fashion, but with an interelectrode spacing of several mm and much lower </w:t>
      </w:r>
      <w:r w:rsidR="000916EA" w:rsidRPr="00993B4E">
        <w:rPr>
          <w:rFonts w:ascii="Arial" w:hAnsi="Arial" w:cs="Arial"/>
          <w:sz w:val="22"/>
          <w:szCs w:val="22"/>
        </w:rPr>
        <w:t xml:space="preserve">impedance, typically </w:t>
      </w:r>
      <w:r w:rsidR="00F3382B" w:rsidRPr="00993B4E">
        <w:rPr>
          <w:rFonts w:ascii="Arial" w:hAnsi="Arial" w:cs="Arial"/>
          <w:sz w:val="22"/>
          <w:szCs w:val="22"/>
        </w:rPr>
        <w:t xml:space="preserve">~1 </w:t>
      </w:r>
      <w:r w:rsidR="000916EA" w:rsidRPr="00993B4E">
        <w:rPr>
          <w:rFonts w:ascii="Arial" w:hAnsi="Arial" w:cs="Arial"/>
          <w:sz w:val="22"/>
          <w:szCs w:val="22"/>
        </w:rPr>
        <w:t xml:space="preserve">to </w:t>
      </w:r>
      <w:r w:rsidR="00F3382B" w:rsidRPr="00993B4E">
        <w:rPr>
          <w:rFonts w:ascii="Arial" w:hAnsi="Arial" w:cs="Arial"/>
          <w:sz w:val="22"/>
          <w:szCs w:val="22"/>
        </w:rPr>
        <w:t xml:space="preserve">10 </w:t>
      </w:r>
      <w:r w:rsidR="000916EA" w:rsidRPr="00EE2D4E">
        <w:rPr>
          <w:rFonts w:ascii="Calibri" w:hAnsi="Calibri" w:cs="Calibri"/>
          <w:sz w:val="22"/>
          <w:szCs w:val="22"/>
        </w:rPr>
        <w:t>﻿</w:t>
      </w:r>
      <w:r w:rsidR="000916EA" w:rsidRPr="00993B4E">
        <w:rPr>
          <w:rFonts w:ascii="Arial" w:hAnsi="Arial" w:cs="Arial"/>
          <w:sz w:val="22"/>
          <w:szCs w:val="22"/>
        </w:rPr>
        <w:t>kΩ at 1 kHz</w:t>
      </w:r>
      <w:r w:rsidR="0093193A" w:rsidRPr="00993B4E">
        <w:rPr>
          <w:rFonts w:ascii="Arial" w:hAnsi="Arial" w:cs="Arial"/>
          <w:sz w:val="22"/>
          <w:szCs w:val="22"/>
        </w:rPr>
        <w:t xml:space="preserve"> </w:t>
      </w:r>
      <w:r w:rsidR="0093193A" w:rsidRPr="00993B4E">
        <w:rPr>
          <w:rFonts w:ascii="Arial" w:hAnsi="Arial" w:cs="Arial"/>
          <w:b/>
          <w:bCs/>
          <w:sz w:val="22"/>
          <w:szCs w:val="22"/>
        </w:rPr>
        <w:t>[double check]</w:t>
      </w:r>
      <w:r w:rsidR="0093193A" w:rsidRPr="00993B4E">
        <w:rPr>
          <w:rFonts w:ascii="Arial" w:hAnsi="Arial" w:cs="Arial"/>
          <w:sz w:val="22"/>
          <w:szCs w:val="22"/>
        </w:rPr>
        <w:t xml:space="preserve">. </w:t>
      </w:r>
      <w:r w:rsidR="003256A3" w:rsidRPr="00993B4E">
        <w:rPr>
          <w:rFonts w:ascii="Arial" w:hAnsi="Arial" w:cs="Arial"/>
          <w:sz w:val="22"/>
          <w:szCs w:val="22"/>
        </w:rPr>
        <w:t>Each signal was amplified</w:t>
      </w:r>
      <w:r w:rsidR="001800D6" w:rsidRPr="00993B4E">
        <w:rPr>
          <w:rFonts w:ascii="Arial" w:hAnsi="Arial" w:cs="Arial"/>
          <w:sz w:val="22"/>
          <w:szCs w:val="22"/>
        </w:rPr>
        <w:t xml:space="preserve"> and hardware bandpass filtered between 0.1 Hz and 10 kHz</w:t>
      </w:r>
      <w:r w:rsidR="003256A3" w:rsidRPr="00993B4E">
        <w:rPr>
          <w:rFonts w:ascii="Arial" w:hAnsi="Arial" w:cs="Arial"/>
          <w:sz w:val="22"/>
          <w:szCs w:val="22"/>
        </w:rPr>
        <w:t xml:space="preserve"> </w:t>
      </w:r>
      <w:proofErr w:type="gramStart"/>
      <w:r w:rsidR="001800D6" w:rsidRPr="00EE2D4E">
        <w:rPr>
          <w:rFonts w:ascii="Calibri" w:hAnsi="Calibri" w:cs="Calibri"/>
          <w:sz w:val="22"/>
          <w:szCs w:val="22"/>
        </w:rPr>
        <w:t>﻿</w:t>
      </w:r>
      <w:r w:rsidR="001800D6" w:rsidRPr="00993B4E">
        <w:rPr>
          <w:rFonts w:ascii="Arial" w:hAnsi="Arial" w:cs="Arial"/>
          <w:sz w:val="22"/>
          <w:szCs w:val="22"/>
        </w:rPr>
        <w:t>(</w:t>
      </w:r>
      <w:proofErr w:type="gramEnd"/>
      <w:r w:rsidR="001800D6" w:rsidRPr="00993B4E">
        <w:rPr>
          <w:rFonts w:ascii="Arial" w:hAnsi="Arial" w:cs="Arial"/>
          <w:sz w:val="22"/>
          <w:szCs w:val="22"/>
        </w:rPr>
        <w:t>World Precision Instruments, DAM80)</w:t>
      </w:r>
      <w:r w:rsidR="0071096C" w:rsidRPr="00993B4E">
        <w:rPr>
          <w:rFonts w:ascii="Arial" w:hAnsi="Arial" w:cs="Arial"/>
          <w:sz w:val="22"/>
          <w:szCs w:val="22"/>
        </w:rPr>
        <w:t xml:space="preserve"> and then digitized at 20 kHz </w:t>
      </w:r>
      <w:r w:rsidR="0071096C" w:rsidRPr="00EE2D4E">
        <w:rPr>
          <w:rFonts w:ascii="Calibri" w:hAnsi="Calibri" w:cs="Calibri"/>
          <w:sz w:val="22"/>
          <w:szCs w:val="22"/>
        </w:rPr>
        <w:t>﻿</w:t>
      </w:r>
      <w:r w:rsidR="0071096C" w:rsidRPr="00993B4E">
        <w:rPr>
          <w:rFonts w:ascii="Arial" w:hAnsi="Arial" w:cs="Arial"/>
          <w:sz w:val="22"/>
          <w:szCs w:val="22"/>
        </w:rPr>
        <w:t>(National Instruments, Austin TX, PCI</w:t>
      </w:r>
      <w:r w:rsidR="00253439" w:rsidRPr="00993B4E">
        <w:rPr>
          <w:rFonts w:ascii="Arial" w:hAnsi="Arial" w:cs="Arial"/>
          <w:sz w:val="22"/>
          <w:szCs w:val="22"/>
        </w:rPr>
        <w:t>e</w:t>
      </w:r>
      <w:r w:rsidR="0071096C" w:rsidRPr="00993B4E">
        <w:rPr>
          <w:rFonts w:ascii="Arial" w:hAnsi="Arial" w:cs="Arial"/>
          <w:sz w:val="22"/>
          <w:szCs w:val="22"/>
        </w:rPr>
        <w:t>-6</w:t>
      </w:r>
      <w:r w:rsidR="00253439" w:rsidRPr="00993B4E">
        <w:rPr>
          <w:rFonts w:ascii="Arial" w:hAnsi="Arial" w:cs="Arial"/>
          <w:sz w:val="22"/>
          <w:szCs w:val="22"/>
        </w:rPr>
        <w:t>341</w:t>
      </w:r>
      <w:r w:rsidR="00F140E8" w:rsidRPr="00993B4E">
        <w:rPr>
          <w:rFonts w:ascii="Arial" w:hAnsi="Arial" w:cs="Arial"/>
          <w:sz w:val="22"/>
          <w:szCs w:val="22"/>
        </w:rPr>
        <w:t xml:space="preserve"> for IOS experiments, </w:t>
      </w:r>
      <w:r w:rsidR="0015649D" w:rsidRPr="00993B4E">
        <w:rPr>
          <w:rFonts w:ascii="Arial" w:hAnsi="Arial" w:cs="Arial"/>
          <w:sz w:val="22"/>
          <w:szCs w:val="22"/>
        </w:rPr>
        <w:t xml:space="preserve">PCIe-6321 and </w:t>
      </w:r>
      <w:r w:rsidR="00CC0A6C" w:rsidRPr="00993B4E">
        <w:rPr>
          <w:rFonts w:ascii="Arial" w:hAnsi="Arial" w:cs="Arial"/>
          <w:sz w:val="22"/>
          <w:szCs w:val="22"/>
        </w:rPr>
        <w:t xml:space="preserve">PCIe-6353 </w:t>
      </w:r>
      <w:r w:rsidR="0015649D" w:rsidRPr="00993B4E">
        <w:rPr>
          <w:rFonts w:ascii="Arial" w:hAnsi="Arial" w:cs="Arial"/>
          <w:sz w:val="22"/>
          <w:szCs w:val="22"/>
        </w:rPr>
        <w:t>for 2PLSM experiments</w:t>
      </w:r>
      <w:r w:rsidR="0071096C" w:rsidRPr="00993B4E">
        <w:rPr>
          <w:rFonts w:ascii="Arial" w:hAnsi="Arial" w:cs="Arial"/>
          <w:sz w:val="22"/>
          <w:szCs w:val="22"/>
        </w:rPr>
        <w:t>)</w:t>
      </w:r>
      <w:r w:rsidR="0015649D" w:rsidRPr="00993B4E">
        <w:rPr>
          <w:rFonts w:ascii="Arial" w:hAnsi="Arial" w:cs="Arial"/>
          <w:sz w:val="22"/>
          <w:szCs w:val="22"/>
        </w:rPr>
        <w:t xml:space="preserve">. </w:t>
      </w:r>
      <w:r w:rsidR="00CB73A3" w:rsidRPr="00993B4E">
        <w:rPr>
          <w:rFonts w:ascii="Arial" w:hAnsi="Arial" w:cs="Arial"/>
          <w:sz w:val="22"/>
          <w:szCs w:val="22"/>
        </w:rPr>
        <w:t>The p</w:t>
      </w:r>
      <w:r w:rsidR="006A6897" w:rsidRPr="00993B4E">
        <w:rPr>
          <w:rFonts w:ascii="Arial" w:hAnsi="Arial" w:cs="Arial"/>
          <w:sz w:val="22"/>
          <w:szCs w:val="22"/>
        </w:rPr>
        <w:t>ower in each neural band was calculated by digitally bandpass filtering the raw signal</w:t>
      </w:r>
      <w:r w:rsidR="00CB73A3" w:rsidRPr="00993B4E">
        <w:rPr>
          <w:rFonts w:ascii="Arial" w:hAnsi="Arial" w:cs="Arial"/>
          <w:sz w:val="22"/>
          <w:szCs w:val="22"/>
        </w:rPr>
        <w:t xml:space="preserve"> </w:t>
      </w:r>
      <w:r w:rsidR="00CB73A3" w:rsidRPr="00EE2D4E">
        <w:rPr>
          <w:rFonts w:ascii="Calibri" w:hAnsi="Calibri" w:cs="Calibri"/>
          <w:sz w:val="22"/>
          <w:szCs w:val="22"/>
        </w:rPr>
        <w:t>﻿</w:t>
      </w:r>
      <w:r w:rsidR="006D6721" w:rsidRPr="00993B4E">
        <w:rPr>
          <w:rFonts w:ascii="Arial" w:hAnsi="Arial" w:cs="Arial"/>
          <w:sz w:val="22"/>
          <w:szCs w:val="22"/>
        </w:rPr>
        <w:t xml:space="preserve">using a fourth-order Butterworth filter. </w:t>
      </w:r>
      <w:r w:rsidR="00CB73A3" w:rsidRPr="00993B4E">
        <w:rPr>
          <w:rFonts w:ascii="Arial" w:hAnsi="Arial" w:cs="Arial"/>
          <w:sz w:val="22"/>
          <w:szCs w:val="22"/>
        </w:rPr>
        <w:t xml:space="preserve">Each result was squared, </w:t>
      </w:r>
      <w:proofErr w:type="gramStart"/>
      <w:r w:rsidR="00CB73A3" w:rsidRPr="00993B4E">
        <w:rPr>
          <w:rFonts w:ascii="Arial" w:hAnsi="Arial" w:cs="Arial"/>
          <w:sz w:val="22"/>
          <w:szCs w:val="22"/>
        </w:rPr>
        <w:t>low-pass</w:t>
      </w:r>
      <w:proofErr w:type="gramEnd"/>
      <w:r w:rsidR="00CB73A3" w:rsidRPr="00993B4E">
        <w:rPr>
          <w:rFonts w:ascii="Arial" w:hAnsi="Arial" w:cs="Arial"/>
          <w:sz w:val="22"/>
          <w:szCs w:val="22"/>
        </w:rPr>
        <w:t xml:space="preserve"> filtered below 10 Hz, and resampled from 20 kHz down to 30 Hz.</w:t>
      </w:r>
      <w:r w:rsidR="003871FC" w:rsidRPr="00993B4E">
        <w:rPr>
          <w:rFonts w:ascii="Arial" w:hAnsi="Arial" w:cs="Arial"/>
          <w:sz w:val="22"/>
          <w:szCs w:val="22"/>
        </w:rPr>
        <w:t xml:space="preserve"> </w:t>
      </w:r>
      <w:r w:rsidR="006D6721" w:rsidRPr="00993B4E">
        <w:rPr>
          <w:rFonts w:ascii="Arial" w:hAnsi="Arial" w:cs="Arial"/>
          <w:sz w:val="22"/>
          <w:szCs w:val="22"/>
        </w:rPr>
        <w:t>(</w:t>
      </w:r>
      <w:proofErr w:type="spellStart"/>
      <w:r w:rsidR="006D6721" w:rsidRPr="00993B4E">
        <w:rPr>
          <w:rFonts w:ascii="Arial" w:hAnsi="Arial" w:cs="Arial"/>
          <w:sz w:val="22"/>
          <w:szCs w:val="22"/>
        </w:rPr>
        <w:t>Matlab</w:t>
      </w:r>
      <w:proofErr w:type="spellEnd"/>
      <w:r w:rsidR="006D6721" w:rsidRPr="00993B4E">
        <w:rPr>
          <w:rFonts w:ascii="Arial" w:hAnsi="Arial" w:cs="Arial"/>
          <w:sz w:val="22"/>
          <w:szCs w:val="22"/>
        </w:rPr>
        <w:t xml:space="preserve"> function(s): butter, zp2sos, </w:t>
      </w:r>
      <w:proofErr w:type="spellStart"/>
      <w:r w:rsidR="006D6721" w:rsidRPr="00993B4E">
        <w:rPr>
          <w:rFonts w:ascii="Arial" w:hAnsi="Arial" w:cs="Arial"/>
          <w:sz w:val="22"/>
          <w:szCs w:val="22"/>
        </w:rPr>
        <w:t>filtfilt</w:t>
      </w:r>
      <w:proofErr w:type="spellEnd"/>
      <w:r w:rsidR="006D6721" w:rsidRPr="00993B4E">
        <w:rPr>
          <w:rFonts w:ascii="Arial" w:hAnsi="Arial" w:cs="Arial"/>
          <w:sz w:val="22"/>
          <w:szCs w:val="22"/>
        </w:rPr>
        <w:t>, resample).</w:t>
      </w:r>
    </w:p>
    <w:p w14:paraId="623C19F9" w14:textId="39466EC6" w:rsidR="00C513A9" w:rsidRPr="00993B4E" w:rsidRDefault="00C513A9" w:rsidP="00993B4E">
      <w:pPr>
        <w:widowControl w:val="0"/>
        <w:autoSpaceDE w:val="0"/>
        <w:autoSpaceDN w:val="0"/>
        <w:adjustRightInd w:val="0"/>
        <w:spacing w:line="360" w:lineRule="auto"/>
        <w:contextualSpacing/>
        <w:jc w:val="both"/>
        <w:rPr>
          <w:rFonts w:ascii="Arial" w:hAnsi="Arial" w:cs="Arial"/>
          <w:sz w:val="22"/>
          <w:szCs w:val="22"/>
        </w:rPr>
      </w:pPr>
    </w:p>
    <w:p w14:paraId="77A0F3D2" w14:textId="1131ED6E" w:rsidR="00D6677D" w:rsidRPr="00993B4E" w:rsidRDefault="00002E32"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Two-photon laser scanning microscopy (2PLSM)</w:t>
      </w:r>
      <w:r w:rsidR="00F236AD" w:rsidRPr="00993B4E">
        <w:rPr>
          <w:rFonts w:ascii="Arial" w:hAnsi="Arial" w:cs="Arial"/>
          <w:i/>
          <w:iCs/>
          <w:sz w:val="22"/>
          <w:szCs w:val="22"/>
        </w:rPr>
        <w:t xml:space="preserve">. </w:t>
      </w:r>
      <w:r w:rsidRPr="00993B4E">
        <w:rPr>
          <w:rFonts w:ascii="Arial" w:hAnsi="Arial" w:cs="Arial"/>
          <w:sz w:val="22"/>
          <w:szCs w:val="22"/>
        </w:rPr>
        <w:t>Mice (n = 6) were briefly (&lt;</w:t>
      </w:r>
      <w:r w:rsidR="009F2228" w:rsidRPr="00993B4E">
        <w:rPr>
          <w:rFonts w:ascii="Arial" w:hAnsi="Arial" w:cs="Arial"/>
          <w:sz w:val="22"/>
          <w:szCs w:val="22"/>
        </w:rPr>
        <w:t xml:space="preserve"> </w:t>
      </w:r>
      <w:r w:rsidRPr="00993B4E">
        <w:rPr>
          <w:rFonts w:ascii="Arial" w:hAnsi="Arial" w:cs="Arial"/>
          <w:sz w:val="22"/>
          <w:szCs w:val="22"/>
        </w:rPr>
        <w:t>1 min) anesthetized with 5% isoflurane and retro</w:t>
      </w:r>
      <w:r w:rsidR="00C05DD4" w:rsidRPr="00993B4E">
        <w:rPr>
          <w:rFonts w:ascii="Arial" w:hAnsi="Arial" w:cs="Arial"/>
          <w:sz w:val="22"/>
          <w:szCs w:val="22"/>
        </w:rPr>
        <w:t xml:space="preserve">-orbitally injected with 100 </w:t>
      </w:r>
      <w:r w:rsidR="0023357F" w:rsidRPr="00993B4E">
        <w:rPr>
          <w:rFonts w:ascii="Arial" w:hAnsi="Arial" w:cs="Arial"/>
          <w:sz w:val="22"/>
          <w:szCs w:val="22"/>
        </w:rPr>
        <w:t>µL o</w:t>
      </w:r>
      <w:r w:rsidR="00700449" w:rsidRPr="00993B4E">
        <w:rPr>
          <w:rFonts w:ascii="Arial" w:hAnsi="Arial" w:cs="Arial"/>
          <w:sz w:val="22"/>
          <w:szCs w:val="22"/>
        </w:rPr>
        <w:t>f</w:t>
      </w:r>
      <w:r w:rsidR="0023357F" w:rsidRPr="00993B4E">
        <w:rPr>
          <w:rFonts w:ascii="Arial" w:hAnsi="Arial" w:cs="Arial"/>
          <w:sz w:val="22"/>
          <w:szCs w:val="22"/>
        </w:rPr>
        <w:t xml:space="preserve"> 5% (weight/volume) </w:t>
      </w:r>
      <w:r w:rsidR="00700449" w:rsidRPr="00993B4E">
        <w:rPr>
          <w:rFonts w:ascii="Arial" w:hAnsi="Arial" w:cs="Arial"/>
          <w:sz w:val="22"/>
          <w:szCs w:val="22"/>
        </w:rPr>
        <w:t>f</w:t>
      </w:r>
      <w:r w:rsidR="00D6677D" w:rsidRPr="00993B4E">
        <w:rPr>
          <w:rFonts w:ascii="Arial" w:hAnsi="Arial" w:cs="Arial"/>
          <w:sz w:val="22"/>
          <w:szCs w:val="22"/>
        </w:rPr>
        <w:t xml:space="preserve">luorescein isothiocyanate–dextran </w:t>
      </w:r>
      <w:r w:rsidR="00BB705C" w:rsidRPr="00993B4E">
        <w:rPr>
          <w:rFonts w:ascii="Arial" w:hAnsi="Arial" w:cs="Arial"/>
          <w:sz w:val="22"/>
          <w:szCs w:val="22"/>
        </w:rPr>
        <w:t xml:space="preserve">(FITC) </w:t>
      </w:r>
      <w:r w:rsidR="00700449" w:rsidRPr="00993B4E">
        <w:rPr>
          <w:rFonts w:ascii="Arial" w:hAnsi="Arial" w:cs="Arial"/>
          <w:sz w:val="22"/>
          <w:szCs w:val="22"/>
        </w:rPr>
        <w:t xml:space="preserve">(Sigma-Aldrich, </w:t>
      </w:r>
      <w:r w:rsidR="00D6677D" w:rsidRPr="00993B4E">
        <w:rPr>
          <w:rFonts w:ascii="Arial" w:hAnsi="Arial" w:cs="Arial"/>
          <w:sz w:val="22"/>
          <w:szCs w:val="22"/>
        </w:rPr>
        <w:t>FD150S-1G</w:t>
      </w:r>
      <w:r w:rsidR="00700449" w:rsidRPr="00993B4E">
        <w:rPr>
          <w:rFonts w:ascii="Arial" w:hAnsi="Arial" w:cs="Arial"/>
          <w:sz w:val="22"/>
          <w:szCs w:val="22"/>
        </w:rPr>
        <w:t>) dissolved in sterile saline.</w:t>
      </w:r>
      <w:r w:rsidR="0072334D" w:rsidRPr="00993B4E">
        <w:rPr>
          <w:rFonts w:ascii="Arial" w:hAnsi="Arial" w:cs="Arial"/>
          <w:sz w:val="22"/>
          <w:szCs w:val="22"/>
        </w:rPr>
        <w:t xml:space="preserve"> Mice were then head-fixed </w:t>
      </w:r>
      <w:r w:rsidR="00BB705C" w:rsidRPr="00993B4E">
        <w:rPr>
          <w:rFonts w:ascii="Arial" w:hAnsi="Arial" w:cs="Arial"/>
          <w:sz w:val="22"/>
          <w:szCs w:val="22"/>
        </w:rPr>
        <w:t>in a similar</w:t>
      </w:r>
      <w:r w:rsidR="00104E60" w:rsidRPr="00993B4E">
        <w:rPr>
          <w:rFonts w:ascii="Arial" w:hAnsi="Arial" w:cs="Arial"/>
          <w:sz w:val="22"/>
          <w:szCs w:val="22"/>
        </w:rPr>
        <w:t xml:space="preserve"> set-up as during IOS experiments and given 30 min to wake up prior to data collection.</w:t>
      </w:r>
      <w:r w:rsidR="00B01FB0" w:rsidRPr="00993B4E">
        <w:rPr>
          <w:rFonts w:ascii="Arial" w:hAnsi="Arial" w:cs="Arial"/>
          <w:sz w:val="22"/>
          <w:szCs w:val="22"/>
        </w:rPr>
        <w:t xml:space="preserve"> Imaging was done on a Sutter Movable Objective Microscope with a </w:t>
      </w:r>
      <w:r w:rsidR="00C10677" w:rsidRPr="00993B4E">
        <w:rPr>
          <w:rFonts w:ascii="Arial" w:hAnsi="Arial" w:cs="Arial"/>
          <w:sz w:val="22"/>
          <w:szCs w:val="22"/>
        </w:rPr>
        <w:t xml:space="preserve">Nikon CFI75 LWD 16X W </w:t>
      </w:r>
      <w:r w:rsidR="00BB705C" w:rsidRPr="00993B4E">
        <w:rPr>
          <w:rFonts w:ascii="Arial" w:hAnsi="Arial" w:cs="Arial"/>
          <w:sz w:val="22"/>
          <w:szCs w:val="22"/>
        </w:rPr>
        <w:t>o</w:t>
      </w:r>
      <w:r w:rsidR="00C10677" w:rsidRPr="00993B4E">
        <w:rPr>
          <w:rFonts w:ascii="Arial" w:hAnsi="Arial" w:cs="Arial"/>
          <w:sz w:val="22"/>
          <w:szCs w:val="22"/>
        </w:rPr>
        <w:t>bjective</w:t>
      </w:r>
      <w:r w:rsidR="00BB705C" w:rsidRPr="00993B4E">
        <w:rPr>
          <w:rFonts w:ascii="Arial" w:hAnsi="Arial" w:cs="Arial"/>
          <w:sz w:val="22"/>
          <w:szCs w:val="22"/>
        </w:rPr>
        <w:t xml:space="preserve">. A </w:t>
      </w:r>
      <w:proofErr w:type="spellStart"/>
      <w:r w:rsidR="00BB705C" w:rsidRPr="00993B4E">
        <w:rPr>
          <w:rFonts w:ascii="Arial" w:hAnsi="Arial" w:cs="Arial"/>
          <w:sz w:val="22"/>
          <w:szCs w:val="22"/>
        </w:rPr>
        <w:t>MaiTai</w:t>
      </w:r>
      <w:proofErr w:type="spellEnd"/>
      <w:r w:rsidR="00BB705C" w:rsidRPr="00993B4E">
        <w:rPr>
          <w:rFonts w:ascii="Arial" w:hAnsi="Arial" w:cs="Arial"/>
          <w:sz w:val="22"/>
          <w:szCs w:val="22"/>
        </w:rPr>
        <w:t xml:space="preserve"> HP </w:t>
      </w:r>
      <w:proofErr w:type="spellStart"/>
      <w:proofErr w:type="gramStart"/>
      <w:r w:rsidR="00BB705C" w:rsidRPr="00993B4E">
        <w:rPr>
          <w:rFonts w:ascii="Arial" w:hAnsi="Arial" w:cs="Arial"/>
          <w:sz w:val="22"/>
          <w:szCs w:val="22"/>
        </w:rPr>
        <w:t>Ti:Sapphire</w:t>
      </w:r>
      <w:proofErr w:type="spellEnd"/>
      <w:proofErr w:type="gramEnd"/>
      <w:r w:rsidR="00BB705C" w:rsidRPr="00993B4E">
        <w:rPr>
          <w:rFonts w:ascii="Arial" w:hAnsi="Arial" w:cs="Arial"/>
          <w:sz w:val="22"/>
          <w:szCs w:val="22"/>
        </w:rPr>
        <w:t xml:space="preserve"> laser (</w:t>
      </w:r>
      <w:r w:rsidR="00BB705C" w:rsidRPr="00EE2D4E">
        <w:rPr>
          <w:rFonts w:ascii="Calibri" w:hAnsi="Calibri" w:cs="Calibri"/>
          <w:sz w:val="22"/>
          <w:szCs w:val="22"/>
        </w:rPr>
        <w:t>﻿</w:t>
      </w:r>
      <w:r w:rsidR="00BB705C" w:rsidRPr="00993B4E">
        <w:rPr>
          <w:rFonts w:ascii="Arial" w:hAnsi="Arial" w:cs="Arial"/>
          <w:sz w:val="22"/>
          <w:szCs w:val="22"/>
        </w:rPr>
        <w:t xml:space="preserve">Spectra-Physics, Santa Clara, CA) tuned to 800 nm was used to excite the FITC fluorophore infused </w:t>
      </w:r>
      <w:r w:rsidR="00BB705C" w:rsidRPr="00993B4E">
        <w:rPr>
          <w:rFonts w:ascii="Arial" w:hAnsi="Arial" w:cs="Arial"/>
          <w:sz w:val="22"/>
          <w:szCs w:val="22"/>
        </w:rPr>
        <w:lastRenderedPageBreak/>
        <w:t xml:space="preserve">in the vasculature. Individual </w:t>
      </w:r>
      <w:proofErr w:type="spellStart"/>
      <w:r w:rsidR="00BB705C" w:rsidRPr="00993B4E">
        <w:rPr>
          <w:rFonts w:ascii="Arial" w:hAnsi="Arial" w:cs="Arial"/>
          <w:sz w:val="22"/>
          <w:szCs w:val="22"/>
        </w:rPr>
        <w:t>pial</w:t>
      </w:r>
      <w:proofErr w:type="spellEnd"/>
      <w:r w:rsidR="00BB705C" w:rsidRPr="00993B4E">
        <w:rPr>
          <w:rFonts w:ascii="Arial" w:hAnsi="Arial" w:cs="Arial"/>
          <w:sz w:val="22"/>
          <w:szCs w:val="22"/>
        </w:rPr>
        <w:t xml:space="preserve"> </w:t>
      </w:r>
      <w:r w:rsidR="00BB705C" w:rsidRPr="00993B4E">
        <w:rPr>
          <w:rFonts w:ascii="Arial" w:hAnsi="Arial" w:cs="Arial"/>
          <w:b/>
          <w:bCs/>
          <w:sz w:val="22"/>
          <w:szCs w:val="22"/>
        </w:rPr>
        <w:t xml:space="preserve">(n = #) </w:t>
      </w:r>
      <w:r w:rsidR="00BB705C" w:rsidRPr="00993B4E">
        <w:rPr>
          <w:rFonts w:ascii="Arial" w:hAnsi="Arial" w:cs="Arial"/>
          <w:sz w:val="22"/>
          <w:szCs w:val="22"/>
        </w:rPr>
        <w:t xml:space="preserve">and penetrating </w:t>
      </w:r>
      <w:r w:rsidR="00BB705C" w:rsidRPr="00993B4E">
        <w:rPr>
          <w:rFonts w:ascii="Arial" w:hAnsi="Arial" w:cs="Arial"/>
          <w:b/>
          <w:bCs/>
          <w:sz w:val="22"/>
          <w:szCs w:val="22"/>
        </w:rPr>
        <w:t xml:space="preserve">(n = #) </w:t>
      </w:r>
      <w:r w:rsidR="00BB705C" w:rsidRPr="00993B4E">
        <w:rPr>
          <w:rFonts w:ascii="Arial" w:hAnsi="Arial" w:cs="Arial"/>
          <w:sz w:val="22"/>
          <w:szCs w:val="22"/>
        </w:rPr>
        <w:t xml:space="preserve">arterioles were imaged at a frame rate of 5 Hz in 15-min intervals at a power of 10-20 </w:t>
      </w:r>
      <w:proofErr w:type="spellStart"/>
      <w:r w:rsidR="00BB705C" w:rsidRPr="00993B4E">
        <w:rPr>
          <w:rFonts w:ascii="Arial" w:hAnsi="Arial" w:cs="Arial"/>
          <w:sz w:val="22"/>
          <w:szCs w:val="22"/>
        </w:rPr>
        <w:t>mW</w:t>
      </w:r>
      <w:proofErr w:type="spellEnd"/>
      <w:r w:rsidR="00BB705C" w:rsidRPr="00993B4E">
        <w:rPr>
          <w:rFonts w:ascii="Arial" w:hAnsi="Arial" w:cs="Arial"/>
          <w:sz w:val="22"/>
          <w:szCs w:val="22"/>
        </w:rPr>
        <w:t xml:space="preserve"> (measured exiting the objective). All arterioles measured were in somatosensory cortex and largely localized in or near the whisker barrel representation.</w:t>
      </w:r>
    </w:p>
    <w:p w14:paraId="44A7CDFA" w14:textId="4144B312" w:rsidR="00BB705C" w:rsidRPr="00993B4E" w:rsidRDefault="00BB705C" w:rsidP="00993B4E">
      <w:pPr>
        <w:widowControl w:val="0"/>
        <w:autoSpaceDE w:val="0"/>
        <w:autoSpaceDN w:val="0"/>
        <w:adjustRightInd w:val="0"/>
        <w:spacing w:line="360" w:lineRule="auto"/>
        <w:contextualSpacing/>
        <w:jc w:val="both"/>
        <w:rPr>
          <w:rFonts w:ascii="Arial" w:hAnsi="Arial" w:cs="Arial"/>
          <w:sz w:val="22"/>
          <w:szCs w:val="22"/>
        </w:rPr>
      </w:pPr>
    </w:p>
    <w:p w14:paraId="1F7214D6" w14:textId="3645E1BA" w:rsidR="00002E32" w:rsidRPr="00993B4E" w:rsidRDefault="00BB705C"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Whisker stimulation</w:t>
      </w:r>
      <w:r w:rsidR="00F236AD" w:rsidRPr="00993B4E">
        <w:rPr>
          <w:rFonts w:ascii="Arial" w:hAnsi="Arial" w:cs="Arial"/>
          <w:i/>
          <w:iCs/>
          <w:sz w:val="22"/>
          <w:szCs w:val="22"/>
        </w:rPr>
        <w:t xml:space="preserve">. </w:t>
      </w:r>
      <w:r w:rsidRPr="00993B4E">
        <w:rPr>
          <w:rFonts w:ascii="Arial" w:hAnsi="Arial" w:cs="Arial"/>
          <w:sz w:val="22"/>
          <w:szCs w:val="22"/>
        </w:rPr>
        <w:t>IOS animals were stimulated with brief (0.1 sec) randomized, alternating puffs of air to either the left whisker pad, right whisker pad, or an auditory control</w:t>
      </w:r>
      <w:r w:rsidR="00043369" w:rsidRPr="00993B4E">
        <w:rPr>
          <w:rFonts w:ascii="Arial" w:hAnsi="Arial" w:cs="Arial"/>
          <w:sz w:val="22"/>
          <w:szCs w:val="22"/>
        </w:rPr>
        <w:t xml:space="preserve"> for the first ~60 minutes of imaging.</w:t>
      </w:r>
      <w:r w:rsidRPr="00993B4E">
        <w:rPr>
          <w:rFonts w:ascii="Arial" w:hAnsi="Arial" w:cs="Arial"/>
          <w:sz w:val="22"/>
          <w:szCs w:val="22"/>
        </w:rPr>
        <w:t xml:space="preserve"> The puffs are directed to the distal ends</w:t>
      </w:r>
      <w:r w:rsidR="00043369" w:rsidRPr="00993B4E">
        <w:rPr>
          <w:rFonts w:ascii="Arial" w:hAnsi="Arial" w:cs="Arial"/>
          <w:sz w:val="22"/>
          <w:szCs w:val="22"/>
        </w:rPr>
        <w:t xml:space="preserve"> of the whiskers, parallel to the face so as to avoid stimulating other parts of the body/face. Each puff was controlled through solenoid actuator valves </w:t>
      </w:r>
      <w:proofErr w:type="gramStart"/>
      <w:r w:rsidR="00043369" w:rsidRPr="00EE2D4E">
        <w:rPr>
          <w:rFonts w:ascii="Calibri" w:hAnsi="Calibri" w:cs="Calibri"/>
          <w:sz w:val="22"/>
          <w:szCs w:val="22"/>
        </w:rPr>
        <w:t>﻿</w:t>
      </w:r>
      <w:r w:rsidR="00043369" w:rsidRPr="00993B4E">
        <w:rPr>
          <w:rFonts w:ascii="Arial" w:hAnsi="Arial" w:cs="Arial"/>
          <w:sz w:val="22"/>
          <w:szCs w:val="22"/>
        </w:rPr>
        <w:t>(</w:t>
      </w:r>
      <w:proofErr w:type="spellStart"/>
      <w:proofErr w:type="gramEnd"/>
      <w:r w:rsidR="00043369" w:rsidRPr="00993B4E">
        <w:rPr>
          <w:rFonts w:ascii="Arial" w:hAnsi="Arial" w:cs="Arial"/>
          <w:sz w:val="22"/>
          <w:szCs w:val="22"/>
        </w:rPr>
        <w:t>Sizto</w:t>
      </w:r>
      <w:proofErr w:type="spellEnd"/>
      <w:r w:rsidR="00043369" w:rsidRPr="00993B4E">
        <w:rPr>
          <w:rFonts w:ascii="Arial" w:hAnsi="Arial" w:cs="Arial"/>
          <w:sz w:val="22"/>
          <w:szCs w:val="22"/>
        </w:rPr>
        <w:t xml:space="preserve"> Tech Corporation, 2V025 1/4) set to 10 PSI via an air regulator </w:t>
      </w:r>
      <w:r w:rsidR="00043369" w:rsidRPr="00EE2D4E">
        <w:rPr>
          <w:rFonts w:ascii="Calibri" w:hAnsi="Calibri" w:cs="Calibri"/>
          <w:sz w:val="22"/>
          <w:szCs w:val="22"/>
        </w:rPr>
        <w:t>﻿</w:t>
      </w:r>
      <w:r w:rsidR="00043369" w:rsidRPr="00993B4E">
        <w:rPr>
          <w:rFonts w:ascii="Arial" w:hAnsi="Arial" w:cs="Arial"/>
          <w:sz w:val="22"/>
          <w:szCs w:val="22"/>
        </w:rPr>
        <w:t>(Wilkerson, R03-02-000). Each puff occurred at a 1:1:1 ratio and occurred once every 30 seconds.</w:t>
      </w:r>
    </w:p>
    <w:p w14:paraId="2B089A39" w14:textId="77777777" w:rsidR="00043369" w:rsidRPr="00993B4E" w:rsidRDefault="00043369" w:rsidP="00993B4E">
      <w:pPr>
        <w:widowControl w:val="0"/>
        <w:autoSpaceDE w:val="0"/>
        <w:autoSpaceDN w:val="0"/>
        <w:adjustRightInd w:val="0"/>
        <w:spacing w:line="360" w:lineRule="auto"/>
        <w:contextualSpacing/>
        <w:jc w:val="both"/>
        <w:rPr>
          <w:rFonts w:ascii="Arial" w:hAnsi="Arial" w:cs="Arial"/>
          <w:b/>
          <w:bCs/>
          <w:sz w:val="22"/>
          <w:szCs w:val="22"/>
        </w:rPr>
      </w:pPr>
    </w:p>
    <w:p w14:paraId="0B044DF5" w14:textId="398499FA" w:rsidR="001500FD" w:rsidRPr="00993B4E" w:rsidRDefault="00043369"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Behavioral measurements</w:t>
      </w:r>
      <w:r w:rsidR="00F236AD" w:rsidRPr="00993B4E">
        <w:rPr>
          <w:rFonts w:ascii="Arial" w:hAnsi="Arial" w:cs="Arial"/>
          <w:i/>
          <w:iCs/>
          <w:sz w:val="22"/>
          <w:szCs w:val="22"/>
        </w:rPr>
        <w:t xml:space="preserve">. </w:t>
      </w:r>
      <w:r w:rsidRPr="00993B4E">
        <w:rPr>
          <w:rFonts w:ascii="Arial" w:hAnsi="Arial" w:cs="Arial"/>
          <w:sz w:val="22"/>
          <w:szCs w:val="22"/>
        </w:rPr>
        <w:t xml:space="preserve">In both IOS and 2PLSM experiments, the right whisker pad was diffusely illuminated by either a 625 nm light </w:t>
      </w:r>
      <w:proofErr w:type="gramStart"/>
      <w:r w:rsidRPr="00EE2D4E">
        <w:rPr>
          <w:rFonts w:ascii="Calibri" w:hAnsi="Calibri" w:cs="Calibri"/>
          <w:sz w:val="22"/>
          <w:szCs w:val="22"/>
        </w:rPr>
        <w:t>﻿</w:t>
      </w:r>
      <w:r w:rsidRPr="00993B4E">
        <w:rPr>
          <w:rFonts w:ascii="Arial" w:hAnsi="Arial" w:cs="Arial"/>
          <w:sz w:val="22"/>
          <w:szCs w:val="22"/>
        </w:rPr>
        <w:t>(</w:t>
      </w:r>
      <w:proofErr w:type="gramEnd"/>
      <w:r w:rsidRPr="00993B4E">
        <w:rPr>
          <w:rFonts w:ascii="Arial" w:hAnsi="Arial" w:cs="Arial"/>
          <w:sz w:val="22"/>
          <w:szCs w:val="22"/>
        </w:rPr>
        <w:t xml:space="preserve">Edmund Optics, #66-833) during IOS experiments, or with a 780 nm LED (Thor Labs, M780L3) during 2PLSM experiments so as to not influence the photomultiplier tubes sensitive to visible light. In both </w:t>
      </w:r>
      <w:r w:rsidR="001500FD" w:rsidRPr="00993B4E">
        <w:rPr>
          <w:rFonts w:ascii="Arial" w:hAnsi="Arial" w:cs="Arial"/>
          <w:sz w:val="22"/>
          <w:szCs w:val="22"/>
        </w:rPr>
        <w:t>experimental</w:t>
      </w:r>
      <w:r w:rsidRPr="00993B4E">
        <w:rPr>
          <w:rFonts w:ascii="Arial" w:hAnsi="Arial" w:cs="Arial"/>
          <w:sz w:val="22"/>
          <w:szCs w:val="22"/>
        </w:rPr>
        <w:t xml:space="preserve"> setups, a Basler ace acA640-120gm </w:t>
      </w:r>
      <w:r w:rsidRPr="00EE2D4E">
        <w:rPr>
          <w:rFonts w:ascii="Calibri" w:hAnsi="Calibri" w:cs="Calibri"/>
          <w:sz w:val="22"/>
          <w:szCs w:val="22"/>
        </w:rPr>
        <w:t>﻿</w:t>
      </w:r>
      <w:r w:rsidR="001500FD" w:rsidRPr="00993B4E">
        <w:rPr>
          <w:rFonts w:ascii="Arial" w:hAnsi="Arial" w:cs="Arial"/>
          <w:sz w:val="22"/>
          <w:szCs w:val="22"/>
        </w:rPr>
        <w:t xml:space="preserve">camera </w:t>
      </w:r>
      <w:r w:rsidRPr="00993B4E">
        <w:rPr>
          <w:rFonts w:ascii="Arial" w:hAnsi="Arial" w:cs="Arial"/>
          <w:sz w:val="22"/>
          <w:szCs w:val="22"/>
        </w:rPr>
        <w:t>(Edmund Optics, Barrington NJ) acquired an image of the whiskers (30 x 350</w:t>
      </w:r>
      <w:r w:rsidR="001500FD" w:rsidRPr="00993B4E">
        <w:rPr>
          <w:rFonts w:ascii="Arial" w:hAnsi="Arial" w:cs="Arial"/>
          <w:sz w:val="22"/>
          <w:szCs w:val="22"/>
        </w:rPr>
        <w:t xml:space="preserve"> pixels) at </w:t>
      </w:r>
      <w:r w:rsidRPr="00993B4E">
        <w:rPr>
          <w:rFonts w:ascii="Arial" w:hAnsi="Arial" w:cs="Arial"/>
          <w:sz w:val="22"/>
          <w:szCs w:val="22"/>
        </w:rPr>
        <w:t>150 frames per s</w:t>
      </w:r>
      <w:r w:rsidR="001500FD" w:rsidRPr="00993B4E">
        <w:rPr>
          <w:rFonts w:ascii="Arial" w:hAnsi="Arial" w:cs="Arial"/>
          <w:sz w:val="22"/>
          <w:szCs w:val="22"/>
        </w:rPr>
        <w:t>econd. The image was narrow enough to only show the whiskers as dark lines on a bright background, with the average whisker angle being estimated using the radon transform</w:t>
      </w:r>
      <w:r w:rsidR="001500FD" w:rsidRPr="00993B4E">
        <w:rPr>
          <w:rFonts w:ascii="Arial" w:hAnsi="Arial" w:cs="Arial"/>
          <w:sz w:val="22"/>
          <w:szCs w:val="22"/>
        </w:rPr>
        <w:fldChar w:fldCharType="begin" w:fldLock="1"/>
      </w:r>
      <w:r w:rsidR="007C7F71" w:rsidRPr="00993B4E">
        <w:rPr>
          <w:rFonts w:ascii="Arial" w:hAnsi="Arial" w:cs="Arial"/>
          <w:sz w:val="22"/>
          <w:szCs w:val="22"/>
        </w:rPr>
        <w:instrText>ADDIN CSL_CITATION {"citationItems":[{"id":"ITEM-1","itemData":{"DOI":"10.1007/s10827-009-0159-1","ISSN":"09295313","abstract":"Laser-scanning methods are a means to observe streaming particles, such as the flow of red blood cells in a blood vessel. Typically, particle velocity is extracted from images formed from cyclically repeated line-scan data that is obtained along the center-line of the vessel; motion leads to streaks whose angle is a function of the velocity. Past methods made use of shearing or rotation of the images and a Singular Value Decomposition (SVD) to automatically estimate the average velocity in a temporal window of data. Here we present an alternative method that makes use of the Radon transform to calculate the velocity of streaming particles. We show that this method is over an order of magnitude faster than the SVD-based algorithm and is more robust to noise. © 2009 Springer Science+Business Media, LLC.","author":[{"dropping-particle":"","family":"Drew","given":"Patrick J.","non-dropping-particle":"","parse-names":false,"suffix":""},{"dropping-particle":"","family":"Blinder","given":"Pablo","non-dropping-particle":"","parse-names":false,"suffix":""},{"dropping-particle":"","family":"Cauwenberghs","given":"Gert","non-dropping-particle":"","parse-names":false,"suffix":""},{"dropping-particle":"","family":"Shih","given":"Andy Y.","non-dropping-particle":"","parse-names":false,"suffix":""},{"dropping-particle":"","family":"Kleinfeld","given":"David","non-dropping-particle":"","parse-names":false,"suffix":""}],"container-title":"Journal of Computational Neuroscience","id":"ITEM-1","issue":"1-2","issued":{"date-parts":[["2010"]]},"page":"5-11","title":"Rapid determination of particle velocity from space-time images using the Radon transform","type":"article-journal","volume":"29"},"uris":["http://www.mendeley.com/documents/?uuid=102b51a4-006e-4a26-9209-ffa346db736c"]}],"mendeley":{"formattedCitation":"(Drew et al., 2010b)","plainTextFormattedCitation":"(Drew et al., 2010b)","previouslyFormattedCitation":"(Drew et al., 2010b)"},"properties":{"noteIndex":0},"schema":"https://github.com/citation-style-language/schema/raw/master/csl-citation.json"}</w:instrText>
      </w:r>
      <w:r w:rsidR="001500FD" w:rsidRPr="00993B4E">
        <w:rPr>
          <w:rFonts w:ascii="Arial" w:hAnsi="Arial" w:cs="Arial"/>
          <w:sz w:val="22"/>
          <w:szCs w:val="22"/>
        </w:rPr>
        <w:fldChar w:fldCharType="separate"/>
      </w:r>
      <w:r w:rsidR="004D71F8" w:rsidRPr="00993B4E">
        <w:rPr>
          <w:rFonts w:ascii="Arial" w:hAnsi="Arial" w:cs="Arial"/>
          <w:noProof/>
          <w:sz w:val="22"/>
          <w:szCs w:val="22"/>
        </w:rPr>
        <w:t>(Drew et al., 2010b)</w:t>
      </w:r>
      <w:r w:rsidR="001500FD" w:rsidRPr="00993B4E">
        <w:rPr>
          <w:rFonts w:ascii="Arial" w:hAnsi="Arial" w:cs="Arial"/>
          <w:sz w:val="22"/>
          <w:szCs w:val="22"/>
        </w:rPr>
        <w:fldChar w:fldCharType="end"/>
      </w:r>
      <w:r w:rsidR="001500FD" w:rsidRPr="00993B4E">
        <w:rPr>
          <w:rFonts w:ascii="Arial" w:hAnsi="Arial" w:cs="Arial"/>
          <w:sz w:val="22"/>
          <w:szCs w:val="22"/>
        </w:rPr>
        <w:t xml:space="preserve">. More details on whisker tracking can be found at </w:t>
      </w:r>
      <w:hyperlink r:id="rId11" w:history="1">
        <w:r w:rsidR="001500FD" w:rsidRPr="00993B4E">
          <w:rPr>
            <w:rStyle w:val="Hyperlink"/>
            <w:rFonts w:ascii="Arial" w:eastAsiaTheme="majorEastAsia" w:hAnsi="Arial" w:cs="Arial"/>
            <w:sz w:val="22"/>
            <w:szCs w:val="22"/>
          </w:rPr>
          <w:t>https://github.com/DrewLab/Whisker-Tracking</w:t>
        </w:r>
      </w:hyperlink>
      <w:r w:rsidR="001500FD" w:rsidRPr="00993B4E">
        <w:rPr>
          <w:rFonts w:ascii="Arial" w:eastAsiaTheme="majorEastAsia" w:hAnsi="Arial" w:cs="Arial"/>
          <w:sz w:val="22"/>
          <w:szCs w:val="22"/>
        </w:rPr>
        <w:t>.</w:t>
      </w:r>
      <w:r w:rsidR="00F236AD" w:rsidRPr="00993B4E">
        <w:rPr>
          <w:rFonts w:ascii="Arial" w:hAnsi="Arial" w:cs="Arial"/>
          <w:sz w:val="22"/>
          <w:szCs w:val="22"/>
        </w:rPr>
        <w:t xml:space="preserve"> </w:t>
      </w:r>
      <w:r w:rsidR="001500FD" w:rsidRPr="00993B4E">
        <w:rPr>
          <w:rFonts w:ascii="Arial" w:hAnsi="Arial" w:cs="Arial"/>
          <w:sz w:val="22"/>
          <w:szCs w:val="22"/>
        </w:rPr>
        <w:t xml:space="preserve">In addition to whisker tracking, animal motion inside the tube was measured using a pressure sensor </w:t>
      </w:r>
      <w:r w:rsidR="001500FD" w:rsidRPr="00EE2D4E">
        <w:rPr>
          <w:rFonts w:ascii="Calibri" w:hAnsi="Calibri" w:cs="Calibri"/>
          <w:sz w:val="22"/>
          <w:szCs w:val="22"/>
        </w:rPr>
        <w:t>﻿</w:t>
      </w:r>
      <w:r w:rsidR="001500FD" w:rsidRPr="00993B4E">
        <w:rPr>
          <w:rFonts w:ascii="Arial" w:hAnsi="Arial" w:cs="Arial"/>
          <w:sz w:val="22"/>
          <w:szCs w:val="22"/>
        </w:rPr>
        <w:t>(</w:t>
      </w:r>
      <w:proofErr w:type="spellStart"/>
      <w:r w:rsidR="001500FD" w:rsidRPr="00993B4E">
        <w:rPr>
          <w:rFonts w:ascii="Arial" w:hAnsi="Arial" w:cs="Arial"/>
          <w:sz w:val="22"/>
          <w:szCs w:val="22"/>
        </w:rPr>
        <w:t>Tekscan</w:t>
      </w:r>
      <w:proofErr w:type="spellEnd"/>
      <w:r w:rsidR="001500FD" w:rsidRPr="00993B4E">
        <w:rPr>
          <w:rFonts w:ascii="Arial" w:hAnsi="Arial" w:cs="Arial"/>
          <w:sz w:val="22"/>
          <w:szCs w:val="22"/>
        </w:rPr>
        <w:t xml:space="preserve">, </w:t>
      </w:r>
      <w:proofErr w:type="spellStart"/>
      <w:r w:rsidR="001500FD" w:rsidRPr="00993B4E">
        <w:rPr>
          <w:rFonts w:ascii="Arial" w:hAnsi="Arial" w:cs="Arial"/>
          <w:sz w:val="22"/>
          <w:szCs w:val="22"/>
        </w:rPr>
        <w:t>Flexiforce</w:t>
      </w:r>
      <w:proofErr w:type="spellEnd"/>
      <w:r w:rsidR="001500FD" w:rsidRPr="00993B4E">
        <w:rPr>
          <w:rFonts w:ascii="Arial" w:hAnsi="Arial" w:cs="Arial"/>
          <w:sz w:val="22"/>
          <w:szCs w:val="22"/>
        </w:rPr>
        <w:t xml:space="preserve"> A201, Boston MA)</w:t>
      </w:r>
      <w:r w:rsidR="00B44A25" w:rsidRPr="00993B4E">
        <w:rPr>
          <w:rFonts w:ascii="Arial" w:hAnsi="Arial" w:cs="Arial"/>
          <w:sz w:val="22"/>
          <w:szCs w:val="22"/>
        </w:rPr>
        <w:t xml:space="preserve"> was amplified </w:t>
      </w:r>
      <w:r w:rsidR="00B44A25" w:rsidRPr="00EE2D4E">
        <w:rPr>
          <w:rFonts w:ascii="Calibri" w:hAnsi="Calibri" w:cs="Calibri"/>
          <w:sz w:val="22"/>
          <w:szCs w:val="22"/>
        </w:rPr>
        <w:t>﻿</w:t>
      </w:r>
      <w:r w:rsidR="00B44A25" w:rsidRPr="00993B4E">
        <w:rPr>
          <w:rFonts w:ascii="Arial" w:hAnsi="Arial" w:cs="Arial"/>
          <w:sz w:val="22"/>
          <w:szCs w:val="22"/>
        </w:rPr>
        <w:t xml:space="preserve">(Brownlee Precision, Model 440 for IOS experiments, Stanford Research Systems Model SR560 for 2PLSM experiments) and digitized at 20 kHz by the same acquisition device(s) previously described for the electrophysiology data. For both whisker acceleration and pressure sensor data, a threshold was manually set to establish when the animal behaved. </w:t>
      </w:r>
      <w:r w:rsidR="00B44A25" w:rsidRPr="00EE2D4E">
        <w:rPr>
          <w:rFonts w:ascii="Calibri" w:hAnsi="Calibri" w:cs="Calibri"/>
          <w:sz w:val="22"/>
          <w:szCs w:val="22"/>
        </w:rPr>
        <w:t>﻿</w:t>
      </w:r>
      <w:r w:rsidR="00B44A25" w:rsidRPr="00993B4E">
        <w:rPr>
          <w:rFonts w:ascii="Arial" w:hAnsi="Arial" w:cs="Arial"/>
          <w:sz w:val="22"/>
          <w:szCs w:val="22"/>
        </w:rPr>
        <w:t>A basic webcam (Microsoft LifeCam Cinema for IOS experiments, ELP 2.8mm wide angle IR LED Infrared USB camera for 2PLSM experiments) was used to monitor the animal’s well-being during data acquisition via a real-time video stream in the LabVIEW data acquisition program.</w:t>
      </w:r>
    </w:p>
    <w:p w14:paraId="19C46704" w14:textId="6ED32BFC" w:rsidR="00BF1563" w:rsidRPr="00993B4E" w:rsidRDefault="0093193A" w:rsidP="00993B4E">
      <w:pPr>
        <w:widowControl w:val="0"/>
        <w:autoSpaceDE w:val="0"/>
        <w:autoSpaceDN w:val="0"/>
        <w:adjustRightInd w:val="0"/>
        <w:spacing w:line="360" w:lineRule="auto"/>
        <w:contextualSpacing/>
        <w:jc w:val="both"/>
        <w:rPr>
          <w:rFonts w:ascii="Arial" w:hAnsi="Arial" w:cs="Arial"/>
          <w:b/>
          <w:bCs/>
          <w:sz w:val="22"/>
          <w:szCs w:val="22"/>
        </w:rPr>
      </w:pPr>
      <w:r w:rsidRPr="00993B4E">
        <w:rPr>
          <w:rFonts w:ascii="Arial" w:hAnsi="Arial" w:cs="Arial"/>
          <w:b/>
          <w:bCs/>
          <w:sz w:val="22"/>
          <w:szCs w:val="22"/>
        </w:rPr>
        <w:t xml:space="preserve">  </w:t>
      </w:r>
    </w:p>
    <w:p w14:paraId="2DF2631F" w14:textId="4A7A2C9E" w:rsidR="00043369" w:rsidRPr="00993B4E" w:rsidRDefault="00043369" w:rsidP="00993B4E">
      <w:pPr>
        <w:widowControl w:val="0"/>
        <w:autoSpaceDE w:val="0"/>
        <w:autoSpaceDN w:val="0"/>
        <w:adjustRightInd w:val="0"/>
        <w:spacing w:line="360" w:lineRule="auto"/>
        <w:contextualSpacing/>
        <w:jc w:val="both"/>
        <w:rPr>
          <w:rFonts w:ascii="Arial" w:hAnsi="Arial" w:cs="Arial"/>
          <w:i/>
          <w:iCs/>
          <w:sz w:val="22"/>
          <w:szCs w:val="22"/>
        </w:rPr>
      </w:pPr>
      <w:r w:rsidRPr="00993B4E">
        <w:rPr>
          <w:rFonts w:ascii="Arial" w:hAnsi="Arial" w:cs="Arial"/>
          <w:i/>
          <w:iCs/>
          <w:sz w:val="22"/>
          <w:szCs w:val="22"/>
        </w:rPr>
        <w:t>Pupil tracking</w:t>
      </w:r>
      <w:r w:rsidR="00F236AD" w:rsidRPr="00993B4E">
        <w:rPr>
          <w:rFonts w:ascii="Arial" w:hAnsi="Arial" w:cs="Arial"/>
          <w:i/>
          <w:iCs/>
          <w:sz w:val="22"/>
          <w:szCs w:val="22"/>
        </w:rPr>
        <w:t xml:space="preserve">. </w:t>
      </w:r>
      <w:r w:rsidRPr="00993B4E">
        <w:rPr>
          <w:rFonts w:ascii="Arial" w:hAnsi="Arial" w:cs="Arial"/>
          <w:sz w:val="22"/>
          <w:szCs w:val="22"/>
        </w:rPr>
        <w:t>Include and state that it wasn’t used, or ignore altogether?</w:t>
      </w:r>
    </w:p>
    <w:p w14:paraId="04C13138" w14:textId="1DAB9374" w:rsidR="00BF1563" w:rsidRPr="00993B4E" w:rsidRDefault="00BF1563" w:rsidP="00993B4E">
      <w:pPr>
        <w:widowControl w:val="0"/>
        <w:autoSpaceDE w:val="0"/>
        <w:autoSpaceDN w:val="0"/>
        <w:adjustRightInd w:val="0"/>
        <w:spacing w:line="360" w:lineRule="auto"/>
        <w:contextualSpacing/>
        <w:jc w:val="both"/>
        <w:rPr>
          <w:rFonts w:ascii="Arial" w:hAnsi="Arial" w:cs="Arial"/>
          <w:b/>
          <w:bCs/>
          <w:sz w:val="22"/>
          <w:szCs w:val="22"/>
        </w:rPr>
      </w:pPr>
    </w:p>
    <w:p w14:paraId="5A44986A" w14:textId="474A6408" w:rsidR="00BF1563" w:rsidRPr="00993B4E" w:rsidRDefault="007C09C1" w:rsidP="00993B4E">
      <w:pPr>
        <w:widowControl w:val="0"/>
        <w:autoSpaceDE w:val="0"/>
        <w:autoSpaceDN w:val="0"/>
        <w:adjustRightInd w:val="0"/>
        <w:spacing w:line="360" w:lineRule="auto"/>
        <w:contextualSpacing/>
        <w:jc w:val="both"/>
        <w:rPr>
          <w:rFonts w:ascii="Arial" w:hAnsi="Arial" w:cs="Arial"/>
          <w:b/>
          <w:bCs/>
          <w:sz w:val="22"/>
          <w:szCs w:val="22"/>
          <w:u w:val="single"/>
        </w:rPr>
      </w:pPr>
      <w:r w:rsidRPr="00993B4E">
        <w:rPr>
          <w:rFonts w:ascii="Arial" w:hAnsi="Arial" w:cs="Arial"/>
          <w:b/>
          <w:bCs/>
          <w:sz w:val="22"/>
          <w:szCs w:val="22"/>
          <w:u w:val="single"/>
        </w:rPr>
        <w:t>Data Analysis</w:t>
      </w:r>
    </w:p>
    <w:p w14:paraId="68DA5E9B" w14:textId="7B69990D" w:rsidR="00BF1563" w:rsidRPr="00993B4E" w:rsidRDefault="00BF1563" w:rsidP="00993B4E">
      <w:pPr>
        <w:widowControl w:val="0"/>
        <w:autoSpaceDE w:val="0"/>
        <w:autoSpaceDN w:val="0"/>
        <w:adjustRightInd w:val="0"/>
        <w:spacing w:line="360" w:lineRule="auto"/>
        <w:contextualSpacing/>
        <w:jc w:val="both"/>
        <w:rPr>
          <w:rFonts w:ascii="Arial" w:hAnsi="Arial" w:cs="Arial"/>
          <w:b/>
          <w:bCs/>
          <w:sz w:val="22"/>
          <w:szCs w:val="22"/>
        </w:rPr>
      </w:pPr>
    </w:p>
    <w:p w14:paraId="1D217D23" w14:textId="6016E197" w:rsidR="00F236AD" w:rsidRPr="00993B4E" w:rsidRDefault="009A42E7"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sz w:val="22"/>
          <w:szCs w:val="22"/>
        </w:rPr>
        <w:t xml:space="preserve">All </w:t>
      </w:r>
      <w:r w:rsidR="00F933FC" w:rsidRPr="00993B4E">
        <w:rPr>
          <w:rFonts w:ascii="Arial" w:hAnsi="Arial" w:cs="Arial"/>
          <w:sz w:val="22"/>
          <w:szCs w:val="22"/>
        </w:rPr>
        <w:t>data analysis was conducted with</w:t>
      </w:r>
      <w:r w:rsidR="00E47E9E" w:rsidRPr="00993B4E">
        <w:rPr>
          <w:rFonts w:ascii="Arial" w:hAnsi="Arial" w:cs="Arial"/>
          <w:sz w:val="22"/>
          <w:szCs w:val="22"/>
        </w:rPr>
        <w:t xml:space="preserve"> </w:t>
      </w:r>
      <w:r w:rsidR="009D0298" w:rsidRPr="00993B4E">
        <w:rPr>
          <w:rFonts w:ascii="Arial" w:hAnsi="Arial" w:cs="Arial"/>
          <w:sz w:val="22"/>
          <w:szCs w:val="22"/>
        </w:rPr>
        <w:t xml:space="preserve">code written by K.L.T, </w:t>
      </w:r>
      <w:r w:rsidR="00E47E9E" w:rsidRPr="00993B4E">
        <w:rPr>
          <w:rFonts w:ascii="Arial" w:hAnsi="Arial" w:cs="Arial"/>
          <w:sz w:val="22"/>
          <w:szCs w:val="22"/>
        </w:rPr>
        <w:t xml:space="preserve">R.T.K, K.W.G, and P.J.D (MathWorks, </w:t>
      </w:r>
      <w:proofErr w:type="spellStart"/>
      <w:r w:rsidR="00E47E9E" w:rsidRPr="00993B4E">
        <w:rPr>
          <w:rFonts w:ascii="Arial" w:hAnsi="Arial" w:cs="Arial"/>
          <w:sz w:val="22"/>
          <w:szCs w:val="22"/>
        </w:rPr>
        <w:t>Matlab</w:t>
      </w:r>
      <w:proofErr w:type="spellEnd"/>
      <w:r w:rsidR="00E47E9E" w:rsidRPr="00993B4E">
        <w:rPr>
          <w:rFonts w:ascii="Arial" w:hAnsi="Arial" w:cs="Arial"/>
          <w:sz w:val="22"/>
          <w:szCs w:val="22"/>
        </w:rPr>
        <w:t xml:space="preserve"> 2019a or newer) and </w:t>
      </w:r>
      <w:r w:rsidR="00E47E9E" w:rsidRPr="00993B4E">
        <w:rPr>
          <w:rFonts w:ascii="Arial" w:hAnsi="Arial" w:cs="Arial"/>
          <w:b/>
          <w:bCs/>
          <w:sz w:val="22"/>
          <w:szCs w:val="22"/>
        </w:rPr>
        <w:t>Mathematica code (</w:t>
      </w:r>
      <w:proofErr w:type="spellStart"/>
      <w:r w:rsidR="00E47E9E" w:rsidRPr="00993B4E">
        <w:rPr>
          <w:rFonts w:ascii="Arial" w:hAnsi="Arial" w:cs="Arial"/>
          <w:b/>
          <w:bCs/>
          <w:sz w:val="22"/>
          <w:szCs w:val="22"/>
        </w:rPr>
        <w:t>etc</w:t>
      </w:r>
      <w:proofErr w:type="spellEnd"/>
      <w:r w:rsidR="00E47E9E" w:rsidRPr="00993B4E">
        <w:rPr>
          <w:rFonts w:ascii="Arial" w:hAnsi="Arial" w:cs="Arial"/>
          <w:b/>
          <w:bCs/>
          <w:sz w:val="22"/>
          <w:szCs w:val="22"/>
        </w:rPr>
        <w:t xml:space="preserve">) </w:t>
      </w:r>
      <w:r w:rsidR="00E47E9E" w:rsidRPr="00993B4E">
        <w:rPr>
          <w:rFonts w:ascii="Arial" w:hAnsi="Arial" w:cs="Arial"/>
          <w:sz w:val="22"/>
          <w:szCs w:val="22"/>
        </w:rPr>
        <w:t xml:space="preserve">written by R.T.K. </w:t>
      </w:r>
    </w:p>
    <w:p w14:paraId="109E964C" w14:textId="524105B7" w:rsidR="00BF1563" w:rsidRPr="00993B4E" w:rsidRDefault="00BF1563" w:rsidP="00993B4E">
      <w:pPr>
        <w:widowControl w:val="0"/>
        <w:autoSpaceDE w:val="0"/>
        <w:autoSpaceDN w:val="0"/>
        <w:adjustRightInd w:val="0"/>
        <w:spacing w:line="360" w:lineRule="auto"/>
        <w:contextualSpacing/>
        <w:jc w:val="both"/>
        <w:rPr>
          <w:rFonts w:ascii="Arial" w:hAnsi="Arial" w:cs="Arial"/>
          <w:b/>
          <w:bCs/>
          <w:sz w:val="22"/>
          <w:szCs w:val="22"/>
        </w:rPr>
      </w:pPr>
    </w:p>
    <w:p w14:paraId="238526E8" w14:textId="778623CC" w:rsidR="00E47E9E" w:rsidRPr="00993B4E" w:rsidRDefault="00B267EB" w:rsidP="00993B4E">
      <w:pPr>
        <w:widowControl w:val="0"/>
        <w:autoSpaceDE w:val="0"/>
        <w:autoSpaceDN w:val="0"/>
        <w:adjustRightInd w:val="0"/>
        <w:spacing w:line="360" w:lineRule="auto"/>
        <w:contextualSpacing/>
        <w:jc w:val="both"/>
        <w:rPr>
          <w:rFonts w:ascii="Arial" w:hAnsi="Arial" w:cs="Arial"/>
          <w:b/>
          <w:bCs/>
          <w:sz w:val="22"/>
          <w:szCs w:val="22"/>
        </w:rPr>
      </w:pPr>
      <w:r w:rsidRPr="00993B4E">
        <w:rPr>
          <w:rFonts w:ascii="Arial" w:hAnsi="Arial" w:cs="Arial"/>
          <w:i/>
          <w:iCs/>
          <w:sz w:val="22"/>
          <w:szCs w:val="22"/>
        </w:rPr>
        <w:t>Alignment of region of interest (ROI) over whisker barrel</w:t>
      </w:r>
      <w:r w:rsidR="007E6700" w:rsidRPr="00993B4E">
        <w:rPr>
          <w:rFonts w:ascii="Arial" w:hAnsi="Arial" w:cs="Arial"/>
          <w:i/>
          <w:iCs/>
          <w:sz w:val="22"/>
          <w:szCs w:val="22"/>
        </w:rPr>
        <w:t xml:space="preserve"> cortex in IOS data. </w:t>
      </w:r>
      <w:r w:rsidR="00D42F7F" w:rsidRPr="00993B4E">
        <w:rPr>
          <w:rFonts w:ascii="Arial" w:hAnsi="Arial" w:cs="Arial"/>
          <w:sz w:val="22"/>
          <w:szCs w:val="22"/>
        </w:rPr>
        <w:t xml:space="preserve">To focus </w:t>
      </w:r>
      <w:r w:rsidR="002510FC" w:rsidRPr="00993B4E">
        <w:rPr>
          <w:rFonts w:ascii="Arial" w:hAnsi="Arial" w:cs="Arial"/>
          <w:sz w:val="22"/>
          <w:szCs w:val="22"/>
        </w:rPr>
        <w:t xml:space="preserve">on </w:t>
      </w:r>
      <w:r w:rsidR="00DB3ECC" w:rsidRPr="00993B4E">
        <w:rPr>
          <w:rFonts w:ascii="Arial" w:hAnsi="Arial" w:cs="Arial"/>
          <w:sz w:val="22"/>
          <w:szCs w:val="22"/>
        </w:rPr>
        <w:t>blood volume changes in the whisker representation of somatosensory cortex, a</w:t>
      </w:r>
      <w:r w:rsidR="007E6700" w:rsidRPr="00993B4E">
        <w:rPr>
          <w:rFonts w:ascii="Arial" w:hAnsi="Arial" w:cs="Arial"/>
          <w:sz w:val="22"/>
          <w:szCs w:val="22"/>
        </w:rPr>
        <w:t xml:space="preserve"> 1 mm</w:t>
      </w:r>
      <w:r w:rsidR="007E6700" w:rsidRPr="00993B4E">
        <w:rPr>
          <w:rFonts w:ascii="Arial" w:hAnsi="Arial" w:cs="Arial"/>
          <w:sz w:val="22"/>
          <w:szCs w:val="22"/>
          <w:vertAlign w:val="superscript"/>
        </w:rPr>
        <w:t xml:space="preserve"> </w:t>
      </w:r>
      <w:r w:rsidR="007E6700" w:rsidRPr="00993B4E">
        <w:rPr>
          <w:rFonts w:ascii="Arial" w:hAnsi="Arial" w:cs="Arial"/>
          <w:sz w:val="22"/>
          <w:szCs w:val="22"/>
        </w:rPr>
        <w:t xml:space="preserve">diameter circle </w:t>
      </w:r>
      <w:r w:rsidR="00D42F7F" w:rsidRPr="00993B4E">
        <w:rPr>
          <w:rFonts w:ascii="Arial" w:hAnsi="Arial" w:cs="Arial"/>
          <w:sz w:val="22"/>
          <w:szCs w:val="22"/>
        </w:rPr>
        <w:t>w</w:t>
      </w:r>
      <w:r w:rsidR="007E6700" w:rsidRPr="00993B4E">
        <w:rPr>
          <w:rFonts w:ascii="Arial" w:hAnsi="Arial" w:cs="Arial"/>
          <w:sz w:val="22"/>
          <w:szCs w:val="22"/>
        </w:rPr>
        <w:t>as manually placed over</w:t>
      </w:r>
      <w:r w:rsidR="002510FC" w:rsidRPr="00993B4E">
        <w:rPr>
          <w:rFonts w:ascii="Arial" w:hAnsi="Arial" w:cs="Arial"/>
          <w:sz w:val="22"/>
          <w:szCs w:val="22"/>
        </w:rPr>
        <w:t xml:space="preserve"> the</w:t>
      </w:r>
      <w:r w:rsidR="007E6700" w:rsidRPr="00993B4E">
        <w:rPr>
          <w:rFonts w:ascii="Arial" w:hAnsi="Arial" w:cs="Arial"/>
          <w:sz w:val="22"/>
          <w:szCs w:val="22"/>
        </w:rPr>
        <w:t xml:space="preserve"> </w:t>
      </w:r>
      <w:r w:rsidR="00DB3ECC" w:rsidRPr="00993B4E">
        <w:rPr>
          <w:rFonts w:ascii="Arial" w:hAnsi="Arial" w:cs="Arial"/>
          <w:sz w:val="22"/>
          <w:szCs w:val="22"/>
        </w:rPr>
        <w:t>thinned-skull window’s</w:t>
      </w:r>
      <w:r w:rsidR="007E6700" w:rsidRPr="00993B4E">
        <w:rPr>
          <w:rFonts w:ascii="Arial" w:hAnsi="Arial" w:cs="Arial"/>
          <w:sz w:val="22"/>
          <w:szCs w:val="22"/>
        </w:rPr>
        <w:t xml:space="preserve"> region of pixels </w:t>
      </w:r>
      <w:r w:rsidR="00DB3ECC" w:rsidRPr="00993B4E">
        <w:rPr>
          <w:rFonts w:ascii="Arial" w:hAnsi="Arial" w:cs="Arial"/>
          <w:sz w:val="22"/>
          <w:szCs w:val="22"/>
        </w:rPr>
        <w:t>highest correlated to that hemisphere’s gamma-band power</w:t>
      </w:r>
      <w:r w:rsidR="000A0178" w:rsidRPr="00993B4E">
        <w:rPr>
          <w:rFonts w:ascii="Arial" w:hAnsi="Arial" w:cs="Arial"/>
          <w:sz w:val="22"/>
          <w:szCs w:val="22"/>
        </w:rPr>
        <w:t xml:space="preserve"> </w:t>
      </w:r>
      <w:r w:rsidR="000A0178" w:rsidRPr="00993B4E">
        <w:rPr>
          <w:rFonts w:ascii="Arial" w:hAnsi="Arial" w:cs="Arial"/>
          <w:sz w:val="22"/>
          <w:szCs w:val="22"/>
        </w:rPr>
        <w:lastRenderedPageBreak/>
        <w:t>during the first fifteen minutes of data of each imaging session</w:t>
      </w:r>
      <w:r w:rsidR="006D6721" w:rsidRPr="00993B4E">
        <w:rPr>
          <w:rFonts w:ascii="Arial" w:hAnsi="Arial" w:cs="Arial"/>
          <w:sz w:val="22"/>
          <w:szCs w:val="22"/>
        </w:rPr>
        <w:t xml:space="preserve"> (</w:t>
      </w:r>
      <w:proofErr w:type="spellStart"/>
      <w:r w:rsidR="006D6721" w:rsidRPr="00993B4E">
        <w:rPr>
          <w:rFonts w:ascii="Arial" w:hAnsi="Arial" w:cs="Arial"/>
          <w:sz w:val="22"/>
          <w:szCs w:val="22"/>
        </w:rPr>
        <w:t>Matlab</w:t>
      </w:r>
      <w:proofErr w:type="spellEnd"/>
      <w:r w:rsidR="006D6721" w:rsidRPr="00993B4E">
        <w:rPr>
          <w:rFonts w:ascii="Arial" w:hAnsi="Arial" w:cs="Arial"/>
          <w:sz w:val="22"/>
          <w:szCs w:val="22"/>
        </w:rPr>
        <w:t xml:space="preserve"> function(s): butter, zp2sos, </w:t>
      </w:r>
      <w:proofErr w:type="spellStart"/>
      <w:r w:rsidR="006D6721" w:rsidRPr="00993B4E">
        <w:rPr>
          <w:rFonts w:ascii="Arial" w:hAnsi="Arial" w:cs="Arial"/>
          <w:sz w:val="22"/>
          <w:szCs w:val="22"/>
        </w:rPr>
        <w:t>filtfilt</w:t>
      </w:r>
      <w:proofErr w:type="spellEnd"/>
      <w:r w:rsidR="006D6721" w:rsidRPr="00993B4E">
        <w:rPr>
          <w:rFonts w:ascii="Arial" w:hAnsi="Arial" w:cs="Arial"/>
          <w:sz w:val="22"/>
          <w:szCs w:val="22"/>
        </w:rPr>
        <w:t xml:space="preserve">, </w:t>
      </w:r>
      <w:proofErr w:type="spellStart"/>
      <w:r w:rsidR="006D6721" w:rsidRPr="00993B4E">
        <w:rPr>
          <w:rFonts w:ascii="Arial" w:hAnsi="Arial" w:cs="Arial"/>
          <w:sz w:val="22"/>
          <w:szCs w:val="22"/>
        </w:rPr>
        <w:t>xcorr</w:t>
      </w:r>
      <w:proofErr w:type="spellEnd"/>
      <w:r w:rsidR="006D6721" w:rsidRPr="00993B4E">
        <w:rPr>
          <w:rFonts w:ascii="Arial" w:hAnsi="Arial" w:cs="Arial"/>
          <w:sz w:val="22"/>
          <w:szCs w:val="22"/>
        </w:rPr>
        <w:t>)</w:t>
      </w:r>
      <w:r w:rsidR="000A0178" w:rsidRPr="00993B4E">
        <w:rPr>
          <w:rFonts w:ascii="Arial" w:hAnsi="Arial" w:cs="Arial"/>
          <w:sz w:val="22"/>
          <w:szCs w:val="22"/>
        </w:rPr>
        <w:t>.</w:t>
      </w:r>
      <w:r w:rsidR="00E04E0C" w:rsidRPr="00993B4E">
        <w:rPr>
          <w:rFonts w:ascii="Arial" w:hAnsi="Arial" w:cs="Arial"/>
          <w:sz w:val="22"/>
          <w:szCs w:val="22"/>
        </w:rPr>
        <w:t xml:space="preserve"> For each animal (n = 14, hemispheres = 28) this region was </w:t>
      </w:r>
      <w:r w:rsidR="00BE40D6" w:rsidRPr="00993B4E">
        <w:rPr>
          <w:rFonts w:ascii="Arial" w:hAnsi="Arial" w:cs="Arial"/>
          <w:sz w:val="22"/>
          <w:szCs w:val="22"/>
        </w:rPr>
        <w:t xml:space="preserve">typically </w:t>
      </w:r>
      <w:r w:rsidR="00E04E0C" w:rsidRPr="00993B4E">
        <w:rPr>
          <w:rFonts w:ascii="Arial" w:hAnsi="Arial" w:cs="Arial"/>
          <w:sz w:val="22"/>
          <w:szCs w:val="22"/>
        </w:rPr>
        <w:t xml:space="preserve">located in the </w:t>
      </w:r>
      <w:r w:rsidR="00BE40D6" w:rsidRPr="00993B4E">
        <w:rPr>
          <w:rFonts w:ascii="Arial" w:hAnsi="Arial" w:cs="Arial"/>
          <w:sz w:val="22"/>
          <w:szCs w:val="22"/>
        </w:rPr>
        <w:t xml:space="preserve">most </w:t>
      </w:r>
      <w:r w:rsidR="00E04E0C" w:rsidRPr="00993B4E">
        <w:rPr>
          <w:rFonts w:ascii="Arial" w:hAnsi="Arial" w:cs="Arial"/>
          <w:sz w:val="22"/>
          <w:szCs w:val="22"/>
        </w:rPr>
        <w:t xml:space="preserve">caudal, lateral corner of the window consistent with the </w:t>
      </w:r>
      <w:r w:rsidR="00BE40D6" w:rsidRPr="00993B4E">
        <w:rPr>
          <w:rFonts w:ascii="Arial" w:hAnsi="Arial" w:cs="Arial"/>
          <w:sz w:val="22"/>
          <w:szCs w:val="22"/>
        </w:rPr>
        <w:t xml:space="preserve">anatomical location of barrel cortex and implantation sight of the </w:t>
      </w:r>
      <w:proofErr w:type="spellStart"/>
      <w:r w:rsidR="00BE40D6" w:rsidRPr="00993B4E">
        <w:rPr>
          <w:rFonts w:ascii="Arial" w:hAnsi="Arial" w:cs="Arial"/>
          <w:sz w:val="22"/>
          <w:szCs w:val="22"/>
        </w:rPr>
        <w:t>stereotrode</w:t>
      </w:r>
      <w:proofErr w:type="spellEnd"/>
      <w:r w:rsidR="0032645B" w:rsidRPr="00993B4E">
        <w:rPr>
          <w:rFonts w:ascii="Arial" w:hAnsi="Arial" w:cs="Arial"/>
          <w:sz w:val="22"/>
          <w:szCs w:val="22"/>
        </w:rPr>
        <w:t xml:space="preserve">, which </w:t>
      </w:r>
      <w:r w:rsidR="00095F7E" w:rsidRPr="00993B4E">
        <w:rPr>
          <w:rFonts w:ascii="Arial" w:hAnsi="Arial" w:cs="Arial"/>
          <w:sz w:val="22"/>
          <w:szCs w:val="22"/>
        </w:rPr>
        <w:t>remained consistent across all days of imaging.</w:t>
      </w:r>
      <w:r w:rsidR="0032645B" w:rsidRPr="00993B4E">
        <w:rPr>
          <w:rFonts w:ascii="Arial" w:hAnsi="Arial" w:cs="Arial"/>
          <w:sz w:val="22"/>
          <w:szCs w:val="22"/>
        </w:rPr>
        <w:t xml:space="preserve"> T</w:t>
      </w:r>
      <w:r w:rsidR="00C73613" w:rsidRPr="00993B4E">
        <w:rPr>
          <w:rFonts w:ascii="Arial" w:hAnsi="Arial" w:cs="Arial"/>
          <w:sz w:val="22"/>
          <w:szCs w:val="22"/>
        </w:rPr>
        <w:t xml:space="preserve">he location of the circular ROI and electrode was verified histologically through </w:t>
      </w:r>
      <w:r w:rsidR="00F94DC8" w:rsidRPr="00993B4E">
        <w:rPr>
          <w:rFonts w:ascii="Arial" w:hAnsi="Arial" w:cs="Arial"/>
          <w:sz w:val="22"/>
          <w:szCs w:val="22"/>
        </w:rPr>
        <w:t>the alignment of the electrode path and fiduciary marks with respect to the layer IV CO stain.</w:t>
      </w:r>
      <w:r w:rsidR="0011539A" w:rsidRPr="00993B4E">
        <w:rPr>
          <w:rFonts w:ascii="Arial" w:hAnsi="Arial" w:cs="Arial"/>
          <w:sz w:val="22"/>
          <w:szCs w:val="22"/>
        </w:rPr>
        <w:t xml:space="preserve"> The reflectance in the circular ROI of pixels was averaged together</w:t>
      </w:r>
      <w:r w:rsidR="00C94CE2" w:rsidRPr="00993B4E">
        <w:rPr>
          <w:rFonts w:ascii="Arial" w:hAnsi="Arial" w:cs="Arial"/>
          <w:sz w:val="22"/>
          <w:szCs w:val="22"/>
        </w:rPr>
        <w:t>. To correct a slow drift in the CCD camera’s sensitivity to light over several hours, a two-exponent</w:t>
      </w:r>
      <w:r w:rsidR="00481219" w:rsidRPr="00993B4E">
        <w:rPr>
          <w:rFonts w:ascii="Arial" w:hAnsi="Arial" w:cs="Arial"/>
          <w:sz w:val="22"/>
          <w:szCs w:val="22"/>
        </w:rPr>
        <w:t xml:space="preserve"> function was fit to the slow </w:t>
      </w:r>
      <w:r w:rsidR="00BF7A35" w:rsidRPr="00993B4E">
        <w:rPr>
          <w:rFonts w:ascii="Arial" w:hAnsi="Arial" w:cs="Arial"/>
          <w:sz w:val="22"/>
          <w:szCs w:val="22"/>
        </w:rPr>
        <w:t>drift</w:t>
      </w:r>
      <w:r w:rsidR="00B45E59" w:rsidRPr="00993B4E">
        <w:rPr>
          <w:rFonts w:ascii="Arial" w:hAnsi="Arial" w:cs="Arial"/>
          <w:sz w:val="22"/>
          <w:szCs w:val="22"/>
        </w:rPr>
        <w:t xml:space="preserve"> of a region of interest over </w:t>
      </w:r>
      <w:proofErr w:type="gramStart"/>
      <w:r w:rsidR="00B45E59" w:rsidRPr="00993B4E">
        <w:rPr>
          <w:rFonts w:ascii="Arial" w:hAnsi="Arial" w:cs="Arial"/>
          <w:sz w:val="22"/>
          <w:szCs w:val="22"/>
        </w:rPr>
        <w:t>the  cement</w:t>
      </w:r>
      <w:proofErr w:type="gramEnd"/>
      <w:r w:rsidR="00481219" w:rsidRPr="00993B4E">
        <w:rPr>
          <w:rFonts w:ascii="Arial" w:hAnsi="Arial" w:cs="Arial"/>
          <w:sz w:val="22"/>
          <w:szCs w:val="22"/>
        </w:rPr>
        <w:t>. Th</w:t>
      </w:r>
      <w:r w:rsidR="00BF7A35" w:rsidRPr="00993B4E">
        <w:rPr>
          <w:rFonts w:ascii="Arial" w:hAnsi="Arial" w:cs="Arial"/>
          <w:sz w:val="22"/>
          <w:szCs w:val="22"/>
        </w:rPr>
        <w:t>e profile of this exponential function was then used to remove the slow exponential drift of the mean pixel reflectance over time.</w:t>
      </w:r>
      <w:r w:rsidR="00EE32F2" w:rsidRPr="00993B4E">
        <w:rPr>
          <w:rFonts w:ascii="Arial" w:hAnsi="Arial" w:cs="Arial"/>
          <w:sz w:val="22"/>
          <w:szCs w:val="22"/>
        </w:rPr>
        <w:t xml:space="preserve"> </w:t>
      </w:r>
    </w:p>
    <w:p w14:paraId="64C67D99" w14:textId="71703270" w:rsidR="004D2938" w:rsidRPr="00993B4E" w:rsidRDefault="004D2938" w:rsidP="00993B4E">
      <w:pPr>
        <w:widowControl w:val="0"/>
        <w:autoSpaceDE w:val="0"/>
        <w:autoSpaceDN w:val="0"/>
        <w:adjustRightInd w:val="0"/>
        <w:spacing w:line="360" w:lineRule="auto"/>
        <w:contextualSpacing/>
        <w:jc w:val="both"/>
        <w:rPr>
          <w:rFonts w:ascii="Arial" w:hAnsi="Arial" w:cs="Arial"/>
          <w:sz w:val="22"/>
          <w:szCs w:val="22"/>
        </w:rPr>
      </w:pPr>
    </w:p>
    <w:p w14:paraId="784BDEA8" w14:textId="5DB20E03" w:rsidR="004D2938" w:rsidRPr="00993B4E" w:rsidRDefault="004D2938"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 xml:space="preserve">Two-photon laser scanning microscopy imaging processing. </w:t>
      </w:r>
      <w:r w:rsidR="0062641E" w:rsidRPr="00993B4E">
        <w:rPr>
          <w:rFonts w:ascii="Arial" w:hAnsi="Arial" w:cs="Arial"/>
          <w:sz w:val="22"/>
          <w:szCs w:val="22"/>
        </w:rPr>
        <w:t>Individual stack frames from 2PLSM were corrected for x-y motion artifacts</w:t>
      </w:r>
      <w:r w:rsidR="008328BE" w:rsidRPr="00993B4E">
        <w:rPr>
          <w:rFonts w:ascii="Arial" w:hAnsi="Arial" w:cs="Arial"/>
          <w:sz w:val="22"/>
          <w:szCs w:val="22"/>
        </w:rPr>
        <w:t xml:space="preserve"> and</w:t>
      </w:r>
      <w:r w:rsidR="0062641E" w:rsidRPr="00993B4E">
        <w:rPr>
          <w:rFonts w:ascii="Arial" w:hAnsi="Arial" w:cs="Arial"/>
          <w:sz w:val="22"/>
          <w:szCs w:val="22"/>
        </w:rPr>
        <w:t xml:space="preserve"> align</w:t>
      </w:r>
      <w:r w:rsidR="008328BE" w:rsidRPr="00993B4E">
        <w:rPr>
          <w:rFonts w:ascii="Arial" w:hAnsi="Arial" w:cs="Arial"/>
          <w:sz w:val="22"/>
          <w:szCs w:val="22"/>
        </w:rPr>
        <w:t>ed through a rigid registration algorithm</w:t>
      </w:r>
      <w:r w:rsidR="001E251E" w:rsidRPr="00993B4E">
        <w:rPr>
          <w:rFonts w:ascii="Arial" w:hAnsi="Arial" w:cs="Arial"/>
          <w:sz w:val="22"/>
          <w:szCs w:val="22"/>
        </w:rPr>
        <w:t>.</w:t>
      </w:r>
      <w:r w:rsidR="00B2280D" w:rsidRPr="00993B4E">
        <w:rPr>
          <w:rFonts w:ascii="Arial" w:hAnsi="Arial" w:cs="Arial"/>
          <w:sz w:val="22"/>
          <w:szCs w:val="22"/>
        </w:rPr>
        <w:fldChar w:fldCharType="begin" w:fldLock="1"/>
      </w:r>
      <w:r w:rsidR="007C7F71" w:rsidRPr="00993B4E">
        <w:rPr>
          <w:rFonts w:ascii="Arial" w:hAnsi="Arial" w:cs="Arial"/>
          <w:sz w:val="22"/>
          <w:szCs w:val="22"/>
        </w:rPr>
        <w:instrText>ADDIN CSL_CITATION {"citationItems":[{"id":"ITEM-1","itemData":{"DOI":"10.1073/pnas.1100428108","ISSN":"00278424","abstract":"Neural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America","id":"ITEM-1","issue":"20","issued":{"date-parts":[["2011"]]},"page":"8473-8478","title":"Fluctuating and sensory-induced vasodynamics in rodent cortex extend arteriole capacity","type":"article-journal","volume":"108"},"uris":["http://www.mendeley.com/documents/?uuid=7ecdd9a2-aa7f-43db-ad0b-dc8521c8831d"]},{"id":"ITEM-2","itemData":{"DOI":"10.1016/j.neuroimage.2015.04.054","ISSN":"10959572","abstract":"Understanding the spatial dynamics of dilation in the cerebral vasculature is essential for deciphering the vascular basis of hemodynamic signals in the brain. We used two-photon microscopy to image neural activity and vascular dynamics in the somatosensory cortex of awake behaving mice during voluntary locomotion. Arterial dilations within the histologically-defined forelimb/hindlimb (FL/HL) representation were larger than arterial dilations in the somatosensory cortex immediately outside the FL/HL representation, demonstrating that the vascular response during natural behaviors was spatially localized. Surprisingly, we found that locomotion drove dilations in surface vessels that were nearly three times the amplitude of intracortical vessel dilations. The smaller dilations of the intracortical arterioles were not due to saturation of dilation. Anatomical imaging revealed that, unlike surface vessels, intracortical vessels were tightly enclosed by brain tissue. A mathematical model showed that mechanical restriction by the brain tissue surrounding intracortical vessels could account for the reduced amplitude of intracortical vessel dilation relative to surface vessels. Thus, under normal conditions, the mechanical properties of the brain may play an important role in sculpting the laminar differences of hemodynamic responses.","author":[{"dropping-particle":"","family":"Gao","given":"Yu Rong","non-dropping-particle":"","parse-names":false,"suffix":""},{"dropping-particle":"","family":"Greene","given":"Stephanie E.","non-dropping-particle":"","parse-names":false,"suffix":""},{"dropping-particle":"","family":"Drew","given":"Patrick J.","non-dropping-particle":"","parse-names":false,"suffix":""}],"container-title":"NeuroImage","id":"ITEM-2","issued":{"date-parts":[["2015"]]},"page":"162-176","publisher":"Elsevier B.V.","title":"Mechanical restriction of intracortical vessel dilation by brain tissue sculpts the hemodynamic response","type":"article-journal","volume":"115"},"uris":["http://www.mendeley.com/documents/?uuid=d28c1b36-a161-4e76-8b8c-70c48c107659"]}],"mendeley":{"formattedCitation":"(Drew et al., 2011; Gao et al., 2015)","plainTextFormattedCitation":"(Drew et al., 2011; Gao et al., 2015)","previouslyFormattedCitation":"(Drew et al., 2011; Gao et al., 2015)"},"properties":{"noteIndex":0},"schema":"https://github.com/citation-style-language/schema/raw/master/csl-citation.json"}</w:instrText>
      </w:r>
      <w:r w:rsidR="00B2280D" w:rsidRPr="00993B4E">
        <w:rPr>
          <w:rFonts w:ascii="Arial" w:hAnsi="Arial" w:cs="Arial"/>
          <w:sz w:val="22"/>
          <w:szCs w:val="22"/>
        </w:rPr>
        <w:fldChar w:fldCharType="separate"/>
      </w:r>
      <w:r w:rsidR="004D71F8" w:rsidRPr="00993B4E">
        <w:rPr>
          <w:rFonts w:ascii="Arial" w:hAnsi="Arial" w:cs="Arial"/>
          <w:noProof/>
          <w:sz w:val="22"/>
          <w:szCs w:val="22"/>
        </w:rPr>
        <w:t>(Drew et al., 2011; Gao et al., 2015)</w:t>
      </w:r>
      <w:r w:rsidR="00B2280D" w:rsidRPr="00993B4E">
        <w:rPr>
          <w:rFonts w:ascii="Arial" w:hAnsi="Arial" w:cs="Arial"/>
          <w:sz w:val="22"/>
          <w:szCs w:val="22"/>
        </w:rPr>
        <w:fldChar w:fldCharType="end"/>
      </w:r>
      <w:r w:rsidR="001E251E" w:rsidRPr="00993B4E">
        <w:rPr>
          <w:rFonts w:ascii="Arial" w:hAnsi="Arial" w:cs="Arial"/>
          <w:sz w:val="22"/>
          <w:szCs w:val="22"/>
        </w:rPr>
        <w:t xml:space="preserve"> </w:t>
      </w:r>
      <w:r w:rsidR="00C95C18" w:rsidRPr="00993B4E">
        <w:rPr>
          <w:rFonts w:ascii="Arial" w:hAnsi="Arial" w:cs="Arial"/>
          <w:sz w:val="22"/>
          <w:szCs w:val="22"/>
        </w:rPr>
        <w:t>Imaging periods with excessive z-plane motion artifacts were excluded from analysis. A rectangular box</w:t>
      </w:r>
      <w:r w:rsidR="00435B36" w:rsidRPr="00993B4E">
        <w:rPr>
          <w:rFonts w:ascii="Arial" w:hAnsi="Arial" w:cs="Arial"/>
          <w:sz w:val="22"/>
          <w:szCs w:val="22"/>
        </w:rPr>
        <w:t xml:space="preserve"> was manually </w:t>
      </w:r>
      <w:r w:rsidR="00D357F2" w:rsidRPr="00993B4E">
        <w:rPr>
          <w:rFonts w:ascii="Arial" w:hAnsi="Arial" w:cs="Arial"/>
          <w:sz w:val="22"/>
          <w:szCs w:val="22"/>
        </w:rPr>
        <w:t xml:space="preserve">drawn around a straight, evenly-illuminated </w:t>
      </w:r>
      <w:r w:rsidR="00DF1D77" w:rsidRPr="00993B4E">
        <w:rPr>
          <w:rFonts w:ascii="Arial" w:hAnsi="Arial" w:cs="Arial"/>
          <w:sz w:val="22"/>
          <w:szCs w:val="22"/>
        </w:rPr>
        <w:t>segment</w:t>
      </w:r>
      <w:r w:rsidR="00D357F2" w:rsidRPr="00993B4E">
        <w:rPr>
          <w:rFonts w:ascii="Arial" w:hAnsi="Arial" w:cs="Arial"/>
          <w:sz w:val="22"/>
          <w:szCs w:val="22"/>
        </w:rPr>
        <w:t xml:space="preserve"> of the vessel</w:t>
      </w:r>
      <w:r w:rsidR="00DF1D77" w:rsidRPr="00993B4E">
        <w:rPr>
          <w:rFonts w:ascii="Arial" w:hAnsi="Arial" w:cs="Arial"/>
          <w:sz w:val="22"/>
          <w:szCs w:val="22"/>
        </w:rPr>
        <w:t xml:space="preserve"> and the pixel extensity was averaged along the long axi</w:t>
      </w:r>
      <w:r w:rsidR="00086A67" w:rsidRPr="00993B4E">
        <w:rPr>
          <w:rFonts w:ascii="Arial" w:hAnsi="Arial" w:cs="Arial"/>
          <w:sz w:val="22"/>
          <w:szCs w:val="22"/>
        </w:rPr>
        <w:t>s; using</w:t>
      </w:r>
      <w:r w:rsidR="00EE2F65" w:rsidRPr="00993B4E">
        <w:rPr>
          <w:rFonts w:ascii="Arial" w:hAnsi="Arial" w:cs="Arial"/>
          <w:sz w:val="22"/>
          <w:szCs w:val="22"/>
        </w:rPr>
        <w:t xml:space="preserve"> the pixel intensity</w:t>
      </w:r>
      <w:r w:rsidR="00DE7729" w:rsidRPr="00993B4E">
        <w:rPr>
          <w:rFonts w:ascii="Arial" w:hAnsi="Arial" w:cs="Arial"/>
          <w:sz w:val="22"/>
          <w:szCs w:val="22"/>
        </w:rPr>
        <w:t xml:space="preserve"> to calculate the vessel’s diameter from</w:t>
      </w:r>
      <w:r w:rsidR="00DF1D77" w:rsidRPr="00993B4E">
        <w:rPr>
          <w:rFonts w:ascii="Arial" w:hAnsi="Arial" w:cs="Arial"/>
          <w:sz w:val="22"/>
          <w:szCs w:val="22"/>
        </w:rPr>
        <w:t xml:space="preserve"> the full-width at half-maximum</w:t>
      </w:r>
      <w:r w:rsidR="009C0AC3" w:rsidRPr="00993B4E">
        <w:rPr>
          <w:rFonts w:ascii="Arial" w:hAnsi="Arial" w:cs="Arial"/>
          <w:sz w:val="22"/>
          <w:szCs w:val="22"/>
        </w:rPr>
        <w:fldChar w:fldCharType="begin" w:fldLock="1"/>
      </w:r>
      <w:r w:rsidR="007C7F71" w:rsidRPr="00993B4E">
        <w:rPr>
          <w:rFonts w:ascii="Arial" w:hAnsi="Arial" w:cs="Arial"/>
          <w:sz w:val="22"/>
          <w:szCs w:val="22"/>
        </w:rPr>
        <w:instrText>ADDIN CSL_CITATION {"citationItems":[{"id":"ITEM-1","itemData":{"DOI":"10.1073/pnas.1100428108","ISSN":"00278424","abstract":"Neural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America","id":"ITEM-1","issue":"20","issued":{"date-parts":[["2011"]]},"page":"8473-8478","title":"Fluctuating and sensory-induced vasodynamics in rodent cortex extend arteriole capacity","type":"article-journal","volume":"108"},"uris":["http://www.mendeley.com/documents/?uuid=7ecdd9a2-aa7f-43db-ad0b-dc8521c8831d"]}],"mendeley":{"formattedCitation":"(Drew et al., 2011)","plainTextFormattedCitation":"(Drew et al., 2011)","previouslyFormattedCitation":"(Drew et al., 2011)"},"properties":{"noteIndex":0},"schema":"https://github.com/citation-style-language/schema/raw/master/csl-citation.json"}</w:instrText>
      </w:r>
      <w:r w:rsidR="009C0AC3" w:rsidRPr="00993B4E">
        <w:rPr>
          <w:rFonts w:ascii="Arial" w:hAnsi="Arial" w:cs="Arial"/>
          <w:sz w:val="22"/>
          <w:szCs w:val="22"/>
        </w:rPr>
        <w:fldChar w:fldCharType="separate"/>
      </w:r>
      <w:r w:rsidR="004D71F8" w:rsidRPr="00993B4E">
        <w:rPr>
          <w:rFonts w:ascii="Arial" w:hAnsi="Arial" w:cs="Arial"/>
          <w:noProof/>
          <w:sz w:val="22"/>
          <w:szCs w:val="22"/>
        </w:rPr>
        <w:t>(Drew et al., 2011)</w:t>
      </w:r>
      <w:r w:rsidR="009C0AC3" w:rsidRPr="00993B4E">
        <w:rPr>
          <w:rFonts w:ascii="Arial" w:hAnsi="Arial" w:cs="Arial"/>
          <w:sz w:val="22"/>
          <w:szCs w:val="22"/>
        </w:rPr>
        <w:fldChar w:fldCharType="end"/>
      </w:r>
      <w:r w:rsidR="00DF1D77" w:rsidRPr="00993B4E">
        <w:rPr>
          <w:rFonts w:ascii="Arial" w:hAnsi="Arial" w:cs="Arial"/>
          <w:sz w:val="22"/>
          <w:szCs w:val="22"/>
        </w:rPr>
        <w:t>.</w:t>
      </w:r>
      <w:r w:rsidR="00DE7729" w:rsidRPr="00993B4E">
        <w:rPr>
          <w:rFonts w:ascii="Arial" w:hAnsi="Arial" w:cs="Arial"/>
          <w:sz w:val="22"/>
          <w:szCs w:val="22"/>
        </w:rPr>
        <w:t xml:space="preserve"> </w:t>
      </w:r>
      <w:r w:rsidR="00FF29D3" w:rsidRPr="00993B4E">
        <w:rPr>
          <w:rFonts w:ascii="Arial" w:hAnsi="Arial" w:cs="Arial"/>
          <w:sz w:val="22"/>
          <w:szCs w:val="22"/>
        </w:rPr>
        <w:t xml:space="preserve">The diameter of penetrating arterioles was calculated using the </w:t>
      </w:r>
      <w:proofErr w:type="spellStart"/>
      <w:r w:rsidR="00FF29D3" w:rsidRPr="00993B4E">
        <w:rPr>
          <w:rFonts w:ascii="Arial" w:hAnsi="Arial" w:cs="Arial"/>
          <w:sz w:val="22"/>
          <w:szCs w:val="22"/>
        </w:rPr>
        <w:t>thresholded</w:t>
      </w:r>
      <w:proofErr w:type="spellEnd"/>
      <w:r w:rsidR="00FF29D3" w:rsidRPr="00993B4E">
        <w:rPr>
          <w:rFonts w:ascii="Arial" w:hAnsi="Arial" w:cs="Arial"/>
          <w:sz w:val="22"/>
          <w:szCs w:val="22"/>
        </w:rPr>
        <w:t xml:space="preserve"> in Radon space (</w:t>
      </w:r>
      <w:proofErr w:type="spellStart"/>
      <w:r w:rsidR="00FF29D3" w:rsidRPr="00993B4E">
        <w:rPr>
          <w:rFonts w:ascii="Arial" w:hAnsi="Arial" w:cs="Arial"/>
          <w:sz w:val="22"/>
          <w:szCs w:val="22"/>
        </w:rPr>
        <w:t>TiRS</w:t>
      </w:r>
      <w:proofErr w:type="spellEnd"/>
      <w:r w:rsidR="00FF29D3" w:rsidRPr="00993B4E">
        <w:rPr>
          <w:rFonts w:ascii="Arial" w:hAnsi="Arial" w:cs="Arial"/>
          <w:sz w:val="22"/>
          <w:szCs w:val="22"/>
        </w:rPr>
        <w:t>) algorithm</w:t>
      </w:r>
      <w:r w:rsidR="00865601" w:rsidRPr="00993B4E">
        <w:rPr>
          <w:rFonts w:ascii="Arial" w:hAnsi="Arial" w:cs="Arial"/>
          <w:sz w:val="22"/>
          <w:szCs w:val="22"/>
        </w:rPr>
        <w:t>.</w:t>
      </w:r>
      <w:r w:rsidR="0000776F" w:rsidRPr="00993B4E">
        <w:rPr>
          <w:rFonts w:ascii="Arial" w:hAnsi="Arial" w:cs="Arial"/>
          <w:sz w:val="22"/>
          <w:szCs w:val="22"/>
        </w:rPr>
        <w:fldChar w:fldCharType="begin" w:fldLock="1"/>
      </w:r>
      <w:r w:rsidR="007C7F71" w:rsidRPr="00993B4E">
        <w:rPr>
          <w:rFonts w:ascii="Arial" w:hAnsi="Arial" w:cs="Arial"/>
          <w:sz w:val="22"/>
          <w:szCs w:val="22"/>
        </w:rPr>
        <w:instrText>ADDIN CSL_CITATION {"citationItems":[{"id":"ITEM-1","itemData":{"DOI":"10.1016/j.neuroimage.2015.04.054","ISSN":"10959572","abstract":"Understanding the spatial dynamics of dilation in the cerebral vasculature is essential for deciphering the vascular basis of hemodynamic signals in the brain. We used two-photon microscopy to image neural activity and vascular dynamics in the somatosensory cortex of awake behaving mice during voluntary locomotion. Arterial dilations within the histologically-defined forelimb/hindlimb (FL/HL) representation were larger than arterial dilations in the somatosensory cortex immediately outside the FL/HL representation, demonstrating that the vascular response during natural behaviors was spatially localized. Surprisingly, we found that locomotion drove dilations in surface vessels that were nearly three times the amplitude of intracortical vessel dilations. The smaller dilations of the intracortical arterioles were not due to saturation of dilation. Anatomical imaging revealed that, unlike surface vessels, intracortical vessels were tightly enclosed by brain tissue. A mathematical model showed that mechanical restriction by the brain tissue surrounding intracortical vessels could account for the reduced amplitude of intracortical vessel dilation relative to surface vessels. Thus, under normal conditions, the mechanical properties of the brain may play an important role in sculpting the laminar differences of hemodynamic responses.","author":[{"dropping-particle":"","family":"Gao","given":"Yu Rong","non-dropping-particle":"","parse-names":false,"suffix":""},{"dropping-particle":"","family":"Greene","given":"Stephanie E.","non-dropping-particle":"","parse-names":false,"suffix":""},{"dropping-particle":"","family":"Drew","given":"Patrick J.","non-dropping-particle":"","parse-names":false,"suffix":""}],"container-title":"NeuroImage","id":"ITEM-1","issued":{"date-parts":[["2015"]]},"page":"162-176","publisher":"Elsevier B.V.","title":"Mechanical restriction of intracortical vessel dilation by brain tissue sculpts the hemodynamic response","type":"article-journal","volume":"115"},"uris":["http://www.mendeley.com/documents/?uuid=d28c1b36-a161-4e76-8b8c-70c48c107659"]},{"id":"ITEM-2","itemData":{"DOI":"10.1038/jcbfm.2014.67","ISSN":"15597016","abstract":"The cross-sectional area of a blood vessel determines its resistance, and thus is a regulator of local blood flow. However, the cross-sections of penetrating vessels in the cortex can be non-circular, and dilation and constriction can change the shape of the vessels. We show that observed vessel shape changes can introduce large errors in flux calculations when using a single diameter measurement. Because of these shape changes, typical diameter measurement approaches, such as the full-width at half-maximum (FWHM) that depend on a single diameter axis will generate erroneous results, especially when calculating flux. Here, we present an automated method - thresholding in Radon space (TiRS) - for determining the cross-sectional area of a convex object, such as a penetrating vessel observed with two-photon laser scanning microscopy (2PLSM). The thresholded image is transformed back to image space and contiguous pixels are segmented. The TiRS method is analogous to taking the FWHM across multiple axes and is more robust to noise and shape changes than FWHM and thresholding methods. We demonstrate the superior precision of the TiRS method with in vivo 2PLSM measurements of vessel diameter. © 2014 ISCBFM.","author":[{"dropping-particle":"","family":"Gao","given":"Yu Rong","non-dropping-particle":"","parse-names":false,"suffix":""},{"dropping-particle":"","family":"Drew","given":"Patrick J.","non-dropping-particle":"","parse-names":false,"suffix":""}],"container-title":"Journal of Cerebral Blood Flow and Metabolism","id":"ITEM-2","issue":"7","issued":{"date-parts":[["2014"]]},"page":"1180-1187","title":"Determination of vessel cross-sectional area by thresholding in Radon space","type":"article-journal","volume":"34"},"uris":["http://www.mendeley.com/documents/?uuid=3ec186ed-fd64-49f6-aec6-4de4a5391a7c"]}],"mendeley":{"formattedCitation":"(Gao and Drew, 2014; Gao et al., 2015)","plainTextFormattedCitation":"(Gao and Drew, 2014; Gao et al., 2015)","previouslyFormattedCitation":"(Gao and Drew, 2014; Gao et al., 2015)"},"properties":{"noteIndex":0},"schema":"https://github.com/citation-style-language/schema/raw/master/csl-citation.json"}</w:instrText>
      </w:r>
      <w:r w:rsidR="0000776F" w:rsidRPr="00993B4E">
        <w:rPr>
          <w:rFonts w:ascii="Arial" w:hAnsi="Arial" w:cs="Arial"/>
          <w:sz w:val="22"/>
          <w:szCs w:val="22"/>
        </w:rPr>
        <w:fldChar w:fldCharType="separate"/>
      </w:r>
      <w:r w:rsidR="004D71F8" w:rsidRPr="00993B4E">
        <w:rPr>
          <w:rFonts w:ascii="Arial" w:hAnsi="Arial" w:cs="Arial"/>
          <w:noProof/>
          <w:sz w:val="22"/>
          <w:szCs w:val="22"/>
        </w:rPr>
        <w:t>(Gao and Drew, 2014; Gao et al., 2015)</w:t>
      </w:r>
      <w:r w:rsidR="0000776F" w:rsidRPr="00993B4E">
        <w:rPr>
          <w:rFonts w:ascii="Arial" w:hAnsi="Arial" w:cs="Arial"/>
          <w:sz w:val="22"/>
          <w:szCs w:val="22"/>
        </w:rPr>
        <w:fldChar w:fldCharType="end"/>
      </w:r>
      <w:r w:rsidR="00865601" w:rsidRPr="00993B4E">
        <w:rPr>
          <w:rFonts w:ascii="Arial" w:hAnsi="Arial" w:cs="Arial"/>
          <w:sz w:val="22"/>
          <w:szCs w:val="22"/>
        </w:rPr>
        <w:t xml:space="preserve"> </w:t>
      </w:r>
    </w:p>
    <w:p w14:paraId="382C66DB" w14:textId="4CA503FB" w:rsidR="00440A84" w:rsidRPr="00993B4E" w:rsidRDefault="00440A84" w:rsidP="00993B4E">
      <w:pPr>
        <w:widowControl w:val="0"/>
        <w:autoSpaceDE w:val="0"/>
        <w:autoSpaceDN w:val="0"/>
        <w:adjustRightInd w:val="0"/>
        <w:spacing w:line="360" w:lineRule="auto"/>
        <w:contextualSpacing/>
        <w:jc w:val="both"/>
        <w:rPr>
          <w:rFonts w:ascii="Arial" w:hAnsi="Arial" w:cs="Arial"/>
          <w:sz w:val="22"/>
          <w:szCs w:val="22"/>
        </w:rPr>
      </w:pPr>
    </w:p>
    <w:p w14:paraId="7196834E" w14:textId="0A593F1C" w:rsidR="00440A84" w:rsidRPr="00993B4E" w:rsidRDefault="00440A84"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 xml:space="preserve">Whisker motion quantification. </w:t>
      </w:r>
      <w:r w:rsidR="00B87DD9" w:rsidRPr="00993B4E">
        <w:rPr>
          <w:rFonts w:ascii="Arial" w:hAnsi="Arial" w:cs="Arial"/>
          <w:sz w:val="22"/>
          <w:szCs w:val="22"/>
        </w:rPr>
        <w:t>Images of the mouse’s whiskers were converted into a relative position (angle) by applying the Radon transform</w:t>
      </w:r>
      <w:r w:rsidR="00B13CEA" w:rsidRPr="00993B4E">
        <w:rPr>
          <w:rFonts w:ascii="Arial" w:hAnsi="Arial" w:cs="Arial"/>
          <w:sz w:val="22"/>
          <w:szCs w:val="22"/>
        </w:rPr>
        <w:t xml:space="preserve"> (</w:t>
      </w:r>
      <w:proofErr w:type="spellStart"/>
      <w:r w:rsidR="00B13CEA" w:rsidRPr="00993B4E">
        <w:rPr>
          <w:rFonts w:ascii="Arial" w:hAnsi="Arial" w:cs="Arial"/>
          <w:sz w:val="22"/>
          <w:szCs w:val="22"/>
        </w:rPr>
        <w:t>Matlab</w:t>
      </w:r>
      <w:proofErr w:type="spellEnd"/>
      <w:r w:rsidR="00B13CEA" w:rsidRPr="00993B4E">
        <w:rPr>
          <w:rFonts w:ascii="Arial" w:hAnsi="Arial" w:cs="Arial"/>
          <w:sz w:val="22"/>
          <w:szCs w:val="22"/>
        </w:rPr>
        <w:t xml:space="preserve"> function(s): radon)</w:t>
      </w:r>
      <w:r w:rsidR="00B87DD9" w:rsidRPr="00993B4E">
        <w:rPr>
          <w:rFonts w:ascii="Arial" w:hAnsi="Arial" w:cs="Arial"/>
          <w:sz w:val="22"/>
          <w:szCs w:val="22"/>
        </w:rPr>
        <w:t>.</w:t>
      </w:r>
      <w:r w:rsidR="00835B45" w:rsidRPr="00993B4E">
        <w:rPr>
          <w:rFonts w:ascii="Arial" w:hAnsi="Arial" w:cs="Arial"/>
          <w:sz w:val="22"/>
          <w:szCs w:val="22"/>
        </w:rPr>
        <w:t xml:space="preserve"> The peaks of the sinogram corresponded to </w:t>
      </w:r>
      <w:r w:rsidR="00910777" w:rsidRPr="00993B4E">
        <w:rPr>
          <w:rFonts w:ascii="Arial" w:hAnsi="Arial" w:cs="Arial"/>
          <w:sz w:val="22"/>
          <w:szCs w:val="22"/>
        </w:rPr>
        <w:t xml:space="preserve">the </w:t>
      </w:r>
      <w:r w:rsidR="00835B45" w:rsidRPr="00993B4E">
        <w:rPr>
          <w:rFonts w:ascii="Arial" w:hAnsi="Arial" w:cs="Arial"/>
          <w:sz w:val="22"/>
          <w:szCs w:val="22"/>
        </w:rPr>
        <w:t xml:space="preserve">position and the angle </w:t>
      </w:r>
      <w:r w:rsidR="00910777" w:rsidRPr="00993B4E">
        <w:rPr>
          <w:rFonts w:ascii="Arial" w:hAnsi="Arial" w:cs="Arial"/>
          <w:sz w:val="22"/>
          <w:szCs w:val="22"/>
        </w:rPr>
        <w:t xml:space="preserve">of the whiskers in the image. The average whisker angle </w:t>
      </w:r>
      <w:r w:rsidR="004448C0" w:rsidRPr="00993B4E">
        <w:rPr>
          <w:rFonts w:ascii="Arial" w:hAnsi="Arial" w:cs="Arial"/>
          <w:sz w:val="22"/>
          <w:szCs w:val="22"/>
        </w:rPr>
        <w:t>was extracted as the angle of the sinogram with the largest variance in the position dimension</w:t>
      </w:r>
      <w:r w:rsidR="005F7C30" w:rsidRPr="00993B4E">
        <w:rPr>
          <w:rFonts w:ascii="Arial" w:hAnsi="Arial" w:cs="Arial"/>
          <w:sz w:val="22"/>
          <w:szCs w:val="22"/>
        </w:rPr>
        <w:t>.</w:t>
      </w:r>
      <w:r w:rsidR="00B07431" w:rsidRPr="00993B4E">
        <w:rPr>
          <w:rFonts w:ascii="Arial" w:hAnsi="Arial" w:cs="Arial"/>
          <w:sz w:val="22"/>
          <w:szCs w:val="22"/>
        </w:rPr>
        <w:fldChar w:fldCharType="begin" w:fldLock="1"/>
      </w:r>
      <w:r w:rsidR="007C7F71" w:rsidRPr="00993B4E">
        <w:rPr>
          <w:rFonts w:ascii="Arial" w:hAnsi="Arial" w:cs="Arial"/>
          <w:sz w:val="22"/>
          <w:szCs w:val="22"/>
        </w:rPr>
        <w:instrText>ADDIN CSL_CITATION {"citationItems":[{"id":"ITEM-1","itemData":{"DOI":"10.1007/s10827-009-0159-1","ISSN":"09295313","abstract":"Laser-scanning methods are a means to observe streaming particles, such as the flow of red blood cells in a blood vessel. Typically, particle velocity is extracted from images formed from cyclically repeated line-scan data that is obtained along the center-line of the vessel; motion leads to streaks whose angle is a function of the velocity. Past methods made use of shearing or rotation of the images and a Singular Value Decomposition (SVD) to automatically estimate the average velocity in a temporal window of data. Here we present an alternative method that makes use of the Radon transform to calculate the velocity of streaming particles. We show that this method is over an order of magnitude faster than the SVD-based algorithm and is more robust to noise. © 2009 Springer Science+Business Media, LLC.","author":[{"dropping-particle":"","family":"Drew","given":"Patrick J.","non-dropping-particle":"","parse-names":false,"suffix":""},{"dropping-particle":"","family":"Blinder","given":"Pablo","non-dropping-particle":"","parse-names":false,"suffix":""},{"dropping-particle":"","family":"Cauwenberghs","given":"Gert","non-dropping-particle":"","parse-names":false,"suffix":""},{"dropping-particle":"","family":"Shih","given":"Andy Y.","non-dropping-particle":"","parse-names":false,"suffix":""},{"dropping-particle":"","family":"Kleinfeld","given":"David","non-dropping-particle":"","parse-names":false,"suffix":""}],"container-title":"Journal of Computational Neuroscience","id":"ITEM-1","issue":"1-2","issued":{"date-parts":[["2010"]]},"page":"5-11","title":"Rapid determination of particle velocity from space-time images using the Radon transform","type":"article-journal","volume":"29"},"uris":["http://www.mendeley.com/documents/?uuid=102b51a4-006e-4a26-9209-ffa346db736c"]}],"mendeley":{"formattedCitation":"(Drew et al., 2010b)","plainTextFormattedCitation":"(Drew et al., 2010b)","previouslyFormattedCitation":"(Drew et al., 2010b)"},"properties":{"noteIndex":0},"schema":"https://github.com/citation-style-language/schema/raw/master/csl-citation.json"}</w:instrText>
      </w:r>
      <w:r w:rsidR="00B07431" w:rsidRPr="00993B4E">
        <w:rPr>
          <w:rFonts w:ascii="Arial" w:hAnsi="Arial" w:cs="Arial"/>
          <w:sz w:val="22"/>
          <w:szCs w:val="22"/>
        </w:rPr>
        <w:fldChar w:fldCharType="separate"/>
      </w:r>
      <w:r w:rsidR="004D71F8" w:rsidRPr="00993B4E">
        <w:rPr>
          <w:rFonts w:ascii="Arial" w:hAnsi="Arial" w:cs="Arial"/>
          <w:noProof/>
          <w:sz w:val="22"/>
          <w:szCs w:val="22"/>
        </w:rPr>
        <w:t>(Drew et al., 2010b)</w:t>
      </w:r>
      <w:r w:rsidR="00B07431" w:rsidRPr="00993B4E">
        <w:rPr>
          <w:rFonts w:ascii="Arial" w:hAnsi="Arial" w:cs="Arial"/>
          <w:sz w:val="22"/>
          <w:szCs w:val="22"/>
        </w:rPr>
        <w:fldChar w:fldCharType="end"/>
      </w:r>
      <w:r w:rsidR="005F7C30" w:rsidRPr="00993B4E">
        <w:rPr>
          <w:rFonts w:ascii="Arial" w:hAnsi="Arial" w:cs="Arial"/>
          <w:sz w:val="22"/>
          <w:szCs w:val="22"/>
        </w:rPr>
        <w:t xml:space="preserve"> </w:t>
      </w:r>
      <w:r w:rsidR="00C449D1" w:rsidRPr="00993B4E">
        <w:rPr>
          <w:rFonts w:ascii="Arial" w:hAnsi="Arial" w:cs="Arial"/>
          <w:sz w:val="22"/>
          <w:szCs w:val="22"/>
        </w:rPr>
        <w:t xml:space="preserve">Any camera frames that were lost dropped during data acquisition were patched at their </w:t>
      </w:r>
      <w:r w:rsidR="007551B9" w:rsidRPr="00993B4E">
        <w:rPr>
          <w:rFonts w:ascii="Arial" w:hAnsi="Arial" w:cs="Arial"/>
          <w:sz w:val="22"/>
          <w:szCs w:val="22"/>
        </w:rPr>
        <w:t>approximate</w:t>
      </w:r>
      <w:r w:rsidR="00C449D1" w:rsidRPr="00993B4E">
        <w:rPr>
          <w:rFonts w:ascii="Arial" w:hAnsi="Arial" w:cs="Arial"/>
          <w:sz w:val="22"/>
          <w:szCs w:val="22"/>
        </w:rPr>
        <w:t xml:space="preserve"> location using inward linear interpolation between adjacent events. </w:t>
      </w:r>
      <w:r w:rsidR="005F7C30" w:rsidRPr="00993B4E">
        <w:rPr>
          <w:rFonts w:ascii="Arial" w:hAnsi="Arial" w:cs="Arial"/>
          <w:sz w:val="22"/>
          <w:szCs w:val="22"/>
        </w:rPr>
        <w:t xml:space="preserve">Whisker angle was digitally low-pass filtered </w:t>
      </w:r>
      <w:proofErr w:type="gramStart"/>
      <w:r w:rsidR="005F7C30" w:rsidRPr="00993B4E">
        <w:rPr>
          <w:rFonts w:ascii="Arial" w:hAnsi="Arial" w:cs="Arial"/>
          <w:sz w:val="22"/>
          <w:szCs w:val="22"/>
        </w:rPr>
        <w:t>( &lt;</w:t>
      </w:r>
      <w:proofErr w:type="gramEnd"/>
      <w:r w:rsidR="005F7C30" w:rsidRPr="00993B4E">
        <w:rPr>
          <w:rFonts w:ascii="Arial" w:hAnsi="Arial" w:cs="Arial"/>
          <w:sz w:val="22"/>
          <w:szCs w:val="22"/>
        </w:rPr>
        <w:t xml:space="preserve"> </w:t>
      </w:r>
      <w:r w:rsidR="002D1552" w:rsidRPr="00993B4E">
        <w:rPr>
          <w:rFonts w:ascii="Arial" w:hAnsi="Arial" w:cs="Arial"/>
          <w:sz w:val="22"/>
          <w:szCs w:val="22"/>
        </w:rPr>
        <w:t>2</w:t>
      </w:r>
      <w:r w:rsidR="005F7C30" w:rsidRPr="00993B4E">
        <w:rPr>
          <w:rFonts w:ascii="Arial" w:hAnsi="Arial" w:cs="Arial"/>
          <w:sz w:val="22"/>
          <w:szCs w:val="22"/>
        </w:rPr>
        <w:t xml:space="preserve">0 Hz) using a </w:t>
      </w:r>
      <w:r w:rsidR="002D1552" w:rsidRPr="00993B4E">
        <w:rPr>
          <w:rFonts w:ascii="Arial" w:hAnsi="Arial" w:cs="Arial"/>
          <w:sz w:val="22"/>
          <w:szCs w:val="22"/>
        </w:rPr>
        <w:t>second</w:t>
      </w:r>
      <w:r w:rsidR="005F7C30" w:rsidRPr="00993B4E">
        <w:rPr>
          <w:rFonts w:ascii="Arial" w:hAnsi="Arial" w:cs="Arial"/>
          <w:sz w:val="22"/>
          <w:szCs w:val="22"/>
        </w:rPr>
        <w:t>-orde</w:t>
      </w:r>
      <w:r w:rsidR="00E77BD1" w:rsidRPr="00993B4E">
        <w:rPr>
          <w:rFonts w:ascii="Arial" w:hAnsi="Arial" w:cs="Arial"/>
          <w:sz w:val="22"/>
          <w:szCs w:val="22"/>
        </w:rPr>
        <w:t>r Butterworth filter</w:t>
      </w:r>
      <w:r w:rsidR="00756A02" w:rsidRPr="00993B4E">
        <w:rPr>
          <w:rFonts w:ascii="Arial" w:hAnsi="Arial" w:cs="Arial"/>
          <w:sz w:val="22"/>
          <w:szCs w:val="22"/>
        </w:rPr>
        <w:t xml:space="preserve"> and then resampled down to 30 Hz</w:t>
      </w:r>
      <w:r w:rsidR="00B13CEA" w:rsidRPr="00993B4E">
        <w:rPr>
          <w:rFonts w:ascii="Arial" w:hAnsi="Arial" w:cs="Arial"/>
          <w:sz w:val="22"/>
          <w:szCs w:val="22"/>
        </w:rPr>
        <w:t xml:space="preserve"> (</w:t>
      </w:r>
      <w:proofErr w:type="spellStart"/>
      <w:r w:rsidR="00B13CEA" w:rsidRPr="00993B4E">
        <w:rPr>
          <w:rFonts w:ascii="Arial" w:hAnsi="Arial" w:cs="Arial"/>
          <w:sz w:val="22"/>
          <w:szCs w:val="22"/>
        </w:rPr>
        <w:t>Matlab</w:t>
      </w:r>
      <w:proofErr w:type="spellEnd"/>
      <w:r w:rsidR="00B13CEA" w:rsidRPr="00993B4E">
        <w:rPr>
          <w:rFonts w:ascii="Arial" w:hAnsi="Arial" w:cs="Arial"/>
          <w:sz w:val="22"/>
          <w:szCs w:val="22"/>
        </w:rPr>
        <w:t xml:space="preserve"> function(s): butter, zp2sos, </w:t>
      </w:r>
      <w:proofErr w:type="spellStart"/>
      <w:r w:rsidR="00B13CEA" w:rsidRPr="00993B4E">
        <w:rPr>
          <w:rFonts w:ascii="Arial" w:hAnsi="Arial" w:cs="Arial"/>
          <w:sz w:val="22"/>
          <w:szCs w:val="22"/>
        </w:rPr>
        <w:t>filtfilt</w:t>
      </w:r>
      <w:proofErr w:type="spellEnd"/>
      <w:r w:rsidR="00B13CEA" w:rsidRPr="00993B4E">
        <w:rPr>
          <w:rFonts w:ascii="Arial" w:hAnsi="Arial" w:cs="Arial"/>
          <w:sz w:val="22"/>
          <w:szCs w:val="22"/>
        </w:rPr>
        <w:t>, resample)</w:t>
      </w:r>
      <w:r w:rsidR="00E77BD1" w:rsidRPr="00993B4E">
        <w:rPr>
          <w:rFonts w:ascii="Arial" w:hAnsi="Arial" w:cs="Arial"/>
          <w:sz w:val="22"/>
          <w:szCs w:val="22"/>
        </w:rPr>
        <w:t xml:space="preserve">. </w:t>
      </w:r>
      <w:r w:rsidR="009516CB" w:rsidRPr="00993B4E">
        <w:rPr>
          <w:rFonts w:ascii="Arial" w:hAnsi="Arial" w:cs="Arial"/>
          <w:sz w:val="22"/>
          <w:szCs w:val="22"/>
        </w:rPr>
        <w:t>To identify periods of whisking, w</w:t>
      </w:r>
      <w:r w:rsidR="00E77BD1" w:rsidRPr="00993B4E">
        <w:rPr>
          <w:rFonts w:ascii="Arial" w:hAnsi="Arial" w:cs="Arial"/>
          <w:sz w:val="22"/>
          <w:szCs w:val="22"/>
        </w:rPr>
        <w:t>hisker acceleration</w:t>
      </w:r>
      <w:r w:rsidR="00AA2C23" w:rsidRPr="00993B4E">
        <w:rPr>
          <w:rFonts w:ascii="Arial" w:hAnsi="Arial" w:cs="Arial"/>
          <w:sz w:val="22"/>
          <w:szCs w:val="22"/>
        </w:rPr>
        <w:t xml:space="preserve"> was obtained from the second derivative of the position and binarized by the equation</w:t>
      </w:r>
    </w:p>
    <w:p w14:paraId="1CD6CE45" w14:textId="77777777" w:rsidR="00AE5711" w:rsidRPr="00993B4E" w:rsidRDefault="00AE5711" w:rsidP="00993B4E">
      <w:pPr>
        <w:widowControl w:val="0"/>
        <w:autoSpaceDE w:val="0"/>
        <w:autoSpaceDN w:val="0"/>
        <w:adjustRightInd w:val="0"/>
        <w:spacing w:line="360" w:lineRule="auto"/>
        <w:contextualSpacing/>
        <w:jc w:val="both"/>
        <w:rPr>
          <w:rFonts w:ascii="Arial" w:hAnsi="Arial" w:cs="Arial"/>
          <w:sz w:val="22"/>
          <w:szCs w:val="22"/>
        </w:rPr>
      </w:pPr>
    </w:p>
    <w:p w14:paraId="2CD44F5E" w14:textId="4A2F9B78" w:rsidR="00E9524F" w:rsidRPr="00993B4E" w:rsidRDefault="00833215" w:rsidP="00993B4E">
      <w:pPr>
        <w:widowControl w:val="0"/>
        <w:autoSpaceDE w:val="0"/>
        <w:autoSpaceDN w:val="0"/>
        <w:adjustRightInd w:val="0"/>
        <w:spacing w:line="360" w:lineRule="auto"/>
        <w:contextualSpacing/>
        <w:jc w:val="both"/>
        <w:rPr>
          <w:rFonts w:ascii="Arial" w:hAnsi="Arial" w:cs="Arial"/>
          <w:sz w:val="22"/>
          <w:szCs w:val="22"/>
        </w:rPr>
      </w:pPr>
      <m:oMathPara>
        <m:oMath>
          <m:r>
            <w:rPr>
              <w:rFonts w:ascii="Cambria Math" w:hAnsi="Cambria Math" w:cs="Arial"/>
              <w:sz w:val="22"/>
              <w:szCs w:val="22"/>
            </w:rPr>
            <m:t>δ</m:t>
          </m:r>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=H</m:t>
          </m:r>
          <m:d>
            <m:dPr>
              <m:ctrlPr>
                <w:rPr>
                  <w:rFonts w:ascii="Cambria Math" w:hAnsi="Cambria Math" w:cs="Arial"/>
                  <w:i/>
                  <w:sz w:val="22"/>
                  <w:szCs w:val="22"/>
                </w:rPr>
              </m:ctrlPr>
            </m:dPr>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e>
              </m:d>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e>
          </m:d>
          <m:r>
            <w:rPr>
              <w:rFonts w:ascii="Cambria Math" w:hAnsi="Cambria Math" w:cs="Arial"/>
              <w:sz w:val="22"/>
              <w:szCs w:val="22"/>
            </w:rPr>
            <m:t>=</m:t>
          </m:r>
          <m:d>
            <m:dPr>
              <m:begChr m:val="{"/>
              <m:endChr m:val=""/>
              <m:ctrlPr>
                <w:rPr>
                  <w:rFonts w:ascii="Cambria Math" w:hAnsi="Cambria Math" w:cs="Arial"/>
                  <w:i/>
                  <w:sz w:val="22"/>
                  <w:szCs w:val="22"/>
                </w:rPr>
              </m:ctrlPr>
            </m:dPr>
            <m:e>
              <m:eqArr>
                <m:eqArrPr>
                  <m:ctrlPr>
                    <w:rPr>
                      <w:rFonts w:ascii="Cambria Math" w:hAnsi="Cambria Math" w:cs="Arial"/>
                      <w:i/>
                      <w:sz w:val="22"/>
                      <w:szCs w:val="22"/>
                    </w:rPr>
                  </m:ctrlPr>
                </m:eqArrPr>
                <m:e>
                  <m:r>
                    <w:rPr>
                      <w:rFonts w:ascii="Cambria Math" w:hAnsi="Cambria Math" w:cs="Arial"/>
                      <w:sz w:val="22"/>
                      <w:szCs w:val="22"/>
                    </w:rPr>
                    <m:t xml:space="preserve">1, </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e>
                <m:e>
                  <m:r>
                    <w:rPr>
                      <w:rFonts w:ascii="Cambria Math" w:hAnsi="Cambria Math" w:cs="Arial"/>
                      <w:sz w:val="22"/>
                      <w:szCs w:val="22"/>
                    </w:rPr>
                    <m:t>0, |</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r>
                    <w:rPr>
                      <w:rFonts w:ascii="Cambria Math" w:hAnsi="Cambria Math" w:cs="Arial"/>
                      <w:sz w:val="22"/>
                      <w:szCs w:val="22"/>
                    </w:rPr>
                    <m:t>| &lt;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e>
              </m:eqArr>
            </m:e>
          </m:d>
        </m:oMath>
      </m:oMathPara>
    </w:p>
    <w:p w14:paraId="3E210E4C" w14:textId="370A475C" w:rsidR="00E9524F" w:rsidRPr="00993B4E" w:rsidRDefault="00E9524F" w:rsidP="00993B4E">
      <w:pPr>
        <w:widowControl w:val="0"/>
        <w:autoSpaceDE w:val="0"/>
        <w:autoSpaceDN w:val="0"/>
        <w:adjustRightInd w:val="0"/>
        <w:spacing w:line="360" w:lineRule="auto"/>
        <w:contextualSpacing/>
        <w:jc w:val="both"/>
        <w:rPr>
          <w:rFonts w:ascii="Arial" w:hAnsi="Arial" w:cs="Arial"/>
          <w:sz w:val="22"/>
          <w:szCs w:val="22"/>
        </w:rPr>
      </w:pPr>
    </w:p>
    <w:p w14:paraId="674126A5" w14:textId="1632B32F" w:rsidR="00BF1563" w:rsidRPr="00993B4E" w:rsidRDefault="00771B57"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oMath>
      <w:r w:rsidRPr="00993B4E">
        <w:rPr>
          <w:rFonts w:ascii="Arial" w:hAnsi="Arial" w:cs="Arial"/>
          <w:sz w:val="22"/>
          <w:szCs w:val="22"/>
        </w:rPr>
        <w:t xml:space="preserve"> is the whisker acceleration at time</w:t>
      </w:r>
      <w:r w:rsidR="008535DC" w:rsidRPr="00993B4E">
        <w:rPr>
          <w:rFonts w:ascii="Arial" w:hAnsi="Arial" w:cs="Arial"/>
          <w:sz w:val="22"/>
          <w:szCs w:val="22"/>
        </w:rPr>
        <w:t xml:space="preserve"> </w:t>
      </w:r>
      <m:oMath>
        <m:r>
          <w:rPr>
            <w:rFonts w:ascii="Cambria Math" w:hAnsi="Cambria Math" w:cs="Arial"/>
            <w:sz w:val="22"/>
            <w:szCs w:val="22"/>
          </w:rPr>
          <m:t>t</m:t>
        </m:r>
      </m:oMath>
      <w:r w:rsidR="00BC3DA9" w:rsidRPr="00993B4E">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sidR="00BC3DA9" w:rsidRPr="00993B4E">
        <w:rPr>
          <w:rFonts w:ascii="Arial" w:hAnsi="Arial" w:cs="Arial"/>
          <w:sz w:val="22"/>
          <w:szCs w:val="22"/>
        </w:rPr>
        <w:t xml:space="preserve"> is</w:t>
      </w:r>
      <w:r w:rsidR="008535DC" w:rsidRPr="00993B4E">
        <w:rPr>
          <w:rFonts w:ascii="Arial" w:hAnsi="Arial" w:cs="Arial"/>
          <w:sz w:val="22"/>
          <w:szCs w:val="22"/>
        </w:rPr>
        <w:t xml:space="preserve"> the </w:t>
      </w:r>
      <w:r w:rsidR="004E32A7" w:rsidRPr="00993B4E">
        <w:rPr>
          <w:rFonts w:ascii="Arial" w:hAnsi="Arial" w:cs="Arial"/>
          <w:sz w:val="22"/>
          <w:szCs w:val="22"/>
        </w:rPr>
        <w:t>empi</w:t>
      </w:r>
      <w:r w:rsidR="007551B9" w:rsidRPr="00993B4E">
        <w:rPr>
          <w:rFonts w:ascii="Arial" w:hAnsi="Arial" w:cs="Arial"/>
          <w:sz w:val="22"/>
          <w:szCs w:val="22"/>
        </w:rPr>
        <w:t>ri</w:t>
      </w:r>
      <w:r w:rsidR="004E32A7" w:rsidRPr="00993B4E">
        <w:rPr>
          <w:rFonts w:ascii="Arial" w:hAnsi="Arial" w:cs="Arial"/>
          <w:sz w:val="22"/>
          <w:szCs w:val="22"/>
        </w:rPr>
        <w:t>cally</w:t>
      </w:r>
      <w:r w:rsidR="008535DC" w:rsidRPr="00993B4E">
        <w:rPr>
          <w:rFonts w:ascii="Arial" w:hAnsi="Arial" w:cs="Arial"/>
          <w:sz w:val="22"/>
          <w:szCs w:val="22"/>
        </w:rPr>
        <w:t>-</w:t>
      </w:r>
      <w:r w:rsidR="004E32A7" w:rsidRPr="00993B4E">
        <w:rPr>
          <w:rFonts w:ascii="Arial" w:hAnsi="Arial" w:cs="Arial"/>
          <w:sz w:val="22"/>
          <w:szCs w:val="22"/>
        </w:rPr>
        <w:t>defined</w:t>
      </w:r>
      <w:r w:rsidR="008535DC" w:rsidRPr="00993B4E">
        <w:rPr>
          <w:rFonts w:ascii="Arial" w:hAnsi="Arial" w:cs="Arial"/>
          <w:sz w:val="22"/>
          <w:szCs w:val="22"/>
        </w:rPr>
        <w:t xml:space="preserve"> acceleration threshold for a whisking </w:t>
      </w:r>
      <w:proofErr w:type="gramStart"/>
      <w:r w:rsidR="008535DC" w:rsidRPr="00993B4E">
        <w:rPr>
          <w:rFonts w:ascii="Arial" w:hAnsi="Arial" w:cs="Arial"/>
          <w:sz w:val="22"/>
          <w:szCs w:val="22"/>
        </w:rPr>
        <w:t>event.</w:t>
      </w:r>
      <w:proofErr w:type="gramEnd"/>
      <w:r w:rsidR="0065758B" w:rsidRPr="00993B4E">
        <w:rPr>
          <w:rFonts w:ascii="Arial" w:hAnsi="Arial" w:cs="Arial"/>
          <w:sz w:val="22"/>
          <w:szCs w:val="22"/>
        </w:rPr>
        <w:t xml:space="preserve"> Ambiguous acceleration events that occurred within 0.33 </w:t>
      </w:r>
      <w:r w:rsidR="0006264F" w:rsidRPr="00993B4E">
        <w:rPr>
          <w:rFonts w:ascii="Arial" w:hAnsi="Arial" w:cs="Arial"/>
          <w:sz w:val="22"/>
          <w:szCs w:val="22"/>
        </w:rPr>
        <w:t>seconds of each other were linked and considered as a single whisking bout.</w:t>
      </w:r>
    </w:p>
    <w:p w14:paraId="2905C5F2" w14:textId="517EEC5E" w:rsidR="00BF1563" w:rsidRPr="00993B4E" w:rsidRDefault="00BF1563" w:rsidP="00993B4E">
      <w:pPr>
        <w:widowControl w:val="0"/>
        <w:autoSpaceDE w:val="0"/>
        <w:autoSpaceDN w:val="0"/>
        <w:adjustRightInd w:val="0"/>
        <w:spacing w:line="360" w:lineRule="auto"/>
        <w:contextualSpacing/>
        <w:jc w:val="both"/>
        <w:rPr>
          <w:rFonts w:ascii="Arial" w:hAnsi="Arial" w:cs="Arial"/>
          <w:b/>
          <w:bCs/>
          <w:sz w:val="22"/>
          <w:szCs w:val="22"/>
        </w:rPr>
      </w:pPr>
    </w:p>
    <w:p w14:paraId="5A3DDD1F" w14:textId="44D55977" w:rsidR="0049728E" w:rsidRPr="00993B4E" w:rsidRDefault="007121AC"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 xml:space="preserve">Movement quantification. </w:t>
      </w:r>
      <w:r w:rsidR="0049728E" w:rsidRPr="00993B4E">
        <w:rPr>
          <w:rFonts w:ascii="Arial" w:hAnsi="Arial" w:cs="Arial"/>
          <w:sz w:val="22"/>
          <w:szCs w:val="22"/>
        </w:rPr>
        <w:t xml:space="preserve">Movement data from the pressure sensor </w:t>
      </w:r>
      <w:r w:rsidR="00131B76" w:rsidRPr="00993B4E">
        <w:rPr>
          <w:rFonts w:ascii="Arial" w:hAnsi="Arial" w:cs="Arial"/>
          <w:sz w:val="22"/>
          <w:szCs w:val="22"/>
        </w:rPr>
        <w:t xml:space="preserve">was </w:t>
      </w:r>
      <w:r w:rsidR="00820E60" w:rsidRPr="00993B4E">
        <w:rPr>
          <w:rFonts w:ascii="Arial" w:hAnsi="Arial" w:cs="Arial"/>
          <w:sz w:val="22"/>
          <w:szCs w:val="22"/>
        </w:rPr>
        <w:t>digitally low-pass filtered (&lt; 20 Hz)</w:t>
      </w:r>
      <w:r w:rsidR="00EA03FF" w:rsidRPr="00993B4E">
        <w:rPr>
          <w:rFonts w:ascii="Arial" w:hAnsi="Arial" w:cs="Arial"/>
          <w:sz w:val="22"/>
          <w:szCs w:val="22"/>
        </w:rPr>
        <w:t xml:space="preserve"> using a second-order Butterworth filter</w:t>
      </w:r>
      <w:r w:rsidR="00756A02" w:rsidRPr="00993B4E">
        <w:rPr>
          <w:rFonts w:ascii="Arial" w:hAnsi="Arial" w:cs="Arial"/>
          <w:sz w:val="22"/>
          <w:szCs w:val="22"/>
        </w:rPr>
        <w:t xml:space="preserve"> and then resampled down to 30 Hz</w:t>
      </w:r>
      <w:r w:rsidR="00B13CEA" w:rsidRPr="00993B4E">
        <w:rPr>
          <w:rFonts w:ascii="Arial" w:hAnsi="Arial" w:cs="Arial"/>
          <w:sz w:val="22"/>
          <w:szCs w:val="22"/>
        </w:rPr>
        <w:t xml:space="preserve"> (</w:t>
      </w:r>
      <w:proofErr w:type="spellStart"/>
      <w:r w:rsidR="00B13CEA" w:rsidRPr="00993B4E">
        <w:rPr>
          <w:rFonts w:ascii="Arial" w:hAnsi="Arial" w:cs="Arial"/>
          <w:sz w:val="22"/>
          <w:szCs w:val="22"/>
        </w:rPr>
        <w:t>Matlab</w:t>
      </w:r>
      <w:proofErr w:type="spellEnd"/>
      <w:r w:rsidR="00B13CEA" w:rsidRPr="00993B4E">
        <w:rPr>
          <w:rFonts w:ascii="Arial" w:hAnsi="Arial" w:cs="Arial"/>
          <w:sz w:val="22"/>
          <w:szCs w:val="22"/>
        </w:rPr>
        <w:t xml:space="preserve"> function(s): butter, zp2sos, </w:t>
      </w:r>
      <w:proofErr w:type="spellStart"/>
      <w:r w:rsidR="00B13CEA" w:rsidRPr="00993B4E">
        <w:rPr>
          <w:rFonts w:ascii="Arial" w:hAnsi="Arial" w:cs="Arial"/>
          <w:sz w:val="22"/>
          <w:szCs w:val="22"/>
        </w:rPr>
        <w:t>filtfilt</w:t>
      </w:r>
      <w:proofErr w:type="spellEnd"/>
      <w:r w:rsidR="00B13CEA" w:rsidRPr="00993B4E">
        <w:rPr>
          <w:rFonts w:ascii="Arial" w:hAnsi="Arial" w:cs="Arial"/>
          <w:sz w:val="22"/>
          <w:szCs w:val="22"/>
        </w:rPr>
        <w:t>, resample)</w:t>
      </w:r>
      <w:r w:rsidR="00EA03FF" w:rsidRPr="00993B4E">
        <w:rPr>
          <w:rFonts w:ascii="Arial" w:hAnsi="Arial" w:cs="Arial"/>
          <w:sz w:val="22"/>
          <w:szCs w:val="22"/>
        </w:rPr>
        <w:t>. To identify movement events, the</w:t>
      </w:r>
      <w:r w:rsidR="00714B41" w:rsidRPr="00993B4E">
        <w:rPr>
          <w:rFonts w:ascii="Arial" w:hAnsi="Arial" w:cs="Arial"/>
          <w:sz w:val="22"/>
          <w:szCs w:val="22"/>
        </w:rPr>
        <w:t xml:space="preserve"> force sensor data was </w:t>
      </w:r>
      <w:r w:rsidR="00131B76" w:rsidRPr="00993B4E">
        <w:rPr>
          <w:rFonts w:ascii="Arial" w:hAnsi="Arial" w:cs="Arial"/>
          <w:sz w:val="22"/>
          <w:szCs w:val="22"/>
        </w:rPr>
        <w:t xml:space="preserve">binarized in a similar fashion to </w:t>
      </w:r>
      <w:r w:rsidR="00131B76" w:rsidRPr="00993B4E">
        <w:rPr>
          <w:rFonts w:ascii="Arial" w:hAnsi="Arial" w:cs="Arial"/>
          <w:sz w:val="22"/>
          <w:szCs w:val="22"/>
        </w:rPr>
        <w:lastRenderedPageBreak/>
        <w:t>that of the whisker acceleration</w:t>
      </w:r>
      <w:r w:rsidR="00714B41" w:rsidRPr="00993B4E">
        <w:rPr>
          <w:rFonts w:ascii="Arial" w:hAnsi="Arial" w:cs="Arial"/>
          <w:sz w:val="22"/>
          <w:szCs w:val="22"/>
        </w:rPr>
        <w:t xml:space="preserve"> by setting an </w:t>
      </w:r>
      <w:proofErr w:type="gramStart"/>
      <w:r w:rsidR="00714B41" w:rsidRPr="00993B4E">
        <w:rPr>
          <w:rFonts w:ascii="Arial" w:hAnsi="Arial" w:cs="Arial"/>
          <w:sz w:val="22"/>
          <w:szCs w:val="22"/>
        </w:rPr>
        <w:t>empirically</w:t>
      </w:r>
      <w:r w:rsidR="007551B9" w:rsidRPr="00993B4E">
        <w:rPr>
          <w:rFonts w:ascii="Arial" w:hAnsi="Arial" w:cs="Arial"/>
          <w:sz w:val="22"/>
          <w:szCs w:val="22"/>
        </w:rPr>
        <w:t>-</w:t>
      </w:r>
      <w:r w:rsidR="00714B41" w:rsidRPr="00993B4E">
        <w:rPr>
          <w:rFonts w:ascii="Arial" w:hAnsi="Arial" w:cs="Arial"/>
          <w:sz w:val="22"/>
          <w:szCs w:val="22"/>
        </w:rPr>
        <w:t>defined</w:t>
      </w:r>
      <w:proofErr w:type="gramEnd"/>
      <w:r w:rsidR="007551B9" w:rsidRPr="00993B4E">
        <w:rPr>
          <w:rFonts w:ascii="Arial" w:hAnsi="Arial" w:cs="Arial"/>
          <w:sz w:val="22"/>
          <w:szCs w:val="22"/>
        </w:rPr>
        <w:t xml:space="preserve"> </w:t>
      </w:r>
      <w:r w:rsidR="00714B41" w:rsidRPr="00993B4E">
        <w:rPr>
          <w:rFonts w:ascii="Arial" w:hAnsi="Arial" w:cs="Arial"/>
          <w:sz w:val="22"/>
          <w:szCs w:val="22"/>
        </w:rPr>
        <w:t>threshold.</w:t>
      </w:r>
    </w:p>
    <w:p w14:paraId="37888868" w14:textId="3B003764" w:rsidR="001B42AF" w:rsidRPr="00993B4E" w:rsidRDefault="001B42AF" w:rsidP="00993B4E">
      <w:pPr>
        <w:widowControl w:val="0"/>
        <w:autoSpaceDE w:val="0"/>
        <w:autoSpaceDN w:val="0"/>
        <w:adjustRightInd w:val="0"/>
        <w:spacing w:line="360" w:lineRule="auto"/>
        <w:contextualSpacing/>
        <w:jc w:val="both"/>
        <w:rPr>
          <w:rFonts w:ascii="Arial" w:hAnsi="Arial" w:cs="Arial"/>
          <w:sz w:val="22"/>
          <w:szCs w:val="22"/>
        </w:rPr>
      </w:pPr>
    </w:p>
    <w:p w14:paraId="14A5115D" w14:textId="60247E71" w:rsidR="0073365A" w:rsidRPr="00993B4E" w:rsidRDefault="001B42AF"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Heart rate</w:t>
      </w:r>
      <w:r w:rsidR="00347B60" w:rsidRPr="00993B4E">
        <w:rPr>
          <w:rFonts w:ascii="Arial" w:hAnsi="Arial" w:cs="Arial"/>
          <w:i/>
          <w:iCs/>
          <w:sz w:val="22"/>
          <w:szCs w:val="22"/>
        </w:rPr>
        <w:t xml:space="preserve"> detection. </w:t>
      </w:r>
      <w:r w:rsidR="00347B60" w:rsidRPr="00993B4E">
        <w:rPr>
          <w:rFonts w:ascii="Arial" w:hAnsi="Arial" w:cs="Arial"/>
          <w:sz w:val="22"/>
          <w:szCs w:val="22"/>
        </w:rPr>
        <w:t xml:space="preserve">During IOS experiments, the heart rate was </w:t>
      </w:r>
      <w:r w:rsidR="000D6257" w:rsidRPr="00993B4E">
        <w:rPr>
          <w:rFonts w:ascii="Arial" w:hAnsi="Arial" w:cs="Arial"/>
          <w:sz w:val="22"/>
          <w:szCs w:val="22"/>
        </w:rPr>
        <w:t xml:space="preserve">detected </w:t>
      </w:r>
      <w:r w:rsidR="00916353" w:rsidRPr="00993B4E">
        <w:rPr>
          <w:rFonts w:ascii="Arial" w:hAnsi="Arial" w:cs="Arial"/>
          <w:sz w:val="22"/>
          <w:szCs w:val="22"/>
        </w:rPr>
        <w:t>through the time-frequency spectrogram (3.33 sec window, 1 sec step size</w:t>
      </w:r>
      <w:r w:rsidR="009C5243" w:rsidRPr="00993B4E">
        <w:rPr>
          <w:rFonts w:ascii="Arial" w:hAnsi="Arial" w:cs="Arial"/>
          <w:sz w:val="22"/>
          <w:szCs w:val="22"/>
        </w:rPr>
        <w:t>, [2,3] tapers</w:t>
      </w:r>
      <w:r w:rsidR="00916353" w:rsidRPr="00993B4E">
        <w:rPr>
          <w:rFonts w:ascii="Arial" w:hAnsi="Arial" w:cs="Arial"/>
          <w:sz w:val="22"/>
          <w:szCs w:val="22"/>
        </w:rPr>
        <w:t>)</w:t>
      </w:r>
      <w:r w:rsidR="009C5243" w:rsidRPr="00993B4E">
        <w:rPr>
          <w:rFonts w:ascii="Arial" w:hAnsi="Arial" w:cs="Arial"/>
          <w:sz w:val="22"/>
          <w:szCs w:val="22"/>
        </w:rPr>
        <w:t xml:space="preserve"> </w:t>
      </w:r>
      <w:r w:rsidR="00736B1C" w:rsidRPr="00993B4E">
        <w:rPr>
          <w:rFonts w:ascii="Arial" w:hAnsi="Arial" w:cs="Arial"/>
          <w:sz w:val="22"/>
          <w:szCs w:val="22"/>
        </w:rPr>
        <w:t xml:space="preserve">of the </w:t>
      </w:r>
      <w:r w:rsidR="00781300" w:rsidRPr="00993B4E">
        <w:rPr>
          <w:rFonts w:ascii="Arial" w:hAnsi="Arial" w:cs="Arial"/>
          <w:sz w:val="22"/>
          <w:szCs w:val="22"/>
        </w:rPr>
        <w:t>hemodynamic signal</w:t>
      </w:r>
      <w:r w:rsidR="00B13CEA" w:rsidRPr="00993B4E">
        <w:rPr>
          <w:rFonts w:ascii="Arial" w:hAnsi="Arial" w:cs="Arial"/>
          <w:sz w:val="22"/>
          <w:szCs w:val="22"/>
        </w:rPr>
        <w:t xml:space="preserve"> (</w:t>
      </w:r>
      <w:proofErr w:type="spellStart"/>
      <w:r w:rsidR="00B13CEA" w:rsidRPr="00993B4E">
        <w:rPr>
          <w:rFonts w:ascii="Arial" w:hAnsi="Arial" w:cs="Arial"/>
          <w:sz w:val="22"/>
          <w:szCs w:val="22"/>
        </w:rPr>
        <w:t>Chronux</w:t>
      </w:r>
      <w:proofErr w:type="spellEnd"/>
      <w:r w:rsidR="00B13CEA" w:rsidRPr="00993B4E">
        <w:rPr>
          <w:rFonts w:ascii="Arial" w:hAnsi="Arial" w:cs="Arial"/>
          <w:sz w:val="22"/>
          <w:szCs w:val="22"/>
        </w:rPr>
        <w:t xml:space="preserve"> toolbox, version 2.12 v03)</w:t>
      </w:r>
      <w:r w:rsidR="00781300" w:rsidRPr="00993B4E">
        <w:rPr>
          <w:rFonts w:ascii="Arial" w:hAnsi="Arial" w:cs="Arial"/>
          <w:sz w:val="22"/>
          <w:szCs w:val="22"/>
        </w:rPr>
        <w:t>.</w:t>
      </w:r>
      <w:r w:rsidR="00371B2F" w:rsidRPr="00993B4E">
        <w:rPr>
          <w:rFonts w:ascii="Arial" w:hAnsi="Arial" w:cs="Arial"/>
          <w:sz w:val="22"/>
          <w:szCs w:val="22"/>
        </w:rPr>
        <w:t xml:space="preserve"> The heart rate was identified as the </w:t>
      </w:r>
      <w:r w:rsidR="0050628C" w:rsidRPr="00993B4E">
        <w:rPr>
          <w:rFonts w:ascii="Arial" w:hAnsi="Arial" w:cs="Arial"/>
          <w:sz w:val="22"/>
          <w:szCs w:val="22"/>
        </w:rPr>
        <w:t xml:space="preserve">frequency with the maximum spectral power in the 5-15 Hz band. This signal was then averaged between the two hemispheres, and digitally low-pass filtered </w:t>
      </w:r>
      <w:r w:rsidR="00E54603" w:rsidRPr="00993B4E">
        <w:rPr>
          <w:rFonts w:ascii="Arial" w:hAnsi="Arial" w:cs="Arial"/>
          <w:sz w:val="22"/>
          <w:szCs w:val="22"/>
        </w:rPr>
        <w:t>(&lt; 2 Hz) using a third-order Butterworth filter</w:t>
      </w:r>
      <w:r w:rsidR="00B13CEA" w:rsidRPr="00993B4E">
        <w:rPr>
          <w:rFonts w:ascii="Arial" w:hAnsi="Arial" w:cs="Arial"/>
          <w:sz w:val="22"/>
          <w:szCs w:val="22"/>
        </w:rPr>
        <w:t xml:space="preserve"> (</w:t>
      </w:r>
      <w:proofErr w:type="spellStart"/>
      <w:r w:rsidR="00B13CEA" w:rsidRPr="00993B4E">
        <w:rPr>
          <w:rFonts w:ascii="Arial" w:hAnsi="Arial" w:cs="Arial"/>
          <w:sz w:val="22"/>
          <w:szCs w:val="22"/>
        </w:rPr>
        <w:t>Matlab</w:t>
      </w:r>
      <w:proofErr w:type="spellEnd"/>
      <w:r w:rsidR="00B13CEA" w:rsidRPr="00993B4E">
        <w:rPr>
          <w:rFonts w:ascii="Arial" w:hAnsi="Arial" w:cs="Arial"/>
          <w:sz w:val="22"/>
          <w:szCs w:val="22"/>
        </w:rPr>
        <w:t xml:space="preserve"> function(s): butter, </w:t>
      </w:r>
      <w:proofErr w:type="spellStart"/>
      <w:r w:rsidR="00B13CEA" w:rsidRPr="00993B4E">
        <w:rPr>
          <w:rFonts w:ascii="Arial" w:hAnsi="Arial" w:cs="Arial"/>
          <w:sz w:val="22"/>
          <w:szCs w:val="22"/>
        </w:rPr>
        <w:t>filtfilt</w:t>
      </w:r>
      <w:proofErr w:type="spellEnd"/>
      <w:r w:rsidR="00B13CEA" w:rsidRPr="00993B4E">
        <w:rPr>
          <w:rFonts w:ascii="Arial" w:hAnsi="Arial" w:cs="Arial"/>
          <w:sz w:val="22"/>
          <w:szCs w:val="22"/>
        </w:rPr>
        <w:t>)</w:t>
      </w:r>
      <w:r w:rsidR="00E54603" w:rsidRPr="00993B4E">
        <w:rPr>
          <w:rFonts w:ascii="Arial" w:hAnsi="Arial" w:cs="Arial"/>
          <w:sz w:val="22"/>
          <w:szCs w:val="22"/>
        </w:rPr>
        <w:t>.</w:t>
      </w:r>
    </w:p>
    <w:p w14:paraId="66ECDFA4" w14:textId="77777777" w:rsidR="0073365A" w:rsidRPr="00993B4E" w:rsidRDefault="0073365A" w:rsidP="00993B4E">
      <w:pPr>
        <w:widowControl w:val="0"/>
        <w:tabs>
          <w:tab w:val="center" w:pos="5220"/>
        </w:tabs>
        <w:autoSpaceDE w:val="0"/>
        <w:autoSpaceDN w:val="0"/>
        <w:adjustRightInd w:val="0"/>
        <w:spacing w:line="360" w:lineRule="auto"/>
        <w:contextualSpacing/>
        <w:jc w:val="both"/>
        <w:rPr>
          <w:rFonts w:ascii="Arial" w:hAnsi="Arial" w:cs="Arial"/>
          <w:b/>
          <w:bCs/>
          <w:i/>
          <w:iCs/>
          <w:sz w:val="22"/>
          <w:szCs w:val="22"/>
        </w:rPr>
      </w:pPr>
    </w:p>
    <w:p w14:paraId="01F89628" w14:textId="2F483188" w:rsidR="004140D2" w:rsidRPr="00993B4E" w:rsidRDefault="00CF3FC3"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Neural data and s</w:t>
      </w:r>
      <w:r w:rsidR="001B42AF" w:rsidRPr="00993B4E">
        <w:rPr>
          <w:rFonts w:ascii="Arial" w:hAnsi="Arial" w:cs="Arial"/>
          <w:i/>
          <w:iCs/>
          <w:sz w:val="22"/>
          <w:szCs w:val="22"/>
        </w:rPr>
        <w:t xml:space="preserve">pectrograms. </w:t>
      </w:r>
      <w:r w:rsidRPr="00993B4E">
        <w:rPr>
          <w:rFonts w:ascii="Arial" w:hAnsi="Arial" w:cs="Arial"/>
          <w:sz w:val="22"/>
          <w:szCs w:val="22"/>
        </w:rPr>
        <w:t xml:space="preserve">Neural signals (cortical and hippocampal) were subdivided into frequency bands </w:t>
      </w:r>
      <w:r w:rsidR="00F2562A" w:rsidRPr="00993B4E">
        <w:rPr>
          <w:rFonts w:ascii="Arial" w:hAnsi="Arial" w:cs="Arial"/>
          <w:sz w:val="22"/>
          <w:szCs w:val="22"/>
        </w:rPr>
        <w:t xml:space="preserve">as follows: </w:t>
      </w:r>
      <w:r w:rsidR="008335DF" w:rsidRPr="00993B4E">
        <w:rPr>
          <w:rFonts w:ascii="Arial" w:hAnsi="Arial" w:cs="Arial"/>
          <w:sz w:val="22"/>
          <w:szCs w:val="22"/>
        </w:rPr>
        <w:t>d</w:t>
      </w:r>
      <w:r w:rsidR="00F2562A" w:rsidRPr="00993B4E">
        <w:rPr>
          <w:rFonts w:ascii="Arial" w:hAnsi="Arial" w:cs="Arial"/>
          <w:sz w:val="22"/>
          <w:szCs w:val="22"/>
        </w:rPr>
        <w:t xml:space="preserve">elta [1-4 Hz], </w:t>
      </w:r>
      <w:r w:rsidR="008335DF" w:rsidRPr="00993B4E">
        <w:rPr>
          <w:rFonts w:ascii="Arial" w:hAnsi="Arial" w:cs="Arial"/>
          <w:sz w:val="22"/>
          <w:szCs w:val="22"/>
        </w:rPr>
        <w:t>t</w:t>
      </w:r>
      <w:r w:rsidR="00F2562A" w:rsidRPr="00993B4E">
        <w:rPr>
          <w:rFonts w:ascii="Arial" w:hAnsi="Arial" w:cs="Arial"/>
          <w:sz w:val="22"/>
          <w:szCs w:val="22"/>
        </w:rPr>
        <w:t>heta [</w:t>
      </w:r>
      <w:r w:rsidR="004140D2" w:rsidRPr="00993B4E">
        <w:rPr>
          <w:rFonts w:ascii="Arial" w:hAnsi="Arial" w:cs="Arial"/>
          <w:sz w:val="22"/>
          <w:szCs w:val="22"/>
        </w:rPr>
        <w:t xml:space="preserve">4-10 Hz], </w:t>
      </w:r>
      <w:r w:rsidR="008335DF" w:rsidRPr="00993B4E">
        <w:rPr>
          <w:rFonts w:ascii="Arial" w:hAnsi="Arial" w:cs="Arial"/>
          <w:sz w:val="22"/>
          <w:szCs w:val="22"/>
        </w:rPr>
        <w:t>a</w:t>
      </w:r>
      <w:r w:rsidR="004140D2" w:rsidRPr="00993B4E">
        <w:rPr>
          <w:rFonts w:ascii="Arial" w:hAnsi="Arial" w:cs="Arial"/>
          <w:sz w:val="22"/>
          <w:szCs w:val="22"/>
        </w:rPr>
        <w:t xml:space="preserve">lpha [10-13 Hz], </w:t>
      </w:r>
      <w:r w:rsidR="008335DF" w:rsidRPr="00993B4E">
        <w:rPr>
          <w:rFonts w:ascii="Arial" w:hAnsi="Arial" w:cs="Arial"/>
          <w:sz w:val="22"/>
          <w:szCs w:val="22"/>
        </w:rPr>
        <w:t>beta [13-30 Hz], gamma [30-100 Hz], and multi-unit activity (MUA) [300-3000 Hz]</w:t>
      </w:r>
      <w:r w:rsidR="00B534FD" w:rsidRPr="00993B4E">
        <w:rPr>
          <w:rFonts w:ascii="Arial" w:hAnsi="Arial" w:cs="Arial"/>
          <w:sz w:val="22"/>
          <w:szCs w:val="22"/>
        </w:rPr>
        <w:t>.</w:t>
      </w:r>
      <w:r w:rsidR="005F5A09" w:rsidRPr="00993B4E">
        <w:rPr>
          <w:rFonts w:ascii="Arial" w:hAnsi="Arial" w:cs="Arial"/>
          <w:sz w:val="22"/>
          <w:szCs w:val="22"/>
        </w:rPr>
        <w:t xml:space="preserve"> Each neural signal was </w:t>
      </w:r>
      <w:r w:rsidR="00CE4113" w:rsidRPr="00993B4E">
        <w:rPr>
          <w:rFonts w:ascii="Arial" w:hAnsi="Arial" w:cs="Arial"/>
          <w:sz w:val="22"/>
          <w:szCs w:val="22"/>
        </w:rPr>
        <w:t>digitally</w:t>
      </w:r>
      <w:r w:rsidR="00762E24" w:rsidRPr="00993B4E">
        <w:rPr>
          <w:rFonts w:ascii="Arial" w:hAnsi="Arial" w:cs="Arial"/>
          <w:sz w:val="22"/>
          <w:szCs w:val="22"/>
        </w:rPr>
        <w:t xml:space="preserve"> band-pass filtered from the</w:t>
      </w:r>
      <w:r w:rsidR="00CC71FD" w:rsidRPr="00993B4E">
        <w:rPr>
          <w:rFonts w:ascii="Arial" w:hAnsi="Arial" w:cs="Arial"/>
          <w:sz w:val="22"/>
          <w:szCs w:val="22"/>
        </w:rPr>
        <w:t xml:space="preserve"> raw data </w:t>
      </w:r>
      <w:r w:rsidR="00CE4113" w:rsidRPr="00993B4E">
        <w:rPr>
          <w:rFonts w:ascii="Arial" w:hAnsi="Arial" w:cs="Arial"/>
          <w:sz w:val="22"/>
          <w:szCs w:val="22"/>
        </w:rPr>
        <w:t>using</w:t>
      </w:r>
      <w:r w:rsidR="00CC71FD" w:rsidRPr="00993B4E">
        <w:rPr>
          <w:rFonts w:ascii="Arial" w:hAnsi="Arial" w:cs="Arial"/>
          <w:sz w:val="22"/>
          <w:szCs w:val="22"/>
        </w:rPr>
        <w:t xml:space="preserve"> a third-order Butterworth</w:t>
      </w:r>
      <w:r w:rsidR="00CE4113" w:rsidRPr="00993B4E">
        <w:rPr>
          <w:rFonts w:ascii="Arial" w:hAnsi="Arial" w:cs="Arial"/>
          <w:sz w:val="22"/>
          <w:szCs w:val="22"/>
        </w:rPr>
        <w:t xml:space="preserve"> filter</w:t>
      </w:r>
      <w:r w:rsidR="00A80EB7" w:rsidRPr="00993B4E">
        <w:rPr>
          <w:rFonts w:ascii="Arial" w:hAnsi="Arial" w:cs="Arial"/>
          <w:sz w:val="22"/>
          <w:szCs w:val="22"/>
        </w:rPr>
        <w:t xml:space="preserve">. The data was then squared and smoothed </w:t>
      </w:r>
      <w:r w:rsidR="0025433B" w:rsidRPr="00993B4E">
        <w:rPr>
          <w:rFonts w:ascii="Arial" w:hAnsi="Arial" w:cs="Arial"/>
          <w:sz w:val="22"/>
          <w:szCs w:val="22"/>
        </w:rPr>
        <w:t xml:space="preserve">(&lt; 10 Hz) using a </w:t>
      </w:r>
      <w:r w:rsidR="00A80EB7" w:rsidRPr="00993B4E">
        <w:rPr>
          <w:rFonts w:ascii="Arial" w:hAnsi="Arial" w:cs="Arial"/>
          <w:sz w:val="22"/>
          <w:szCs w:val="22"/>
        </w:rPr>
        <w:t xml:space="preserve">third-order </w:t>
      </w:r>
      <w:r w:rsidR="0025433B" w:rsidRPr="00993B4E">
        <w:rPr>
          <w:rFonts w:ascii="Arial" w:hAnsi="Arial" w:cs="Arial"/>
          <w:sz w:val="22"/>
          <w:szCs w:val="22"/>
        </w:rPr>
        <w:t>B</w:t>
      </w:r>
      <w:r w:rsidR="00A80EB7" w:rsidRPr="00993B4E">
        <w:rPr>
          <w:rFonts w:ascii="Arial" w:hAnsi="Arial" w:cs="Arial"/>
          <w:sz w:val="22"/>
          <w:szCs w:val="22"/>
        </w:rPr>
        <w:t>utterworth</w:t>
      </w:r>
      <w:r w:rsidR="00CE4113" w:rsidRPr="00993B4E">
        <w:rPr>
          <w:rFonts w:ascii="Arial" w:hAnsi="Arial" w:cs="Arial"/>
          <w:sz w:val="22"/>
          <w:szCs w:val="22"/>
        </w:rPr>
        <w:t xml:space="preserve"> filter</w:t>
      </w:r>
      <w:r w:rsidR="0025433B" w:rsidRPr="00993B4E">
        <w:rPr>
          <w:rFonts w:ascii="Arial" w:hAnsi="Arial" w:cs="Arial"/>
          <w:sz w:val="22"/>
          <w:szCs w:val="22"/>
        </w:rPr>
        <w:t>, and resampled down to</w:t>
      </w:r>
      <w:r w:rsidR="00AB298B" w:rsidRPr="00993B4E">
        <w:rPr>
          <w:rFonts w:ascii="Arial" w:hAnsi="Arial" w:cs="Arial"/>
          <w:sz w:val="22"/>
          <w:szCs w:val="22"/>
        </w:rPr>
        <w:t xml:space="preserve"> 30 Hz</w:t>
      </w:r>
      <w:r w:rsidR="00B13CEA" w:rsidRPr="00993B4E">
        <w:rPr>
          <w:rFonts w:ascii="Arial" w:hAnsi="Arial" w:cs="Arial"/>
          <w:sz w:val="22"/>
          <w:szCs w:val="22"/>
        </w:rPr>
        <w:t xml:space="preserve"> (</w:t>
      </w:r>
      <w:proofErr w:type="spellStart"/>
      <w:r w:rsidR="00B13CEA" w:rsidRPr="00993B4E">
        <w:rPr>
          <w:rFonts w:ascii="Arial" w:hAnsi="Arial" w:cs="Arial"/>
          <w:sz w:val="22"/>
          <w:szCs w:val="22"/>
        </w:rPr>
        <w:t>Matlab</w:t>
      </w:r>
      <w:proofErr w:type="spellEnd"/>
      <w:r w:rsidR="00B13CEA" w:rsidRPr="00993B4E">
        <w:rPr>
          <w:rFonts w:ascii="Arial" w:hAnsi="Arial" w:cs="Arial"/>
          <w:sz w:val="22"/>
          <w:szCs w:val="22"/>
        </w:rPr>
        <w:t xml:space="preserve"> function(s): butter, zp2sos, </w:t>
      </w:r>
      <w:proofErr w:type="spellStart"/>
      <w:r w:rsidR="00B13CEA" w:rsidRPr="00993B4E">
        <w:rPr>
          <w:rFonts w:ascii="Arial" w:hAnsi="Arial" w:cs="Arial"/>
          <w:sz w:val="22"/>
          <w:szCs w:val="22"/>
        </w:rPr>
        <w:t>filtfilt</w:t>
      </w:r>
      <w:proofErr w:type="spellEnd"/>
      <w:r w:rsidR="00B13CEA" w:rsidRPr="00993B4E">
        <w:rPr>
          <w:rFonts w:ascii="Arial" w:hAnsi="Arial" w:cs="Arial"/>
          <w:sz w:val="22"/>
          <w:szCs w:val="22"/>
        </w:rPr>
        <w:t>, resample)</w:t>
      </w:r>
      <w:r w:rsidR="00A80EB7" w:rsidRPr="00993B4E">
        <w:rPr>
          <w:rFonts w:ascii="Arial" w:hAnsi="Arial" w:cs="Arial"/>
          <w:sz w:val="22"/>
          <w:szCs w:val="22"/>
        </w:rPr>
        <w:t>.</w:t>
      </w:r>
      <w:r w:rsidR="00AB298B" w:rsidRPr="00993B4E">
        <w:rPr>
          <w:rFonts w:ascii="Arial" w:hAnsi="Arial" w:cs="Arial"/>
          <w:sz w:val="22"/>
          <w:szCs w:val="22"/>
        </w:rPr>
        <w:t xml:space="preserve"> </w:t>
      </w:r>
      <w:r w:rsidR="005C2955" w:rsidRPr="00993B4E">
        <w:rPr>
          <w:rFonts w:ascii="Arial" w:hAnsi="Arial" w:cs="Arial"/>
          <w:sz w:val="22"/>
          <w:szCs w:val="22"/>
        </w:rPr>
        <w:t xml:space="preserve">Several sets of </w:t>
      </w:r>
      <w:r w:rsidR="0019393D" w:rsidRPr="00993B4E">
        <w:rPr>
          <w:rFonts w:ascii="Arial" w:hAnsi="Arial" w:cs="Arial"/>
          <w:sz w:val="22"/>
          <w:szCs w:val="22"/>
        </w:rPr>
        <w:t xml:space="preserve">time-frequency </w:t>
      </w:r>
      <w:r w:rsidR="005C2955" w:rsidRPr="00993B4E">
        <w:rPr>
          <w:rFonts w:ascii="Arial" w:hAnsi="Arial" w:cs="Arial"/>
          <w:sz w:val="22"/>
          <w:szCs w:val="22"/>
        </w:rPr>
        <w:t xml:space="preserve">spectrograms </w:t>
      </w:r>
      <w:r w:rsidR="00B0731F" w:rsidRPr="00993B4E">
        <w:rPr>
          <w:rFonts w:ascii="Arial" w:hAnsi="Arial" w:cs="Arial"/>
          <w:sz w:val="22"/>
          <w:szCs w:val="22"/>
        </w:rPr>
        <w:t xml:space="preserve">with varying </w:t>
      </w:r>
      <w:r w:rsidR="000444D4" w:rsidRPr="00993B4E">
        <w:rPr>
          <w:rFonts w:ascii="Arial" w:hAnsi="Arial" w:cs="Arial"/>
          <w:sz w:val="22"/>
          <w:szCs w:val="22"/>
        </w:rPr>
        <w:t>characteristics</w:t>
      </w:r>
      <w:r w:rsidR="00B0731F" w:rsidRPr="00993B4E">
        <w:rPr>
          <w:rFonts w:ascii="Arial" w:hAnsi="Arial" w:cs="Arial"/>
          <w:sz w:val="22"/>
          <w:szCs w:val="22"/>
        </w:rPr>
        <w:t xml:space="preserve"> </w:t>
      </w:r>
      <w:r w:rsidR="005C2955" w:rsidRPr="00993B4E">
        <w:rPr>
          <w:rFonts w:ascii="Arial" w:hAnsi="Arial" w:cs="Arial"/>
          <w:sz w:val="22"/>
          <w:szCs w:val="22"/>
        </w:rPr>
        <w:t xml:space="preserve">were </w:t>
      </w:r>
      <w:r w:rsidR="00B0731F" w:rsidRPr="00993B4E">
        <w:rPr>
          <w:rFonts w:ascii="Arial" w:hAnsi="Arial" w:cs="Arial"/>
          <w:sz w:val="22"/>
          <w:szCs w:val="22"/>
        </w:rPr>
        <w:t>calculated for each neural signal</w:t>
      </w:r>
      <w:r w:rsidR="006E5F61" w:rsidRPr="00993B4E">
        <w:rPr>
          <w:rFonts w:ascii="Arial" w:hAnsi="Arial" w:cs="Arial"/>
          <w:sz w:val="22"/>
          <w:szCs w:val="22"/>
        </w:rPr>
        <w:t xml:space="preserve"> to be utilized in different analysis</w:t>
      </w:r>
      <w:r w:rsidR="00B13CEA" w:rsidRPr="00993B4E">
        <w:rPr>
          <w:rFonts w:ascii="Arial" w:hAnsi="Arial" w:cs="Arial"/>
          <w:sz w:val="22"/>
          <w:szCs w:val="22"/>
        </w:rPr>
        <w:t xml:space="preserve"> (</w:t>
      </w:r>
      <w:proofErr w:type="spellStart"/>
      <w:r w:rsidR="00B13CEA" w:rsidRPr="00993B4E">
        <w:rPr>
          <w:rFonts w:ascii="Arial" w:hAnsi="Arial" w:cs="Arial"/>
          <w:sz w:val="22"/>
          <w:szCs w:val="22"/>
        </w:rPr>
        <w:t>Chronux</w:t>
      </w:r>
      <w:proofErr w:type="spellEnd"/>
      <w:r w:rsidR="00B13CEA" w:rsidRPr="00993B4E">
        <w:rPr>
          <w:rFonts w:ascii="Arial" w:hAnsi="Arial" w:cs="Arial"/>
          <w:sz w:val="22"/>
          <w:szCs w:val="22"/>
        </w:rPr>
        <w:t xml:space="preserve"> toolbox, version 2.12 v03</w:t>
      </w:r>
      <w:r w:rsidR="006B21E5" w:rsidRPr="00993B4E">
        <w:rPr>
          <w:rFonts w:ascii="Arial" w:hAnsi="Arial" w:cs="Arial"/>
          <w:sz w:val="22"/>
          <w:szCs w:val="22"/>
        </w:rPr>
        <w:t xml:space="preserve">, function: </w:t>
      </w:r>
      <w:proofErr w:type="spellStart"/>
      <w:r w:rsidR="006B21E5" w:rsidRPr="00993B4E">
        <w:rPr>
          <w:rFonts w:ascii="Arial" w:hAnsi="Arial" w:cs="Arial"/>
          <w:sz w:val="22"/>
          <w:szCs w:val="22"/>
        </w:rPr>
        <w:t>mtspecgramc</w:t>
      </w:r>
      <w:proofErr w:type="spellEnd"/>
      <w:r w:rsidR="00B13CEA" w:rsidRPr="00993B4E">
        <w:rPr>
          <w:rFonts w:ascii="Arial" w:hAnsi="Arial" w:cs="Arial"/>
          <w:sz w:val="22"/>
          <w:szCs w:val="22"/>
        </w:rPr>
        <w:t>).</w:t>
      </w:r>
      <w:r w:rsidR="006E5F61" w:rsidRPr="00993B4E">
        <w:rPr>
          <w:rFonts w:ascii="Arial" w:hAnsi="Arial" w:cs="Arial"/>
          <w:sz w:val="22"/>
          <w:szCs w:val="22"/>
        </w:rPr>
        <w:t xml:space="preserve"> A </w:t>
      </w:r>
      <w:r w:rsidR="00572A62" w:rsidRPr="00993B4E">
        <w:rPr>
          <w:rFonts w:ascii="Arial" w:hAnsi="Arial" w:cs="Arial"/>
          <w:sz w:val="22"/>
          <w:szCs w:val="22"/>
        </w:rPr>
        <w:t>5</w:t>
      </w:r>
      <w:r w:rsidR="006E5F61" w:rsidRPr="00993B4E">
        <w:rPr>
          <w:rFonts w:ascii="Arial" w:hAnsi="Arial" w:cs="Arial"/>
          <w:sz w:val="22"/>
          <w:szCs w:val="22"/>
        </w:rPr>
        <w:t xml:space="preserve">-second window </w:t>
      </w:r>
      <w:r w:rsidR="00DE7C9B" w:rsidRPr="00993B4E">
        <w:rPr>
          <w:rFonts w:ascii="Arial" w:hAnsi="Arial" w:cs="Arial"/>
          <w:sz w:val="22"/>
          <w:szCs w:val="22"/>
        </w:rPr>
        <w:t xml:space="preserve">with </w:t>
      </w:r>
      <w:r w:rsidR="0024683F" w:rsidRPr="00993B4E">
        <w:rPr>
          <w:rFonts w:ascii="Arial" w:hAnsi="Arial" w:cs="Arial"/>
          <w:sz w:val="22"/>
          <w:szCs w:val="22"/>
        </w:rPr>
        <w:t>1/5 second step size and [5,9] tapers</w:t>
      </w:r>
      <w:r w:rsidR="00553DAD" w:rsidRPr="00993B4E">
        <w:rPr>
          <w:rFonts w:ascii="Arial" w:hAnsi="Arial" w:cs="Arial"/>
          <w:sz w:val="22"/>
          <w:szCs w:val="22"/>
        </w:rPr>
        <w:t>, a</w:t>
      </w:r>
      <w:r w:rsidR="0024683F" w:rsidRPr="00993B4E">
        <w:rPr>
          <w:rFonts w:ascii="Arial" w:hAnsi="Arial" w:cs="Arial"/>
          <w:sz w:val="22"/>
          <w:szCs w:val="22"/>
        </w:rPr>
        <w:t xml:space="preserve"> 1-second window with 1/10 second step size and [1,1] tapers</w:t>
      </w:r>
      <w:r w:rsidR="00553DAD" w:rsidRPr="00993B4E">
        <w:rPr>
          <w:rFonts w:ascii="Arial" w:hAnsi="Arial" w:cs="Arial"/>
          <w:sz w:val="22"/>
          <w:szCs w:val="22"/>
        </w:rPr>
        <w:t>, and a 1-second window with 1/30 second step size and [5,9] tapers. Each set had th</w:t>
      </w:r>
      <w:r w:rsidR="00AB1AAC" w:rsidRPr="00993B4E">
        <w:rPr>
          <w:rFonts w:ascii="Arial" w:hAnsi="Arial" w:cs="Arial"/>
          <w:sz w:val="22"/>
          <w:szCs w:val="22"/>
        </w:rPr>
        <w:t xml:space="preserve">e same </w:t>
      </w:r>
      <w:proofErr w:type="gramStart"/>
      <w:r w:rsidR="00AB1AAC" w:rsidRPr="00993B4E">
        <w:rPr>
          <w:rFonts w:ascii="Arial" w:hAnsi="Arial" w:cs="Arial"/>
          <w:sz w:val="22"/>
          <w:szCs w:val="22"/>
        </w:rPr>
        <w:t>pass-band</w:t>
      </w:r>
      <w:proofErr w:type="gramEnd"/>
      <w:r w:rsidR="00AB1AAC" w:rsidRPr="00993B4E">
        <w:rPr>
          <w:rFonts w:ascii="Arial" w:hAnsi="Arial" w:cs="Arial"/>
          <w:sz w:val="22"/>
          <w:szCs w:val="22"/>
        </w:rPr>
        <w:t xml:space="preserve"> of 1 to 100 Hz to encompass the local field potential</w:t>
      </w:r>
      <w:r w:rsidR="00E335F7" w:rsidRPr="00993B4E">
        <w:rPr>
          <w:rFonts w:ascii="Arial" w:hAnsi="Arial" w:cs="Arial"/>
          <w:sz w:val="22"/>
          <w:szCs w:val="22"/>
        </w:rPr>
        <w:t xml:space="preserve"> (LFP).</w:t>
      </w:r>
    </w:p>
    <w:p w14:paraId="2AB7C3C0" w14:textId="5817A749" w:rsidR="005F5A09" w:rsidRPr="00993B4E" w:rsidRDefault="005F5A09" w:rsidP="00993B4E">
      <w:pPr>
        <w:widowControl w:val="0"/>
        <w:autoSpaceDE w:val="0"/>
        <w:autoSpaceDN w:val="0"/>
        <w:adjustRightInd w:val="0"/>
        <w:spacing w:line="360" w:lineRule="auto"/>
        <w:contextualSpacing/>
        <w:jc w:val="both"/>
        <w:rPr>
          <w:rFonts w:ascii="Arial" w:hAnsi="Arial" w:cs="Arial"/>
          <w:b/>
          <w:bCs/>
          <w:sz w:val="22"/>
          <w:szCs w:val="22"/>
        </w:rPr>
      </w:pPr>
    </w:p>
    <w:p w14:paraId="77EC04F8" w14:textId="01FD93FD" w:rsidR="00576093" w:rsidRPr="00993B4E" w:rsidRDefault="00576093"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 xml:space="preserve">Electromyography (EMG). </w:t>
      </w:r>
      <w:r w:rsidRPr="00993B4E">
        <w:rPr>
          <w:rFonts w:ascii="Arial" w:hAnsi="Arial" w:cs="Arial"/>
          <w:sz w:val="22"/>
          <w:szCs w:val="22"/>
        </w:rPr>
        <w:t>Electrical activity from the nuchal (neck) muscles was digitally band-pass filtered (300 Hz – 3 kHz) using a third-order Butterworth filter. The signal was then squared and convolved with a 0.5 second Gaussian kernel, log transformed (base 10), and resampled down to 30 Hz</w:t>
      </w:r>
      <w:r w:rsidR="00B13CEA" w:rsidRPr="00993B4E">
        <w:rPr>
          <w:rFonts w:ascii="Arial" w:hAnsi="Arial" w:cs="Arial"/>
          <w:sz w:val="22"/>
          <w:szCs w:val="22"/>
        </w:rPr>
        <w:t xml:space="preserve"> (</w:t>
      </w:r>
      <w:proofErr w:type="spellStart"/>
      <w:r w:rsidR="00B13CEA" w:rsidRPr="00993B4E">
        <w:rPr>
          <w:rFonts w:ascii="Arial" w:hAnsi="Arial" w:cs="Arial"/>
          <w:sz w:val="22"/>
          <w:szCs w:val="22"/>
        </w:rPr>
        <w:t>Matlab</w:t>
      </w:r>
      <w:proofErr w:type="spellEnd"/>
      <w:r w:rsidR="00B13CEA" w:rsidRPr="00993B4E">
        <w:rPr>
          <w:rFonts w:ascii="Arial" w:hAnsi="Arial" w:cs="Arial"/>
          <w:sz w:val="22"/>
          <w:szCs w:val="22"/>
        </w:rPr>
        <w:t xml:space="preserve"> function(s) butter, zp2sos, </w:t>
      </w:r>
      <w:proofErr w:type="spellStart"/>
      <w:r w:rsidR="00B13CEA" w:rsidRPr="00993B4E">
        <w:rPr>
          <w:rFonts w:ascii="Arial" w:hAnsi="Arial" w:cs="Arial"/>
          <w:sz w:val="22"/>
          <w:szCs w:val="22"/>
        </w:rPr>
        <w:t>filtfilt</w:t>
      </w:r>
      <w:proofErr w:type="spellEnd"/>
      <w:r w:rsidR="00B13CEA" w:rsidRPr="00993B4E">
        <w:rPr>
          <w:rFonts w:ascii="Arial" w:hAnsi="Arial" w:cs="Arial"/>
          <w:sz w:val="22"/>
          <w:szCs w:val="22"/>
        </w:rPr>
        <w:t xml:space="preserve">, </w:t>
      </w:r>
      <w:proofErr w:type="spellStart"/>
      <w:r w:rsidR="00B13CEA" w:rsidRPr="00993B4E">
        <w:rPr>
          <w:rFonts w:ascii="Arial" w:hAnsi="Arial" w:cs="Arial"/>
          <w:sz w:val="22"/>
          <w:szCs w:val="22"/>
        </w:rPr>
        <w:t>gauswin</w:t>
      </w:r>
      <w:proofErr w:type="spellEnd"/>
      <w:r w:rsidR="00B13CEA" w:rsidRPr="00993B4E">
        <w:rPr>
          <w:rFonts w:ascii="Arial" w:hAnsi="Arial" w:cs="Arial"/>
          <w:sz w:val="22"/>
          <w:szCs w:val="22"/>
        </w:rPr>
        <w:t>, log10, conv, resample)</w:t>
      </w:r>
      <w:r w:rsidRPr="00993B4E">
        <w:rPr>
          <w:rFonts w:ascii="Arial" w:hAnsi="Arial" w:cs="Arial"/>
          <w:sz w:val="22"/>
          <w:szCs w:val="22"/>
        </w:rPr>
        <w:t>.</w:t>
      </w:r>
    </w:p>
    <w:p w14:paraId="1E799235" w14:textId="77777777" w:rsidR="00576093" w:rsidRPr="00993B4E" w:rsidRDefault="00576093" w:rsidP="00993B4E">
      <w:pPr>
        <w:widowControl w:val="0"/>
        <w:autoSpaceDE w:val="0"/>
        <w:autoSpaceDN w:val="0"/>
        <w:adjustRightInd w:val="0"/>
        <w:spacing w:line="360" w:lineRule="auto"/>
        <w:contextualSpacing/>
        <w:jc w:val="both"/>
        <w:rPr>
          <w:rFonts w:ascii="Arial" w:hAnsi="Arial" w:cs="Arial"/>
          <w:b/>
          <w:bCs/>
          <w:sz w:val="22"/>
          <w:szCs w:val="22"/>
        </w:rPr>
      </w:pPr>
    </w:p>
    <w:p w14:paraId="08837AA4" w14:textId="5D39344B" w:rsidR="00F6208E" w:rsidRPr="00993B4E" w:rsidRDefault="00F6208E" w:rsidP="00993B4E">
      <w:pPr>
        <w:widowControl w:val="0"/>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Laser doppler flow</w:t>
      </w:r>
      <w:r w:rsidR="00AE5711" w:rsidRPr="00993B4E">
        <w:rPr>
          <w:rFonts w:ascii="Arial" w:hAnsi="Arial" w:cs="Arial"/>
          <w:i/>
          <w:iCs/>
          <w:sz w:val="22"/>
          <w:szCs w:val="22"/>
        </w:rPr>
        <w:t xml:space="preserve"> veloci</w:t>
      </w:r>
      <w:r w:rsidRPr="00993B4E">
        <w:rPr>
          <w:rFonts w:ascii="Arial" w:hAnsi="Arial" w:cs="Arial"/>
          <w:i/>
          <w:iCs/>
          <w:sz w:val="22"/>
          <w:szCs w:val="22"/>
        </w:rPr>
        <w:t>metry (LDF).</w:t>
      </w:r>
      <w:r w:rsidRPr="00993B4E">
        <w:rPr>
          <w:rFonts w:ascii="Arial" w:hAnsi="Arial" w:cs="Arial"/>
          <w:sz w:val="22"/>
          <w:szCs w:val="22"/>
        </w:rPr>
        <w:t xml:space="preserve"> Microvascular p</w:t>
      </w:r>
      <w:r w:rsidR="005764D3" w:rsidRPr="00993B4E">
        <w:rPr>
          <w:rFonts w:ascii="Arial" w:hAnsi="Arial" w:cs="Arial"/>
          <w:sz w:val="22"/>
          <w:szCs w:val="22"/>
        </w:rPr>
        <w:t xml:space="preserve">erfusion data was </w:t>
      </w:r>
      <w:r w:rsidR="008A5DF1" w:rsidRPr="00993B4E">
        <w:rPr>
          <w:rFonts w:ascii="Arial" w:hAnsi="Arial" w:cs="Arial"/>
          <w:sz w:val="22"/>
          <w:szCs w:val="22"/>
        </w:rPr>
        <w:t xml:space="preserve">resampled down to 30 Hz and digitally </w:t>
      </w:r>
      <w:r w:rsidR="001B42AF" w:rsidRPr="00993B4E">
        <w:rPr>
          <w:rFonts w:ascii="Arial" w:hAnsi="Arial" w:cs="Arial"/>
          <w:sz w:val="22"/>
          <w:szCs w:val="22"/>
        </w:rPr>
        <w:t>low-pass filtered (&lt; 1 Hz) using a fourth-order Butterworth filter</w:t>
      </w:r>
      <w:r w:rsidR="00B13CEA" w:rsidRPr="00993B4E">
        <w:rPr>
          <w:rFonts w:ascii="Arial" w:hAnsi="Arial" w:cs="Arial"/>
          <w:sz w:val="22"/>
          <w:szCs w:val="22"/>
        </w:rPr>
        <w:t xml:space="preserve"> (</w:t>
      </w:r>
      <w:proofErr w:type="spellStart"/>
      <w:r w:rsidR="00B13CEA" w:rsidRPr="00993B4E">
        <w:rPr>
          <w:rFonts w:ascii="Arial" w:hAnsi="Arial" w:cs="Arial"/>
          <w:sz w:val="22"/>
          <w:szCs w:val="22"/>
        </w:rPr>
        <w:t>Matlab</w:t>
      </w:r>
      <w:proofErr w:type="spellEnd"/>
      <w:r w:rsidR="00B13CEA" w:rsidRPr="00993B4E">
        <w:rPr>
          <w:rFonts w:ascii="Arial" w:hAnsi="Arial" w:cs="Arial"/>
          <w:sz w:val="22"/>
          <w:szCs w:val="22"/>
        </w:rPr>
        <w:t xml:space="preserve"> function(s) butter, zp2sos, </w:t>
      </w:r>
      <w:proofErr w:type="spellStart"/>
      <w:r w:rsidR="00B13CEA" w:rsidRPr="00993B4E">
        <w:rPr>
          <w:rFonts w:ascii="Arial" w:hAnsi="Arial" w:cs="Arial"/>
          <w:sz w:val="22"/>
          <w:szCs w:val="22"/>
        </w:rPr>
        <w:t>filtfilt</w:t>
      </w:r>
      <w:proofErr w:type="spellEnd"/>
      <w:r w:rsidR="00B13CEA" w:rsidRPr="00993B4E">
        <w:rPr>
          <w:rFonts w:ascii="Arial" w:hAnsi="Arial" w:cs="Arial"/>
          <w:sz w:val="22"/>
          <w:szCs w:val="22"/>
        </w:rPr>
        <w:t>, resample)</w:t>
      </w:r>
      <w:r w:rsidR="001B42AF" w:rsidRPr="00993B4E">
        <w:rPr>
          <w:rFonts w:ascii="Arial" w:hAnsi="Arial" w:cs="Arial"/>
          <w:sz w:val="22"/>
          <w:szCs w:val="22"/>
        </w:rPr>
        <w:t>.</w:t>
      </w:r>
    </w:p>
    <w:p w14:paraId="2D04A59F" w14:textId="1E0686CE" w:rsidR="00D7587F" w:rsidRPr="00993B4E" w:rsidRDefault="00D7587F" w:rsidP="00993B4E">
      <w:pPr>
        <w:widowControl w:val="0"/>
        <w:autoSpaceDE w:val="0"/>
        <w:autoSpaceDN w:val="0"/>
        <w:adjustRightInd w:val="0"/>
        <w:spacing w:line="360" w:lineRule="auto"/>
        <w:contextualSpacing/>
        <w:jc w:val="both"/>
        <w:rPr>
          <w:rFonts w:ascii="Arial" w:hAnsi="Arial" w:cs="Arial"/>
          <w:sz w:val="22"/>
          <w:szCs w:val="22"/>
        </w:rPr>
      </w:pPr>
    </w:p>
    <w:p w14:paraId="48858DCF" w14:textId="750F1AEE" w:rsidR="007C4EED" w:rsidRPr="00993B4E" w:rsidRDefault="001B42AF"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Establishment of awake rest and baseline.</w:t>
      </w:r>
      <w:r w:rsidR="00EE32F2" w:rsidRPr="00993B4E">
        <w:rPr>
          <w:rFonts w:ascii="Arial" w:hAnsi="Arial" w:cs="Arial"/>
          <w:i/>
          <w:iCs/>
          <w:sz w:val="22"/>
          <w:szCs w:val="22"/>
        </w:rPr>
        <w:t xml:space="preserve"> </w:t>
      </w:r>
      <w:r w:rsidR="00B61F4F" w:rsidRPr="00993B4E">
        <w:rPr>
          <w:rFonts w:ascii="Arial" w:hAnsi="Arial" w:cs="Arial"/>
          <w:sz w:val="22"/>
          <w:szCs w:val="22"/>
        </w:rPr>
        <w:t xml:space="preserve">Periods of quiescent rest were identified during each day’s imaging session and were unique for each vessel during 2PLSM experiments. Rest was established as periods with an absence of whisker stimulation, whisker movement, or detectable body movement of 10 seconds or greater for IOS experiments and 5 seconds or greater for 2PLSM experiments (due to having less data per vessel, as well as the absence of the slow venous component in the arteriole signal). In order to establish an accurate awake resting baseline and exclude any drowsy or sleeping data, long periods of wakefulness (typically &gt; 60 sec) were manually </w:t>
      </w:r>
      <w:r w:rsidR="007C4EED" w:rsidRPr="00993B4E">
        <w:rPr>
          <w:rFonts w:ascii="Arial" w:hAnsi="Arial" w:cs="Arial"/>
          <w:sz w:val="22"/>
          <w:szCs w:val="22"/>
        </w:rPr>
        <w:t>identified</w:t>
      </w:r>
      <w:r w:rsidR="00B61F4F" w:rsidRPr="00993B4E">
        <w:rPr>
          <w:rFonts w:ascii="Arial" w:hAnsi="Arial" w:cs="Arial"/>
          <w:sz w:val="22"/>
          <w:szCs w:val="22"/>
        </w:rPr>
        <w:t xml:space="preserve"> in each file</w:t>
      </w:r>
      <w:r w:rsidR="007C4EED" w:rsidRPr="00993B4E">
        <w:rPr>
          <w:rFonts w:ascii="Arial" w:hAnsi="Arial" w:cs="Arial"/>
          <w:sz w:val="22"/>
          <w:szCs w:val="22"/>
        </w:rPr>
        <w:t xml:space="preserve"> (if present)</w:t>
      </w:r>
      <w:r w:rsidR="00B61F4F" w:rsidRPr="00993B4E">
        <w:rPr>
          <w:rFonts w:ascii="Arial" w:hAnsi="Arial" w:cs="Arial"/>
          <w:sz w:val="22"/>
          <w:szCs w:val="22"/>
        </w:rPr>
        <w:t xml:space="preserve"> based on behavioral and spectral characteristics. </w:t>
      </w:r>
      <w:r w:rsidR="007C4EED" w:rsidRPr="00993B4E">
        <w:rPr>
          <w:rFonts w:ascii="Arial" w:hAnsi="Arial" w:cs="Arial"/>
          <w:sz w:val="22"/>
          <w:szCs w:val="22"/>
        </w:rPr>
        <w:t xml:space="preserve">Only data from these pre-screen periods of clear wakefulness were used in subsequent baseline calculation and ‘Rest’ behavior comparisons in later analysis. Periods of </w:t>
      </w:r>
      <w:r w:rsidR="007C4EED" w:rsidRPr="00993B4E">
        <w:rPr>
          <w:rFonts w:ascii="Arial" w:hAnsi="Arial" w:cs="Arial"/>
          <w:i/>
          <w:iCs/>
          <w:sz w:val="22"/>
          <w:szCs w:val="22"/>
        </w:rPr>
        <w:t>true rest</w:t>
      </w:r>
      <w:r w:rsidR="007C4EED" w:rsidRPr="00993B4E">
        <w:rPr>
          <w:rFonts w:ascii="Arial" w:hAnsi="Arial" w:cs="Arial"/>
          <w:sz w:val="22"/>
          <w:szCs w:val="22"/>
        </w:rPr>
        <w:t xml:space="preserve"> were thus identified from each imaging session and averaged across time, giving a single baseline value per day </w:t>
      </w:r>
      <w:r w:rsidR="007C4EED" w:rsidRPr="00993B4E">
        <w:rPr>
          <w:rFonts w:ascii="Arial" w:hAnsi="Arial" w:cs="Arial"/>
          <w:sz w:val="22"/>
          <w:szCs w:val="22"/>
        </w:rPr>
        <w:lastRenderedPageBreak/>
        <w:t xml:space="preserve">for the hemodynamic </w:t>
      </w:r>
      <w:r w:rsidR="00082CA7" w:rsidRPr="00993B4E">
        <w:rPr>
          <w:rFonts w:ascii="Arial" w:hAnsi="Arial" w:cs="Arial"/>
          <w:sz w:val="22"/>
          <w:szCs w:val="22"/>
        </w:rPr>
        <w:t xml:space="preserve">reflectance </w:t>
      </w:r>
      <w:r w:rsidR="007C4EED" w:rsidRPr="00993B4E">
        <w:rPr>
          <w:rFonts w:ascii="Arial" w:hAnsi="Arial" w:cs="Arial"/>
          <w:sz w:val="22"/>
          <w:szCs w:val="22"/>
        </w:rPr>
        <w:t xml:space="preserve">signal (IOS or 2P), neural signals, EMG, LFD (if present), and neural spectrograms. </w:t>
      </w:r>
      <w:r w:rsidR="007C4EED" w:rsidRPr="00EE2D4E">
        <w:rPr>
          <w:rFonts w:ascii="Calibri" w:hAnsi="Calibri" w:cs="Calibri"/>
          <w:sz w:val="22"/>
          <w:szCs w:val="22"/>
        </w:rPr>
        <w:t>﻿</w:t>
      </w:r>
      <w:r w:rsidR="007C4EED" w:rsidRPr="00993B4E">
        <w:rPr>
          <w:rFonts w:ascii="Arial" w:hAnsi="Arial" w:cs="Arial"/>
          <w:sz w:val="22"/>
          <w:szCs w:val="22"/>
        </w:rPr>
        <w:t xml:space="preserve">The percentage change in each data type was thus identified as </w:t>
      </w:r>
    </w:p>
    <w:p w14:paraId="5F890728" w14:textId="77777777" w:rsidR="00AE5711" w:rsidRPr="00993B4E" w:rsidRDefault="00AE5711"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p>
    <w:p w14:paraId="7B6E3DD6" w14:textId="52F05AF3" w:rsidR="00D7587F" w:rsidRPr="00993B4E" w:rsidRDefault="007C4EED"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m:oMathPara>
        <m:oMath>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0</m:t>
              </m:r>
            </m:sub>
          </m:sSub>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 xml:space="preserve">D-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B</m:t>
                  </m:r>
                </m:sub>
              </m:sSub>
            </m:num>
            <m:den>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B</m:t>
                  </m:r>
                </m:sub>
              </m:sSub>
            </m:den>
          </m:f>
          <m:r>
            <w:rPr>
              <w:rFonts w:ascii="Cambria Math" w:hAnsi="Cambria Math" w:cs="Arial"/>
              <w:sz w:val="22"/>
              <w:szCs w:val="22"/>
            </w:rPr>
            <m:t>)*100</m:t>
          </m:r>
        </m:oMath>
      </m:oMathPara>
    </w:p>
    <w:p w14:paraId="7EA2531B" w14:textId="77777777" w:rsidR="00AE5711" w:rsidRPr="00993B4E" w:rsidRDefault="00AE5711"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p>
    <w:p w14:paraId="6FF6B13F" w14:textId="1CBFA179" w:rsidR="003546BD" w:rsidRPr="00993B4E" w:rsidRDefault="007C4EED"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r w:rsidRPr="00993B4E">
        <w:rPr>
          <w:rFonts w:ascii="Arial" w:hAnsi="Arial" w:cs="Arial"/>
          <w:sz w:val="22"/>
          <w:szCs w:val="22"/>
        </w:rPr>
        <w:t xml:space="preserve">where </w:t>
      </w:r>
      <m:oMath>
        <m:r>
          <w:rPr>
            <w:rFonts w:ascii="Cambria Math" w:hAnsi="Cambria Math" w:cs="Arial"/>
            <w:sz w:val="22"/>
            <w:szCs w:val="22"/>
          </w:rPr>
          <m:t>D</m:t>
        </m:r>
      </m:oMath>
      <w:r w:rsidRPr="00993B4E">
        <w:rPr>
          <w:rFonts w:ascii="Arial" w:hAnsi="Arial" w:cs="Arial"/>
          <w:sz w:val="22"/>
          <w:szCs w:val="22"/>
        </w:rPr>
        <w:t xml:space="preserve"> is the original data, such as diam</w:t>
      </w:r>
      <w:proofErr w:type="spellStart"/>
      <w:r w:rsidRPr="00993B4E">
        <w:rPr>
          <w:rFonts w:ascii="Arial" w:hAnsi="Arial" w:cs="Arial"/>
          <w:sz w:val="22"/>
          <w:szCs w:val="22"/>
        </w:rPr>
        <w:t>eter</w:t>
      </w:r>
      <w:proofErr w:type="spellEnd"/>
      <w:r w:rsidRPr="00993B4E">
        <w:rPr>
          <w:rFonts w:ascii="Arial" w:hAnsi="Arial" w:cs="Arial"/>
          <w:sz w:val="22"/>
          <w:szCs w:val="22"/>
        </w:rPr>
        <w:t xml:space="preserve"> for 2PLSM or</w:t>
      </w:r>
      <w:r w:rsidR="00082CA7" w:rsidRPr="00993B4E">
        <w:rPr>
          <w:rFonts w:ascii="Arial" w:hAnsi="Arial" w:cs="Arial"/>
          <w:sz w:val="22"/>
          <w:szCs w:val="22"/>
        </w:rPr>
        <w:t xml:space="preserve"> the spectral power in each frequency band of a time-series spectrogram, and </w:t>
      </w:r>
      <w:r w:rsidRPr="00993B4E">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B</m:t>
            </m:r>
          </m:sub>
        </m:sSub>
        <m:r>
          <w:rPr>
            <w:rFonts w:ascii="Cambria Math" w:hAnsi="Cambria Math" w:cs="Arial"/>
            <w:sz w:val="22"/>
            <w:szCs w:val="22"/>
          </w:rPr>
          <m:t xml:space="preserve"> </m:t>
        </m:r>
      </m:oMath>
      <w:r w:rsidR="00082CA7" w:rsidRPr="00993B4E">
        <w:rPr>
          <w:rFonts w:ascii="Arial" w:hAnsi="Arial" w:cs="Arial"/>
          <w:sz w:val="22"/>
          <w:szCs w:val="22"/>
        </w:rPr>
        <w:t xml:space="preserve">is the baseline value for that data type during the unique imaging day. </w:t>
      </w:r>
      <w:r w:rsidR="00082CA7" w:rsidRPr="00993B4E">
        <w:rPr>
          <w:rFonts w:ascii="Arial" w:hAnsi="Arial" w:cs="Arial"/>
          <w:b/>
          <w:bCs/>
          <w:sz w:val="22"/>
          <w:szCs w:val="22"/>
        </w:rPr>
        <w:t xml:space="preserve">Describe reflectance to </w:t>
      </w:r>
      <w:proofErr w:type="spellStart"/>
      <w:r w:rsidR="00082CA7" w:rsidRPr="00993B4E">
        <w:rPr>
          <w:rFonts w:ascii="Arial" w:hAnsi="Arial" w:cs="Arial"/>
          <w:b/>
          <w:bCs/>
          <w:sz w:val="22"/>
          <w:szCs w:val="22"/>
        </w:rPr>
        <w:t>HbT</w:t>
      </w:r>
      <w:proofErr w:type="spellEnd"/>
      <w:r w:rsidR="00082CA7" w:rsidRPr="00993B4E">
        <w:rPr>
          <w:rFonts w:ascii="Arial" w:hAnsi="Arial" w:cs="Arial"/>
          <w:b/>
          <w:bCs/>
          <w:sz w:val="22"/>
          <w:szCs w:val="22"/>
        </w:rPr>
        <w:t xml:space="preserve"> conversion</w:t>
      </w:r>
      <w:r w:rsidR="00082CA7" w:rsidRPr="00993B4E">
        <w:rPr>
          <w:rFonts w:ascii="Arial" w:hAnsi="Arial" w:cs="Arial"/>
          <w:sz w:val="22"/>
          <w:szCs w:val="22"/>
        </w:rPr>
        <w:t xml:space="preserve"> </w:t>
      </w:r>
      <w:r w:rsidR="00082CA7" w:rsidRPr="00993B4E">
        <w:rPr>
          <w:rFonts w:ascii="Arial" w:hAnsi="Arial" w:cs="Arial"/>
          <w:b/>
          <w:bCs/>
          <w:sz w:val="22"/>
          <w:szCs w:val="22"/>
        </w:rPr>
        <w:t>w/ citations</w:t>
      </w:r>
    </w:p>
    <w:p w14:paraId="0837F9DB" w14:textId="77777777" w:rsidR="003546BD" w:rsidRPr="00993B4E" w:rsidRDefault="003546BD" w:rsidP="00993B4E">
      <w:pPr>
        <w:widowControl w:val="0"/>
        <w:tabs>
          <w:tab w:val="center" w:pos="5220"/>
        </w:tabs>
        <w:autoSpaceDE w:val="0"/>
        <w:autoSpaceDN w:val="0"/>
        <w:adjustRightInd w:val="0"/>
        <w:spacing w:line="360" w:lineRule="auto"/>
        <w:contextualSpacing/>
        <w:jc w:val="both"/>
        <w:rPr>
          <w:rFonts w:ascii="Arial" w:hAnsi="Arial" w:cs="Arial"/>
          <w:i/>
          <w:iCs/>
          <w:sz w:val="22"/>
          <w:szCs w:val="22"/>
        </w:rPr>
      </w:pPr>
    </w:p>
    <w:p w14:paraId="15086F8F" w14:textId="65B79683" w:rsidR="00EB7FA2" w:rsidRPr="00993B4E" w:rsidRDefault="00EE32F2"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 xml:space="preserve">Sleep scoring methodology. </w:t>
      </w:r>
      <w:r w:rsidR="00E11D3F" w:rsidRPr="00993B4E">
        <w:rPr>
          <w:rFonts w:ascii="Arial" w:hAnsi="Arial" w:cs="Arial"/>
          <w:sz w:val="22"/>
          <w:szCs w:val="22"/>
        </w:rPr>
        <w:t xml:space="preserve">All data was subdivided into 5 second bins and classified as </w:t>
      </w:r>
      <w:r w:rsidR="004867A3" w:rsidRPr="00993B4E">
        <w:rPr>
          <w:rFonts w:ascii="Arial" w:hAnsi="Arial" w:cs="Arial"/>
          <w:sz w:val="22"/>
          <w:szCs w:val="22"/>
        </w:rPr>
        <w:t xml:space="preserve">‘Not sleep’, ‘NREM sleep’, or ‘REM sleep’ using </w:t>
      </w:r>
      <w:r w:rsidR="00882264" w:rsidRPr="00993B4E">
        <w:rPr>
          <w:rFonts w:ascii="Arial" w:hAnsi="Arial" w:cs="Arial"/>
          <w:sz w:val="22"/>
          <w:szCs w:val="22"/>
        </w:rPr>
        <w:t>a random forest classification model. The model consisted of</w:t>
      </w:r>
      <w:r w:rsidR="001A4094" w:rsidRPr="00993B4E">
        <w:rPr>
          <w:rFonts w:ascii="Arial" w:hAnsi="Arial" w:cs="Arial"/>
          <w:sz w:val="22"/>
          <w:szCs w:val="22"/>
        </w:rPr>
        <w:t xml:space="preserve"> a ‘bagging’ (bootstrap aggregation) of 128 decision trees </w:t>
      </w:r>
      <w:r w:rsidR="004026F8" w:rsidRPr="00993B4E">
        <w:rPr>
          <w:rFonts w:ascii="Arial" w:hAnsi="Arial" w:cs="Arial"/>
          <w:sz w:val="22"/>
          <w:szCs w:val="22"/>
        </w:rPr>
        <w:t xml:space="preserve">where each tree is </w:t>
      </w:r>
      <w:r w:rsidR="000C0416" w:rsidRPr="00993B4E">
        <w:rPr>
          <w:rFonts w:ascii="Arial" w:hAnsi="Arial" w:cs="Arial"/>
          <w:sz w:val="22"/>
          <w:szCs w:val="22"/>
        </w:rPr>
        <w:t xml:space="preserve">grown </w:t>
      </w:r>
      <w:r w:rsidR="0086488F" w:rsidRPr="00993B4E">
        <w:rPr>
          <w:rFonts w:ascii="Arial" w:hAnsi="Arial" w:cs="Arial"/>
          <w:sz w:val="22"/>
          <w:szCs w:val="22"/>
        </w:rPr>
        <w:t>with</w:t>
      </w:r>
      <w:r w:rsidR="000C0416" w:rsidRPr="00993B4E">
        <w:rPr>
          <w:rFonts w:ascii="Arial" w:hAnsi="Arial" w:cs="Arial"/>
          <w:sz w:val="22"/>
          <w:szCs w:val="22"/>
        </w:rPr>
        <w:t xml:space="preserve"> </w:t>
      </w:r>
      <w:r w:rsidR="004026F8" w:rsidRPr="00993B4E">
        <w:rPr>
          <w:rFonts w:ascii="Arial" w:hAnsi="Arial" w:cs="Arial"/>
          <w:sz w:val="22"/>
          <w:szCs w:val="22"/>
        </w:rPr>
        <w:t>an</w:t>
      </w:r>
      <w:r w:rsidR="000C0416" w:rsidRPr="00993B4E">
        <w:rPr>
          <w:rFonts w:ascii="Arial" w:hAnsi="Arial" w:cs="Arial"/>
          <w:sz w:val="22"/>
          <w:szCs w:val="22"/>
        </w:rPr>
        <w:t xml:space="preserve"> independent bootstrapped replica of the input data</w:t>
      </w:r>
      <w:r w:rsidR="00B13CEA" w:rsidRPr="00993B4E">
        <w:rPr>
          <w:rFonts w:ascii="Arial" w:hAnsi="Arial" w:cs="Arial"/>
          <w:sz w:val="22"/>
          <w:szCs w:val="22"/>
        </w:rPr>
        <w:t xml:space="preserve"> (</w:t>
      </w:r>
      <w:proofErr w:type="spellStart"/>
      <w:r w:rsidR="00B13CEA" w:rsidRPr="00993B4E">
        <w:rPr>
          <w:rFonts w:ascii="Arial" w:hAnsi="Arial" w:cs="Arial"/>
          <w:sz w:val="22"/>
          <w:szCs w:val="22"/>
        </w:rPr>
        <w:t>Matlab</w:t>
      </w:r>
      <w:proofErr w:type="spellEnd"/>
      <w:r w:rsidR="00B13CEA" w:rsidRPr="00993B4E">
        <w:rPr>
          <w:rFonts w:ascii="Arial" w:hAnsi="Arial" w:cs="Arial"/>
          <w:sz w:val="22"/>
          <w:szCs w:val="22"/>
        </w:rPr>
        <w:t xml:space="preserve"> function(s): </w:t>
      </w:r>
      <w:proofErr w:type="spellStart"/>
      <w:r w:rsidR="002E7192" w:rsidRPr="00993B4E">
        <w:rPr>
          <w:rFonts w:ascii="Arial" w:hAnsi="Arial" w:cs="Arial"/>
          <w:sz w:val="22"/>
          <w:szCs w:val="22"/>
        </w:rPr>
        <w:t>T</w:t>
      </w:r>
      <w:r w:rsidR="00B13CEA" w:rsidRPr="00993B4E">
        <w:rPr>
          <w:rFonts w:ascii="Arial" w:hAnsi="Arial" w:cs="Arial"/>
          <w:sz w:val="22"/>
          <w:szCs w:val="22"/>
        </w:rPr>
        <w:t>ree</w:t>
      </w:r>
      <w:r w:rsidR="002E7192" w:rsidRPr="00993B4E">
        <w:rPr>
          <w:rFonts w:ascii="Arial" w:hAnsi="Arial" w:cs="Arial"/>
          <w:sz w:val="22"/>
          <w:szCs w:val="22"/>
        </w:rPr>
        <w:t>B</w:t>
      </w:r>
      <w:r w:rsidR="00B13CEA" w:rsidRPr="00993B4E">
        <w:rPr>
          <w:rFonts w:ascii="Arial" w:hAnsi="Arial" w:cs="Arial"/>
          <w:sz w:val="22"/>
          <w:szCs w:val="22"/>
        </w:rPr>
        <w:t>agger</w:t>
      </w:r>
      <w:proofErr w:type="spellEnd"/>
      <w:r w:rsidR="00B13CEA" w:rsidRPr="00993B4E">
        <w:rPr>
          <w:rFonts w:ascii="Arial" w:hAnsi="Arial" w:cs="Arial"/>
          <w:sz w:val="22"/>
          <w:szCs w:val="22"/>
        </w:rPr>
        <w:t>)</w:t>
      </w:r>
      <w:r w:rsidR="0086488F" w:rsidRPr="00993B4E">
        <w:rPr>
          <w:rFonts w:ascii="Arial" w:hAnsi="Arial" w:cs="Arial"/>
          <w:sz w:val="22"/>
          <w:szCs w:val="22"/>
        </w:rPr>
        <w:t xml:space="preserve">. 128 trees </w:t>
      </w:r>
      <w:proofErr w:type="gramStart"/>
      <w:r w:rsidR="0086488F" w:rsidRPr="00993B4E">
        <w:rPr>
          <w:rFonts w:ascii="Arial" w:hAnsi="Arial" w:cs="Arial"/>
          <w:sz w:val="22"/>
          <w:szCs w:val="22"/>
        </w:rPr>
        <w:t>was</w:t>
      </w:r>
      <w:proofErr w:type="gramEnd"/>
      <w:r w:rsidR="0086488F" w:rsidRPr="00993B4E">
        <w:rPr>
          <w:rFonts w:ascii="Arial" w:hAnsi="Arial" w:cs="Arial"/>
          <w:sz w:val="22"/>
          <w:szCs w:val="22"/>
        </w:rPr>
        <w:t xml:space="preserve"> chosen as </w:t>
      </w:r>
      <w:r w:rsidR="00D033FC" w:rsidRPr="00993B4E">
        <w:rPr>
          <w:rFonts w:ascii="Arial" w:hAnsi="Arial" w:cs="Arial"/>
          <w:sz w:val="22"/>
          <w:szCs w:val="22"/>
        </w:rPr>
        <w:t>the</w:t>
      </w:r>
      <w:r w:rsidR="0086488F" w:rsidRPr="00993B4E">
        <w:rPr>
          <w:rFonts w:ascii="Arial" w:hAnsi="Arial" w:cs="Arial"/>
          <w:sz w:val="22"/>
          <w:szCs w:val="22"/>
        </w:rPr>
        <w:t xml:space="preserve"> sufficient</w:t>
      </w:r>
      <w:r w:rsidR="004351C9" w:rsidRPr="00993B4E">
        <w:rPr>
          <w:rFonts w:ascii="Arial" w:hAnsi="Arial" w:cs="Arial"/>
          <w:sz w:val="22"/>
          <w:szCs w:val="22"/>
        </w:rPr>
        <w:t xml:space="preserve"> where the out-of-bag-error asymptotes </w:t>
      </w:r>
      <w:r w:rsidR="00056E91" w:rsidRPr="00993B4E">
        <w:rPr>
          <w:rFonts w:ascii="Arial" w:hAnsi="Arial" w:cs="Arial"/>
          <w:sz w:val="22"/>
          <w:szCs w:val="22"/>
        </w:rPr>
        <w:t>as a function of the number of total trees.</w:t>
      </w:r>
      <w:r w:rsidR="00D033FC" w:rsidRPr="00993B4E">
        <w:rPr>
          <w:rFonts w:ascii="Arial" w:hAnsi="Arial" w:cs="Arial"/>
          <w:sz w:val="22"/>
          <w:szCs w:val="22"/>
        </w:rPr>
        <w:t xml:space="preserve"> </w:t>
      </w:r>
      <w:r w:rsidR="0018029C" w:rsidRPr="00993B4E">
        <w:rPr>
          <w:rFonts w:ascii="Arial" w:hAnsi="Arial" w:cs="Arial"/>
          <w:sz w:val="22"/>
          <w:szCs w:val="22"/>
        </w:rPr>
        <w:t>Data used</w:t>
      </w:r>
      <w:r w:rsidR="006861E6" w:rsidRPr="00993B4E">
        <w:rPr>
          <w:rFonts w:ascii="Arial" w:hAnsi="Arial" w:cs="Arial"/>
          <w:sz w:val="22"/>
          <w:szCs w:val="22"/>
        </w:rPr>
        <w:t xml:space="preserve"> in the model </w:t>
      </w:r>
      <w:r w:rsidR="00392543" w:rsidRPr="00993B4E">
        <w:rPr>
          <w:rFonts w:ascii="Arial" w:hAnsi="Arial" w:cs="Arial"/>
          <w:sz w:val="22"/>
          <w:szCs w:val="22"/>
        </w:rPr>
        <w:t xml:space="preserve">(within an individual five second bin) </w:t>
      </w:r>
      <w:r w:rsidR="006861E6" w:rsidRPr="00993B4E">
        <w:rPr>
          <w:rFonts w:ascii="Arial" w:hAnsi="Arial" w:cs="Arial"/>
          <w:sz w:val="22"/>
          <w:szCs w:val="22"/>
        </w:rPr>
        <w:t>consist</w:t>
      </w:r>
      <w:r w:rsidR="0018029C" w:rsidRPr="00993B4E">
        <w:rPr>
          <w:rFonts w:ascii="Arial" w:hAnsi="Arial" w:cs="Arial"/>
          <w:sz w:val="22"/>
          <w:szCs w:val="22"/>
        </w:rPr>
        <w:t>s</w:t>
      </w:r>
      <w:r w:rsidR="006861E6" w:rsidRPr="00993B4E">
        <w:rPr>
          <w:rFonts w:ascii="Arial" w:hAnsi="Arial" w:cs="Arial"/>
          <w:sz w:val="22"/>
          <w:szCs w:val="22"/>
        </w:rPr>
        <w:t xml:space="preserve"> of</w:t>
      </w:r>
      <w:r w:rsidR="0018029C" w:rsidRPr="00993B4E">
        <w:rPr>
          <w:rFonts w:ascii="Arial" w:hAnsi="Arial" w:cs="Arial"/>
          <w:sz w:val="22"/>
          <w:szCs w:val="22"/>
        </w:rPr>
        <w:t xml:space="preserve">: the mean </w:t>
      </w:r>
      <w:r w:rsidR="001C0548" w:rsidRPr="00993B4E">
        <w:rPr>
          <w:rFonts w:ascii="Arial" w:hAnsi="Arial" w:cs="Arial"/>
          <w:sz w:val="22"/>
          <w:szCs w:val="22"/>
        </w:rPr>
        <w:t xml:space="preserve">cortical </w:t>
      </w:r>
      <w:r w:rsidR="0018029C" w:rsidRPr="00993B4E">
        <w:rPr>
          <w:rFonts w:ascii="Arial" w:hAnsi="Arial" w:cs="Arial"/>
          <w:sz w:val="22"/>
          <w:szCs w:val="22"/>
        </w:rPr>
        <w:t>delta-band power</w:t>
      </w:r>
      <w:r w:rsidR="001C0548" w:rsidRPr="00993B4E">
        <w:rPr>
          <w:rFonts w:ascii="Arial" w:hAnsi="Arial" w:cs="Arial"/>
          <w:sz w:val="22"/>
          <w:szCs w:val="22"/>
        </w:rPr>
        <w:t xml:space="preserve"> </w:t>
      </w:r>
      <w:r w:rsidR="00480F26" w:rsidRPr="00993B4E">
        <w:rPr>
          <w:rFonts w:ascii="Arial" w:hAnsi="Arial" w:cs="Arial"/>
          <w:sz w:val="22"/>
          <w:szCs w:val="22"/>
        </w:rPr>
        <w:t>[1-4 H</w:t>
      </w:r>
      <w:r w:rsidR="009E1DE8" w:rsidRPr="00993B4E">
        <w:rPr>
          <w:rFonts w:ascii="Arial" w:hAnsi="Arial" w:cs="Arial"/>
          <w:sz w:val="22"/>
          <w:szCs w:val="22"/>
        </w:rPr>
        <w:t>z</w:t>
      </w:r>
      <w:r w:rsidR="00480F26" w:rsidRPr="00993B4E">
        <w:rPr>
          <w:rFonts w:ascii="Arial" w:hAnsi="Arial" w:cs="Arial"/>
          <w:sz w:val="22"/>
          <w:szCs w:val="22"/>
        </w:rPr>
        <w:t>]</w:t>
      </w:r>
      <w:r w:rsidR="009E1DE8" w:rsidRPr="00993B4E">
        <w:rPr>
          <w:rFonts w:ascii="Arial" w:hAnsi="Arial" w:cs="Arial"/>
          <w:sz w:val="22"/>
          <w:szCs w:val="22"/>
        </w:rPr>
        <w:t xml:space="preserve"> </w:t>
      </w:r>
      <w:r w:rsidR="001C0548" w:rsidRPr="00993B4E">
        <w:rPr>
          <w:rFonts w:ascii="Arial" w:hAnsi="Arial" w:cs="Arial"/>
          <w:sz w:val="22"/>
          <w:szCs w:val="22"/>
        </w:rPr>
        <w:t xml:space="preserve">obtained from the five-second window time-series spectrogram </w:t>
      </w:r>
      <w:r w:rsidR="009E1DE8" w:rsidRPr="00993B4E">
        <w:rPr>
          <w:rFonts w:ascii="Arial" w:hAnsi="Arial" w:cs="Arial"/>
          <w:sz w:val="22"/>
          <w:szCs w:val="22"/>
        </w:rPr>
        <w:t>as</w:t>
      </w:r>
      <w:r w:rsidR="00392543" w:rsidRPr="00993B4E">
        <w:rPr>
          <w:rFonts w:ascii="Arial" w:hAnsi="Arial" w:cs="Arial"/>
          <w:sz w:val="22"/>
          <w:szCs w:val="22"/>
        </w:rPr>
        <w:t xml:space="preserve"> the higher value of the two hemispheres, the mean cortical beta-band power </w:t>
      </w:r>
      <w:r w:rsidR="00480F26" w:rsidRPr="00993B4E">
        <w:rPr>
          <w:rFonts w:ascii="Arial" w:hAnsi="Arial" w:cs="Arial"/>
          <w:sz w:val="22"/>
          <w:szCs w:val="22"/>
        </w:rPr>
        <w:t>[13-30 H</w:t>
      </w:r>
      <w:r w:rsidR="009E1DE8" w:rsidRPr="00993B4E">
        <w:rPr>
          <w:rFonts w:ascii="Arial" w:hAnsi="Arial" w:cs="Arial"/>
          <w:sz w:val="22"/>
          <w:szCs w:val="22"/>
        </w:rPr>
        <w:t>z</w:t>
      </w:r>
      <w:r w:rsidR="00480F26" w:rsidRPr="00993B4E">
        <w:rPr>
          <w:rFonts w:ascii="Arial" w:hAnsi="Arial" w:cs="Arial"/>
          <w:sz w:val="22"/>
          <w:szCs w:val="22"/>
        </w:rPr>
        <w:t xml:space="preserve">] </w:t>
      </w:r>
      <w:r w:rsidR="00392543" w:rsidRPr="00993B4E">
        <w:rPr>
          <w:rFonts w:ascii="Arial" w:hAnsi="Arial" w:cs="Arial"/>
          <w:sz w:val="22"/>
          <w:szCs w:val="22"/>
        </w:rPr>
        <w:t xml:space="preserve">obtained from the five-second window time-series spectrogram </w:t>
      </w:r>
      <w:r w:rsidR="009E1DE8" w:rsidRPr="00993B4E">
        <w:rPr>
          <w:rFonts w:ascii="Arial" w:hAnsi="Arial" w:cs="Arial"/>
          <w:sz w:val="22"/>
          <w:szCs w:val="22"/>
        </w:rPr>
        <w:t>as</w:t>
      </w:r>
      <w:r w:rsidR="00392543" w:rsidRPr="00993B4E">
        <w:rPr>
          <w:rFonts w:ascii="Arial" w:hAnsi="Arial" w:cs="Arial"/>
          <w:sz w:val="22"/>
          <w:szCs w:val="22"/>
        </w:rPr>
        <w:t xml:space="preserve"> the higher value of the two hemispheres,</w:t>
      </w:r>
      <w:r w:rsidR="009E1DE8" w:rsidRPr="00993B4E">
        <w:rPr>
          <w:rFonts w:ascii="Arial" w:hAnsi="Arial" w:cs="Arial"/>
          <w:sz w:val="22"/>
          <w:szCs w:val="22"/>
        </w:rPr>
        <w:t xml:space="preserve"> the mean cortical gamma-band power [30-99 Hz] obtained from the five-second window time-series spectrogram as the higher value of the two hemispheres,</w:t>
      </w:r>
      <w:r w:rsidR="008830FE" w:rsidRPr="00993B4E">
        <w:rPr>
          <w:rFonts w:ascii="Arial" w:hAnsi="Arial" w:cs="Arial"/>
          <w:sz w:val="22"/>
          <w:szCs w:val="22"/>
        </w:rPr>
        <w:t xml:space="preserve"> the mean hippocampal theta-band power [4-10 Hz] obtained from the five-second window time-series spectrogram from the hippocampus, the mean </w:t>
      </w:r>
      <w:r w:rsidR="00196B4C" w:rsidRPr="00993B4E">
        <w:rPr>
          <w:rFonts w:ascii="Arial" w:hAnsi="Arial" w:cs="Arial"/>
          <w:sz w:val="22"/>
          <w:szCs w:val="22"/>
        </w:rPr>
        <w:t>normalized EMG power, the mean heart rate, and the total number of binarized whisking events. For neural data, the five-second spectrogram was chosen as these signals tend to oscillate</w:t>
      </w:r>
      <w:r w:rsidR="001E725C" w:rsidRPr="00993B4E">
        <w:rPr>
          <w:rFonts w:ascii="Arial" w:hAnsi="Arial" w:cs="Arial"/>
          <w:sz w:val="22"/>
          <w:szCs w:val="22"/>
        </w:rPr>
        <w:t xml:space="preserve"> in time, so a smoothing out of the oscillations assists with individual bins that happen to follow in trough of an oscillation not being misc</w:t>
      </w:r>
      <w:r w:rsidR="00282200" w:rsidRPr="00993B4E">
        <w:rPr>
          <w:rFonts w:ascii="Arial" w:hAnsi="Arial" w:cs="Arial"/>
          <w:sz w:val="22"/>
          <w:szCs w:val="22"/>
        </w:rPr>
        <w:t xml:space="preserve">lassified during a long sleeping event. Due to these </w:t>
      </w:r>
      <w:r w:rsidR="00323FC0" w:rsidRPr="00993B4E">
        <w:rPr>
          <w:rFonts w:ascii="Arial" w:hAnsi="Arial" w:cs="Arial"/>
          <w:sz w:val="22"/>
          <w:szCs w:val="22"/>
        </w:rPr>
        <w:t xml:space="preserve">cortical </w:t>
      </w:r>
      <w:r w:rsidR="00282200" w:rsidRPr="00993B4E">
        <w:rPr>
          <w:rFonts w:ascii="Arial" w:hAnsi="Arial" w:cs="Arial"/>
          <w:sz w:val="22"/>
          <w:szCs w:val="22"/>
        </w:rPr>
        <w:t xml:space="preserve">signals typically being </w:t>
      </w:r>
      <w:r w:rsidR="001B22D4" w:rsidRPr="00993B4E">
        <w:rPr>
          <w:rFonts w:ascii="Arial" w:hAnsi="Arial" w:cs="Arial"/>
          <w:sz w:val="22"/>
          <w:szCs w:val="22"/>
        </w:rPr>
        <w:t xml:space="preserve">largely bilaterally </w:t>
      </w:r>
      <w:r w:rsidR="00282200" w:rsidRPr="00993B4E">
        <w:rPr>
          <w:rFonts w:ascii="Arial" w:hAnsi="Arial" w:cs="Arial"/>
          <w:sz w:val="22"/>
          <w:szCs w:val="22"/>
        </w:rPr>
        <w:t>symmetrical</w:t>
      </w:r>
      <w:r w:rsidR="00323FC0" w:rsidRPr="00993B4E">
        <w:rPr>
          <w:rFonts w:ascii="Arial" w:hAnsi="Arial" w:cs="Arial"/>
          <w:sz w:val="22"/>
          <w:szCs w:val="22"/>
        </w:rPr>
        <w:t xml:space="preserve"> during sleep</w:t>
      </w:r>
      <w:r w:rsidR="00282200" w:rsidRPr="00993B4E">
        <w:rPr>
          <w:rFonts w:ascii="Arial" w:hAnsi="Arial" w:cs="Arial"/>
          <w:sz w:val="22"/>
          <w:szCs w:val="22"/>
        </w:rPr>
        <w:t>, the higher of the two values was chosen to emphasize the increases above the baseline value</w:t>
      </w:r>
      <w:r w:rsidR="001B22D4" w:rsidRPr="00993B4E">
        <w:rPr>
          <w:rFonts w:ascii="Arial" w:hAnsi="Arial" w:cs="Arial"/>
          <w:sz w:val="22"/>
          <w:szCs w:val="22"/>
        </w:rPr>
        <w:t xml:space="preserve"> (f</w:t>
      </w:r>
      <w:r w:rsidR="00282200" w:rsidRPr="00993B4E">
        <w:rPr>
          <w:rFonts w:ascii="Arial" w:hAnsi="Arial" w:cs="Arial"/>
          <w:sz w:val="22"/>
          <w:szCs w:val="22"/>
        </w:rPr>
        <w:t>or 2PLSM experiments, there was only one cortical electrode</w:t>
      </w:r>
      <w:r w:rsidR="001B22D4" w:rsidRPr="00993B4E">
        <w:rPr>
          <w:rFonts w:ascii="Arial" w:hAnsi="Arial" w:cs="Arial"/>
          <w:sz w:val="22"/>
          <w:szCs w:val="22"/>
        </w:rPr>
        <w:t xml:space="preserve">). </w:t>
      </w:r>
      <w:r w:rsidR="001118FA" w:rsidRPr="00993B4E">
        <w:rPr>
          <w:rFonts w:ascii="Arial" w:hAnsi="Arial" w:cs="Arial"/>
          <w:sz w:val="22"/>
          <w:szCs w:val="22"/>
        </w:rPr>
        <w:t xml:space="preserve">To train the random forest classification models, all of the data from the first (session 1) and last (imaging session 6) was manually scored five-seconds at a time as either ‘Not sleep’, ‘NREM sleep’, or ‘REM sleep’ based on the known </w:t>
      </w:r>
      <w:r w:rsidR="002A389B" w:rsidRPr="00993B4E">
        <w:rPr>
          <w:rFonts w:ascii="Arial" w:hAnsi="Arial" w:cs="Arial"/>
          <w:sz w:val="22"/>
          <w:szCs w:val="22"/>
        </w:rPr>
        <w:t xml:space="preserve">behavioral and electrophysiology characteristics of the various sleep states. For example, an increase in </w:t>
      </w:r>
      <w:r w:rsidR="00F85D60" w:rsidRPr="00993B4E">
        <w:rPr>
          <w:rFonts w:ascii="Arial" w:hAnsi="Arial" w:cs="Arial"/>
          <w:sz w:val="22"/>
          <w:szCs w:val="22"/>
        </w:rPr>
        <w:t xml:space="preserve">cortical </w:t>
      </w:r>
      <w:r w:rsidR="002A389B" w:rsidRPr="00993B4E">
        <w:rPr>
          <w:rFonts w:ascii="Arial" w:hAnsi="Arial" w:cs="Arial"/>
          <w:sz w:val="22"/>
          <w:szCs w:val="22"/>
        </w:rPr>
        <w:t>delta-band power</w:t>
      </w:r>
      <w:r w:rsidR="00F85D60" w:rsidRPr="00993B4E">
        <w:rPr>
          <w:rFonts w:ascii="Arial" w:hAnsi="Arial" w:cs="Arial"/>
          <w:sz w:val="22"/>
          <w:szCs w:val="22"/>
        </w:rPr>
        <w:t xml:space="preserve"> with a low heart rate and little whisker motion</w:t>
      </w:r>
      <w:r w:rsidR="002A389B" w:rsidRPr="00993B4E">
        <w:rPr>
          <w:rFonts w:ascii="Arial" w:hAnsi="Arial" w:cs="Arial"/>
          <w:sz w:val="22"/>
          <w:szCs w:val="22"/>
        </w:rPr>
        <w:t xml:space="preserve"> is associated with NREM sleep, </w:t>
      </w:r>
      <w:r w:rsidR="00F85D60" w:rsidRPr="00993B4E">
        <w:rPr>
          <w:rFonts w:ascii="Arial" w:hAnsi="Arial" w:cs="Arial"/>
          <w:sz w:val="22"/>
          <w:szCs w:val="22"/>
        </w:rPr>
        <w:t>while</w:t>
      </w:r>
      <w:r w:rsidR="002A389B" w:rsidRPr="00993B4E">
        <w:rPr>
          <w:rFonts w:ascii="Arial" w:hAnsi="Arial" w:cs="Arial"/>
          <w:sz w:val="22"/>
          <w:szCs w:val="22"/>
        </w:rPr>
        <w:t xml:space="preserve"> a</w:t>
      </w:r>
      <w:r w:rsidR="00F85D60" w:rsidRPr="00993B4E">
        <w:rPr>
          <w:rFonts w:ascii="Arial" w:hAnsi="Arial" w:cs="Arial"/>
          <w:sz w:val="22"/>
          <w:szCs w:val="22"/>
        </w:rPr>
        <w:t>n</w:t>
      </w:r>
      <w:r w:rsidR="002A389B" w:rsidRPr="00993B4E">
        <w:rPr>
          <w:rFonts w:ascii="Arial" w:hAnsi="Arial" w:cs="Arial"/>
          <w:sz w:val="22"/>
          <w:szCs w:val="22"/>
        </w:rPr>
        <w:t xml:space="preserve"> increase in hippocampal</w:t>
      </w:r>
      <w:r w:rsidR="00F85D60" w:rsidRPr="00993B4E">
        <w:rPr>
          <w:rFonts w:ascii="Arial" w:hAnsi="Arial" w:cs="Arial"/>
          <w:sz w:val="22"/>
          <w:szCs w:val="22"/>
        </w:rPr>
        <w:t xml:space="preserve"> theta-band power with a low EMG </w:t>
      </w:r>
      <w:r w:rsidR="00D60FAB" w:rsidRPr="00993B4E">
        <w:rPr>
          <w:rFonts w:ascii="Arial" w:hAnsi="Arial" w:cs="Arial"/>
          <w:sz w:val="22"/>
          <w:szCs w:val="22"/>
        </w:rPr>
        <w:t xml:space="preserve">muscle </w:t>
      </w:r>
      <w:r w:rsidR="00F85D60" w:rsidRPr="00993B4E">
        <w:rPr>
          <w:rFonts w:ascii="Arial" w:hAnsi="Arial" w:cs="Arial"/>
          <w:sz w:val="22"/>
          <w:szCs w:val="22"/>
        </w:rPr>
        <w:t>tone</w:t>
      </w:r>
      <w:r w:rsidR="00D60FAB" w:rsidRPr="00993B4E">
        <w:rPr>
          <w:rFonts w:ascii="Arial" w:hAnsi="Arial" w:cs="Arial"/>
          <w:sz w:val="22"/>
          <w:szCs w:val="22"/>
        </w:rPr>
        <w:t xml:space="preserve"> is associated with REM sleep. The decision to classify non-sleeping events as </w:t>
      </w:r>
      <w:r w:rsidR="003009CD" w:rsidRPr="00993B4E">
        <w:rPr>
          <w:rFonts w:ascii="Arial" w:hAnsi="Arial" w:cs="Arial"/>
          <w:sz w:val="22"/>
          <w:szCs w:val="22"/>
        </w:rPr>
        <w:t>‘Not sleep’ instead of ‘Awake’ is due to the ambiguity and commonness of awake-NREM transitions, where th</w:t>
      </w:r>
      <w:r w:rsidR="008A5C25" w:rsidRPr="00993B4E">
        <w:rPr>
          <w:rFonts w:ascii="Arial" w:hAnsi="Arial" w:cs="Arial"/>
          <w:sz w:val="22"/>
          <w:szCs w:val="22"/>
        </w:rPr>
        <w:t>e</w:t>
      </w:r>
      <w:r w:rsidR="007B5BF6" w:rsidRPr="00993B4E">
        <w:rPr>
          <w:rFonts w:ascii="Arial" w:hAnsi="Arial" w:cs="Arial"/>
          <w:sz w:val="22"/>
          <w:szCs w:val="22"/>
        </w:rPr>
        <w:t xml:space="preserve">re is largely no clear separation </w:t>
      </w:r>
      <w:r w:rsidR="008A5C25" w:rsidRPr="00993B4E">
        <w:rPr>
          <w:rFonts w:ascii="Arial" w:hAnsi="Arial" w:cs="Arial"/>
          <w:sz w:val="22"/>
          <w:szCs w:val="22"/>
        </w:rPr>
        <w:t xml:space="preserve">in the data </w:t>
      </w:r>
      <w:r w:rsidR="007B5BF6" w:rsidRPr="00993B4E">
        <w:rPr>
          <w:rFonts w:ascii="Arial" w:hAnsi="Arial" w:cs="Arial"/>
          <w:sz w:val="22"/>
          <w:szCs w:val="22"/>
        </w:rPr>
        <w:t>as</w:t>
      </w:r>
      <w:r w:rsidR="008A5C25" w:rsidRPr="00993B4E">
        <w:rPr>
          <w:rFonts w:ascii="Arial" w:hAnsi="Arial" w:cs="Arial"/>
          <w:sz w:val="22"/>
          <w:szCs w:val="22"/>
        </w:rPr>
        <w:t xml:space="preserve"> the animal transitions between sleep states </w:t>
      </w:r>
      <w:r w:rsidR="007B5BF6" w:rsidRPr="00993B4E">
        <w:rPr>
          <w:rFonts w:ascii="Arial" w:hAnsi="Arial" w:cs="Arial"/>
          <w:sz w:val="22"/>
          <w:szCs w:val="22"/>
        </w:rPr>
        <w:t xml:space="preserve">and </w:t>
      </w:r>
      <w:r w:rsidR="008A5C25" w:rsidRPr="00993B4E">
        <w:rPr>
          <w:rFonts w:ascii="Arial" w:hAnsi="Arial" w:cs="Arial"/>
          <w:sz w:val="22"/>
          <w:szCs w:val="22"/>
        </w:rPr>
        <w:t xml:space="preserve">is a source of the vast majority of algorithm misclassifications. </w:t>
      </w:r>
      <w:r w:rsidR="003F17DA" w:rsidRPr="00993B4E">
        <w:rPr>
          <w:rFonts w:ascii="Arial" w:hAnsi="Arial" w:cs="Arial"/>
          <w:sz w:val="22"/>
          <w:szCs w:val="22"/>
        </w:rPr>
        <w:t xml:space="preserve">Half of the manually scored data (1/6 of the total amount) was used to train the random forest classification model, with the other half being used to further validate the model’s accuracy. </w:t>
      </w:r>
      <w:r w:rsidR="008A5C25" w:rsidRPr="00993B4E">
        <w:rPr>
          <w:rFonts w:ascii="Arial" w:hAnsi="Arial" w:cs="Arial"/>
          <w:sz w:val="22"/>
          <w:szCs w:val="22"/>
        </w:rPr>
        <w:t>Since all ‘Awake Rest’ data us</w:t>
      </w:r>
      <w:r w:rsidR="008A1C29" w:rsidRPr="00993B4E">
        <w:rPr>
          <w:rFonts w:ascii="Arial" w:hAnsi="Arial" w:cs="Arial"/>
          <w:sz w:val="22"/>
          <w:szCs w:val="22"/>
        </w:rPr>
        <w:t>ed</w:t>
      </w:r>
      <w:r w:rsidR="008A5C25" w:rsidRPr="00993B4E">
        <w:rPr>
          <w:rFonts w:ascii="Arial" w:hAnsi="Arial" w:cs="Arial"/>
          <w:sz w:val="22"/>
          <w:szCs w:val="22"/>
        </w:rPr>
        <w:t xml:space="preserve"> in subsequent analysis is </w:t>
      </w:r>
      <w:r w:rsidR="008A1C29" w:rsidRPr="00993B4E">
        <w:rPr>
          <w:rFonts w:ascii="Arial" w:hAnsi="Arial" w:cs="Arial"/>
          <w:sz w:val="22"/>
          <w:szCs w:val="22"/>
        </w:rPr>
        <w:t xml:space="preserve">from </w:t>
      </w:r>
      <w:r w:rsidR="008A5C25" w:rsidRPr="00993B4E">
        <w:rPr>
          <w:rFonts w:ascii="Arial" w:hAnsi="Arial" w:cs="Arial"/>
          <w:sz w:val="22"/>
          <w:szCs w:val="22"/>
        </w:rPr>
        <w:t>manually scored</w:t>
      </w:r>
      <w:r w:rsidR="008A1C29" w:rsidRPr="00993B4E">
        <w:rPr>
          <w:rFonts w:ascii="Arial" w:hAnsi="Arial" w:cs="Arial"/>
          <w:sz w:val="22"/>
          <w:szCs w:val="22"/>
        </w:rPr>
        <w:t xml:space="preserve"> data</w:t>
      </w:r>
      <w:r w:rsidR="008A5C25" w:rsidRPr="00993B4E">
        <w:rPr>
          <w:rFonts w:ascii="Arial" w:hAnsi="Arial" w:cs="Arial"/>
          <w:sz w:val="22"/>
          <w:szCs w:val="22"/>
        </w:rPr>
        <w:t xml:space="preserve">, the ‘Not sleep’ data </w:t>
      </w:r>
      <w:r w:rsidR="00CB0E5F" w:rsidRPr="00993B4E">
        <w:rPr>
          <w:rFonts w:ascii="Arial" w:hAnsi="Arial" w:cs="Arial"/>
          <w:sz w:val="22"/>
          <w:szCs w:val="22"/>
        </w:rPr>
        <w:t xml:space="preserve">from the random forest classification </w:t>
      </w:r>
      <w:r w:rsidR="00CB0E5F" w:rsidRPr="00993B4E">
        <w:rPr>
          <w:rFonts w:ascii="Arial" w:hAnsi="Arial" w:cs="Arial"/>
          <w:sz w:val="22"/>
          <w:szCs w:val="22"/>
        </w:rPr>
        <w:lastRenderedPageBreak/>
        <w:t xml:space="preserve">model will include all </w:t>
      </w:r>
      <w:r w:rsidR="008A1C29" w:rsidRPr="00993B4E">
        <w:rPr>
          <w:rFonts w:ascii="Arial" w:hAnsi="Arial" w:cs="Arial"/>
          <w:sz w:val="22"/>
          <w:szCs w:val="22"/>
        </w:rPr>
        <w:t xml:space="preserve">awake </w:t>
      </w:r>
      <w:r w:rsidR="00CB0E5F" w:rsidRPr="00993B4E">
        <w:rPr>
          <w:rFonts w:ascii="Arial" w:hAnsi="Arial" w:cs="Arial"/>
          <w:sz w:val="22"/>
          <w:szCs w:val="22"/>
        </w:rPr>
        <w:t>resting data as well as all of the drowsy and blurry separations between sleep states. For this reason, the ‘Not sleep’ data is not used in any analysis.</w:t>
      </w:r>
      <w:r w:rsidR="0044067F" w:rsidRPr="00993B4E">
        <w:rPr>
          <w:rFonts w:ascii="Arial" w:hAnsi="Arial" w:cs="Arial"/>
          <w:sz w:val="22"/>
          <w:szCs w:val="22"/>
        </w:rPr>
        <w:t xml:space="preserve"> For </w:t>
      </w:r>
      <w:r w:rsidR="005778D5" w:rsidRPr="00993B4E">
        <w:rPr>
          <w:rFonts w:ascii="Arial" w:hAnsi="Arial" w:cs="Arial"/>
          <w:sz w:val="22"/>
          <w:szCs w:val="22"/>
        </w:rPr>
        <w:t xml:space="preserve">data </w:t>
      </w:r>
      <w:r w:rsidR="0044067F" w:rsidRPr="00993B4E">
        <w:rPr>
          <w:rFonts w:ascii="Arial" w:hAnsi="Arial" w:cs="Arial"/>
          <w:sz w:val="22"/>
          <w:szCs w:val="22"/>
        </w:rPr>
        <w:t>to be classified as either</w:t>
      </w:r>
      <w:r w:rsidR="005778D5" w:rsidRPr="00993B4E">
        <w:rPr>
          <w:rFonts w:ascii="Arial" w:hAnsi="Arial" w:cs="Arial"/>
          <w:sz w:val="22"/>
          <w:szCs w:val="22"/>
        </w:rPr>
        <w:t xml:space="preserve"> a</w:t>
      </w:r>
      <w:r w:rsidR="0044067F" w:rsidRPr="00993B4E">
        <w:rPr>
          <w:rFonts w:ascii="Arial" w:hAnsi="Arial" w:cs="Arial"/>
          <w:sz w:val="22"/>
          <w:szCs w:val="22"/>
        </w:rPr>
        <w:t xml:space="preserve"> NREM or REM sleep</w:t>
      </w:r>
      <w:r w:rsidR="005778D5" w:rsidRPr="00993B4E">
        <w:rPr>
          <w:rFonts w:ascii="Arial" w:hAnsi="Arial" w:cs="Arial"/>
          <w:sz w:val="22"/>
          <w:szCs w:val="22"/>
        </w:rPr>
        <w:t xml:space="preserve"> epoch</w:t>
      </w:r>
      <w:r w:rsidR="0044067F" w:rsidRPr="00993B4E">
        <w:rPr>
          <w:rFonts w:ascii="Arial" w:hAnsi="Arial" w:cs="Arial"/>
          <w:sz w:val="22"/>
          <w:szCs w:val="22"/>
        </w:rPr>
        <w:t>, it requires 6 consecutive five-second bins (30 seconds) for NREM or 12 consecutive five-second bins (60 seconds)</w:t>
      </w:r>
      <w:r w:rsidR="006933CF" w:rsidRPr="00993B4E">
        <w:rPr>
          <w:rFonts w:ascii="Arial" w:hAnsi="Arial" w:cs="Arial"/>
          <w:sz w:val="22"/>
          <w:szCs w:val="22"/>
        </w:rPr>
        <w:t>. This filter removes the majority of misclassifications and ensures that only very clear NREM and REM sleep events make it into the final data set</w:t>
      </w:r>
      <w:r w:rsidR="007901D7" w:rsidRPr="00993B4E">
        <w:rPr>
          <w:rFonts w:ascii="Arial" w:hAnsi="Arial" w:cs="Arial"/>
          <w:sz w:val="22"/>
          <w:szCs w:val="22"/>
        </w:rPr>
        <w:t xml:space="preserve">s that are used in the subsequent analysis. It also provides a minimum length for each event </w:t>
      </w:r>
      <w:r w:rsidR="00611748" w:rsidRPr="00993B4E">
        <w:rPr>
          <w:rFonts w:ascii="Arial" w:hAnsi="Arial" w:cs="Arial"/>
          <w:sz w:val="22"/>
          <w:szCs w:val="22"/>
        </w:rPr>
        <w:t>for analysis that require</w:t>
      </w:r>
      <w:r w:rsidR="007901D7" w:rsidRPr="00993B4E">
        <w:rPr>
          <w:rFonts w:ascii="Arial" w:hAnsi="Arial" w:cs="Arial"/>
          <w:sz w:val="22"/>
          <w:szCs w:val="22"/>
        </w:rPr>
        <w:t xml:space="preserve"> for </w:t>
      </w:r>
      <w:r w:rsidR="00611748" w:rsidRPr="00993B4E">
        <w:rPr>
          <w:rFonts w:ascii="Arial" w:hAnsi="Arial" w:cs="Arial"/>
          <w:sz w:val="22"/>
          <w:szCs w:val="22"/>
        </w:rPr>
        <w:t>all data to be the same length (such as cross-correlations, coherence, and power spectrums).</w:t>
      </w:r>
      <w:r w:rsidR="00214E5E" w:rsidRPr="00993B4E">
        <w:rPr>
          <w:rFonts w:ascii="Arial" w:hAnsi="Arial" w:cs="Arial"/>
          <w:sz w:val="22"/>
          <w:szCs w:val="22"/>
        </w:rPr>
        <w:t xml:space="preserve"> </w:t>
      </w:r>
      <w:r w:rsidR="00B13CEA" w:rsidRPr="00993B4E">
        <w:rPr>
          <w:rFonts w:ascii="Arial" w:hAnsi="Arial" w:cs="Arial"/>
          <w:sz w:val="22"/>
          <w:szCs w:val="22"/>
        </w:rPr>
        <w:t xml:space="preserve">To prevent REM events of several minutes in duration from occasionally being broken up into multiple separate events, </w:t>
      </w:r>
      <w:r w:rsidR="0035508F" w:rsidRPr="00993B4E">
        <w:rPr>
          <w:rFonts w:ascii="Arial" w:hAnsi="Arial" w:cs="Arial"/>
          <w:sz w:val="22"/>
          <w:szCs w:val="22"/>
        </w:rPr>
        <w:t xml:space="preserve">up to 10 seconds of data in-between </w:t>
      </w:r>
      <w:r w:rsidR="00B13CEA" w:rsidRPr="00993B4E">
        <w:rPr>
          <w:rFonts w:ascii="Arial" w:hAnsi="Arial" w:cs="Arial"/>
          <w:sz w:val="22"/>
          <w:szCs w:val="22"/>
        </w:rPr>
        <w:t xml:space="preserve">‘REM sleep’ scores were linked after model </w:t>
      </w:r>
      <w:r w:rsidR="0035508F" w:rsidRPr="00993B4E">
        <w:rPr>
          <w:rFonts w:ascii="Arial" w:hAnsi="Arial" w:cs="Arial"/>
          <w:sz w:val="22"/>
          <w:szCs w:val="22"/>
        </w:rPr>
        <w:t>scoring</w:t>
      </w:r>
      <w:r w:rsidR="00B13CEA" w:rsidRPr="00993B4E">
        <w:rPr>
          <w:rFonts w:ascii="Arial" w:hAnsi="Arial" w:cs="Arial"/>
          <w:sz w:val="22"/>
          <w:szCs w:val="22"/>
        </w:rPr>
        <w:t xml:space="preserve">. </w:t>
      </w:r>
      <w:r w:rsidR="00214E5E" w:rsidRPr="00993B4E">
        <w:rPr>
          <w:rFonts w:ascii="Arial" w:hAnsi="Arial" w:cs="Arial"/>
          <w:sz w:val="22"/>
          <w:szCs w:val="22"/>
        </w:rPr>
        <w:t>Due to the 2PLSM</w:t>
      </w:r>
      <w:r w:rsidR="005D2B86" w:rsidRPr="00993B4E">
        <w:rPr>
          <w:rFonts w:ascii="Arial" w:hAnsi="Arial" w:cs="Arial"/>
          <w:sz w:val="22"/>
          <w:szCs w:val="22"/>
        </w:rPr>
        <w:t xml:space="preserve"> having significantly less data than that of IOS experiments, all of the data was manually scored as there is not enough for the training of an accurate classification model</w:t>
      </w:r>
      <w:r w:rsidR="003F17DA" w:rsidRPr="00993B4E">
        <w:rPr>
          <w:rFonts w:ascii="Arial" w:hAnsi="Arial" w:cs="Arial"/>
          <w:sz w:val="22"/>
          <w:szCs w:val="22"/>
        </w:rPr>
        <w:t>.</w:t>
      </w:r>
    </w:p>
    <w:p w14:paraId="3ACC1DBB" w14:textId="63EFE708" w:rsidR="00D965DD" w:rsidRPr="00993B4E" w:rsidRDefault="00D965DD"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p>
    <w:p w14:paraId="1A7D64CD" w14:textId="646ED64B" w:rsidR="00550C67" w:rsidRPr="00993B4E" w:rsidRDefault="00550C67"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 xml:space="preserve">Sleep model accuracy validation. </w:t>
      </w:r>
      <w:r w:rsidRPr="00993B4E">
        <w:rPr>
          <w:rFonts w:ascii="Arial" w:hAnsi="Arial" w:cs="Arial"/>
          <w:sz w:val="22"/>
          <w:szCs w:val="22"/>
        </w:rPr>
        <w:t xml:space="preserve">The out-of-bag error during </w:t>
      </w:r>
      <w:r w:rsidR="00AC7799" w:rsidRPr="00993B4E">
        <w:rPr>
          <w:rFonts w:ascii="Arial" w:hAnsi="Arial" w:cs="Arial"/>
          <w:sz w:val="22"/>
          <w:szCs w:val="22"/>
        </w:rPr>
        <w:t xml:space="preserve">random forest classification </w:t>
      </w:r>
      <w:r w:rsidRPr="00993B4E">
        <w:rPr>
          <w:rFonts w:ascii="Arial" w:hAnsi="Arial" w:cs="Arial"/>
          <w:sz w:val="22"/>
          <w:szCs w:val="22"/>
        </w:rPr>
        <w:t xml:space="preserve">model training provides an initial estimate on the model’s classification accuracy, where </w:t>
      </w:r>
      <w:r w:rsidRPr="00993B4E">
        <w:rPr>
          <w:rFonts w:ascii="Arial" w:hAnsi="Arial" w:cs="Arial"/>
          <w:i/>
          <w:iCs/>
          <w:sz w:val="22"/>
          <w:szCs w:val="22"/>
        </w:rPr>
        <w:t>out-of-bag</w:t>
      </w:r>
      <w:r w:rsidRPr="00993B4E">
        <w:rPr>
          <w:rFonts w:ascii="Arial" w:hAnsi="Arial" w:cs="Arial"/>
          <w:sz w:val="22"/>
          <w:szCs w:val="22"/>
        </w:rPr>
        <w:t xml:space="preserve"> refers to the mean classification error using training data from the trees that do not contain the data in their bootstrap sample</w:t>
      </w:r>
      <w:r w:rsidR="0035508F" w:rsidRPr="00993B4E">
        <w:rPr>
          <w:rFonts w:ascii="Arial" w:hAnsi="Arial" w:cs="Arial"/>
          <w:sz w:val="22"/>
          <w:szCs w:val="22"/>
        </w:rPr>
        <w:t xml:space="preserve"> (</w:t>
      </w:r>
      <w:proofErr w:type="spellStart"/>
      <w:r w:rsidR="0035508F" w:rsidRPr="00993B4E">
        <w:rPr>
          <w:rFonts w:ascii="Arial" w:hAnsi="Arial" w:cs="Arial"/>
          <w:sz w:val="22"/>
          <w:szCs w:val="22"/>
        </w:rPr>
        <w:t>Matlab</w:t>
      </w:r>
      <w:proofErr w:type="spellEnd"/>
      <w:r w:rsidR="0035508F" w:rsidRPr="00993B4E">
        <w:rPr>
          <w:rFonts w:ascii="Arial" w:hAnsi="Arial" w:cs="Arial"/>
          <w:sz w:val="22"/>
          <w:szCs w:val="22"/>
        </w:rPr>
        <w:t xml:space="preserve"> function(s): </w:t>
      </w:r>
      <w:proofErr w:type="spellStart"/>
      <w:r w:rsidR="0035508F" w:rsidRPr="00993B4E">
        <w:rPr>
          <w:rFonts w:ascii="Arial" w:hAnsi="Arial" w:cs="Arial"/>
          <w:sz w:val="22"/>
          <w:szCs w:val="22"/>
        </w:rPr>
        <w:t>oobError</w:t>
      </w:r>
      <w:proofErr w:type="spellEnd"/>
      <w:r w:rsidR="0035508F" w:rsidRPr="00993B4E">
        <w:rPr>
          <w:rFonts w:ascii="Arial" w:hAnsi="Arial" w:cs="Arial"/>
          <w:sz w:val="22"/>
          <w:szCs w:val="22"/>
        </w:rPr>
        <w:t>)</w:t>
      </w:r>
      <w:r w:rsidRPr="00993B4E">
        <w:rPr>
          <w:rFonts w:ascii="Arial" w:hAnsi="Arial" w:cs="Arial"/>
          <w:sz w:val="22"/>
          <w:szCs w:val="22"/>
        </w:rPr>
        <w:t>. The out-of-bag error of each model</w:t>
      </w:r>
      <w:r w:rsidR="00AC7799" w:rsidRPr="00993B4E">
        <w:rPr>
          <w:rFonts w:ascii="Arial" w:hAnsi="Arial" w:cs="Arial"/>
          <w:sz w:val="22"/>
          <w:szCs w:val="22"/>
        </w:rPr>
        <w:t>’s training data</w:t>
      </w:r>
      <w:r w:rsidRPr="00993B4E">
        <w:rPr>
          <w:rFonts w:ascii="Arial" w:hAnsi="Arial" w:cs="Arial"/>
          <w:sz w:val="22"/>
          <w:szCs w:val="22"/>
        </w:rPr>
        <w:t xml:space="preserve"> is then compared to the </w:t>
      </w:r>
      <w:r w:rsidR="00AC7799" w:rsidRPr="00993B4E">
        <w:rPr>
          <w:rFonts w:ascii="Arial" w:hAnsi="Arial" w:cs="Arial"/>
          <w:sz w:val="22"/>
          <w:szCs w:val="22"/>
        </w:rPr>
        <w:t>mean o</w:t>
      </w:r>
      <w:r w:rsidRPr="00993B4E">
        <w:rPr>
          <w:rFonts w:ascii="Arial" w:hAnsi="Arial" w:cs="Arial"/>
          <w:sz w:val="22"/>
          <w:szCs w:val="22"/>
        </w:rPr>
        <w:t xml:space="preserve">ut-of-bag error from </w:t>
      </w:r>
      <w:r w:rsidR="00AC7799" w:rsidRPr="00993B4E">
        <w:rPr>
          <w:rFonts w:ascii="Arial" w:hAnsi="Arial" w:cs="Arial"/>
          <w:sz w:val="22"/>
          <w:szCs w:val="22"/>
        </w:rPr>
        <w:t xml:space="preserve">100 </w:t>
      </w:r>
      <w:r w:rsidRPr="00993B4E">
        <w:rPr>
          <w:rFonts w:ascii="Arial" w:hAnsi="Arial" w:cs="Arial"/>
          <w:sz w:val="22"/>
          <w:szCs w:val="22"/>
        </w:rPr>
        <w:t>randomly shuffled training data set</w:t>
      </w:r>
      <w:r w:rsidR="00AC7799" w:rsidRPr="00993B4E">
        <w:rPr>
          <w:rFonts w:ascii="Arial" w:hAnsi="Arial" w:cs="Arial"/>
          <w:sz w:val="22"/>
          <w:szCs w:val="22"/>
        </w:rPr>
        <w:t xml:space="preserve">s, which is analogous to random chance. A table of each animal’s out-of-bag error and randomly shuffled out-of-bag error can be found in </w:t>
      </w:r>
      <w:r w:rsidR="00AC7799" w:rsidRPr="00993B4E">
        <w:rPr>
          <w:rFonts w:ascii="Arial" w:hAnsi="Arial" w:cs="Arial"/>
          <w:b/>
          <w:bCs/>
          <w:sz w:val="22"/>
          <w:szCs w:val="22"/>
        </w:rPr>
        <w:t>supplemental table</w:t>
      </w:r>
      <w:r w:rsidR="00AC7799" w:rsidRPr="00993B4E">
        <w:rPr>
          <w:rFonts w:ascii="Arial" w:hAnsi="Arial" w:cs="Arial"/>
          <w:sz w:val="22"/>
          <w:szCs w:val="22"/>
        </w:rPr>
        <w:t xml:space="preserve">. The mean out-of-bag error across all animal models is </w:t>
      </w:r>
      <w:r w:rsidR="00AC7799" w:rsidRPr="00993B4E">
        <w:rPr>
          <w:rFonts w:ascii="Arial" w:hAnsi="Arial" w:cs="Arial"/>
          <w:b/>
          <w:bCs/>
          <w:sz w:val="22"/>
          <w:szCs w:val="22"/>
        </w:rPr>
        <w:t xml:space="preserve">x +/- </w:t>
      </w:r>
      <w:proofErr w:type="spellStart"/>
      <w:r w:rsidR="00AC7799" w:rsidRPr="00993B4E">
        <w:rPr>
          <w:rFonts w:ascii="Arial" w:hAnsi="Arial" w:cs="Arial"/>
          <w:b/>
          <w:bCs/>
          <w:sz w:val="22"/>
          <w:szCs w:val="22"/>
        </w:rPr>
        <w:t>StD.</w:t>
      </w:r>
      <w:proofErr w:type="spellEnd"/>
      <w:r w:rsidR="00AC7799" w:rsidRPr="00993B4E">
        <w:rPr>
          <w:rFonts w:ascii="Arial" w:hAnsi="Arial" w:cs="Arial"/>
          <w:b/>
          <w:bCs/>
          <w:sz w:val="22"/>
          <w:szCs w:val="22"/>
        </w:rPr>
        <w:t xml:space="preserve"> </w:t>
      </w:r>
      <w:r w:rsidR="00AC7799" w:rsidRPr="00993B4E">
        <w:rPr>
          <w:rFonts w:ascii="Arial" w:hAnsi="Arial" w:cs="Arial"/>
          <w:sz w:val="22"/>
          <w:szCs w:val="22"/>
        </w:rPr>
        <w:t xml:space="preserve">Each model was then evaluated on a second, unseen data set composed of the alternating 15-minute periods that were manually scored but not used in model training. The model’s scores were then compared to the manual scores combined across all IOS animals are summarized in a confusion matrix </w:t>
      </w:r>
      <w:r w:rsidR="00AC7799" w:rsidRPr="00993B4E">
        <w:rPr>
          <w:rFonts w:ascii="Arial" w:hAnsi="Arial" w:cs="Arial"/>
          <w:b/>
          <w:bCs/>
          <w:sz w:val="22"/>
          <w:szCs w:val="22"/>
        </w:rPr>
        <w:t>supplemental conf matrix</w:t>
      </w:r>
      <w:r w:rsidR="0035508F" w:rsidRPr="00993B4E">
        <w:rPr>
          <w:rFonts w:ascii="Arial" w:hAnsi="Arial" w:cs="Arial"/>
          <w:b/>
          <w:bCs/>
          <w:sz w:val="22"/>
          <w:szCs w:val="22"/>
        </w:rPr>
        <w:t xml:space="preserve"> </w:t>
      </w:r>
      <w:r w:rsidR="0035508F" w:rsidRPr="00993B4E">
        <w:rPr>
          <w:rFonts w:ascii="Arial" w:hAnsi="Arial" w:cs="Arial"/>
          <w:sz w:val="22"/>
          <w:szCs w:val="22"/>
        </w:rPr>
        <w:t>(</w:t>
      </w:r>
      <w:proofErr w:type="spellStart"/>
      <w:r w:rsidR="0035508F" w:rsidRPr="00993B4E">
        <w:rPr>
          <w:rFonts w:ascii="Arial" w:hAnsi="Arial" w:cs="Arial"/>
          <w:sz w:val="22"/>
          <w:szCs w:val="22"/>
        </w:rPr>
        <w:t>Matlab</w:t>
      </w:r>
      <w:proofErr w:type="spellEnd"/>
      <w:r w:rsidR="0035508F" w:rsidRPr="00993B4E">
        <w:rPr>
          <w:rFonts w:ascii="Arial" w:hAnsi="Arial" w:cs="Arial"/>
          <w:sz w:val="22"/>
          <w:szCs w:val="22"/>
        </w:rPr>
        <w:t xml:space="preserve"> function(s): </w:t>
      </w:r>
      <w:proofErr w:type="spellStart"/>
      <w:r w:rsidR="0035508F" w:rsidRPr="00993B4E">
        <w:rPr>
          <w:rFonts w:ascii="Arial" w:hAnsi="Arial" w:cs="Arial"/>
          <w:sz w:val="22"/>
          <w:szCs w:val="22"/>
        </w:rPr>
        <w:t>confusionchart</w:t>
      </w:r>
      <w:proofErr w:type="spellEnd"/>
      <w:r w:rsidR="0035508F" w:rsidRPr="00993B4E">
        <w:rPr>
          <w:rFonts w:ascii="Arial" w:hAnsi="Arial" w:cs="Arial"/>
          <w:sz w:val="22"/>
          <w:szCs w:val="22"/>
        </w:rPr>
        <w:t>)</w:t>
      </w:r>
      <w:r w:rsidR="00AC7799" w:rsidRPr="00993B4E">
        <w:rPr>
          <w:rFonts w:ascii="Arial" w:hAnsi="Arial" w:cs="Arial"/>
          <w:sz w:val="22"/>
          <w:szCs w:val="22"/>
        </w:rPr>
        <w:t xml:space="preserve">. </w:t>
      </w:r>
    </w:p>
    <w:p w14:paraId="0A922713" w14:textId="7678F081" w:rsidR="00AC7799" w:rsidRPr="00993B4E" w:rsidRDefault="00AC7799"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p>
    <w:p w14:paraId="47E092F3" w14:textId="5F143622" w:rsidR="00EB7FA2" w:rsidRPr="00993B4E" w:rsidRDefault="00AC7799"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Determination of awake probability.</w:t>
      </w:r>
      <w:r w:rsidRPr="00993B4E">
        <w:rPr>
          <w:rFonts w:ascii="Arial" w:hAnsi="Arial" w:cs="Arial"/>
          <w:sz w:val="22"/>
          <w:szCs w:val="22"/>
        </w:rPr>
        <w:t xml:space="preserve"> Probability of an animal being in a given behavioral state as a function of the </w:t>
      </w:r>
      <w:r w:rsidR="00A70170" w:rsidRPr="00993B4E">
        <w:rPr>
          <w:rFonts w:ascii="Arial" w:hAnsi="Arial" w:cs="Arial"/>
          <w:sz w:val="22"/>
          <w:szCs w:val="22"/>
        </w:rPr>
        <w:t>imaging</w:t>
      </w:r>
      <w:r w:rsidRPr="00993B4E">
        <w:rPr>
          <w:rFonts w:ascii="Arial" w:hAnsi="Arial" w:cs="Arial"/>
          <w:sz w:val="22"/>
          <w:szCs w:val="22"/>
        </w:rPr>
        <w:t xml:space="preserve"> </w:t>
      </w:r>
      <w:r w:rsidR="00A70170" w:rsidRPr="00993B4E">
        <w:rPr>
          <w:rFonts w:ascii="Arial" w:hAnsi="Arial" w:cs="Arial"/>
          <w:sz w:val="22"/>
          <w:szCs w:val="22"/>
        </w:rPr>
        <w:t>time</w:t>
      </w:r>
      <w:r w:rsidRPr="00993B4E">
        <w:rPr>
          <w:rFonts w:ascii="Arial" w:hAnsi="Arial" w:cs="Arial"/>
          <w:sz w:val="22"/>
          <w:szCs w:val="22"/>
        </w:rPr>
        <w:t xml:space="preserve"> was evaluated by concatenating all five second sleep scored decisions with </w:t>
      </w:r>
      <w:r w:rsidR="00A70170" w:rsidRPr="00993B4E">
        <w:rPr>
          <w:rFonts w:ascii="Arial" w:hAnsi="Arial" w:cs="Arial"/>
          <w:sz w:val="22"/>
          <w:szCs w:val="22"/>
        </w:rPr>
        <w:t xml:space="preserve">brief </w:t>
      </w:r>
      <w:proofErr w:type="spellStart"/>
      <w:r w:rsidRPr="00993B4E">
        <w:rPr>
          <w:rFonts w:ascii="Arial" w:hAnsi="Arial" w:cs="Arial"/>
          <w:sz w:val="22"/>
          <w:szCs w:val="22"/>
        </w:rPr>
        <w:t>NaN</w:t>
      </w:r>
      <w:proofErr w:type="spellEnd"/>
      <w:r w:rsidRPr="00993B4E">
        <w:rPr>
          <w:rFonts w:ascii="Arial" w:hAnsi="Arial" w:cs="Arial"/>
          <w:sz w:val="22"/>
          <w:szCs w:val="22"/>
        </w:rPr>
        <w:t xml:space="preserve"> time-padding </w:t>
      </w:r>
      <w:r w:rsidR="00A70170" w:rsidRPr="00993B4E">
        <w:rPr>
          <w:rFonts w:ascii="Arial" w:hAnsi="Arial" w:cs="Arial"/>
          <w:sz w:val="22"/>
          <w:szCs w:val="22"/>
        </w:rPr>
        <w:t xml:space="preserve">in-between 15-minute periods where the acquisition computer was saving the data. The probability of an animal being in a given behavioral state was then averaged across each IOS animal’s data set consisting of 6 imaging sessions of bilateral imaging and fit with a single exponential fit for ‘Not sleep’, ‘NREM sleep’, and ‘REM sleep’. These three exponentials were then averaged across all 14 animals. The reason for the animal’s probability of being awake at ‘time 0’ not being ~100% is because of the 30 minutes of recover from isoflurane given prior to data acquisition. Due to the animals becoming increasingly habituated and comfortable with the imaging set-up over several imaging sessions, it was not uncommon for many to be asleep during the first hour despite whisker stimulation. The probability of an animal being asleep </w:t>
      </w:r>
      <w:r w:rsidR="00A5182C" w:rsidRPr="00993B4E">
        <w:rPr>
          <w:rFonts w:ascii="Arial" w:hAnsi="Arial" w:cs="Arial"/>
          <w:sz w:val="22"/>
          <w:szCs w:val="22"/>
        </w:rPr>
        <w:t>as a function</w:t>
      </w:r>
      <w:r w:rsidR="00A70170" w:rsidRPr="00993B4E">
        <w:rPr>
          <w:rFonts w:ascii="Arial" w:hAnsi="Arial" w:cs="Arial"/>
          <w:sz w:val="22"/>
          <w:szCs w:val="22"/>
        </w:rPr>
        <w:t xml:space="preserve"> o</w:t>
      </w:r>
      <w:r w:rsidR="00A5182C" w:rsidRPr="00993B4E">
        <w:rPr>
          <w:rFonts w:ascii="Arial" w:hAnsi="Arial" w:cs="Arial"/>
          <w:sz w:val="22"/>
          <w:szCs w:val="22"/>
        </w:rPr>
        <w:t>f</w:t>
      </w:r>
      <w:r w:rsidR="00A70170" w:rsidRPr="00993B4E">
        <w:rPr>
          <w:rFonts w:ascii="Arial" w:hAnsi="Arial" w:cs="Arial"/>
          <w:sz w:val="22"/>
          <w:szCs w:val="22"/>
        </w:rPr>
        <w:t xml:space="preserve"> the duration of</w:t>
      </w:r>
      <w:r w:rsidR="00A5182C" w:rsidRPr="00993B4E">
        <w:rPr>
          <w:rFonts w:ascii="Arial" w:hAnsi="Arial" w:cs="Arial"/>
          <w:sz w:val="22"/>
          <w:szCs w:val="22"/>
        </w:rPr>
        <w:t xml:space="preserve"> </w:t>
      </w:r>
      <w:r w:rsidR="00A70170" w:rsidRPr="00993B4E">
        <w:rPr>
          <w:rFonts w:ascii="Arial" w:hAnsi="Arial" w:cs="Arial"/>
          <w:sz w:val="22"/>
          <w:szCs w:val="22"/>
        </w:rPr>
        <w:t xml:space="preserve">rest </w:t>
      </w:r>
      <w:r w:rsidR="00A5182C" w:rsidRPr="00993B4E">
        <w:rPr>
          <w:rFonts w:ascii="Arial" w:hAnsi="Arial" w:cs="Arial"/>
          <w:sz w:val="22"/>
          <w:szCs w:val="22"/>
        </w:rPr>
        <w:t xml:space="preserve">(read: quiescence) </w:t>
      </w:r>
      <w:r w:rsidR="00A70170" w:rsidRPr="00993B4E">
        <w:rPr>
          <w:rFonts w:ascii="Arial" w:hAnsi="Arial" w:cs="Arial"/>
          <w:sz w:val="22"/>
          <w:szCs w:val="22"/>
        </w:rPr>
        <w:t xml:space="preserve">was done by </w:t>
      </w:r>
      <w:r w:rsidR="00A5182C" w:rsidRPr="00993B4E">
        <w:rPr>
          <w:rFonts w:ascii="Arial" w:hAnsi="Arial" w:cs="Arial"/>
          <w:sz w:val="22"/>
          <w:szCs w:val="22"/>
        </w:rPr>
        <w:t>binning</w:t>
      </w:r>
      <w:r w:rsidR="00A70170" w:rsidRPr="00993B4E">
        <w:rPr>
          <w:rFonts w:ascii="Arial" w:hAnsi="Arial" w:cs="Arial"/>
          <w:sz w:val="22"/>
          <w:szCs w:val="22"/>
        </w:rPr>
        <w:t xml:space="preserve"> the individual ‘resting’ event to the nearest multiple of 5 seconds</w:t>
      </w:r>
      <w:r w:rsidR="00A5182C" w:rsidRPr="00993B4E">
        <w:rPr>
          <w:rFonts w:ascii="Arial" w:hAnsi="Arial" w:cs="Arial"/>
          <w:sz w:val="22"/>
          <w:szCs w:val="22"/>
        </w:rPr>
        <w:t xml:space="preserve"> (</w:t>
      </w:r>
      <w:proofErr w:type="spellStart"/>
      <w:r w:rsidR="00A5182C" w:rsidRPr="00993B4E">
        <w:rPr>
          <w:rFonts w:ascii="Arial" w:hAnsi="Arial" w:cs="Arial"/>
          <w:sz w:val="22"/>
          <w:szCs w:val="22"/>
        </w:rPr>
        <w:t>i.e</w:t>
      </w:r>
      <w:proofErr w:type="spellEnd"/>
      <w:r w:rsidR="00A5182C" w:rsidRPr="00993B4E">
        <w:rPr>
          <w:rFonts w:ascii="Arial" w:hAnsi="Arial" w:cs="Arial"/>
          <w:sz w:val="22"/>
          <w:szCs w:val="22"/>
        </w:rPr>
        <w:t xml:space="preserve"> 7.5 second resting event falls in the 5-10 seconds bin). The approximate time and duration of each individual event is shifted in time to the corresponding sleep scoring bin(s). If any of the bins contain a score of ‘NREM sleep’ or ‘REM sleep’ then the individual event is considered asleep. </w:t>
      </w:r>
      <w:r w:rsidR="00A5182C" w:rsidRPr="00993B4E">
        <w:rPr>
          <w:rFonts w:ascii="Arial" w:hAnsi="Arial" w:cs="Arial"/>
          <w:sz w:val="22"/>
          <w:szCs w:val="22"/>
        </w:rPr>
        <w:lastRenderedPageBreak/>
        <w:t>The number of ‘awake’ events in each time increment is divided by the total number of events for each animal, fit with a single exponential, and averaged across animals.</w:t>
      </w:r>
    </w:p>
    <w:p w14:paraId="256D9B95" w14:textId="767F3434" w:rsidR="00A5182C" w:rsidRPr="00993B4E" w:rsidRDefault="00A5182C"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p>
    <w:p w14:paraId="442A08CA" w14:textId="48D09548" w:rsidR="00A5182C" w:rsidRPr="00993B4E" w:rsidRDefault="00DD1D79"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r w:rsidRPr="00993B4E">
        <w:rPr>
          <w:rFonts w:ascii="Arial" w:hAnsi="Arial" w:cs="Arial"/>
          <w:i/>
          <w:iCs/>
          <w:sz w:val="22"/>
          <w:szCs w:val="22"/>
        </w:rPr>
        <w:t>Behavioral transitions</w:t>
      </w:r>
      <w:r w:rsidRPr="00993B4E">
        <w:rPr>
          <w:rFonts w:ascii="Arial" w:hAnsi="Arial" w:cs="Arial"/>
          <w:sz w:val="22"/>
          <w:szCs w:val="22"/>
        </w:rPr>
        <w:t>. Transitions from ‘Awake to NREM’, ‘NREM to Awake’, ’NREM to REM’, and ‘REM to Awake’ were taken by averaging all the events within an animal that had six consecutive behavioral scores (30 seconds) of one behavior of interest followed by six consecutive scores of the other. Hemodynamic</w:t>
      </w:r>
      <w:r w:rsidR="006D6721" w:rsidRPr="00993B4E">
        <w:rPr>
          <w:rFonts w:ascii="Arial" w:hAnsi="Arial" w:cs="Arial"/>
          <w:sz w:val="22"/>
          <w:szCs w:val="22"/>
        </w:rPr>
        <w:t xml:space="preserve"> (</w:t>
      </w:r>
      <w:proofErr w:type="spellStart"/>
      <w:r w:rsidR="006D6721" w:rsidRPr="00993B4E">
        <w:rPr>
          <w:rFonts w:ascii="Arial" w:hAnsi="Arial" w:cs="Arial"/>
          <w:sz w:val="22"/>
          <w:szCs w:val="22"/>
        </w:rPr>
        <w:t>HbT</w:t>
      </w:r>
      <w:proofErr w:type="spellEnd"/>
      <w:r w:rsidR="006D6721" w:rsidRPr="00993B4E">
        <w:rPr>
          <w:rFonts w:ascii="Arial" w:hAnsi="Arial" w:cs="Arial"/>
          <w:sz w:val="22"/>
          <w:szCs w:val="22"/>
        </w:rPr>
        <w:t>)</w:t>
      </w:r>
      <w:r w:rsidRPr="00993B4E">
        <w:rPr>
          <w:rFonts w:ascii="Arial" w:hAnsi="Arial" w:cs="Arial"/>
          <w:sz w:val="22"/>
          <w:szCs w:val="22"/>
        </w:rPr>
        <w:t xml:space="preserve">, </w:t>
      </w:r>
      <w:r w:rsidR="006D6721" w:rsidRPr="00993B4E">
        <w:rPr>
          <w:rFonts w:ascii="Arial" w:hAnsi="Arial" w:cs="Arial"/>
          <w:sz w:val="22"/>
          <w:szCs w:val="22"/>
        </w:rPr>
        <w:t xml:space="preserve">normalized </w:t>
      </w:r>
      <w:r w:rsidRPr="00993B4E">
        <w:rPr>
          <w:rFonts w:ascii="Arial" w:hAnsi="Arial" w:cs="Arial"/>
          <w:sz w:val="22"/>
          <w:szCs w:val="22"/>
        </w:rPr>
        <w:t xml:space="preserve">EMG, </w:t>
      </w:r>
      <w:r w:rsidR="006D6721" w:rsidRPr="00993B4E">
        <w:rPr>
          <w:rFonts w:ascii="Arial" w:hAnsi="Arial" w:cs="Arial"/>
          <w:sz w:val="22"/>
          <w:szCs w:val="22"/>
        </w:rPr>
        <w:t xml:space="preserve">normalized </w:t>
      </w:r>
      <w:r w:rsidRPr="00993B4E">
        <w:rPr>
          <w:rFonts w:ascii="Arial" w:hAnsi="Arial" w:cs="Arial"/>
          <w:sz w:val="22"/>
          <w:szCs w:val="22"/>
        </w:rPr>
        <w:t xml:space="preserve">cortical LFP, and </w:t>
      </w:r>
      <w:r w:rsidR="006D6721" w:rsidRPr="00993B4E">
        <w:rPr>
          <w:rFonts w:ascii="Arial" w:hAnsi="Arial" w:cs="Arial"/>
          <w:sz w:val="22"/>
          <w:szCs w:val="22"/>
        </w:rPr>
        <w:t xml:space="preserve">normalized </w:t>
      </w:r>
      <w:r w:rsidRPr="00993B4E">
        <w:rPr>
          <w:rFonts w:ascii="Arial" w:hAnsi="Arial" w:cs="Arial"/>
          <w:sz w:val="22"/>
          <w:szCs w:val="22"/>
        </w:rPr>
        <w:t>hippocampal LFP data from each behavior</w:t>
      </w:r>
      <w:r w:rsidR="006D6721" w:rsidRPr="00993B4E">
        <w:rPr>
          <w:rFonts w:ascii="Arial" w:hAnsi="Arial" w:cs="Arial"/>
          <w:sz w:val="22"/>
          <w:szCs w:val="22"/>
        </w:rPr>
        <w:t>al</w:t>
      </w:r>
      <w:r w:rsidRPr="00993B4E">
        <w:rPr>
          <w:rFonts w:ascii="Arial" w:hAnsi="Arial" w:cs="Arial"/>
          <w:sz w:val="22"/>
          <w:szCs w:val="22"/>
        </w:rPr>
        <w:t xml:space="preserve"> </w:t>
      </w:r>
      <w:r w:rsidR="006D6721" w:rsidRPr="00993B4E">
        <w:rPr>
          <w:rFonts w:ascii="Arial" w:hAnsi="Arial" w:cs="Arial"/>
          <w:sz w:val="22"/>
          <w:szCs w:val="22"/>
        </w:rPr>
        <w:t xml:space="preserve">transition </w:t>
      </w:r>
      <w:r w:rsidRPr="00993B4E">
        <w:rPr>
          <w:rFonts w:ascii="Arial" w:hAnsi="Arial" w:cs="Arial"/>
          <w:sz w:val="22"/>
          <w:szCs w:val="22"/>
        </w:rPr>
        <w:t xml:space="preserve">was extracted at the corresponding time indices and averaged together within animals. Bilateral hemodynamic data and bilateral cortical LFP data from the cortical hemispheres was averaged together into one value. </w:t>
      </w:r>
      <w:r w:rsidR="00E87150" w:rsidRPr="00993B4E">
        <w:rPr>
          <w:rFonts w:ascii="Arial" w:hAnsi="Arial" w:cs="Arial"/>
          <w:sz w:val="22"/>
          <w:szCs w:val="22"/>
        </w:rPr>
        <w:t xml:space="preserve">Cortical and hippocampal LFP spectrograms </w:t>
      </w:r>
      <w:r w:rsidR="00BC0DA3" w:rsidRPr="00993B4E">
        <w:rPr>
          <w:rFonts w:ascii="Arial" w:hAnsi="Arial" w:cs="Arial"/>
          <w:sz w:val="22"/>
          <w:szCs w:val="22"/>
        </w:rPr>
        <w:t xml:space="preserve">used were those with parameters of 1-second window, 1/10 second step size, and [5,9] tapers. </w:t>
      </w:r>
      <w:r w:rsidRPr="00993B4E">
        <w:rPr>
          <w:rFonts w:ascii="Arial" w:hAnsi="Arial" w:cs="Arial"/>
          <w:sz w:val="22"/>
          <w:szCs w:val="22"/>
        </w:rPr>
        <w:t>Hemodynamic (</w:t>
      </w:r>
      <w:proofErr w:type="spellStart"/>
      <w:r w:rsidRPr="00993B4E">
        <w:rPr>
          <w:rFonts w:ascii="Arial" w:hAnsi="Arial" w:cs="Arial"/>
          <w:sz w:val="22"/>
          <w:szCs w:val="22"/>
        </w:rPr>
        <w:t>HbT</w:t>
      </w:r>
      <w:proofErr w:type="spellEnd"/>
      <w:r w:rsidRPr="00993B4E">
        <w:rPr>
          <w:rFonts w:ascii="Arial" w:hAnsi="Arial" w:cs="Arial"/>
          <w:sz w:val="22"/>
          <w:szCs w:val="22"/>
        </w:rPr>
        <w:t xml:space="preserve">) data was digitally </w:t>
      </w:r>
      <w:r w:rsidR="006D6721" w:rsidRPr="00993B4E">
        <w:rPr>
          <w:rFonts w:ascii="Arial" w:hAnsi="Arial" w:cs="Arial"/>
          <w:sz w:val="22"/>
          <w:szCs w:val="22"/>
        </w:rPr>
        <w:t xml:space="preserve">low-pass (&lt; 1 Hz) </w:t>
      </w:r>
      <w:r w:rsidRPr="00993B4E">
        <w:rPr>
          <w:rFonts w:ascii="Arial" w:hAnsi="Arial" w:cs="Arial"/>
          <w:sz w:val="22"/>
          <w:szCs w:val="22"/>
        </w:rPr>
        <w:t xml:space="preserve">filtered using a fourth-order </w:t>
      </w:r>
      <w:r w:rsidR="006D6721" w:rsidRPr="00993B4E">
        <w:rPr>
          <w:rFonts w:ascii="Arial" w:hAnsi="Arial" w:cs="Arial"/>
          <w:sz w:val="22"/>
          <w:szCs w:val="22"/>
        </w:rPr>
        <w:t>Butterworth filter (</w:t>
      </w:r>
      <w:proofErr w:type="spellStart"/>
      <w:r w:rsidR="006D6721" w:rsidRPr="00993B4E">
        <w:rPr>
          <w:rFonts w:ascii="Arial" w:hAnsi="Arial" w:cs="Arial"/>
          <w:sz w:val="22"/>
          <w:szCs w:val="22"/>
        </w:rPr>
        <w:t>Matlab</w:t>
      </w:r>
      <w:proofErr w:type="spellEnd"/>
      <w:r w:rsidR="006D6721" w:rsidRPr="00993B4E">
        <w:rPr>
          <w:rFonts w:ascii="Arial" w:hAnsi="Arial" w:cs="Arial"/>
          <w:sz w:val="22"/>
          <w:szCs w:val="22"/>
        </w:rPr>
        <w:t xml:space="preserve"> function(s): butter, zp2sos, </w:t>
      </w:r>
      <w:proofErr w:type="spellStart"/>
      <w:r w:rsidR="006D6721" w:rsidRPr="00993B4E">
        <w:rPr>
          <w:rFonts w:ascii="Arial" w:hAnsi="Arial" w:cs="Arial"/>
          <w:sz w:val="22"/>
          <w:szCs w:val="22"/>
        </w:rPr>
        <w:t>filtfilt</w:t>
      </w:r>
      <w:proofErr w:type="spellEnd"/>
      <w:r w:rsidR="006D6721" w:rsidRPr="00993B4E">
        <w:rPr>
          <w:rFonts w:ascii="Arial" w:hAnsi="Arial" w:cs="Arial"/>
          <w:sz w:val="22"/>
          <w:szCs w:val="22"/>
        </w:rPr>
        <w:t>). Transitions from each animal were averaged together, error bars for the hemodynamic and EMG are shown as standard deviation from the mean (N = 14).</w:t>
      </w:r>
    </w:p>
    <w:p w14:paraId="0EB1DB1B" w14:textId="5E04AA63" w:rsidR="006D6721" w:rsidRPr="00993B4E" w:rsidRDefault="006D6721"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p>
    <w:p w14:paraId="26683725" w14:textId="21D33E3F" w:rsidR="0035508F" w:rsidRPr="00993B4E" w:rsidRDefault="0035508F" w:rsidP="00993B4E">
      <w:pPr>
        <w:spacing w:line="360" w:lineRule="auto"/>
        <w:contextualSpacing/>
        <w:jc w:val="both"/>
        <w:rPr>
          <w:rFonts w:ascii="Arial" w:hAnsi="Arial" w:cs="Arial"/>
          <w:color w:val="222222"/>
          <w:sz w:val="22"/>
          <w:szCs w:val="22"/>
          <w:shd w:val="clear" w:color="auto" w:fill="FFFFFF"/>
        </w:rPr>
      </w:pPr>
      <w:r w:rsidRPr="00993B4E">
        <w:rPr>
          <w:rFonts w:ascii="Arial" w:hAnsi="Arial" w:cs="Arial"/>
          <w:i/>
          <w:iCs/>
          <w:sz w:val="22"/>
          <w:szCs w:val="22"/>
        </w:rPr>
        <w:t xml:space="preserve">Mean </w:t>
      </w:r>
      <w:proofErr w:type="spellStart"/>
      <w:r w:rsidRPr="00993B4E">
        <w:rPr>
          <w:rFonts w:ascii="Arial" w:hAnsi="Arial" w:cs="Arial"/>
          <w:i/>
          <w:iCs/>
          <w:sz w:val="22"/>
          <w:szCs w:val="22"/>
        </w:rPr>
        <w:t>HbT</w:t>
      </w:r>
      <w:proofErr w:type="spellEnd"/>
      <w:r w:rsidRPr="00993B4E">
        <w:rPr>
          <w:rFonts w:ascii="Arial" w:hAnsi="Arial" w:cs="Arial"/>
          <w:i/>
          <w:iCs/>
          <w:sz w:val="22"/>
          <w:szCs w:val="22"/>
        </w:rPr>
        <w:t xml:space="preserve"> during different behaviors. </w:t>
      </w:r>
      <w:r w:rsidRPr="00993B4E">
        <w:rPr>
          <w:rFonts w:ascii="Arial" w:hAnsi="Arial" w:cs="Arial"/>
          <w:sz w:val="22"/>
          <w:szCs w:val="22"/>
        </w:rPr>
        <w:t xml:space="preserve">The mean change in total hemoglobin </w:t>
      </w:r>
      <w:r w:rsidR="00E87150" w:rsidRPr="00993B4E">
        <w:rPr>
          <w:rFonts w:ascii="Arial" w:hAnsi="Arial" w:cs="Arial"/>
          <w:sz w:val="22"/>
          <w:szCs w:val="22"/>
        </w:rPr>
        <w:t xml:space="preserve">in each cortical hemisphere </w:t>
      </w:r>
      <w:r w:rsidRPr="00993B4E">
        <w:rPr>
          <w:rFonts w:ascii="Arial" w:hAnsi="Arial" w:cs="Arial"/>
          <w:sz w:val="22"/>
          <w:szCs w:val="22"/>
        </w:rPr>
        <w:t>during each behavior was taken during all resting events (</w:t>
      </w:r>
      <w:r w:rsidRPr="00993B4E">
        <w:rPr>
          <w:rFonts w:ascii="Arial" w:hAnsi="Arial" w:cs="Arial"/>
          <w:color w:val="222222"/>
          <w:sz w:val="22"/>
          <w:szCs w:val="22"/>
          <w:shd w:val="clear" w:color="auto" w:fill="FFFFFF"/>
        </w:rPr>
        <w:t>≥ 10 sec), all brief whisking events (</w:t>
      </w:r>
      <w:r w:rsidR="00E87150" w:rsidRPr="00993B4E">
        <w:rPr>
          <w:rFonts w:ascii="Arial" w:hAnsi="Arial" w:cs="Arial"/>
          <w:color w:val="222222"/>
          <w:sz w:val="22"/>
          <w:szCs w:val="22"/>
          <w:shd w:val="clear" w:color="auto" w:fill="FFFFFF"/>
        </w:rPr>
        <w:t>2</w:t>
      </w:r>
      <w:r w:rsidRPr="00993B4E">
        <w:rPr>
          <w:rFonts w:ascii="Arial" w:hAnsi="Arial" w:cs="Arial"/>
          <w:color w:val="222222"/>
          <w:sz w:val="22"/>
          <w:szCs w:val="22"/>
          <w:shd w:val="clear" w:color="auto" w:fill="FFFFFF"/>
        </w:rPr>
        <w:t xml:space="preserve">-5 sec in duration), all NREM sleep events </w:t>
      </w:r>
      <w:r w:rsidRPr="00993B4E">
        <w:rPr>
          <w:rFonts w:ascii="Arial" w:hAnsi="Arial" w:cs="Arial"/>
          <w:sz w:val="22"/>
          <w:szCs w:val="22"/>
        </w:rPr>
        <w:t>(</w:t>
      </w:r>
      <w:r w:rsidRPr="00993B4E">
        <w:rPr>
          <w:rFonts w:ascii="Arial" w:hAnsi="Arial" w:cs="Arial"/>
          <w:color w:val="222222"/>
          <w:sz w:val="22"/>
          <w:szCs w:val="22"/>
          <w:shd w:val="clear" w:color="auto" w:fill="FFFFFF"/>
        </w:rPr>
        <w:t xml:space="preserve">≥ 30 sec), </w:t>
      </w:r>
      <w:r w:rsidR="00E87150" w:rsidRPr="00993B4E">
        <w:rPr>
          <w:rFonts w:ascii="Arial" w:hAnsi="Arial" w:cs="Arial"/>
          <w:color w:val="222222"/>
          <w:sz w:val="22"/>
          <w:szCs w:val="22"/>
          <w:shd w:val="clear" w:color="auto" w:fill="FFFFFF"/>
        </w:rPr>
        <w:t xml:space="preserve">and </w:t>
      </w:r>
      <w:r w:rsidRPr="00993B4E">
        <w:rPr>
          <w:rFonts w:ascii="Arial" w:hAnsi="Arial" w:cs="Arial"/>
          <w:color w:val="222222"/>
          <w:sz w:val="22"/>
          <w:szCs w:val="22"/>
          <w:shd w:val="clear" w:color="auto" w:fill="FFFFFF"/>
        </w:rPr>
        <w:t xml:space="preserve">all REM sleep events </w:t>
      </w:r>
      <w:r w:rsidRPr="00993B4E">
        <w:rPr>
          <w:rFonts w:ascii="Arial" w:hAnsi="Arial" w:cs="Arial"/>
          <w:sz w:val="22"/>
          <w:szCs w:val="22"/>
        </w:rPr>
        <w:t>(</w:t>
      </w:r>
      <w:r w:rsidRPr="00993B4E">
        <w:rPr>
          <w:rFonts w:ascii="Arial" w:hAnsi="Arial" w:cs="Arial"/>
          <w:color w:val="222222"/>
          <w:sz w:val="22"/>
          <w:szCs w:val="22"/>
          <w:shd w:val="clear" w:color="auto" w:fill="FFFFFF"/>
        </w:rPr>
        <w:t>≥ 60 sec).</w:t>
      </w:r>
      <w:r w:rsidR="00E87150" w:rsidRPr="00993B4E">
        <w:rPr>
          <w:rFonts w:ascii="Arial" w:hAnsi="Arial" w:cs="Arial"/>
          <w:color w:val="222222"/>
          <w:sz w:val="22"/>
          <w:szCs w:val="22"/>
          <w:shd w:val="clear" w:color="auto" w:fill="FFFFFF"/>
        </w:rPr>
        <w:t xml:space="preserve"> All resting events and all whisking events occurred at least 5 seconds after a whisker puff, with the mean value of the whisking behavior taken between the initiation of the whisk (time 0) through 5 seconds</w:t>
      </w:r>
      <w:r w:rsidR="00903C6A" w:rsidRPr="00993B4E">
        <w:rPr>
          <w:rFonts w:ascii="Arial" w:hAnsi="Arial" w:cs="Arial"/>
          <w:color w:val="222222"/>
          <w:sz w:val="22"/>
          <w:szCs w:val="22"/>
          <w:shd w:val="clear" w:color="auto" w:fill="FFFFFF"/>
        </w:rPr>
        <w:t xml:space="preserve"> </w:t>
      </w:r>
      <w:r w:rsidR="00903C6A" w:rsidRPr="00993B4E">
        <w:rPr>
          <w:rFonts w:ascii="Arial" w:hAnsi="Arial" w:cs="Arial"/>
          <w:b/>
          <w:bCs/>
          <w:color w:val="222222"/>
          <w:sz w:val="22"/>
          <w:szCs w:val="22"/>
          <w:shd w:val="clear" w:color="auto" w:fill="FFFFFF"/>
        </w:rPr>
        <w:t>(should be 7 sec?)</w:t>
      </w:r>
      <w:r w:rsidR="00E87150" w:rsidRPr="00993B4E">
        <w:rPr>
          <w:rFonts w:ascii="Arial" w:hAnsi="Arial" w:cs="Arial"/>
          <w:color w:val="222222"/>
          <w:sz w:val="22"/>
          <w:szCs w:val="22"/>
          <w:shd w:val="clear" w:color="auto" w:fill="FFFFFF"/>
        </w:rPr>
        <w:t xml:space="preserve">. All rest and whisking events occurred within the </w:t>
      </w:r>
      <w:proofErr w:type="gramStart"/>
      <w:r w:rsidR="00E87150" w:rsidRPr="00993B4E">
        <w:rPr>
          <w:rFonts w:ascii="Arial" w:hAnsi="Arial" w:cs="Arial"/>
          <w:color w:val="222222"/>
          <w:sz w:val="22"/>
          <w:szCs w:val="22"/>
          <w:shd w:val="clear" w:color="auto" w:fill="FFFFFF"/>
        </w:rPr>
        <w:t>manually-defined</w:t>
      </w:r>
      <w:proofErr w:type="gramEnd"/>
      <w:r w:rsidR="00E87150" w:rsidRPr="00993B4E">
        <w:rPr>
          <w:rFonts w:ascii="Arial" w:hAnsi="Arial" w:cs="Arial"/>
          <w:color w:val="222222"/>
          <w:sz w:val="22"/>
          <w:szCs w:val="22"/>
          <w:shd w:val="clear" w:color="auto" w:fill="FFFFFF"/>
        </w:rPr>
        <w:t xml:space="preserve"> ‘Awake’ periods outlined previously in the </w:t>
      </w:r>
      <w:r w:rsidR="00E87150" w:rsidRPr="00993B4E">
        <w:rPr>
          <w:rFonts w:ascii="Arial" w:hAnsi="Arial" w:cs="Arial"/>
          <w:i/>
          <w:iCs/>
          <w:sz w:val="22"/>
          <w:szCs w:val="22"/>
        </w:rPr>
        <w:t>Establishment of awake rest and baseline</w:t>
      </w:r>
      <w:r w:rsidR="00E87150" w:rsidRPr="00993B4E">
        <w:rPr>
          <w:rFonts w:ascii="Arial" w:hAnsi="Arial" w:cs="Arial"/>
          <w:color w:val="222222"/>
          <w:sz w:val="22"/>
          <w:szCs w:val="22"/>
          <w:shd w:val="clear" w:color="auto" w:fill="FFFFFF"/>
        </w:rPr>
        <w:t xml:space="preserve"> section to exclude drowsy behavior. All behavioral events were digitally low-pass filtered (&lt; 1 Hz) with a fourth-order Butterworth filter (</w:t>
      </w:r>
      <w:proofErr w:type="spellStart"/>
      <w:r w:rsidR="00E87150" w:rsidRPr="00993B4E">
        <w:rPr>
          <w:rFonts w:ascii="Arial" w:hAnsi="Arial" w:cs="Arial"/>
          <w:color w:val="222222"/>
          <w:sz w:val="22"/>
          <w:szCs w:val="22"/>
          <w:shd w:val="clear" w:color="auto" w:fill="FFFFFF"/>
        </w:rPr>
        <w:t>Matlab</w:t>
      </w:r>
      <w:proofErr w:type="spellEnd"/>
      <w:r w:rsidR="00E87150" w:rsidRPr="00993B4E">
        <w:rPr>
          <w:rFonts w:ascii="Arial" w:hAnsi="Arial" w:cs="Arial"/>
          <w:color w:val="222222"/>
          <w:sz w:val="22"/>
          <w:szCs w:val="22"/>
          <w:shd w:val="clear" w:color="auto" w:fill="FFFFFF"/>
        </w:rPr>
        <w:t xml:space="preserve"> function(s): butter, zp2sos, </w:t>
      </w:r>
      <w:proofErr w:type="spellStart"/>
      <w:r w:rsidR="00E87150" w:rsidRPr="00993B4E">
        <w:rPr>
          <w:rFonts w:ascii="Arial" w:hAnsi="Arial" w:cs="Arial"/>
          <w:color w:val="222222"/>
          <w:sz w:val="22"/>
          <w:szCs w:val="22"/>
          <w:shd w:val="clear" w:color="auto" w:fill="FFFFFF"/>
        </w:rPr>
        <w:t>filtfilt</w:t>
      </w:r>
      <w:proofErr w:type="spellEnd"/>
      <w:r w:rsidR="00E87150" w:rsidRPr="00993B4E">
        <w:rPr>
          <w:rFonts w:ascii="Arial" w:hAnsi="Arial" w:cs="Arial"/>
          <w:color w:val="222222"/>
          <w:sz w:val="22"/>
          <w:szCs w:val="22"/>
          <w:shd w:val="clear" w:color="auto" w:fill="FFFFFF"/>
        </w:rPr>
        <w:t xml:space="preserve">) and then averaged within their individual time series. All behavioral events were then averaged within animals before being averaged across animals. Error bars are shown as the standard deviation from the mean (N = 14, n = 28 hemispheres). The histograms showing the probability distribution of mean change in total hemoglobin is for </w:t>
      </w:r>
      <w:proofErr w:type="spellStart"/>
      <w:r w:rsidR="00E87150" w:rsidRPr="00993B4E">
        <w:rPr>
          <w:rFonts w:ascii="Arial" w:hAnsi="Arial" w:cs="Arial"/>
          <w:color w:val="222222"/>
          <w:sz w:val="22"/>
          <w:szCs w:val="22"/>
          <w:shd w:val="clear" w:color="auto" w:fill="FFFFFF"/>
        </w:rPr>
        <w:t>all time</w:t>
      </w:r>
      <w:proofErr w:type="spellEnd"/>
      <w:r w:rsidR="00E87150" w:rsidRPr="00993B4E">
        <w:rPr>
          <w:rFonts w:ascii="Arial" w:hAnsi="Arial" w:cs="Arial"/>
          <w:color w:val="222222"/>
          <w:sz w:val="22"/>
          <w:szCs w:val="22"/>
          <w:shd w:val="clear" w:color="auto" w:fill="FFFFFF"/>
        </w:rPr>
        <w:t xml:space="preserve"> series (individual behavioral event) means from all animals, with no averaging between behaviors within or across animals.</w:t>
      </w:r>
    </w:p>
    <w:p w14:paraId="58BE9591" w14:textId="676F9802" w:rsidR="00E87150" w:rsidRPr="00993B4E" w:rsidRDefault="00E87150" w:rsidP="00993B4E">
      <w:pPr>
        <w:spacing w:line="360" w:lineRule="auto"/>
        <w:contextualSpacing/>
        <w:jc w:val="both"/>
        <w:rPr>
          <w:rFonts w:ascii="Arial" w:hAnsi="Arial" w:cs="Arial"/>
          <w:color w:val="222222"/>
          <w:sz w:val="22"/>
          <w:szCs w:val="22"/>
          <w:shd w:val="clear" w:color="auto" w:fill="FFFFFF"/>
        </w:rPr>
      </w:pPr>
    </w:p>
    <w:p w14:paraId="59E16F80" w14:textId="1E27325F" w:rsidR="00BC0DA3" w:rsidRPr="00993B4E" w:rsidRDefault="00E87150" w:rsidP="00993B4E">
      <w:pPr>
        <w:spacing w:line="360" w:lineRule="auto"/>
        <w:contextualSpacing/>
        <w:jc w:val="both"/>
        <w:rPr>
          <w:rFonts w:ascii="Arial" w:hAnsi="Arial" w:cs="Arial"/>
          <w:color w:val="222222"/>
          <w:sz w:val="22"/>
          <w:szCs w:val="22"/>
          <w:shd w:val="clear" w:color="auto" w:fill="FFFFFF"/>
        </w:rPr>
      </w:pPr>
      <w:r w:rsidRPr="00993B4E">
        <w:rPr>
          <w:rFonts w:ascii="Arial" w:hAnsi="Arial" w:cs="Arial"/>
          <w:i/>
          <w:iCs/>
          <w:color w:val="222222"/>
          <w:sz w:val="22"/>
          <w:szCs w:val="22"/>
          <w:shd w:val="clear" w:color="auto" w:fill="FFFFFF"/>
        </w:rPr>
        <w:t xml:space="preserve">Mean </w:t>
      </w:r>
      <w:r w:rsidR="00BC0DA3" w:rsidRPr="00993B4E">
        <w:rPr>
          <w:rFonts w:ascii="Arial" w:hAnsi="Arial" w:cs="Arial"/>
          <w:i/>
          <w:iCs/>
          <w:color w:val="222222"/>
          <w:sz w:val="22"/>
          <w:szCs w:val="22"/>
          <w:shd w:val="clear" w:color="auto" w:fill="FFFFFF"/>
        </w:rPr>
        <w:t xml:space="preserve">heart rate during different behaviors. </w:t>
      </w:r>
      <w:r w:rsidR="00BC0DA3" w:rsidRPr="00993B4E">
        <w:rPr>
          <w:rFonts w:ascii="Arial" w:hAnsi="Arial" w:cs="Arial"/>
          <w:sz w:val="22"/>
          <w:szCs w:val="22"/>
        </w:rPr>
        <w:t>The mean heart rate during each behavior was taken during all resting events (</w:t>
      </w:r>
      <w:r w:rsidR="00BC0DA3" w:rsidRPr="00993B4E">
        <w:rPr>
          <w:rFonts w:ascii="Arial" w:hAnsi="Arial" w:cs="Arial"/>
          <w:color w:val="222222"/>
          <w:sz w:val="22"/>
          <w:szCs w:val="22"/>
          <w:shd w:val="clear" w:color="auto" w:fill="FFFFFF"/>
        </w:rPr>
        <w:t>≥ 10 sec), all brief whisking events (0-5 sec in duration</w:t>
      </w:r>
      <w:r w:rsidR="00BC0DA3" w:rsidRPr="00993B4E">
        <w:rPr>
          <w:rFonts w:ascii="Arial" w:hAnsi="Arial" w:cs="Arial"/>
          <w:b/>
          <w:bCs/>
          <w:color w:val="222222"/>
          <w:sz w:val="22"/>
          <w:szCs w:val="22"/>
          <w:shd w:val="clear" w:color="auto" w:fill="FFFFFF"/>
        </w:rPr>
        <w:t xml:space="preserve"> need to fix this in code to be 2-5</w:t>
      </w:r>
      <w:r w:rsidR="00BC0DA3" w:rsidRPr="00993B4E">
        <w:rPr>
          <w:rFonts w:ascii="Arial" w:hAnsi="Arial" w:cs="Arial"/>
          <w:color w:val="222222"/>
          <w:sz w:val="22"/>
          <w:szCs w:val="22"/>
          <w:shd w:val="clear" w:color="auto" w:fill="FFFFFF"/>
        </w:rPr>
        <w:t xml:space="preserve">), all NREM sleep events </w:t>
      </w:r>
      <w:r w:rsidR="00BC0DA3" w:rsidRPr="00993B4E">
        <w:rPr>
          <w:rFonts w:ascii="Arial" w:hAnsi="Arial" w:cs="Arial"/>
          <w:sz w:val="22"/>
          <w:szCs w:val="22"/>
        </w:rPr>
        <w:t>(</w:t>
      </w:r>
      <w:r w:rsidR="00BC0DA3" w:rsidRPr="00993B4E">
        <w:rPr>
          <w:rFonts w:ascii="Arial" w:hAnsi="Arial" w:cs="Arial"/>
          <w:color w:val="222222"/>
          <w:sz w:val="22"/>
          <w:szCs w:val="22"/>
          <w:shd w:val="clear" w:color="auto" w:fill="FFFFFF"/>
        </w:rPr>
        <w:t xml:space="preserve">≥ 30 sec), and all REM sleep events </w:t>
      </w:r>
      <w:r w:rsidR="00BC0DA3" w:rsidRPr="00993B4E">
        <w:rPr>
          <w:rFonts w:ascii="Arial" w:hAnsi="Arial" w:cs="Arial"/>
          <w:sz w:val="22"/>
          <w:szCs w:val="22"/>
        </w:rPr>
        <w:t>(</w:t>
      </w:r>
      <w:r w:rsidR="00BC0DA3" w:rsidRPr="00993B4E">
        <w:rPr>
          <w:rFonts w:ascii="Arial" w:hAnsi="Arial" w:cs="Arial"/>
          <w:color w:val="222222"/>
          <w:sz w:val="22"/>
          <w:szCs w:val="22"/>
          <w:shd w:val="clear" w:color="auto" w:fill="FFFFFF"/>
        </w:rPr>
        <w:t>≥ 60 sec). All resting events and all whisking events occurred at least 5 seconds after a whisker puff, with the mean value of the whisking behavior taken between the initiation of the whisk (time 0) through 5 seconds</w:t>
      </w:r>
      <w:r w:rsidR="00903C6A" w:rsidRPr="00993B4E">
        <w:rPr>
          <w:rFonts w:ascii="Arial" w:hAnsi="Arial" w:cs="Arial"/>
          <w:color w:val="222222"/>
          <w:sz w:val="22"/>
          <w:szCs w:val="22"/>
          <w:shd w:val="clear" w:color="auto" w:fill="FFFFFF"/>
        </w:rPr>
        <w:t xml:space="preserve"> </w:t>
      </w:r>
      <w:r w:rsidR="00903C6A" w:rsidRPr="00993B4E">
        <w:rPr>
          <w:rFonts w:ascii="Arial" w:hAnsi="Arial" w:cs="Arial"/>
          <w:b/>
          <w:bCs/>
          <w:color w:val="222222"/>
          <w:sz w:val="22"/>
          <w:szCs w:val="22"/>
          <w:shd w:val="clear" w:color="auto" w:fill="FFFFFF"/>
        </w:rPr>
        <w:t>(should be 7 sec?)</w:t>
      </w:r>
      <w:r w:rsidR="00903C6A" w:rsidRPr="00993B4E">
        <w:rPr>
          <w:rFonts w:ascii="Arial" w:hAnsi="Arial" w:cs="Arial"/>
          <w:color w:val="222222"/>
          <w:sz w:val="22"/>
          <w:szCs w:val="22"/>
          <w:shd w:val="clear" w:color="auto" w:fill="FFFFFF"/>
        </w:rPr>
        <w:t>.</w:t>
      </w:r>
      <w:r w:rsidR="00BC0DA3" w:rsidRPr="00993B4E">
        <w:rPr>
          <w:rFonts w:ascii="Arial" w:hAnsi="Arial" w:cs="Arial"/>
          <w:color w:val="222222"/>
          <w:sz w:val="22"/>
          <w:szCs w:val="22"/>
          <w:shd w:val="clear" w:color="auto" w:fill="FFFFFF"/>
        </w:rPr>
        <w:t xml:space="preserve"> All rest and whisking events occurred within the </w:t>
      </w:r>
      <w:proofErr w:type="gramStart"/>
      <w:r w:rsidR="00BC0DA3" w:rsidRPr="00993B4E">
        <w:rPr>
          <w:rFonts w:ascii="Arial" w:hAnsi="Arial" w:cs="Arial"/>
          <w:color w:val="222222"/>
          <w:sz w:val="22"/>
          <w:szCs w:val="22"/>
          <w:shd w:val="clear" w:color="auto" w:fill="FFFFFF"/>
        </w:rPr>
        <w:t>manually-defined</w:t>
      </w:r>
      <w:proofErr w:type="gramEnd"/>
      <w:r w:rsidR="00BC0DA3" w:rsidRPr="00993B4E">
        <w:rPr>
          <w:rFonts w:ascii="Arial" w:hAnsi="Arial" w:cs="Arial"/>
          <w:color w:val="222222"/>
          <w:sz w:val="22"/>
          <w:szCs w:val="22"/>
          <w:shd w:val="clear" w:color="auto" w:fill="FFFFFF"/>
        </w:rPr>
        <w:t xml:space="preserve"> ‘Awake’ periods outlined previously in the </w:t>
      </w:r>
      <w:r w:rsidR="00BC0DA3" w:rsidRPr="00993B4E">
        <w:rPr>
          <w:rFonts w:ascii="Arial" w:hAnsi="Arial" w:cs="Arial"/>
          <w:i/>
          <w:iCs/>
          <w:sz w:val="22"/>
          <w:szCs w:val="22"/>
        </w:rPr>
        <w:t>Establishment of awake rest and baseline</w:t>
      </w:r>
      <w:r w:rsidR="00BC0DA3" w:rsidRPr="00993B4E">
        <w:rPr>
          <w:rFonts w:ascii="Arial" w:hAnsi="Arial" w:cs="Arial"/>
          <w:color w:val="222222"/>
          <w:sz w:val="22"/>
          <w:szCs w:val="22"/>
          <w:shd w:val="clear" w:color="auto" w:fill="FFFFFF"/>
        </w:rPr>
        <w:t xml:space="preserve"> section to exclude drowsy behavior. All behavioral events were averaged within their individual time series. All behavioral events were then averaged within animals before being averaged across animals. Error bars are shown as the standard deviation from the mean (N = 14). </w:t>
      </w:r>
    </w:p>
    <w:p w14:paraId="4170E447" w14:textId="387F6D8C" w:rsidR="00E87150" w:rsidRPr="00993B4E" w:rsidRDefault="00E87150" w:rsidP="00993B4E">
      <w:pPr>
        <w:spacing w:line="360" w:lineRule="auto"/>
        <w:contextualSpacing/>
        <w:jc w:val="both"/>
        <w:rPr>
          <w:rFonts w:ascii="Arial" w:hAnsi="Arial" w:cs="Arial"/>
          <w:color w:val="222222"/>
          <w:sz w:val="22"/>
          <w:szCs w:val="22"/>
          <w:shd w:val="clear" w:color="auto" w:fill="FFFFFF"/>
        </w:rPr>
      </w:pPr>
    </w:p>
    <w:p w14:paraId="3C1498A7" w14:textId="00376F51" w:rsidR="00BC0DA3" w:rsidRPr="00993B4E" w:rsidRDefault="00903C6A" w:rsidP="00993B4E">
      <w:pPr>
        <w:spacing w:line="360" w:lineRule="auto"/>
        <w:contextualSpacing/>
        <w:jc w:val="both"/>
        <w:rPr>
          <w:rFonts w:ascii="Arial" w:hAnsi="Arial" w:cs="Arial"/>
          <w:color w:val="222222"/>
          <w:sz w:val="22"/>
          <w:szCs w:val="22"/>
          <w:shd w:val="clear" w:color="auto" w:fill="FFFFFF"/>
        </w:rPr>
      </w:pPr>
      <w:r w:rsidRPr="00993B4E">
        <w:rPr>
          <w:rFonts w:ascii="Arial" w:hAnsi="Arial" w:cs="Arial"/>
          <w:i/>
          <w:iCs/>
          <w:sz w:val="22"/>
          <w:szCs w:val="22"/>
        </w:rPr>
        <w:t xml:space="preserve">Mean peak arteriole diameter during different behaviors. </w:t>
      </w:r>
      <w:r w:rsidRPr="00993B4E">
        <w:rPr>
          <w:rFonts w:ascii="Arial" w:hAnsi="Arial" w:cs="Arial"/>
          <w:sz w:val="22"/>
          <w:szCs w:val="22"/>
        </w:rPr>
        <w:t>The mean peak vessel diameter in each arteriole during each behavior was taken during all resting events (</w:t>
      </w:r>
      <w:r w:rsidRPr="00993B4E">
        <w:rPr>
          <w:rFonts w:ascii="Arial" w:hAnsi="Arial" w:cs="Arial"/>
          <w:color w:val="222222"/>
          <w:sz w:val="22"/>
          <w:szCs w:val="22"/>
          <w:shd w:val="clear" w:color="auto" w:fill="FFFFFF"/>
        </w:rPr>
        <w:t xml:space="preserve">≥ 10 sec), all brief whisking events (2-5 sec in duration), all NREM sleep events </w:t>
      </w:r>
      <w:r w:rsidRPr="00993B4E">
        <w:rPr>
          <w:rFonts w:ascii="Arial" w:hAnsi="Arial" w:cs="Arial"/>
          <w:sz w:val="22"/>
          <w:szCs w:val="22"/>
        </w:rPr>
        <w:t>(</w:t>
      </w:r>
      <w:r w:rsidRPr="00993B4E">
        <w:rPr>
          <w:rFonts w:ascii="Arial" w:hAnsi="Arial" w:cs="Arial"/>
          <w:color w:val="222222"/>
          <w:sz w:val="22"/>
          <w:szCs w:val="22"/>
          <w:shd w:val="clear" w:color="auto" w:fill="FFFFFF"/>
        </w:rPr>
        <w:t xml:space="preserve">≥ 30 sec), and all REM sleep events </w:t>
      </w:r>
      <w:r w:rsidRPr="00993B4E">
        <w:rPr>
          <w:rFonts w:ascii="Arial" w:hAnsi="Arial" w:cs="Arial"/>
          <w:sz w:val="22"/>
          <w:szCs w:val="22"/>
        </w:rPr>
        <w:t>(</w:t>
      </w:r>
      <w:r w:rsidRPr="00993B4E">
        <w:rPr>
          <w:rFonts w:ascii="Arial" w:hAnsi="Arial" w:cs="Arial"/>
          <w:color w:val="222222"/>
          <w:sz w:val="22"/>
          <w:szCs w:val="22"/>
          <w:shd w:val="clear" w:color="auto" w:fill="FFFFFF"/>
        </w:rPr>
        <w:t xml:space="preserve">≥ 60 sec). All resting events and all whisking events occurred at least 5 seconds after a whisker puff, with the max value of the whisking behavior taken between the initiation of the whisk (time 0) through 5 seconds </w:t>
      </w:r>
      <w:r w:rsidRPr="00993B4E">
        <w:rPr>
          <w:rFonts w:ascii="Arial" w:hAnsi="Arial" w:cs="Arial"/>
          <w:b/>
          <w:bCs/>
          <w:color w:val="222222"/>
          <w:sz w:val="22"/>
          <w:szCs w:val="22"/>
          <w:shd w:val="clear" w:color="auto" w:fill="FFFFFF"/>
        </w:rPr>
        <w:t>(should be 7 sec?)</w:t>
      </w:r>
      <w:r w:rsidRPr="00993B4E">
        <w:rPr>
          <w:rFonts w:ascii="Arial" w:hAnsi="Arial" w:cs="Arial"/>
          <w:color w:val="222222"/>
          <w:sz w:val="22"/>
          <w:szCs w:val="22"/>
          <w:shd w:val="clear" w:color="auto" w:fill="FFFFFF"/>
        </w:rPr>
        <w:t xml:space="preserve">. All rest and whisking events occurred within the </w:t>
      </w:r>
      <w:proofErr w:type="gramStart"/>
      <w:r w:rsidRPr="00993B4E">
        <w:rPr>
          <w:rFonts w:ascii="Arial" w:hAnsi="Arial" w:cs="Arial"/>
          <w:color w:val="222222"/>
          <w:sz w:val="22"/>
          <w:szCs w:val="22"/>
          <w:shd w:val="clear" w:color="auto" w:fill="FFFFFF"/>
        </w:rPr>
        <w:t>manually-defined</w:t>
      </w:r>
      <w:proofErr w:type="gramEnd"/>
      <w:r w:rsidRPr="00993B4E">
        <w:rPr>
          <w:rFonts w:ascii="Arial" w:hAnsi="Arial" w:cs="Arial"/>
          <w:color w:val="222222"/>
          <w:sz w:val="22"/>
          <w:szCs w:val="22"/>
          <w:shd w:val="clear" w:color="auto" w:fill="FFFFFF"/>
        </w:rPr>
        <w:t xml:space="preserve"> ‘Awake’ periods outlined previously in the </w:t>
      </w:r>
      <w:r w:rsidRPr="00993B4E">
        <w:rPr>
          <w:rFonts w:ascii="Arial" w:hAnsi="Arial" w:cs="Arial"/>
          <w:i/>
          <w:iCs/>
          <w:sz w:val="22"/>
          <w:szCs w:val="22"/>
        </w:rPr>
        <w:t>Establishment of awake rest and baseline</w:t>
      </w:r>
      <w:r w:rsidRPr="00993B4E">
        <w:rPr>
          <w:rFonts w:ascii="Arial" w:hAnsi="Arial" w:cs="Arial"/>
          <w:color w:val="222222"/>
          <w:sz w:val="22"/>
          <w:szCs w:val="22"/>
          <w:shd w:val="clear" w:color="auto" w:fill="FFFFFF"/>
        </w:rPr>
        <w:t xml:space="preserve"> section to exclude drowsy behavior. All behavioral events were digitally low-pass filtered (&lt; 1 Hz) with a fourth-order Butterworth filter (</w:t>
      </w:r>
      <w:proofErr w:type="spellStart"/>
      <w:r w:rsidRPr="00993B4E">
        <w:rPr>
          <w:rFonts w:ascii="Arial" w:hAnsi="Arial" w:cs="Arial"/>
          <w:color w:val="222222"/>
          <w:sz w:val="22"/>
          <w:szCs w:val="22"/>
          <w:shd w:val="clear" w:color="auto" w:fill="FFFFFF"/>
        </w:rPr>
        <w:t>Matlab</w:t>
      </w:r>
      <w:proofErr w:type="spellEnd"/>
      <w:r w:rsidRPr="00993B4E">
        <w:rPr>
          <w:rFonts w:ascii="Arial" w:hAnsi="Arial" w:cs="Arial"/>
          <w:color w:val="222222"/>
          <w:sz w:val="22"/>
          <w:szCs w:val="22"/>
          <w:shd w:val="clear" w:color="auto" w:fill="FFFFFF"/>
        </w:rPr>
        <w:t xml:space="preserve"> function(s): butter, zp2sos, </w:t>
      </w:r>
      <w:proofErr w:type="spellStart"/>
      <w:r w:rsidRPr="00993B4E">
        <w:rPr>
          <w:rFonts w:ascii="Arial" w:hAnsi="Arial" w:cs="Arial"/>
          <w:color w:val="222222"/>
          <w:sz w:val="22"/>
          <w:szCs w:val="22"/>
          <w:shd w:val="clear" w:color="auto" w:fill="FFFFFF"/>
        </w:rPr>
        <w:t>filtfilt</w:t>
      </w:r>
      <w:proofErr w:type="spellEnd"/>
      <w:r w:rsidRPr="00993B4E">
        <w:rPr>
          <w:rFonts w:ascii="Arial" w:hAnsi="Arial" w:cs="Arial"/>
          <w:color w:val="222222"/>
          <w:sz w:val="22"/>
          <w:szCs w:val="22"/>
          <w:shd w:val="clear" w:color="auto" w:fill="FFFFFF"/>
        </w:rPr>
        <w:t xml:space="preserve">) and then the max value was taken within their individual time series. All behavioral events were then averaged within individual arterioles before being averaged across all arterioles from all animals combined. Error bars are shown as the standard deviation from the mean (N = 6, n = </w:t>
      </w:r>
      <w:r w:rsidRPr="00993B4E">
        <w:rPr>
          <w:rFonts w:ascii="Arial" w:hAnsi="Arial" w:cs="Arial"/>
          <w:b/>
          <w:bCs/>
          <w:color w:val="222222"/>
          <w:sz w:val="22"/>
          <w:szCs w:val="22"/>
          <w:shd w:val="clear" w:color="auto" w:fill="FFFFFF"/>
        </w:rPr>
        <w:t>TBD – depends on behavior?</w:t>
      </w:r>
      <w:r w:rsidRPr="00993B4E">
        <w:rPr>
          <w:rFonts w:ascii="Arial" w:hAnsi="Arial" w:cs="Arial"/>
          <w:color w:val="222222"/>
          <w:sz w:val="22"/>
          <w:szCs w:val="22"/>
          <w:shd w:val="clear" w:color="auto" w:fill="FFFFFF"/>
        </w:rPr>
        <w:t xml:space="preserve"> arterioles). The histograms showing the probability distribution of peak arteriole diameter is for </w:t>
      </w:r>
      <w:proofErr w:type="spellStart"/>
      <w:r w:rsidRPr="00993B4E">
        <w:rPr>
          <w:rFonts w:ascii="Arial" w:hAnsi="Arial" w:cs="Arial"/>
          <w:color w:val="222222"/>
          <w:sz w:val="22"/>
          <w:szCs w:val="22"/>
          <w:shd w:val="clear" w:color="auto" w:fill="FFFFFF"/>
        </w:rPr>
        <w:t>all time</w:t>
      </w:r>
      <w:proofErr w:type="spellEnd"/>
      <w:r w:rsidRPr="00993B4E">
        <w:rPr>
          <w:rFonts w:ascii="Arial" w:hAnsi="Arial" w:cs="Arial"/>
          <w:color w:val="222222"/>
          <w:sz w:val="22"/>
          <w:szCs w:val="22"/>
          <w:shd w:val="clear" w:color="auto" w:fill="FFFFFF"/>
        </w:rPr>
        <w:t xml:space="preserve"> series (individual behavioral event) peaks from all arterioles, with no averaging between behaviors within or across arterioles. </w:t>
      </w:r>
      <w:r w:rsidRPr="00993B4E">
        <w:rPr>
          <w:rFonts w:ascii="Arial" w:hAnsi="Arial" w:cs="Arial"/>
          <w:b/>
          <w:bCs/>
          <w:color w:val="222222"/>
          <w:sz w:val="22"/>
          <w:szCs w:val="22"/>
          <w:shd w:val="clear" w:color="auto" w:fill="FFFFFF"/>
        </w:rPr>
        <w:t>– figure not yet made</w:t>
      </w:r>
    </w:p>
    <w:p w14:paraId="15FC570F" w14:textId="66D87047" w:rsidR="00BC0DA3" w:rsidRPr="00993B4E" w:rsidRDefault="00BC0DA3" w:rsidP="00993B4E">
      <w:pPr>
        <w:spacing w:line="360" w:lineRule="auto"/>
        <w:contextualSpacing/>
        <w:jc w:val="both"/>
        <w:rPr>
          <w:rFonts w:ascii="Arial" w:hAnsi="Arial" w:cs="Arial"/>
          <w:color w:val="222222"/>
          <w:sz w:val="22"/>
          <w:szCs w:val="22"/>
          <w:shd w:val="clear" w:color="auto" w:fill="FFFFFF"/>
        </w:rPr>
      </w:pPr>
    </w:p>
    <w:p w14:paraId="3B090044" w14:textId="009C816C" w:rsidR="00BC0DA3" w:rsidRPr="00993B4E" w:rsidRDefault="00BC0DA3" w:rsidP="00993B4E">
      <w:pPr>
        <w:spacing w:line="360" w:lineRule="auto"/>
        <w:contextualSpacing/>
        <w:jc w:val="both"/>
        <w:rPr>
          <w:rFonts w:ascii="Arial" w:hAnsi="Arial" w:cs="Arial"/>
          <w:color w:val="222222"/>
          <w:sz w:val="22"/>
          <w:szCs w:val="22"/>
          <w:shd w:val="clear" w:color="auto" w:fill="FFFFFF"/>
        </w:rPr>
      </w:pPr>
      <w:r w:rsidRPr="00993B4E">
        <w:rPr>
          <w:rFonts w:ascii="Arial" w:hAnsi="Arial" w:cs="Arial"/>
          <w:i/>
          <w:iCs/>
          <w:color w:val="222222"/>
          <w:sz w:val="22"/>
          <w:szCs w:val="22"/>
          <w:shd w:val="clear" w:color="auto" w:fill="FFFFFF"/>
        </w:rPr>
        <w:t xml:space="preserve">Mean laser doppler flow velocimetry during different behaviors. </w:t>
      </w:r>
      <w:r w:rsidRPr="00993B4E">
        <w:rPr>
          <w:rFonts w:ascii="Arial" w:hAnsi="Arial" w:cs="Arial"/>
          <w:sz w:val="22"/>
          <w:szCs w:val="22"/>
        </w:rPr>
        <w:t>The mean LDF during each behavior was taken during all resting events (</w:t>
      </w:r>
      <w:r w:rsidRPr="00993B4E">
        <w:rPr>
          <w:rFonts w:ascii="Arial" w:hAnsi="Arial" w:cs="Arial"/>
          <w:color w:val="222222"/>
          <w:sz w:val="22"/>
          <w:szCs w:val="22"/>
          <w:shd w:val="clear" w:color="auto" w:fill="FFFFFF"/>
        </w:rPr>
        <w:t xml:space="preserve">≥ 10 sec), all brief whisking events (2-5 sec in duration), all NREM sleep events </w:t>
      </w:r>
      <w:r w:rsidRPr="00993B4E">
        <w:rPr>
          <w:rFonts w:ascii="Arial" w:hAnsi="Arial" w:cs="Arial"/>
          <w:sz w:val="22"/>
          <w:szCs w:val="22"/>
        </w:rPr>
        <w:t>(</w:t>
      </w:r>
      <w:r w:rsidRPr="00993B4E">
        <w:rPr>
          <w:rFonts w:ascii="Arial" w:hAnsi="Arial" w:cs="Arial"/>
          <w:color w:val="222222"/>
          <w:sz w:val="22"/>
          <w:szCs w:val="22"/>
          <w:shd w:val="clear" w:color="auto" w:fill="FFFFFF"/>
        </w:rPr>
        <w:t xml:space="preserve">≥ 30 sec), and all REM sleep events </w:t>
      </w:r>
      <w:r w:rsidRPr="00993B4E">
        <w:rPr>
          <w:rFonts w:ascii="Arial" w:hAnsi="Arial" w:cs="Arial"/>
          <w:sz w:val="22"/>
          <w:szCs w:val="22"/>
        </w:rPr>
        <w:t>(</w:t>
      </w:r>
      <w:r w:rsidRPr="00993B4E">
        <w:rPr>
          <w:rFonts w:ascii="Arial" w:hAnsi="Arial" w:cs="Arial"/>
          <w:color w:val="222222"/>
          <w:sz w:val="22"/>
          <w:szCs w:val="22"/>
          <w:shd w:val="clear" w:color="auto" w:fill="FFFFFF"/>
        </w:rPr>
        <w:t>≥ 60 sec). All resting events and all whisking events occurred at least 5 seconds after a whisker puff, with the mean value of the whisking behavior taken between the initiation of the whisk (time 0) through 5 seconds</w:t>
      </w:r>
      <w:r w:rsidR="00903C6A" w:rsidRPr="00993B4E">
        <w:rPr>
          <w:rFonts w:ascii="Arial" w:hAnsi="Arial" w:cs="Arial"/>
          <w:color w:val="222222"/>
          <w:sz w:val="22"/>
          <w:szCs w:val="22"/>
          <w:shd w:val="clear" w:color="auto" w:fill="FFFFFF"/>
        </w:rPr>
        <w:t xml:space="preserve"> </w:t>
      </w:r>
      <w:r w:rsidR="00903C6A" w:rsidRPr="00993B4E">
        <w:rPr>
          <w:rFonts w:ascii="Arial" w:hAnsi="Arial" w:cs="Arial"/>
          <w:b/>
          <w:bCs/>
          <w:color w:val="222222"/>
          <w:sz w:val="22"/>
          <w:szCs w:val="22"/>
          <w:shd w:val="clear" w:color="auto" w:fill="FFFFFF"/>
        </w:rPr>
        <w:t>(should be 7 sec?)</w:t>
      </w:r>
      <w:r w:rsidR="00903C6A" w:rsidRPr="00993B4E">
        <w:rPr>
          <w:rFonts w:ascii="Arial" w:hAnsi="Arial" w:cs="Arial"/>
          <w:color w:val="222222"/>
          <w:sz w:val="22"/>
          <w:szCs w:val="22"/>
          <w:shd w:val="clear" w:color="auto" w:fill="FFFFFF"/>
        </w:rPr>
        <w:t>.</w:t>
      </w:r>
      <w:r w:rsidRPr="00993B4E">
        <w:rPr>
          <w:rFonts w:ascii="Arial" w:hAnsi="Arial" w:cs="Arial"/>
          <w:color w:val="222222"/>
          <w:sz w:val="22"/>
          <w:szCs w:val="22"/>
          <w:shd w:val="clear" w:color="auto" w:fill="FFFFFF"/>
        </w:rPr>
        <w:t xml:space="preserve"> All rest and whisking events occurred within the </w:t>
      </w:r>
      <w:proofErr w:type="gramStart"/>
      <w:r w:rsidRPr="00993B4E">
        <w:rPr>
          <w:rFonts w:ascii="Arial" w:hAnsi="Arial" w:cs="Arial"/>
          <w:color w:val="222222"/>
          <w:sz w:val="22"/>
          <w:szCs w:val="22"/>
          <w:shd w:val="clear" w:color="auto" w:fill="FFFFFF"/>
        </w:rPr>
        <w:t>manually-defined</w:t>
      </w:r>
      <w:proofErr w:type="gramEnd"/>
      <w:r w:rsidRPr="00993B4E">
        <w:rPr>
          <w:rFonts w:ascii="Arial" w:hAnsi="Arial" w:cs="Arial"/>
          <w:color w:val="222222"/>
          <w:sz w:val="22"/>
          <w:szCs w:val="22"/>
          <w:shd w:val="clear" w:color="auto" w:fill="FFFFFF"/>
        </w:rPr>
        <w:t xml:space="preserve"> ‘Awake’ periods outlined previously in the </w:t>
      </w:r>
      <w:r w:rsidRPr="00993B4E">
        <w:rPr>
          <w:rFonts w:ascii="Arial" w:hAnsi="Arial" w:cs="Arial"/>
          <w:i/>
          <w:iCs/>
          <w:sz w:val="22"/>
          <w:szCs w:val="22"/>
        </w:rPr>
        <w:t>Establishment of awake rest and baseline</w:t>
      </w:r>
      <w:r w:rsidRPr="00993B4E">
        <w:rPr>
          <w:rFonts w:ascii="Arial" w:hAnsi="Arial" w:cs="Arial"/>
          <w:color w:val="222222"/>
          <w:sz w:val="22"/>
          <w:szCs w:val="22"/>
          <w:shd w:val="clear" w:color="auto" w:fill="FFFFFF"/>
        </w:rPr>
        <w:t xml:space="preserve"> section to exclude drowsy behavior. All behavioral events were digitally low-pass filtered (&lt; 1 Hz) with a fourth-order Butterworth filter (</w:t>
      </w:r>
      <w:proofErr w:type="spellStart"/>
      <w:r w:rsidRPr="00993B4E">
        <w:rPr>
          <w:rFonts w:ascii="Arial" w:hAnsi="Arial" w:cs="Arial"/>
          <w:color w:val="222222"/>
          <w:sz w:val="22"/>
          <w:szCs w:val="22"/>
          <w:shd w:val="clear" w:color="auto" w:fill="FFFFFF"/>
        </w:rPr>
        <w:t>Matlab</w:t>
      </w:r>
      <w:proofErr w:type="spellEnd"/>
      <w:r w:rsidRPr="00993B4E">
        <w:rPr>
          <w:rFonts w:ascii="Arial" w:hAnsi="Arial" w:cs="Arial"/>
          <w:color w:val="222222"/>
          <w:sz w:val="22"/>
          <w:szCs w:val="22"/>
          <w:shd w:val="clear" w:color="auto" w:fill="FFFFFF"/>
        </w:rPr>
        <w:t xml:space="preserve"> function(s): butter, zp2sos, </w:t>
      </w:r>
      <w:proofErr w:type="spellStart"/>
      <w:r w:rsidRPr="00993B4E">
        <w:rPr>
          <w:rFonts w:ascii="Arial" w:hAnsi="Arial" w:cs="Arial"/>
          <w:color w:val="222222"/>
          <w:sz w:val="22"/>
          <w:szCs w:val="22"/>
          <w:shd w:val="clear" w:color="auto" w:fill="FFFFFF"/>
        </w:rPr>
        <w:t>filtfilt</w:t>
      </w:r>
      <w:proofErr w:type="spellEnd"/>
      <w:r w:rsidRPr="00993B4E">
        <w:rPr>
          <w:rFonts w:ascii="Arial" w:hAnsi="Arial" w:cs="Arial"/>
          <w:color w:val="222222"/>
          <w:sz w:val="22"/>
          <w:szCs w:val="22"/>
          <w:shd w:val="clear" w:color="auto" w:fill="FFFFFF"/>
        </w:rPr>
        <w:t xml:space="preserve">) and then averaged within their individual time series. All behavioral events were then averaged within animals before being averaged across animals. Error bars are shown as the standard deviation from the mean (N = 6). </w:t>
      </w:r>
    </w:p>
    <w:p w14:paraId="18583BDF" w14:textId="67E1306F" w:rsidR="00BC0DA3" w:rsidRPr="00993B4E" w:rsidRDefault="00BC0DA3" w:rsidP="00993B4E">
      <w:pPr>
        <w:spacing w:line="360" w:lineRule="auto"/>
        <w:contextualSpacing/>
        <w:jc w:val="both"/>
        <w:rPr>
          <w:rFonts w:ascii="Arial" w:hAnsi="Arial" w:cs="Arial"/>
          <w:color w:val="222222"/>
          <w:sz w:val="22"/>
          <w:szCs w:val="22"/>
          <w:shd w:val="clear" w:color="auto" w:fill="FFFFFF"/>
        </w:rPr>
      </w:pPr>
    </w:p>
    <w:p w14:paraId="450BFEBF" w14:textId="4CAF2E70" w:rsidR="00903C6A" w:rsidRPr="00993B4E" w:rsidRDefault="002E7192" w:rsidP="00993B4E">
      <w:pPr>
        <w:spacing w:line="360" w:lineRule="auto"/>
        <w:contextualSpacing/>
        <w:jc w:val="both"/>
        <w:rPr>
          <w:rFonts w:ascii="Arial" w:hAnsi="Arial" w:cs="Arial"/>
          <w:b/>
          <w:bCs/>
          <w:i/>
          <w:iCs/>
          <w:color w:val="222222"/>
          <w:sz w:val="22"/>
          <w:szCs w:val="22"/>
          <w:shd w:val="clear" w:color="auto" w:fill="FFFFFF"/>
        </w:rPr>
      </w:pPr>
      <w:r w:rsidRPr="00993B4E">
        <w:rPr>
          <w:rFonts w:ascii="Arial" w:hAnsi="Arial" w:cs="Arial"/>
          <w:b/>
          <w:bCs/>
          <w:i/>
          <w:iCs/>
          <w:color w:val="222222"/>
          <w:sz w:val="22"/>
          <w:szCs w:val="22"/>
          <w:shd w:val="clear" w:color="auto" w:fill="FFFFFF"/>
        </w:rPr>
        <w:t>Flow simulations (Ravi) – TBD</w:t>
      </w:r>
    </w:p>
    <w:p w14:paraId="17FF1C34" w14:textId="69E47A54" w:rsidR="002E7192" w:rsidRPr="00993B4E" w:rsidRDefault="002E7192" w:rsidP="00993B4E">
      <w:pPr>
        <w:spacing w:line="360" w:lineRule="auto"/>
        <w:contextualSpacing/>
        <w:jc w:val="both"/>
        <w:rPr>
          <w:rFonts w:ascii="Arial" w:hAnsi="Arial" w:cs="Arial"/>
          <w:b/>
          <w:bCs/>
          <w:i/>
          <w:iCs/>
          <w:color w:val="222222"/>
          <w:sz w:val="22"/>
          <w:szCs w:val="22"/>
          <w:shd w:val="clear" w:color="auto" w:fill="FFFFFF"/>
        </w:rPr>
      </w:pPr>
    </w:p>
    <w:p w14:paraId="7D35E9C3" w14:textId="184B8884" w:rsidR="002E7192" w:rsidRPr="00993B4E" w:rsidRDefault="002E7192" w:rsidP="00993B4E">
      <w:pPr>
        <w:spacing w:line="360" w:lineRule="auto"/>
        <w:contextualSpacing/>
        <w:jc w:val="both"/>
        <w:rPr>
          <w:rFonts w:ascii="Arial" w:hAnsi="Arial" w:cs="Arial"/>
          <w:color w:val="222222"/>
          <w:sz w:val="22"/>
          <w:szCs w:val="22"/>
          <w:shd w:val="clear" w:color="auto" w:fill="FFFFFF"/>
        </w:rPr>
      </w:pPr>
      <w:r w:rsidRPr="00993B4E">
        <w:rPr>
          <w:rFonts w:ascii="Arial" w:hAnsi="Arial" w:cs="Arial"/>
          <w:i/>
          <w:iCs/>
          <w:color w:val="222222"/>
          <w:sz w:val="22"/>
          <w:szCs w:val="22"/>
          <w:shd w:val="clear" w:color="auto" w:fill="FFFFFF"/>
        </w:rPr>
        <w:t xml:space="preserve">Spectral coherence during different behaviors. </w:t>
      </w:r>
      <w:r w:rsidR="0050547D" w:rsidRPr="00993B4E">
        <w:rPr>
          <w:rFonts w:ascii="Arial" w:hAnsi="Arial" w:cs="Arial"/>
          <w:color w:val="222222"/>
          <w:sz w:val="22"/>
          <w:szCs w:val="22"/>
          <w:shd w:val="clear" w:color="auto" w:fill="FFFFFF"/>
        </w:rPr>
        <w:t>T</w:t>
      </w:r>
      <w:r w:rsidR="0050547D" w:rsidRPr="00993B4E">
        <w:rPr>
          <w:rFonts w:ascii="Arial" w:hAnsi="Arial" w:cs="Arial"/>
          <w:sz w:val="22"/>
          <w:szCs w:val="22"/>
        </w:rPr>
        <w:t xml:space="preserve">he coherence between bilateral cortical changes in total hemoglobin and </w:t>
      </w:r>
      <w:r w:rsidR="006B21E5" w:rsidRPr="00993B4E">
        <w:rPr>
          <w:rFonts w:ascii="Arial" w:hAnsi="Arial" w:cs="Arial"/>
          <w:sz w:val="22"/>
          <w:szCs w:val="22"/>
        </w:rPr>
        <w:t xml:space="preserve">bilateral envelopes of </w:t>
      </w:r>
      <w:r w:rsidR="0050547D" w:rsidRPr="00993B4E">
        <w:rPr>
          <w:rFonts w:ascii="Arial" w:hAnsi="Arial" w:cs="Arial"/>
          <w:sz w:val="22"/>
          <w:szCs w:val="22"/>
        </w:rPr>
        <w:t>each discrete LFP band (delta, theta, alpha, beta, gamma) during each behavior was taken during all resting events (</w:t>
      </w:r>
      <w:r w:rsidR="0050547D" w:rsidRPr="00993B4E">
        <w:rPr>
          <w:rFonts w:ascii="Arial" w:hAnsi="Arial" w:cs="Arial"/>
          <w:color w:val="222222"/>
          <w:sz w:val="22"/>
          <w:szCs w:val="22"/>
          <w:shd w:val="clear" w:color="auto" w:fill="FFFFFF"/>
        </w:rPr>
        <w:t xml:space="preserve">≥ 10 sec), all NREM sleep events </w:t>
      </w:r>
      <w:r w:rsidR="0050547D" w:rsidRPr="00993B4E">
        <w:rPr>
          <w:rFonts w:ascii="Arial" w:hAnsi="Arial" w:cs="Arial"/>
          <w:sz w:val="22"/>
          <w:szCs w:val="22"/>
        </w:rPr>
        <w:t>(</w:t>
      </w:r>
      <w:r w:rsidR="0050547D" w:rsidRPr="00993B4E">
        <w:rPr>
          <w:rFonts w:ascii="Arial" w:hAnsi="Arial" w:cs="Arial"/>
          <w:color w:val="222222"/>
          <w:sz w:val="22"/>
          <w:szCs w:val="22"/>
          <w:shd w:val="clear" w:color="auto" w:fill="FFFFFF"/>
        </w:rPr>
        <w:t xml:space="preserve">≥ 30 sec), and all REM sleep events </w:t>
      </w:r>
      <w:r w:rsidR="0050547D" w:rsidRPr="00993B4E">
        <w:rPr>
          <w:rFonts w:ascii="Arial" w:hAnsi="Arial" w:cs="Arial"/>
          <w:sz w:val="22"/>
          <w:szCs w:val="22"/>
        </w:rPr>
        <w:t>(</w:t>
      </w:r>
      <w:r w:rsidR="0050547D" w:rsidRPr="00993B4E">
        <w:rPr>
          <w:rFonts w:ascii="Arial" w:hAnsi="Arial" w:cs="Arial"/>
          <w:color w:val="222222"/>
          <w:sz w:val="22"/>
          <w:szCs w:val="22"/>
          <w:shd w:val="clear" w:color="auto" w:fill="FFFFFF"/>
        </w:rPr>
        <w:t xml:space="preserve">≥ 60 sec). All resting events occurred at least 5 seconds after a whisker puff and occurred within the </w:t>
      </w:r>
      <w:proofErr w:type="gramStart"/>
      <w:r w:rsidR="0050547D" w:rsidRPr="00993B4E">
        <w:rPr>
          <w:rFonts w:ascii="Arial" w:hAnsi="Arial" w:cs="Arial"/>
          <w:color w:val="222222"/>
          <w:sz w:val="22"/>
          <w:szCs w:val="22"/>
          <w:shd w:val="clear" w:color="auto" w:fill="FFFFFF"/>
        </w:rPr>
        <w:t>manually-defined</w:t>
      </w:r>
      <w:proofErr w:type="gramEnd"/>
      <w:r w:rsidR="0050547D" w:rsidRPr="00993B4E">
        <w:rPr>
          <w:rFonts w:ascii="Arial" w:hAnsi="Arial" w:cs="Arial"/>
          <w:color w:val="222222"/>
          <w:sz w:val="22"/>
          <w:szCs w:val="22"/>
          <w:shd w:val="clear" w:color="auto" w:fill="FFFFFF"/>
        </w:rPr>
        <w:t xml:space="preserve"> ‘Awake’ periods outlined previously in the </w:t>
      </w:r>
      <w:r w:rsidR="0050547D" w:rsidRPr="00993B4E">
        <w:rPr>
          <w:rFonts w:ascii="Arial" w:hAnsi="Arial" w:cs="Arial"/>
          <w:i/>
          <w:iCs/>
          <w:sz w:val="22"/>
          <w:szCs w:val="22"/>
        </w:rPr>
        <w:t>Establishment of awake rest and baseline</w:t>
      </w:r>
      <w:r w:rsidR="0050547D" w:rsidRPr="00993B4E">
        <w:rPr>
          <w:rFonts w:ascii="Arial" w:hAnsi="Arial" w:cs="Arial"/>
          <w:color w:val="222222"/>
          <w:sz w:val="22"/>
          <w:szCs w:val="22"/>
          <w:shd w:val="clear" w:color="auto" w:fill="FFFFFF"/>
        </w:rPr>
        <w:t xml:space="preserve"> section to exclude drowsy behavior. All behavioral events were mean-subtracted and digitally low-pass filtered (&lt; 1 Hz) with a fourth-order Butterworth filter (</w:t>
      </w:r>
      <w:proofErr w:type="spellStart"/>
      <w:r w:rsidR="0050547D" w:rsidRPr="00993B4E">
        <w:rPr>
          <w:rFonts w:ascii="Arial" w:hAnsi="Arial" w:cs="Arial"/>
          <w:color w:val="222222"/>
          <w:sz w:val="22"/>
          <w:szCs w:val="22"/>
          <w:shd w:val="clear" w:color="auto" w:fill="FFFFFF"/>
        </w:rPr>
        <w:t>Matlab</w:t>
      </w:r>
      <w:proofErr w:type="spellEnd"/>
      <w:r w:rsidR="0050547D" w:rsidRPr="00993B4E">
        <w:rPr>
          <w:rFonts w:ascii="Arial" w:hAnsi="Arial" w:cs="Arial"/>
          <w:color w:val="222222"/>
          <w:sz w:val="22"/>
          <w:szCs w:val="22"/>
          <w:shd w:val="clear" w:color="auto" w:fill="FFFFFF"/>
        </w:rPr>
        <w:t xml:space="preserve"> function(s): butter, zp2sos, </w:t>
      </w:r>
      <w:proofErr w:type="spellStart"/>
      <w:r w:rsidR="0050547D" w:rsidRPr="00993B4E">
        <w:rPr>
          <w:rFonts w:ascii="Arial" w:hAnsi="Arial" w:cs="Arial"/>
          <w:color w:val="222222"/>
          <w:sz w:val="22"/>
          <w:szCs w:val="22"/>
          <w:shd w:val="clear" w:color="auto" w:fill="FFFFFF"/>
        </w:rPr>
        <w:t>filtfilt</w:t>
      </w:r>
      <w:proofErr w:type="spellEnd"/>
      <w:r w:rsidR="0050547D" w:rsidRPr="00993B4E">
        <w:rPr>
          <w:rFonts w:ascii="Arial" w:hAnsi="Arial" w:cs="Arial"/>
          <w:color w:val="222222"/>
          <w:sz w:val="22"/>
          <w:szCs w:val="22"/>
          <w:shd w:val="clear" w:color="auto" w:fill="FFFFFF"/>
        </w:rPr>
        <w:t xml:space="preserve">) and then truncated to the minimum behavior length so that all events were the same length. Coherence analysis was run </w:t>
      </w:r>
      <w:r w:rsidR="00A22859" w:rsidRPr="00993B4E">
        <w:rPr>
          <w:rFonts w:ascii="Arial" w:hAnsi="Arial" w:cs="Arial"/>
          <w:color w:val="222222"/>
          <w:sz w:val="22"/>
          <w:szCs w:val="22"/>
          <w:shd w:val="clear" w:color="auto" w:fill="FFFFFF"/>
        </w:rPr>
        <w:t xml:space="preserve">for each data type during each behavior (tapers [3,5], pad = 1, </w:t>
      </w:r>
      <w:proofErr w:type="spellStart"/>
      <w:r w:rsidR="00A22859" w:rsidRPr="00993B4E">
        <w:rPr>
          <w:rFonts w:ascii="Arial" w:hAnsi="Arial" w:cs="Arial"/>
          <w:sz w:val="22"/>
          <w:szCs w:val="22"/>
        </w:rPr>
        <w:t>Chronux</w:t>
      </w:r>
      <w:proofErr w:type="spellEnd"/>
      <w:r w:rsidR="00A22859" w:rsidRPr="00993B4E">
        <w:rPr>
          <w:rFonts w:ascii="Arial" w:hAnsi="Arial" w:cs="Arial"/>
          <w:sz w:val="22"/>
          <w:szCs w:val="22"/>
        </w:rPr>
        <w:t xml:space="preserve"> toolbox, version 2.12 v03</w:t>
      </w:r>
      <w:r w:rsidR="006B21E5" w:rsidRPr="00993B4E">
        <w:rPr>
          <w:rFonts w:ascii="Arial" w:hAnsi="Arial" w:cs="Arial"/>
          <w:sz w:val="22"/>
          <w:szCs w:val="22"/>
        </w:rPr>
        <w:t xml:space="preserve">, </w:t>
      </w:r>
      <w:r w:rsidR="006B21E5" w:rsidRPr="00993B4E">
        <w:rPr>
          <w:rFonts w:ascii="Arial" w:hAnsi="Arial" w:cs="Arial"/>
          <w:sz w:val="22"/>
          <w:szCs w:val="22"/>
        </w:rPr>
        <w:lastRenderedPageBreak/>
        <w:t xml:space="preserve">function: </w:t>
      </w:r>
      <w:proofErr w:type="spellStart"/>
      <w:r w:rsidR="006B21E5" w:rsidRPr="00993B4E">
        <w:rPr>
          <w:rFonts w:ascii="Arial" w:hAnsi="Arial" w:cs="Arial"/>
          <w:sz w:val="22"/>
          <w:szCs w:val="22"/>
        </w:rPr>
        <w:t>coherencyc</w:t>
      </w:r>
      <w:proofErr w:type="spellEnd"/>
      <w:r w:rsidR="00A22859" w:rsidRPr="00993B4E">
        <w:rPr>
          <w:rFonts w:ascii="Arial" w:hAnsi="Arial" w:cs="Arial"/>
          <w:sz w:val="22"/>
          <w:szCs w:val="22"/>
        </w:rPr>
        <w:t>) and</w:t>
      </w:r>
      <w:r w:rsidR="0050547D" w:rsidRPr="00993B4E">
        <w:rPr>
          <w:rFonts w:ascii="Arial" w:hAnsi="Arial" w:cs="Arial"/>
          <w:color w:val="222222"/>
          <w:sz w:val="22"/>
          <w:szCs w:val="22"/>
          <w:shd w:val="clear" w:color="auto" w:fill="FFFFFF"/>
        </w:rPr>
        <w:t xml:space="preserve"> </w:t>
      </w:r>
      <w:r w:rsidR="00A22859" w:rsidRPr="00993B4E">
        <w:rPr>
          <w:rFonts w:ascii="Arial" w:hAnsi="Arial" w:cs="Arial"/>
          <w:color w:val="222222"/>
          <w:sz w:val="22"/>
          <w:szCs w:val="22"/>
          <w:shd w:val="clear" w:color="auto" w:fill="FFFFFF"/>
        </w:rPr>
        <w:t xml:space="preserve">averaged </w:t>
      </w:r>
      <w:r w:rsidR="0050547D" w:rsidRPr="00993B4E">
        <w:rPr>
          <w:rFonts w:ascii="Arial" w:hAnsi="Arial" w:cs="Arial"/>
          <w:color w:val="222222"/>
          <w:sz w:val="22"/>
          <w:szCs w:val="22"/>
          <w:shd w:val="clear" w:color="auto" w:fill="FFFFFF"/>
        </w:rPr>
        <w:t>across animals. Error bars are shown as the standard deviation from the mean (N = 14).</w:t>
      </w:r>
    </w:p>
    <w:p w14:paraId="4C1D076F" w14:textId="2A39D6DE" w:rsidR="0050547D" w:rsidRPr="00993B4E" w:rsidRDefault="0050547D" w:rsidP="00993B4E">
      <w:pPr>
        <w:spacing w:line="360" w:lineRule="auto"/>
        <w:contextualSpacing/>
        <w:jc w:val="both"/>
        <w:rPr>
          <w:rFonts w:ascii="Arial" w:hAnsi="Arial" w:cs="Arial"/>
          <w:color w:val="222222"/>
          <w:sz w:val="22"/>
          <w:szCs w:val="22"/>
          <w:shd w:val="clear" w:color="auto" w:fill="FFFFFF"/>
        </w:rPr>
      </w:pPr>
    </w:p>
    <w:p w14:paraId="3ABBD6A0" w14:textId="6F72555E" w:rsidR="006B21E5" w:rsidRPr="00993B4E" w:rsidRDefault="006B21E5" w:rsidP="00993B4E">
      <w:pPr>
        <w:spacing w:line="360" w:lineRule="auto"/>
        <w:contextualSpacing/>
        <w:jc w:val="both"/>
        <w:rPr>
          <w:rFonts w:ascii="Arial" w:hAnsi="Arial" w:cs="Arial"/>
          <w:color w:val="222222"/>
          <w:sz w:val="22"/>
          <w:szCs w:val="22"/>
          <w:shd w:val="clear" w:color="auto" w:fill="FFFFFF"/>
        </w:rPr>
      </w:pPr>
      <w:r w:rsidRPr="00993B4E">
        <w:rPr>
          <w:rFonts w:ascii="Arial" w:hAnsi="Arial" w:cs="Arial"/>
          <w:i/>
          <w:iCs/>
          <w:color w:val="222222"/>
          <w:sz w:val="22"/>
          <w:szCs w:val="22"/>
          <w:shd w:val="clear" w:color="auto" w:fill="FFFFFF"/>
        </w:rPr>
        <w:t xml:space="preserve">Spectral power during different behaviors. </w:t>
      </w:r>
      <w:r w:rsidRPr="00993B4E">
        <w:rPr>
          <w:rFonts w:ascii="Arial" w:hAnsi="Arial" w:cs="Arial"/>
          <w:color w:val="222222"/>
          <w:sz w:val="22"/>
          <w:szCs w:val="22"/>
          <w:shd w:val="clear" w:color="auto" w:fill="FFFFFF"/>
        </w:rPr>
        <w:t>T</w:t>
      </w:r>
      <w:r w:rsidRPr="00993B4E">
        <w:rPr>
          <w:rFonts w:ascii="Arial" w:hAnsi="Arial" w:cs="Arial"/>
          <w:sz w:val="22"/>
          <w:szCs w:val="22"/>
        </w:rPr>
        <w:t>he power spectra of each cortical hemisphere’s changes in total hemoglobin and bilateral envelopes of each discrete LFP band (delta, theta, alpha, beta, gamma) during each behavior was taken during all resting events (</w:t>
      </w:r>
      <w:r w:rsidRPr="00993B4E">
        <w:rPr>
          <w:rFonts w:ascii="Arial" w:hAnsi="Arial" w:cs="Arial"/>
          <w:color w:val="222222"/>
          <w:sz w:val="22"/>
          <w:szCs w:val="22"/>
          <w:shd w:val="clear" w:color="auto" w:fill="FFFFFF"/>
        </w:rPr>
        <w:t xml:space="preserve">≥ 10 sec), all NREM sleep events </w:t>
      </w:r>
      <w:r w:rsidRPr="00993B4E">
        <w:rPr>
          <w:rFonts w:ascii="Arial" w:hAnsi="Arial" w:cs="Arial"/>
          <w:sz w:val="22"/>
          <w:szCs w:val="22"/>
        </w:rPr>
        <w:t>(</w:t>
      </w:r>
      <w:r w:rsidRPr="00993B4E">
        <w:rPr>
          <w:rFonts w:ascii="Arial" w:hAnsi="Arial" w:cs="Arial"/>
          <w:color w:val="222222"/>
          <w:sz w:val="22"/>
          <w:szCs w:val="22"/>
          <w:shd w:val="clear" w:color="auto" w:fill="FFFFFF"/>
        </w:rPr>
        <w:t xml:space="preserve">≥ 30 sec), and all REM sleep events </w:t>
      </w:r>
      <w:r w:rsidRPr="00993B4E">
        <w:rPr>
          <w:rFonts w:ascii="Arial" w:hAnsi="Arial" w:cs="Arial"/>
          <w:sz w:val="22"/>
          <w:szCs w:val="22"/>
        </w:rPr>
        <w:t>(</w:t>
      </w:r>
      <w:r w:rsidRPr="00993B4E">
        <w:rPr>
          <w:rFonts w:ascii="Arial" w:hAnsi="Arial" w:cs="Arial"/>
          <w:color w:val="222222"/>
          <w:sz w:val="22"/>
          <w:szCs w:val="22"/>
          <w:shd w:val="clear" w:color="auto" w:fill="FFFFFF"/>
        </w:rPr>
        <w:t xml:space="preserve">≥ 60 sec). All resting events occurred at least 5 seconds after a whisker puff and occurred within the </w:t>
      </w:r>
      <w:proofErr w:type="gramStart"/>
      <w:r w:rsidRPr="00993B4E">
        <w:rPr>
          <w:rFonts w:ascii="Arial" w:hAnsi="Arial" w:cs="Arial"/>
          <w:color w:val="222222"/>
          <w:sz w:val="22"/>
          <w:szCs w:val="22"/>
          <w:shd w:val="clear" w:color="auto" w:fill="FFFFFF"/>
        </w:rPr>
        <w:t>manually-defined</w:t>
      </w:r>
      <w:proofErr w:type="gramEnd"/>
      <w:r w:rsidRPr="00993B4E">
        <w:rPr>
          <w:rFonts w:ascii="Arial" w:hAnsi="Arial" w:cs="Arial"/>
          <w:color w:val="222222"/>
          <w:sz w:val="22"/>
          <w:szCs w:val="22"/>
          <w:shd w:val="clear" w:color="auto" w:fill="FFFFFF"/>
        </w:rPr>
        <w:t xml:space="preserve"> ‘Awake’ periods outlined previously in the </w:t>
      </w:r>
      <w:r w:rsidRPr="00993B4E">
        <w:rPr>
          <w:rFonts w:ascii="Arial" w:hAnsi="Arial" w:cs="Arial"/>
          <w:i/>
          <w:iCs/>
          <w:sz w:val="22"/>
          <w:szCs w:val="22"/>
        </w:rPr>
        <w:t>Establishment of awake rest and baseline</w:t>
      </w:r>
      <w:r w:rsidRPr="00993B4E">
        <w:rPr>
          <w:rFonts w:ascii="Arial" w:hAnsi="Arial" w:cs="Arial"/>
          <w:color w:val="222222"/>
          <w:sz w:val="22"/>
          <w:szCs w:val="22"/>
          <w:shd w:val="clear" w:color="auto" w:fill="FFFFFF"/>
        </w:rPr>
        <w:t xml:space="preserve"> section to exclude drowsy behavior. All behavioral events were mean-subtracted and digitally low-pass filtered (&lt; 1 Hz) with a fourth-order Butterworth filter (</w:t>
      </w:r>
      <w:proofErr w:type="spellStart"/>
      <w:r w:rsidRPr="00993B4E">
        <w:rPr>
          <w:rFonts w:ascii="Arial" w:hAnsi="Arial" w:cs="Arial"/>
          <w:color w:val="222222"/>
          <w:sz w:val="22"/>
          <w:szCs w:val="22"/>
          <w:shd w:val="clear" w:color="auto" w:fill="FFFFFF"/>
        </w:rPr>
        <w:t>Matlab</w:t>
      </w:r>
      <w:proofErr w:type="spellEnd"/>
      <w:r w:rsidRPr="00993B4E">
        <w:rPr>
          <w:rFonts w:ascii="Arial" w:hAnsi="Arial" w:cs="Arial"/>
          <w:color w:val="222222"/>
          <w:sz w:val="22"/>
          <w:szCs w:val="22"/>
          <w:shd w:val="clear" w:color="auto" w:fill="FFFFFF"/>
        </w:rPr>
        <w:t xml:space="preserve"> function(s): butter, zp2sos, </w:t>
      </w:r>
      <w:proofErr w:type="spellStart"/>
      <w:r w:rsidRPr="00993B4E">
        <w:rPr>
          <w:rFonts w:ascii="Arial" w:hAnsi="Arial" w:cs="Arial"/>
          <w:color w:val="222222"/>
          <w:sz w:val="22"/>
          <w:szCs w:val="22"/>
          <w:shd w:val="clear" w:color="auto" w:fill="FFFFFF"/>
        </w:rPr>
        <w:t>filtfilt</w:t>
      </w:r>
      <w:proofErr w:type="spellEnd"/>
      <w:r w:rsidRPr="00993B4E">
        <w:rPr>
          <w:rFonts w:ascii="Arial" w:hAnsi="Arial" w:cs="Arial"/>
          <w:color w:val="222222"/>
          <w:sz w:val="22"/>
          <w:szCs w:val="22"/>
          <w:shd w:val="clear" w:color="auto" w:fill="FFFFFF"/>
        </w:rPr>
        <w:t xml:space="preserve">) and then truncated to the minimum behavior length so that all events were the same length. Power spectrum analysis was run for each data type during each behavior in each cortical hemisphere (tapers [3,5], pad = 1, </w:t>
      </w:r>
      <w:proofErr w:type="spellStart"/>
      <w:r w:rsidRPr="00993B4E">
        <w:rPr>
          <w:rFonts w:ascii="Arial" w:hAnsi="Arial" w:cs="Arial"/>
          <w:sz w:val="22"/>
          <w:szCs w:val="22"/>
        </w:rPr>
        <w:t>Chronux</w:t>
      </w:r>
      <w:proofErr w:type="spellEnd"/>
      <w:r w:rsidRPr="00993B4E">
        <w:rPr>
          <w:rFonts w:ascii="Arial" w:hAnsi="Arial" w:cs="Arial"/>
          <w:sz w:val="22"/>
          <w:szCs w:val="22"/>
        </w:rPr>
        <w:t xml:space="preserve"> toolbox, version 2.12 v03, function: </w:t>
      </w:r>
      <w:proofErr w:type="spellStart"/>
      <w:r w:rsidRPr="00993B4E">
        <w:rPr>
          <w:rFonts w:ascii="Arial" w:hAnsi="Arial" w:cs="Arial"/>
          <w:sz w:val="22"/>
          <w:szCs w:val="22"/>
        </w:rPr>
        <w:t>mtspectrumc</w:t>
      </w:r>
      <w:proofErr w:type="spellEnd"/>
      <w:r w:rsidRPr="00993B4E">
        <w:rPr>
          <w:rFonts w:ascii="Arial" w:hAnsi="Arial" w:cs="Arial"/>
          <w:sz w:val="22"/>
          <w:szCs w:val="22"/>
        </w:rPr>
        <w:t>) and</w:t>
      </w:r>
      <w:r w:rsidRPr="00993B4E">
        <w:rPr>
          <w:rFonts w:ascii="Arial" w:hAnsi="Arial" w:cs="Arial"/>
          <w:color w:val="222222"/>
          <w:sz w:val="22"/>
          <w:szCs w:val="22"/>
          <w:shd w:val="clear" w:color="auto" w:fill="FFFFFF"/>
        </w:rPr>
        <w:t xml:space="preserve"> averaged across animals. Error bars are shown as the standard deviation from the mean (N = 14, n= 28 hemispheres).</w:t>
      </w:r>
    </w:p>
    <w:p w14:paraId="534F8043" w14:textId="5363126F" w:rsidR="00E87150" w:rsidRPr="00993B4E" w:rsidRDefault="00E87150" w:rsidP="00993B4E">
      <w:pPr>
        <w:spacing w:line="360" w:lineRule="auto"/>
        <w:contextualSpacing/>
        <w:jc w:val="both"/>
        <w:rPr>
          <w:rFonts w:ascii="Arial" w:hAnsi="Arial" w:cs="Arial"/>
          <w:color w:val="222222"/>
          <w:sz w:val="22"/>
          <w:szCs w:val="22"/>
          <w:shd w:val="clear" w:color="auto" w:fill="FFFFFF"/>
        </w:rPr>
      </w:pPr>
    </w:p>
    <w:p w14:paraId="53620616" w14:textId="5C6CEF77" w:rsidR="006B21E5" w:rsidRPr="00993B4E" w:rsidRDefault="006B21E5" w:rsidP="00993B4E">
      <w:pPr>
        <w:spacing w:line="360" w:lineRule="auto"/>
        <w:contextualSpacing/>
        <w:jc w:val="both"/>
        <w:rPr>
          <w:rFonts w:ascii="Arial" w:hAnsi="Arial" w:cs="Arial"/>
          <w:color w:val="222222"/>
          <w:sz w:val="22"/>
          <w:szCs w:val="22"/>
          <w:shd w:val="clear" w:color="auto" w:fill="FFFFFF"/>
        </w:rPr>
      </w:pPr>
      <w:r w:rsidRPr="00993B4E">
        <w:rPr>
          <w:rFonts w:ascii="Arial" w:hAnsi="Arial" w:cs="Arial"/>
          <w:i/>
          <w:iCs/>
          <w:color w:val="222222"/>
          <w:sz w:val="22"/>
          <w:szCs w:val="22"/>
          <w:shd w:val="clear" w:color="auto" w:fill="FFFFFF"/>
        </w:rPr>
        <w:t>Pearson’s correlation coefficients during different behaviors.</w:t>
      </w:r>
      <w:r w:rsidRPr="00993B4E">
        <w:rPr>
          <w:rFonts w:ascii="Arial" w:hAnsi="Arial" w:cs="Arial"/>
          <w:color w:val="222222"/>
          <w:sz w:val="22"/>
          <w:szCs w:val="22"/>
          <w:shd w:val="clear" w:color="auto" w:fill="FFFFFF"/>
        </w:rPr>
        <w:t xml:space="preserve"> The Pearson’s correlation coefficient </w:t>
      </w:r>
      <w:r w:rsidRPr="00993B4E">
        <w:rPr>
          <w:rFonts w:ascii="Arial" w:hAnsi="Arial" w:cs="Arial"/>
          <w:sz w:val="22"/>
          <w:szCs w:val="22"/>
        </w:rPr>
        <w:t>between bilateral cortical changes in total hemoglobin and bilateral envelopes of each discrete LFP band (delta, theta, alpha, beta, gamma) during each behavior was taken during all resting events (</w:t>
      </w:r>
      <w:r w:rsidRPr="00993B4E">
        <w:rPr>
          <w:rFonts w:ascii="Arial" w:hAnsi="Arial" w:cs="Arial"/>
          <w:color w:val="222222"/>
          <w:sz w:val="22"/>
          <w:szCs w:val="22"/>
          <w:shd w:val="clear" w:color="auto" w:fill="FFFFFF"/>
        </w:rPr>
        <w:t xml:space="preserve">≥ 10 sec), all brief whisking events (2-5 sec in duration), all NREM sleep events </w:t>
      </w:r>
      <w:r w:rsidRPr="00993B4E">
        <w:rPr>
          <w:rFonts w:ascii="Arial" w:hAnsi="Arial" w:cs="Arial"/>
          <w:sz w:val="22"/>
          <w:szCs w:val="22"/>
        </w:rPr>
        <w:t>(</w:t>
      </w:r>
      <w:r w:rsidRPr="00993B4E">
        <w:rPr>
          <w:rFonts w:ascii="Arial" w:hAnsi="Arial" w:cs="Arial"/>
          <w:color w:val="222222"/>
          <w:sz w:val="22"/>
          <w:szCs w:val="22"/>
          <w:shd w:val="clear" w:color="auto" w:fill="FFFFFF"/>
        </w:rPr>
        <w:t xml:space="preserve">≥ 30 sec), and all REM sleep events </w:t>
      </w:r>
      <w:r w:rsidRPr="00993B4E">
        <w:rPr>
          <w:rFonts w:ascii="Arial" w:hAnsi="Arial" w:cs="Arial"/>
          <w:sz w:val="22"/>
          <w:szCs w:val="22"/>
        </w:rPr>
        <w:t>(</w:t>
      </w:r>
      <w:r w:rsidRPr="00993B4E">
        <w:rPr>
          <w:rFonts w:ascii="Arial" w:hAnsi="Arial" w:cs="Arial"/>
          <w:color w:val="222222"/>
          <w:sz w:val="22"/>
          <w:szCs w:val="22"/>
          <w:shd w:val="clear" w:color="auto" w:fill="FFFFFF"/>
        </w:rPr>
        <w:t xml:space="preserve">≥ 60 sec). All resting events and all whisking events occurred at least 5 seconds after a whisker puff, with the correlation value of the whisking behavior taken between the initiation of the whisk (time 0) through 5 seconds </w:t>
      </w:r>
      <w:r w:rsidRPr="00993B4E">
        <w:rPr>
          <w:rFonts w:ascii="Arial" w:hAnsi="Arial" w:cs="Arial"/>
          <w:b/>
          <w:bCs/>
          <w:color w:val="222222"/>
          <w:sz w:val="22"/>
          <w:szCs w:val="22"/>
          <w:shd w:val="clear" w:color="auto" w:fill="FFFFFF"/>
        </w:rPr>
        <w:t>(should be 7 sec?)</w:t>
      </w:r>
      <w:r w:rsidRPr="00993B4E">
        <w:rPr>
          <w:rFonts w:ascii="Arial" w:hAnsi="Arial" w:cs="Arial"/>
          <w:color w:val="222222"/>
          <w:sz w:val="22"/>
          <w:szCs w:val="22"/>
          <w:shd w:val="clear" w:color="auto" w:fill="FFFFFF"/>
        </w:rPr>
        <w:t xml:space="preserve">. All rest and whisking events occurred within the </w:t>
      </w:r>
      <w:proofErr w:type="gramStart"/>
      <w:r w:rsidRPr="00993B4E">
        <w:rPr>
          <w:rFonts w:ascii="Arial" w:hAnsi="Arial" w:cs="Arial"/>
          <w:color w:val="222222"/>
          <w:sz w:val="22"/>
          <w:szCs w:val="22"/>
          <w:shd w:val="clear" w:color="auto" w:fill="FFFFFF"/>
        </w:rPr>
        <w:t>manually-defined</w:t>
      </w:r>
      <w:proofErr w:type="gramEnd"/>
      <w:r w:rsidRPr="00993B4E">
        <w:rPr>
          <w:rFonts w:ascii="Arial" w:hAnsi="Arial" w:cs="Arial"/>
          <w:color w:val="222222"/>
          <w:sz w:val="22"/>
          <w:szCs w:val="22"/>
          <w:shd w:val="clear" w:color="auto" w:fill="FFFFFF"/>
        </w:rPr>
        <w:t xml:space="preserve"> ‘Awake’ periods outlined previously in the </w:t>
      </w:r>
      <w:r w:rsidRPr="00993B4E">
        <w:rPr>
          <w:rFonts w:ascii="Arial" w:hAnsi="Arial" w:cs="Arial"/>
          <w:i/>
          <w:iCs/>
          <w:sz w:val="22"/>
          <w:szCs w:val="22"/>
        </w:rPr>
        <w:t>Establishment of awake rest and baseline</w:t>
      </w:r>
      <w:r w:rsidRPr="00993B4E">
        <w:rPr>
          <w:rFonts w:ascii="Arial" w:hAnsi="Arial" w:cs="Arial"/>
          <w:color w:val="222222"/>
          <w:sz w:val="22"/>
          <w:szCs w:val="22"/>
          <w:shd w:val="clear" w:color="auto" w:fill="FFFFFF"/>
        </w:rPr>
        <w:t xml:space="preserve"> section to exclude drowsy behavior. All behavioral events for each bilateral data type were mean-subtracted and digitally low-pass filtered (&lt; 1 Hz) with a fourth-order Butterworth filter (</w:t>
      </w:r>
      <w:proofErr w:type="spellStart"/>
      <w:r w:rsidRPr="00993B4E">
        <w:rPr>
          <w:rFonts w:ascii="Arial" w:hAnsi="Arial" w:cs="Arial"/>
          <w:color w:val="222222"/>
          <w:sz w:val="22"/>
          <w:szCs w:val="22"/>
          <w:shd w:val="clear" w:color="auto" w:fill="FFFFFF"/>
        </w:rPr>
        <w:t>Matlab</w:t>
      </w:r>
      <w:proofErr w:type="spellEnd"/>
      <w:r w:rsidRPr="00993B4E">
        <w:rPr>
          <w:rFonts w:ascii="Arial" w:hAnsi="Arial" w:cs="Arial"/>
          <w:color w:val="222222"/>
          <w:sz w:val="22"/>
          <w:szCs w:val="22"/>
          <w:shd w:val="clear" w:color="auto" w:fill="FFFFFF"/>
        </w:rPr>
        <w:t xml:space="preserve"> function(s): butter, zp2sos, </w:t>
      </w:r>
      <w:proofErr w:type="spellStart"/>
      <w:r w:rsidRPr="00993B4E">
        <w:rPr>
          <w:rFonts w:ascii="Arial" w:hAnsi="Arial" w:cs="Arial"/>
          <w:color w:val="222222"/>
          <w:sz w:val="22"/>
          <w:szCs w:val="22"/>
          <w:shd w:val="clear" w:color="auto" w:fill="FFFFFF"/>
        </w:rPr>
        <w:t>filtfilt</w:t>
      </w:r>
      <w:proofErr w:type="spellEnd"/>
      <w:r w:rsidRPr="00993B4E">
        <w:rPr>
          <w:rFonts w:ascii="Arial" w:hAnsi="Arial" w:cs="Arial"/>
          <w:color w:val="222222"/>
          <w:sz w:val="22"/>
          <w:szCs w:val="22"/>
          <w:shd w:val="clear" w:color="auto" w:fill="FFFFFF"/>
        </w:rPr>
        <w:t>) and then take the Pearson’s correlation coefficient (</w:t>
      </w:r>
      <w:proofErr w:type="spellStart"/>
      <w:r w:rsidRPr="00993B4E">
        <w:rPr>
          <w:rFonts w:ascii="Arial" w:hAnsi="Arial" w:cs="Arial"/>
          <w:color w:val="222222"/>
          <w:sz w:val="22"/>
          <w:szCs w:val="22"/>
          <w:shd w:val="clear" w:color="auto" w:fill="FFFFFF"/>
        </w:rPr>
        <w:t>Matlab</w:t>
      </w:r>
      <w:proofErr w:type="spellEnd"/>
      <w:r w:rsidRPr="00993B4E">
        <w:rPr>
          <w:rFonts w:ascii="Arial" w:hAnsi="Arial" w:cs="Arial"/>
          <w:color w:val="222222"/>
          <w:sz w:val="22"/>
          <w:szCs w:val="22"/>
          <w:shd w:val="clear" w:color="auto" w:fill="FFFFFF"/>
        </w:rPr>
        <w:t xml:space="preserve"> function(s): </w:t>
      </w:r>
      <w:proofErr w:type="spellStart"/>
      <w:r w:rsidRPr="00993B4E">
        <w:rPr>
          <w:rFonts w:ascii="Arial" w:hAnsi="Arial" w:cs="Arial"/>
          <w:color w:val="222222"/>
          <w:sz w:val="22"/>
          <w:szCs w:val="22"/>
          <w:shd w:val="clear" w:color="auto" w:fill="FFFFFF"/>
        </w:rPr>
        <w:t>corrcoef</w:t>
      </w:r>
      <w:proofErr w:type="spellEnd"/>
      <w:r w:rsidRPr="00993B4E">
        <w:rPr>
          <w:rFonts w:ascii="Arial" w:hAnsi="Arial" w:cs="Arial"/>
          <w:color w:val="222222"/>
          <w:sz w:val="22"/>
          <w:szCs w:val="22"/>
          <w:shd w:val="clear" w:color="auto" w:fill="FFFFFF"/>
        </w:rPr>
        <w:t>)</w:t>
      </w:r>
      <w:r w:rsidR="00CB620C" w:rsidRPr="00993B4E">
        <w:rPr>
          <w:rFonts w:ascii="Arial" w:hAnsi="Arial" w:cs="Arial"/>
          <w:color w:val="222222"/>
          <w:sz w:val="22"/>
          <w:szCs w:val="22"/>
          <w:shd w:val="clear" w:color="auto" w:fill="FFFFFF"/>
        </w:rPr>
        <w:t xml:space="preserve"> within each time series. All correlation coefficients for each bilateral data type during each behavior were then averaged within animals </w:t>
      </w:r>
      <w:r w:rsidRPr="00993B4E">
        <w:rPr>
          <w:rFonts w:ascii="Arial" w:hAnsi="Arial" w:cs="Arial"/>
          <w:sz w:val="22"/>
          <w:szCs w:val="22"/>
        </w:rPr>
        <w:t>and</w:t>
      </w:r>
      <w:r w:rsidR="00CB620C" w:rsidRPr="00993B4E">
        <w:rPr>
          <w:rFonts w:ascii="Arial" w:hAnsi="Arial" w:cs="Arial"/>
          <w:sz w:val="22"/>
          <w:szCs w:val="22"/>
        </w:rPr>
        <w:t xml:space="preserve"> then</w:t>
      </w:r>
      <w:r w:rsidRPr="00993B4E">
        <w:rPr>
          <w:rFonts w:ascii="Arial" w:hAnsi="Arial" w:cs="Arial"/>
          <w:color w:val="222222"/>
          <w:sz w:val="22"/>
          <w:szCs w:val="22"/>
          <w:shd w:val="clear" w:color="auto" w:fill="FFFFFF"/>
        </w:rPr>
        <w:t xml:space="preserve"> averaged across animals. Error bars are shown as the standard deviation from the mean (N = 14).</w:t>
      </w:r>
    </w:p>
    <w:p w14:paraId="5A2B801F" w14:textId="1A3AB8D9" w:rsidR="00CB620C" w:rsidRPr="00993B4E" w:rsidRDefault="00CB620C" w:rsidP="00993B4E">
      <w:pPr>
        <w:spacing w:line="360" w:lineRule="auto"/>
        <w:contextualSpacing/>
        <w:jc w:val="both"/>
        <w:rPr>
          <w:rFonts w:ascii="Arial" w:hAnsi="Arial" w:cs="Arial"/>
          <w:color w:val="222222"/>
          <w:sz w:val="22"/>
          <w:szCs w:val="22"/>
          <w:shd w:val="clear" w:color="auto" w:fill="FFFFFF"/>
        </w:rPr>
      </w:pPr>
    </w:p>
    <w:p w14:paraId="72FB0CC7" w14:textId="1FF89148" w:rsidR="00CB620C" w:rsidRPr="00993B4E" w:rsidRDefault="00CB620C" w:rsidP="00993B4E">
      <w:pPr>
        <w:spacing w:line="360" w:lineRule="auto"/>
        <w:contextualSpacing/>
        <w:jc w:val="both"/>
        <w:rPr>
          <w:rFonts w:ascii="Arial" w:hAnsi="Arial" w:cs="Arial"/>
          <w:color w:val="222222"/>
          <w:sz w:val="22"/>
          <w:szCs w:val="22"/>
          <w:shd w:val="clear" w:color="auto" w:fill="FFFFFF"/>
        </w:rPr>
      </w:pPr>
      <w:r w:rsidRPr="00993B4E">
        <w:rPr>
          <w:rFonts w:ascii="Arial" w:hAnsi="Arial" w:cs="Arial"/>
          <w:i/>
          <w:iCs/>
          <w:color w:val="222222"/>
          <w:sz w:val="22"/>
          <w:szCs w:val="22"/>
          <w:shd w:val="clear" w:color="auto" w:fill="FFFFFF"/>
        </w:rPr>
        <w:t xml:space="preserve">Cross correlation during different behaviors. </w:t>
      </w:r>
      <w:r w:rsidRPr="00993B4E">
        <w:rPr>
          <w:rFonts w:ascii="Arial" w:hAnsi="Arial" w:cs="Arial"/>
          <w:color w:val="222222"/>
          <w:sz w:val="22"/>
          <w:szCs w:val="22"/>
          <w:shd w:val="clear" w:color="auto" w:fill="FFFFFF"/>
        </w:rPr>
        <w:t>The</w:t>
      </w:r>
      <w:r w:rsidRPr="00993B4E">
        <w:rPr>
          <w:rFonts w:ascii="Arial" w:hAnsi="Arial" w:cs="Arial"/>
          <w:i/>
          <w:iCs/>
          <w:color w:val="222222"/>
          <w:sz w:val="22"/>
          <w:szCs w:val="22"/>
          <w:shd w:val="clear" w:color="auto" w:fill="FFFFFF"/>
        </w:rPr>
        <w:t xml:space="preserve"> </w:t>
      </w:r>
      <w:r w:rsidRPr="00993B4E">
        <w:rPr>
          <w:rFonts w:ascii="Arial" w:hAnsi="Arial" w:cs="Arial"/>
          <w:color w:val="222222"/>
          <w:sz w:val="22"/>
          <w:szCs w:val="22"/>
          <w:shd w:val="clear" w:color="auto" w:fill="FFFFFF"/>
        </w:rPr>
        <w:t>cross-correlation between multi-unit activity (MUA) and change in total hemoglobin (</w:t>
      </w:r>
      <w:proofErr w:type="spellStart"/>
      <w:r w:rsidRPr="00993B4E">
        <w:rPr>
          <w:rFonts w:ascii="Arial" w:hAnsi="Arial" w:cs="Arial"/>
          <w:color w:val="222222"/>
          <w:sz w:val="22"/>
          <w:szCs w:val="22"/>
          <w:shd w:val="clear" w:color="auto" w:fill="FFFFFF"/>
        </w:rPr>
        <w:t>HbT</w:t>
      </w:r>
      <w:proofErr w:type="spellEnd"/>
      <w:r w:rsidRPr="00993B4E">
        <w:rPr>
          <w:rFonts w:ascii="Arial" w:hAnsi="Arial" w:cs="Arial"/>
          <w:color w:val="222222"/>
          <w:sz w:val="22"/>
          <w:szCs w:val="22"/>
          <w:shd w:val="clear" w:color="auto" w:fill="FFFFFF"/>
        </w:rPr>
        <w:t>) in each cortical hemisphere during each behavior was taken during all</w:t>
      </w:r>
      <w:r w:rsidRPr="00993B4E">
        <w:rPr>
          <w:rFonts w:ascii="Arial" w:hAnsi="Arial" w:cs="Arial"/>
          <w:sz w:val="22"/>
          <w:szCs w:val="22"/>
        </w:rPr>
        <w:t xml:space="preserve"> resting events (</w:t>
      </w:r>
      <w:r w:rsidRPr="00993B4E">
        <w:rPr>
          <w:rFonts w:ascii="Arial" w:hAnsi="Arial" w:cs="Arial"/>
          <w:color w:val="222222"/>
          <w:sz w:val="22"/>
          <w:szCs w:val="22"/>
          <w:shd w:val="clear" w:color="auto" w:fill="FFFFFF"/>
        </w:rPr>
        <w:t xml:space="preserve">≥ 10 sec), all NREM sleep events </w:t>
      </w:r>
      <w:r w:rsidRPr="00993B4E">
        <w:rPr>
          <w:rFonts w:ascii="Arial" w:hAnsi="Arial" w:cs="Arial"/>
          <w:sz w:val="22"/>
          <w:szCs w:val="22"/>
        </w:rPr>
        <w:t>(</w:t>
      </w:r>
      <w:r w:rsidRPr="00993B4E">
        <w:rPr>
          <w:rFonts w:ascii="Arial" w:hAnsi="Arial" w:cs="Arial"/>
          <w:color w:val="222222"/>
          <w:sz w:val="22"/>
          <w:szCs w:val="22"/>
          <w:shd w:val="clear" w:color="auto" w:fill="FFFFFF"/>
        </w:rPr>
        <w:t xml:space="preserve">≥ 30 sec), and all REM sleep events </w:t>
      </w:r>
      <w:r w:rsidRPr="00993B4E">
        <w:rPr>
          <w:rFonts w:ascii="Arial" w:hAnsi="Arial" w:cs="Arial"/>
          <w:sz w:val="22"/>
          <w:szCs w:val="22"/>
        </w:rPr>
        <w:t>(</w:t>
      </w:r>
      <w:r w:rsidRPr="00993B4E">
        <w:rPr>
          <w:rFonts w:ascii="Arial" w:hAnsi="Arial" w:cs="Arial"/>
          <w:color w:val="222222"/>
          <w:sz w:val="22"/>
          <w:szCs w:val="22"/>
          <w:shd w:val="clear" w:color="auto" w:fill="FFFFFF"/>
        </w:rPr>
        <w:t xml:space="preserve">≥ 60 sec). All resting events occurred at least 5 seconds after a whisker puff and occurred within the </w:t>
      </w:r>
      <w:proofErr w:type="gramStart"/>
      <w:r w:rsidRPr="00993B4E">
        <w:rPr>
          <w:rFonts w:ascii="Arial" w:hAnsi="Arial" w:cs="Arial"/>
          <w:color w:val="222222"/>
          <w:sz w:val="22"/>
          <w:szCs w:val="22"/>
          <w:shd w:val="clear" w:color="auto" w:fill="FFFFFF"/>
        </w:rPr>
        <w:t>manually-defined</w:t>
      </w:r>
      <w:proofErr w:type="gramEnd"/>
      <w:r w:rsidRPr="00993B4E">
        <w:rPr>
          <w:rFonts w:ascii="Arial" w:hAnsi="Arial" w:cs="Arial"/>
          <w:color w:val="222222"/>
          <w:sz w:val="22"/>
          <w:szCs w:val="22"/>
          <w:shd w:val="clear" w:color="auto" w:fill="FFFFFF"/>
        </w:rPr>
        <w:t xml:space="preserve"> ‘Awake’ periods outlined previously in the </w:t>
      </w:r>
      <w:r w:rsidRPr="00993B4E">
        <w:rPr>
          <w:rFonts w:ascii="Arial" w:hAnsi="Arial" w:cs="Arial"/>
          <w:i/>
          <w:iCs/>
          <w:sz w:val="22"/>
          <w:szCs w:val="22"/>
        </w:rPr>
        <w:t>Establishment of awake rest and baseline</w:t>
      </w:r>
      <w:r w:rsidRPr="00993B4E">
        <w:rPr>
          <w:rFonts w:ascii="Arial" w:hAnsi="Arial" w:cs="Arial"/>
          <w:color w:val="222222"/>
          <w:sz w:val="22"/>
          <w:szCs w:val="22"/>
          <w:shd w:val="clear" w:color="auto" w:fill="FFFFFF"/>
        </w:rPr>
        <w:t xml:space="preserve"> section to exclude drowsy behavior. All behavioral events MUA and </w:t>
      </w:r>
      <w:proofErr w:type="spellStart"/>
      <w:r w:rsidRPr="00993B4E">
        <w:rPr>
          <w:rFonts w:ascii="Arial" w:hAnsi="Arial" w:cs="Arial"/>
          <w:color w:val="222222"/>
          <w:sz w:val="22"/>
          <w:szCs w:val="22"/>
          <w:shd w:val="clear" w:color="auto" w:fill="FFFFFF"/>
        </w:rPr>
        <w:t>HbT</w:t>
      </w:r>
      <w:proofErr w:type="spellEnd"/>
      <w:r w:rsidRPr="00993B4E">
        <w:rPr>
          <w:rFonts w:ascii="Arial" w:hAnsi="Arial" w:cs="Arial"/>
          <w:color w:val="222222"/>
          <w:sz w:val="22"/>
          <w:szCs w:val="22"/>
          <w:shd w:val="clear" w:color="auto" w:fill="FFFFFF"/>
        </w:rPr>
        <w:t xml:space="preserve"> data were mean-subtracted and digitally low-pass filtered (&lt; 1 Hz) with a fourth-order Butterworth filter (</w:t>
      </w:r>
      <w:proofErr w:type="spellStart"/>
      <w:r w:rsidRPr="00993B4E">
        <w:rPr>
          <w:rFonts w:ascii="Arial" w:hAnsi="Arial" w:cs="Arial"/>
          <w:color w:val="222222"/>
          <w:sz w:val="22"/>
          <w:szCs w:val="22"/>
          <w:shd w:val="clear" w:color="auto" w:fill="FFFFFF"/>
        </w:rPr>
        <w:t>Matlab</w:t>
      </w:r>
      <w:proofErr w:type="spellEnd"/>
      <w:r w:rsidRPr="00993B4E">
        <w:rPr>
          <w:rFonts w:ascii="Arial" w:hAnsi="Arial" w:cs="Arial"/>
          <w:color w:val="222222"/>
          <w:sz w:val="22"/>
          <w:szCs w:val="22"/>
          <w:shd w:val="clear" w:color="auto" w:fill="FFFFFF"/>
        </w:rPr>
        <w:t xml:space="preserve"> function(s): butter, zp2sos, </w:t>
      </w:r>
      <w:proofErr w:type="spellStart"/>
      <w:r w:rsidRPr="00993B4E">
        <w:rPr>
          <w:rFonts w:ascii="Arial" w:hAnsi="Arial" w:cs="Arial"/>
          <w:color w:val="222222"/>
          <w:sz w:val="22"/>
          <w:szCs w:val="22"/>
          <w:shd w:val="clear" w:color="auto" w:fill="FFFFFF"/>
        </w:rPr>
        <w:t>filtfilt</w:t>
      </w:r>
      <w:proofErr w:type="spellEnd"/>
      <w:r w:rsidRPr="00993B4E">
        <w:rPr>
          <w:rFonts w:ascii="Arial" w:hAnsi="Arial" w:cs="Arial"/>
          <w:color w:val="222222"/>
          <w:sz w:val="22"/>
          <w:szCs w:val="22"/>
          <w:shd w:val="clear" w:color="auto" w:fill="FFFFFF"/>
        </w:rPr>
        <w:t>) and then truncated to the minimum behavior length so that all events were the same length. Cross-correlation analysis was run for each behavior (</w:t>
      </w:r>
      <w:proofErr w:type="spellStart"/>
      <w:r w:rsidRPr="00993B4E">
        <w:rPr>
          <w:rFonts w:ascii="Arial" w:hAnsi="Arial" w:cs="Arial"/>
          <w:color w:val="222222"/>
          <w:sz w:val="22"/>
          <w:szCs w:val="22"/>
          <w:shd w:val="clear" w:color="auto" w:fill="FFFFFF"/>
        </w:rPr>
        <w:t>Matlab</w:t>
      </w:r>
      <w:proofErr w:type="spellEnd"/>
      <w:r w:rsidRPr="00993B4E">
        <w:rPr>
          <w:rFonts w:ascii="Arial" w:hAnsi="Arial" w:cs="Arial"/>
          <w:color w:val="222222"/>
          <w:sz w:val="22"/>
          <w:szCs w:val="22"/>
          <w:shd w:val="clear" w:color="auto" w:fill="FFFFFF"/>
        </w:rPr>
        <w:t xml:space="preserve"> function(s): </w:t>
      </w:r>
      <w:proofErr w:type="spellStart"/>
      <w:r w:rsidRPr="00993B4E">
        <w:rPr>
          <w:rFonts w:ascii="Arial" w:hAnsi="Arial" w:cs="Arial"/>
          <w:color w:val="222222"/>
          <w:sz w:val="22"/>
          <w:szCs w:val="22"/>
          <w:shd w:val="clear" w:color="auto" w:fill="FFFFFF"/>
        </w:rPr>
        <w:t>xcorr</w:t>
      </w:r>
      <w:proofErr w:type="spellEnd"/>
      <w:r w:rsidRPr="00993B4E">
        <w:rPr>
          <w:rFonts w:ascii="Arial" w:hAnsi="Arial" w:cs="Arial"/>
          <w:color w:val="222222"/>
          <w:sz w:val="22"/>
          <w:szCs w:val="22"/>
          <w:shd w:val="clear" w:color="auto" w:fill="FFFFFF"/>
        </w:rPr>
        <w:t xml:space="preserve">) with a ± 5 second lag time </w:t>
      </w:r>
      <w:r w:rsidRPr="00993B4E">
        <w:rPr>
          <w:rFonts w:ascii="Arial" w:hAnsi="Arial" w:cs="Arial"/>
          <w:sz w:val="22"/>
          <w:szCs w:val="22"/>
        </w:rPr>
        <w:t>and</w:t>
      </w:r>
      <w:r w:rsidRPr="00993B4E">
        <w:rPr>
          <w:rFonts w:ascii="Arial" w:hAnsi="Arial" w:cs="Arial"/>
          <w:color w:val="222222"/>
          <w:sz w:val="22"/>
          <w:szCs w:val="22"/>
          <w:shd w:val="clear" w:color="auto" w:fill="FFFFFF"/>
        </w:rPr>
        <w:t xml:space="preserve"> averaged </w:t>
      </w:r>
      <w:r w:rsidR="00B34D72" w:rsidRPr="00993B4E">
        <w:rPr>
          <w:rFonts w:ascii="Arial" w:hAnsi="Arial" w:cs="Arial"/>
          <w:color w:val="222222"/>
          <w:sz w:val="22"/>
          <w:szCs w:val="22"/>
          <w:shd w:val="clear" w:color="auto" w:fill="FFFFFF"/>
        </w:rPr>
        <w:t xml:space="preserve">across behavioral events </w:t>
      </w:r>
      <w:r w:rsidRPr="00993B4E">
        <w:rPr>
          <w:rFonts w:ascii="Arial" w:hAnsi="Arial" w:cs="Arial"/>
          <w:color w:val="222222"/>
          <w:sz w:val="22"/>
          <w:szCs w:val="22"/>
          <w:shd w:val="clear" w:color="auto" w:fill="FFFFFF"/>
        </w:rPr>
        <w:lastRenderedPageBreak/>
        <w:t xml:space="preserve">within each animal hemisphere and then across all animal hemispheres (N = 14, n = 28 hemispheres). The cross-correlation between LFP and HbT was </w:t>
      </w:r>
      <w:r w:rsidR="00B34D72" w:rsidRPr="00993B4E">
        <w:rPr>
          <w:rFonts w:ascii="Arial" w:hAnsi="Arial" w:cs="Arial"/>
          <w:color w:val="222222"/>
          <w:sz w:val="22"/>
          <w:szCs w:val="22"/>
          <w:shd w:val="clear" w:color="auto" w:fill="FFFFFF"/>
        </w:rPr>
        <w:t xml:space="preserve">taken </w:t>
      </w:r>
      <w:r w:rsidRPr="00993B4E">
        <w:rPr>
          <w:rFonts w:ascii="Arial" w:hAnsi="Arial" w:cs="Arial"/>
          <w:color w:val="222222"/>
          <w:sz w:val="22"/>
          <w:szCs w:val="22"/>
          <w:shd w:val="clear" w:color="auto" w:fill="FFFFFF"/>
        </w:rPr>
        <w:t>as the cross-correlation between</w:t>
      </w:r>
      <w:r w:rsidR="00B34D72" w:rsidRPr="00993B4E">
        <w:rPr>
          <w:rFonts w:ascii="Arial" w:hAnsi="Arial" w:cs="Arial"/>
          <w:color w:val="222222"/>
          <w:sz w:val="22"/>
          <w:szCs w:val="22"/>
          <w:shd w:val="clear" w:color="auto" w:fill="FFFFFF"/>
        </w:rPr>
        <w:t xml:space="preserve"> an</w:t>
      </w:r>
      <w:r w:rsidRPr="00993B4E">
        <w:rPr>
          <w:rFonts w:ascii="Arial" w:hAnsi="Arial" w:cs="Arial"/>
          <w:color w:val="222222"/>
          <w:sz w:val="22"/>
          <w:szCs w:val="22"/>
          <w:shd w:val="clear" w:color="auto" w:fill="FFFFFF"/>
        </w:rPr>
        <w:t xml:space="preserve"> </w:t>
      </w:r>
      <w:r w:rsidR="00B34D72" w:rsidRPr="00993B4E">
        <w:rPr>
          <w:rFonts w:ascii="Arial" w:hAnsi="Arial" w:cs="Arial"/>
          <w:color w:val="222222"/>
          <w:sz w:val="22"/>
          <w:szCs w:val="22"/>
          <w:shd w:val="clear" w:color="auto" w:fill="FFFFFF"/>
        </w:rPr>
        <w:t xml:space="preserve">HbT event and </w:t>
      </w:r>
      <w:r w:rsidRPr="00993B4E">
        <w:rPr>
          <w:rFonts w:ascii="Arial" w:hAnsi="Arial" w:cs="Arial"/>
          <w:color w:val="222222"/>
          <w:sz w:val="22"/>
          <w:szCs w:val="22"/>
          <w:shd w:val="clear" w:color="auto" w:fill="FFFFFF"/>
        </w:rPr>
        <w:t xml:space="preserve">each frequency band of the </w:t>
      </w:r>
      <w:r w:rsidRPr="00993B4E">
        <w:rPr>
          <w:rFonts w:ascii="Arial" w:hAnsi="Arial" w:cs="Arial"/>
          <w:sz w:val="22"/>
          <w:szCs w:val="22"/>
        </w:rPr>
        <w:t>cortical spectrogram</w:t>
      </w:r>
      <w:r w:rsidR="00B34D72" w:rsidRPr="00993B4E">
        <w:rPr>
          <w:rFonts w:ascii="Arial" w:hAnsi="Arial" w:cs="Arial"/>
          <w:sz w:val="22"/>
          <w:szCs w:val="22"/>
        </w:rPr>
        <w:t xml:space="preserve"> </w:t>
      </w:r>
      <w:r w:rsidRPr="00993B4E">
        <w:rPr>
          <w:rFonts w:ascii="Arial" w:hAnsi="Arial" w:cs="Arial"/>
          <w:sz w:val="22"/>
          <w:szCs w:val="22"/>
        </w:rPr>
        <w:t>with parameters of 1-second window, 1/30 second step size, and [1,1] tap</w:t>
      </w:r>
      <w:r w:rsidR="00B34D72" w:rsidRPr="00993B4E">
        <w:rPr>
          <w:rFonts w:ascii="Arial" w:hAnsi="Arial" w:cs="Arial"/>
          <w:sz w:val="22"/>
          <w:szCs w:val="22"/>
        </w:rPr>
        <w:t>ers</w:t>
      </w:r>
      <w:r w:rsidRPr="00993B4E">
        <w:rPr>
          <w:rFonts w:ascii="Arial" w:hAnsi="Arial" w:cs="Arial"/>
          <w:sz w:val="22"/>
          <w:szCs w:val="22"/>
        </w:rPr>
        <w:t xml:space="preserve">. </w:t>
      </w:r>
      <w:r w:rsidRPr="00993B4E">
        <w:rPr>
          <w:rFonts w:ascii="Arial" w:hAnsi="Arial" w:cs="Arial"/>
          <w:color w:val="222222"/>
          <w:sz w:val="22"/>
          <w:szCs w:val="22"/>
          <w:shd w:val="clear" w:color="auto" w:fill="FFFFFF"/>
        </w:rPr>
        <w:t>Th</w:t>
      </w:r>
      <w:r w:rsidR="00B34D72" w:rsidRPr="00993B4E">
        <w:rPr>
          <w:rFonts w:ascii="Arial" w:hAnsi="Arial" w:cs="Arial"/>
          <w:color w:val="222222"/>
          <w:sz w:val="22"/>
          <w:szCs w:val="22"/>
          <w:shd w:val="clear" w:color="auto" w:fill="FFFFFF"/>
        </w:rPr>
        <w:t>e resulting cross-correlation matrices (lag time x frequency) were then averaged across all behavioral events within each animal hemisphere and then across all animal hemispheres (N = 14, n = 28 hemispheres).</w:t>
      </w:r>
    </w:p>
    <w:p w14:paraId="22046100" w14:textId="77777777" w:rsidR="00A670C4" w:rsidRPr="00993B4E" w:rsidRDefault="00A670C4"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p>
    <w:p w14:paraId="781CF5F1" w14:textId="14200711" w:rsidR="00CB620C" w:rsidRPr="00993B4E" w:rsidRDefault="00C529A4" w:rsidP="00993B4E">
      <w:pPr>
        <w:widowControl w:val="0"/>
        <w:tabs>
          <w:tab w:val="center" w:pos="5220"/>
        </w:tabs>
        <w:autoSpaceDE w:val="0"/>
        <w:autoSpaceDN w:val="0"/>
        <w:adjustRightInd w:val="0"/>
        <w:spacing w:line="360" w:lineRule="auto"/>
        <w:contextualSpacing/>
        <w:jc w:val="both"/>
        <w:rPr>
          <w:rFonts w:ascii="Arial" w:hAnsi="Arial" w:cs="Arial"/>
          <w:b/>
          <w:bCs/>
          <w:i/>
          <w:iCs/>
          <w:sz w:val="22"/>
          <w:szCs w:val="22"/>
        </w:rPr>
      </w:pPr>
      <w:r w:rsidRPr="00EE2D4E">
        <w:rPr>
          <w:rFonts w:ascii="Calibri" w:hAnsi="Calibri" w:cs="Calibri"/>
          <w:sz w:val="22"/>
          <w:szCs w:val="22"/>
        </w:rPr>
        <w:t>﻿</w:t>
      </w:r>
      <w:r w:rsidR="00A670C4" w:rsidRPr="00993B4E">
        <w:rPr>
          <w:rFonts w:ascii="Arial" w:hAnsi="Arial" w:cs="Arial"/>
          <w:i/>
          <w:iCs/>
          <w:sz w:val="22"/>
          <w:szCs w:val="22"/>
        </w:rPr>
        <w:t xml:space="preserve">Statistics. </w:t>
      </w:r>
      <w:r w:rsidR="00A670C4" w:rsidRPr="00993B4E">
        <w:rPr>
          <w:rFonts w:ascii="Arial" w:hAnsi="Arial" w:cs="Arial"/>
          <w:b/>
          <w:bCs/>
          <w:i/>
          <w:iCs/>
          <w:sz w:val="22"/>
          <w:szCs w:val="22"/>
        </w:rPr>
        <w:t>T</w:t>
      </w:r>
      <w:r w:rsidR="00E97022" w:rsidRPr="00993B4E">
        <w:rPr>
          <w:rFonts w:ascii="Arial" w:hAnsi="Arial" w:cs="Arial"/>
          <w:b/>
          <w:bCs/>
          <w:i/>
          <w:iCs/>
          <w:sz w:val="22"/>
          <w:szCs w:val="22"/>
        </w:rPr>
        <w:t>BD</w:t>
      </w:r>
    </w:p>
    <w:p w14:paraId="0000AEF5" w14:textId="24ED083A" w:rsidR="00E97022" w:rsidRPr="00993B4E" w:rsidRDefault="00E97022" w:rsidP="00993B4E">
      <w:pPr>
        <w:widowControl w:val="0"/>
        <w:tabs>
          <w:tab w:val="center" w:pos="5220"/>
        </w:tabs>
        <w:autoSpaceDE w:val="0"/>
        <w:autoSpaceDN w:val="0"/>
        <w:adjustRightInd w:val="0"/>
        <w:spacing w:line="360" w:lineRule="auto"/>
        <w:contextualSpacing/>
        <w:jc w:val="both"/>
        <w:rPr>
          <w:rFonts w:ascii="Arial" w:hAnsi="Arial" w:cs="Arial"/>
          <w:b/>
          <w:bCs/>
          <w:i/>
          <w:iCs/>
          <w:sz w:val="22"/>
          <w:szCs w:val="22"/>
        </w:rPr>
      </w:pPr>
    </w:p>
    <w:p w14:paraId="34617083" w14:textId="650A77BA" w:rsidR="00E97022" w:rsidRPr="00993B4E" w:rsidRDefault="00E97022" w:rsidP="00993B4E">
      <w:pPr>
        <w:widowControl w:val="0"/>
        <w:tabs>
          <w:tab w:val="center" w:pos="5220"/>
        </w:tabs>
        <w:autoSpaceDE w:val="0"/>
        <w:autoSpaceDN w:val="0"/>
        <w:adjustRightInd w:val="0"/>
        <w:spacing w:line="360" w:lineRule="auto"/>
        <w:contextualSpacing/>
        <w:jc w:val="both"/>
        <w:rPr>
          <w:rFonts w:ascii="Arial" w:hAnsi="Arial" w:cs="Arial"/>
          <w:b/>
          <w:bCs/>
          <w:i/>
          <w:iCs/>
          <w:sz w:val="22"/>
          <w:szCs w:val="22"/>
        </w:rPr>
      </w:pPr>
      <w:r w:rsidRPr="00993B4E">
        <w:rPr>
          <w:rFonts w:ascii="Arial" w:hAnsi="Arial" w:cs="Arial"/>
          <w:i/>
          <w:iCs/>
          <w:sz w:val="22"/>
          <w:szCs w:val="22"/>
        </w:rPr>
        <w:t xml:space="preserve">Supplemental figure methods? </w:t>
      </w:r>
      <w:r w:rsidRPr="00993B4E">
        <w:rPr>
          <w:rFonts w:ascii="Arial" w:hAnsi="Arial" w:cs="Arial"/>
          <w:b/>
          <w:bCs/>
          <w:i/>
          <w:iCs/>
          <w:sz w:val="22"/>
          <w:szCs w:val="22"/>
        </w:rPr>
        <w:t>TBD</w:t>
      </w:r>
    </w:p>
    <w:p w14:paraId="681B73A4" w14:textId="77777777" w:rsidR="00AE5711" w:rsidRPr="00993B4E" w:rsidRDefault="00AE5711" w:rsidP="00993B4E">
      <w:pPr>
        <w:widowControl w:val="0"/>
        <w:autoSpaceDE w:val="0"/>
        <w:autoSpaceDN w:val="0"/>
        <w:adjustRightInd w:val="0"/>
        <w:spacing w:after="160" w:line="360" w:lineRule="auto"/>
        <w:contextualSpacing/>
        <w:jc w:val="both"/>
        <w:rPr>
          <w:rFonts w:ascii="Arial" w:hAnsi="Arial" w:cs="Arial"/>
          <w:b/>
          <w:bCs/>
          <w:sz w:val="22"/>
          <w:szCs w:val="22"/>
        </w:rPr>
      </w:pPr>
    </w:p>
    <w:p w14:paraId="6E8B6A01" w14:textId="24421A71" w:rsidR="00AE5711" w:rsidRPr="00993B4E" w:rsidRDefault="00AE5711" w:rsidP="00993B4E">
      <w:pPr>
        <w:widowControl w:val="0"/>
        <w:autoSpaceDE w:val="0"/>
        <w:autoSpaceDN w:val="0"/>
        <w:adjustRightInd w:val="0"/>
        <w:spacing w:after="160" w:line="360" w:lineRule="auto"/>
        <w:contextualSpacing/>
        <w:jc w:val="both"/>
        <w:rPr>
          <w:rFonts w:ascii="Arial" w:hAnsi="Arial" w:cs="Arial"/>
          <w:b/>
          <w:bCs/>
          <w:sz w:val="22"/>
          <w:szCs w:val="22"/>
        </w:rPr>
      </w:pPr>
      <w:r w:rsidRPr="00993B4E">
        <w:rPr>
          <w:rFonts w:ascii="Arial" w:hAnsi="Arial" w:cs="Arial"/>
          <w:b/>
          <w:bCs/>
          <w:sz w:val="22"/>
          <w:szCs w:val="22"/>
        </w:rPr>
        <w:t>Author Contributions</w:t>
      </w:r>
    </w:p>
    <w:p w14:paraId="5364ACFF" w14:textId="77777777" w:rsidR="00AE5711" w:rsidRPr="00993B4E" w:rsidRDefault="00AE5711" w:rsidP="00993B4E">
      <w:pPr>
        <w:adjustRightInd w:val="0"/>
        <w:spacing w:line="360" w:lineRule="auto"/>
        <w:contextualSpacing/>
        <w:jc w:val="both"/>
        <w:rPr>
          <w:rFonts w:ascii="Arial" w:hAnsi="Arial" w:cs="Arial"/>
          <w:b/>
          <w:bCs/>
          <w:sz w:val="22"/>
          <w:szCs w:val="22"/>
        </w:rPr>
      </w:pPr>
    </w:p>
    <w:p w14:paraId="756EA56A" w14:textId="77777777" w:rsidR="00AE5711" w:rsidRPr="00993B4E" w:rsidRDefault="00AE5711" w:rsidP="00993B4E">
      <w:pPr>
        <w:adjustRightInd w:val="0"/>
        <w:spacing w:line="360" w:lineRule="auto"/>
        <w:contextualSpacing/>
        <w:jc w:val="both"/>
        <w:rPr>
          <w:rFonts w:ascii="Arial" w:hAnsi="Arial" w:cs="Arial"/>
          <w:b/>
          <w:bCs/>
          <w:sz w:val="22"/>
          <w:szCs w:val="22"/>
        </w:rPr>
      </w:pPr>
      <w:r w:rsidRPr="00993B4E">
        <w:rPr>
          <w:rFonts w:ascii="Arial" w:hAnsi="Arial" w:cs="Arial"/>
          <w:b/>
          <w:bCs/>
          <w:sz w:val="22"/>
          <w:szCs w:val="22"/>
        </w:rPr>
        <w:t>Competing financial information</w:t>
      </w:r>
    </w:p>
    <w:p w14:paraId="52B9A584" w14:textId="30CCD9DB" w:rsidR="00A5182C" w:rsidRPr="00993B4E" w:rsidRDefault="00A5182C" w:rsidP="00993B4E">
      <w:pPr>
        <w:widowControl w:val="0"/>
        <w:tabs>
          <w:tab w:val="center" w:pos="5220"/>
        </w:tabs>
        <w:autoSpaceDE w:val="0"/>
        <w:autoSpaceDN w:val="0"/>
        <w:adjustRightInd w:val="0"/>
        <w:spacing w:line="360" w:lineRule="auto"/>
        <w:contextualSpacing/>
        <w:jc w:val="both"/>
        <w:rPr>
          <w:rFonts w:ascii="Arial" w:hAnsi="Arial" w:cs="Arial"/>
          <w:sz w:val="22"/>
          <w:szCs w:val="22"/>
        </w:rPr>
      </w:pPr>
    </w:p>
    <w:p w14:paraId="34E32FB9" w14:textId="0D5F9C83" w:rsidR="003C6E72" w:rsidRPr="00993B4E" w:rsidRDefault="00731F7C" w:rsidP="00993B4E">
      <w:pPr>
        <w:pStyle w:val="ListParagraph"/>
        <w:adjustRightInd w:val="0"/>
        <w:spacing w:line="360" w:lineRule="auto"/>
        <w:ind w:left="0"/>
        <w:contextualSpacing w:val="0"/>
        <w:jc w:val="both"/>
        <w:rPr>
          <w:rFonts w:ascii="Arial" w:hAnsi="Arial" w:cs="Arial"/>
          <w:b/>
          <w:bCs/>
          <w:sz w:val="22"/>
          <w:szCs w:val="22"/>
        </w:rPr>
      </w:pPr>
      <w:bookmarkStart w:id="0" w:name="_Hlk31284182"/>
      <w:r w:rsidRPr="00993B4E">
        <w:rPr>
          <w:rFonts w:ascii="Arial" w:hAnsi="Arial" w:cs="Arial"/>
          <w:b/>
          <w:bCs/>
          <w:sz w:val="22"/>
          <w:szCs w:val="22"/>
        </w:rPr>
        <w:t>References</w:t>
      </w:r>
    </w:p>
    <w:bookmarkEnd w:id="0"/>
    <w:p w14:paraId="7057CC68" w14:textId="097552D0" w:rsidR="000B4531" w:rsidRPr="000B4531" w:rsidRDefault="00731F7C" w:rsidP="000B4531">
      <w:pPr>
        <w:widowControl w:val="0"/>
        <w:autoSpaceDE w:val="0"/>
        <w:autoSpaceDN w:val="0"/>
        <w:adjustRightInd w:val="0"/>
        <w:spacing w:after="160" w:line="360" w:lineRule="auto"/>
        <w:rPr>
          <w:rFonts w:ascii="Arial" w:hAnsi="Arial" w:cs="Arial"/>
          <w:noProof/>
          <w:sz w:val="22"/>
        </w:rPr>
      </w:pPr>
      <w:r w:rsidRPr="00993B4E">
        <w:rPr>
          <w:rFonts w:ascii="Arial" w:hAnsi="Arial" w:cs="Arial"/>
          <w:sz w:val="22"/>
          <w:szCs w:val="22"/>
        </w:rPr>
        <w:fldChar w:fldCharType="begin" w:fldLock="1"/>
      </w:r>
      <w:r w:rsidRPr="00993B4E">
        <w:rPr>
          <w:rFonts w:ascii="Arial" w:hAnsi="Arial" w:cs="Arial"/>
          <w:sz w:val="22"/>
          <w:szCs w:val="22"/>
        </w:rPr>
        <w:instrText xml:space="preserve">ADDIN Mendeley Bibliography CSL_BIBLIOGRAPHY </w:instrText>
      </w:r>
      <w:r w:rsidRPr="00993B4E">
        <w:rPr>
          <w:rFonts w:ascii="Arial" w:hAnsi="Arial" w:cs="Arial"/>
          <w:sz w:val="22"/>
          <w:szCs w:val="22"/>
        </w:rPr>
        <w:fldChar w:fldCharType="separate"/>
      </w:r>
      <w:r w:rsidR="000B4531" w:rsidRPr="000B4531">
        <w:rPr>
          <w:rFonts w:ascii="Arial" w:hAnsi="Arial" w:cs="Arial"/>
          <w:noProof/>
          <w:sz w:val="22"/>
        </w:rPr>
        <w:t xml:space="preserve">Amzica, F., and Steriade, M. (1998). Electrophysiological correlates of sleep delta waves. Electroencephalogr. Clin. Neurophysiol. </w:t>
      </w:r>
      <w:r w:rsidR="000B4531" w:rsidRPr="000B4531">
        <w:rPr>
          <w:rFonts w:ascii="Arial" w:hAnsi="Arial" w:cs="Arial"/>
          <w:i/>
          <w:iCs/>
          <w:noProof/>
          <w:sz w:val="22"/>
        </w:rPr>
        <w:t>107</w:t>
      </w:r>
      <w:r w:rsidR="000B4531" w:rsidRPr="000B4531">
        <w:rPr>
          <w:rFonts w:ascii="Arial" w:hAnsi="Arial" w:cs="Arial"/>
          <w:noProof/>
          <w:sz w:val="22"/>
        </w:rPr>
        <w:t>, 69–83.</w:t>
      </w:r>
    </w:p>
    <w:p w14:paraId="73499B94"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Anafi, R.C., Kayser, M.S., and Raizen, D.M. (2019). Exploring phylogeny to find the function of sleep. Nat. Rev. Neurosci. </w:t>
      </w:r>
      <w:r w:rsidRPr="000B4531">
        <w:rPr>
          <w:rFonts w:ascii="Arial" w:hAnsi="Arial" w:cs="Arial"/>
          <w:i/>
          <w:iCs/>
          <w:noProof/>
          <w:sz w:val="22"/>
        </w:rPr>
        <w:t>20</w:t>
      </w:r>
      <w:r w:rsidRPr="000B4531">
        <w:rPr>
          <w:rFonts w:ascii="Arial" w:hAnsi="Arial" w:cs="Arial"/>
          <w:noProof/>
          <w:sz w:val="22"/>
        </w:rPr>
        <w:t>, 109–116.</w:t>
      </w:r>
    </w:p>
    <w:p w14:paraId="69E268E3"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Boly, M., Perlbarg, V., Marrelec, G., Schabus, M., Laureys, S., Doyon, J., Pélégrini-Issac, M., Maquet, P., and Benali, H. (2012). Hierarchical clustering of brain activity during human nonrapid eye movement sleep. Proc. Natl. Acad. Sci. U. S. A. </w:t>
      </w:r>
      <w:r w:rsidRPr="000B4531">
        <w:rPr>
          <w:rFonts w:ascii="Arial" w:hAnsi="Arial" w:cs="Arial"/>
          <w:i/>
          <w:iCs/>
          <w:noProof/>
          <w:sz w:val="22"/>
        </w:rPr>
        <w:t>109</w:t>
      </w:r>
      <w:r w:rsidRPr="000B4531">
        <w:rPr>
          <w:rFonts w:ascii="Arial" w:hAnsi="Arial" w:cs="Arial"/>
          <w:noProof/>
          <w:sz w:val="22"/>
        </w:rPr>
        <w:t>, 5856–5861.</w:t>
      </w:r>
    </w:p>
    <w:p w14:paraId="2DDEAA80"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Braun, A.R., Balkin, T.J., Wesensten, N.J., Carson, R.E., Varga, M., Baldwin, P., Selbie, S., Belenky, G., and Herscovitch, P. (1997). Regional cerebral blood flow throughout the sleep-wake cycle. An H215O PET study. Brain </w:t>
      </w:r>
      <w:r w:rsidRPr="000B4531">
        <w:rPr>
          <w:rFonts w:ascii="Arial" w:hAnsi="Arial" w:cs="Arial"/>
          <w:i/>
          <w:iCs/>
          <w:noProof/>
          <w:sz w:val="22"/>
        </w:rPr>
        <w:t>120</w:t>
      </w:r>
      <w:r w:rsidRPr="000B4531">
        <w:rPr>
          <w:rFonts w:ascii="Arial" w:hAnsi="Arial" w:cs="Arial"/>
          <w:noProof/>
          <w:sz w:val="22"/>
        </w:rPr>
        <w:t>, 1173–1197.</w:t>
      </w:r>
    </w:p>
    <w:p w14:paraId="523FC8C4"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Buzsáki, G., Anastassiou, C.A., and Koch, C. (2012). The origin of extracellular fields and currents-EEG, ECoG, LFP and spikes. Nat. Rev. Neurosci. </w:t>
      </w:r>
      <w:r w:rsidRPr="000B4531">
        <w:rPr>
          <w:rFonts w:ascii="Arial" w:hAnsi="Arial" w:cs="Arial"/>
          <w:i/>
          <w:iCs/>
          <w:noProof/>
          <w:sz w:val="22"/>
        </w:rPr>
        <w:t>13</w:t>
      </w:r>
      <w:r w:rsidRPr="000B4531">
        <w:rPr>
          <w:rFonts w:ascii="Arial" w:hAnsi="Arial" w:cs="Arial"/>
          <w:noProof/>
          <w:sz w:val="22"/>
        </w:rPr>
        <w:t>, 407–420.</w:t>
      </w:r>
    </w:p>
    <w:p w14:paraId="7405DFFE"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Cardoso, M.M.B., Lima, B., Sirotin, Y.B., and Das, A. (2019). Task-related hemodynamic responses are modulated by reward and task engagement.</w:t>
      </w:r>
    </w:p>
    <w:p w14:paraId="206EF67B"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Chang, C., Leopold, D.A., Schölvinck, M.L., Mandelkow, H., Picchioni, D., Liu, X., Ye, F.Q., Turchi, J.N., and Duyn, J.H. (2016). Tracking brain arousal fluctuations with fMRI. Proc. Natl. Acad. Sci. U. S. A. </w:t>
      </w:r>
      <w:r w:rsidRPr="000B4531">
        <w:rPr>
          <w:rFonts w:ascii="Arial" w:hAnsi="Arial" w:cs="Arial"/>
          <w:i/>
          <w:iCs/>
          <w:noProof/>
          <w:sz w:val="22"/>
        </w:rPr>
        <w:t>113</w:t>
      </w:r>
      <w:r w:rsidRPr="000B4531">
        <w:rPr>
          <w:rFonts w:ascii="Arial" w:hAnsi="Arial" w:cs="Arial"/>
          <w:noProof/>
          <w:sz w:val="22"/>
        </w:rPr>
        <w:t>, 4518–4523.</w:t>
      </w:r>
    </w:p>
    <w:p w14:paraId="5BF2930A"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Cirelli, C. (2009). The genetic and molecular regulation of sleep: From fruit flies to humans. Nat. Rev. Neurosci. </w:t>
      </w:r>
      <w:r w:rsidRPr="000B4531">
        <w:rPr>
          <w:rFonts w:ascii="Arial" w:hAnsi="Arial" w:cs="Arial"/>
          <w:i/>
          <w:iCs/>
          <w:noProof/>
          <w:sz w:val="22"/>
        </w:rPr>
        <w:t>10</w:t>
      </w:r>
      <w:r w:rsidRPr="000B4531">
        <w:rPr>
          <w:rFonts w:ascii="Arial" w:hAnsi="Arial" w:cs="Arial"/>
          <w:noProof/>
          <w:sz w:val="22"/>
        </w:rPr>
        <w:t>, 549–560.</w:t>
      </w:r>
    </w:p>
    <w:p w14:paraId="03FFD5FB"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lastRenderedPageBreak/>
        <w:t xml:space="preserve">Dang-Vu, T.T., Schabus, M., Desseilles, M., Albouy, G., Boly, M., Darsaud, A., Gais, S., Rauchs, G., Sterpenich, V., Vandewalle, G., et al. (2008). Spontaneous neural activity during human slow wave sleep. Proc. Natl. Acad. Sci. U. S. A. </w:t>
      </w:r>
      <w:r w:rsidRPr="000B4531">
        <w:rPr>
          <w:rFonts w:ascii="Arial" w:hAnsi="Arial" w:cs="Arial"/>
          <w:i/>
          <w:iCs/>
          <w:noProof/>
          <w:sz w:val="22"/>
        </w:rPr>
        <w:t>105</w:t>
      </w:r>
      <w:r w:rsidRPr="000B4531">
        <w:rPr>
          <w:rFonts w:ascii="Arial" w:hAnsi="Arial" w:cs="Arial"/>
          <w:noProof/>
          <w:sz w:val="22"/>
        </w:rPr>
        <w:t>, 15160–15165.</w:t>
      </w:r>
    </w:p>
    <w:p w14:paraId="08C0AE84"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Datta, S., and MacLean, R.R. (2007). Neurobiological mechanisms for the regulation of mammalian sleep-wake behavior: Reinterpretation of historical evidence and inclusion of contemporary cellular and molecular evidence. Neurosci. Biobehav. Rev. </w:t>
      </w:r>
      <w:r w:rsidRPr="000B4531">
        <w:rPr>
          <w:rFonts w:ascii="Arial" w:hAnsi="Arial" w:cs="Arial"/>
          <w:i/>
          <w:iCs/>
          <w:noProof/>
          <w:sz w:val="22"/>
        </w:rPr>
        <w:t>31</w:t>
      </w:r>
      <w:r w:rsidRPr="000B4531">
        <w:rPr>
          <w:rFonts w:ascii="Arial" w:hAnsi="Arial" w:cs="Arial"/>
          <w:noProof/>
          <w:sz w:val="22"/>
        </w:rPr>
        <w:t>, 775–824.</w:t>
      </w:r>
    </w:p>
    <w:p w14:paraId="62F3B77F"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Drew, P.J., and Feldman, D.E. (2009). Intrinsic signal imaging of deprivation-induced contraction of whisker representations in rat somatosensory cortex. Cereb. Cortex </w:t>
      </w:r>
      <w:r w:rsidRPr="000B4531">
        <w:rPr>
          <w:rFonts w:ascii="Arial" w:hAnsi="Arial" w:cs="Arial"/>
          <w:i/>
          <w:iCs/>
          <w:noProof/>
          <w:sz w:val="22"/>
        </w:rPr>
        <w:t>19</w:t>
      </w:r>
      <w:r w:rsidRPr="000B4531">
        <w:rPr>
          <w:rFonts w:ascii="Arial" w:hAnsi="Arial" w:cs="Arial"/>
          <w:noProof/>
          <w:sz w:val="22"/>
        </w:rPr>
        <w:t>, 331–348.</w:t>
      </w:r>
    </w:p>
    <w:p w14:paraId="3AD37028"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Drew, P.J., Shih, A.Y., Driscoll, J.D., Knutsen, P.M., Blinder, P., Davalos, D., Akassoglou, K., Tsai, P.S., and Kleinfeld, D. (2010a). Chronic optical access through a polished and reinforced thinned skull. Nat. Methods </w:t>
      </w:r>
      <w:r w:rsidRPr="000B4531">
        <w:rPr>
          <w:rFonts w:ascii="Arial" w:hAnsi="Arial" w:cs="Arial"/>
          <w:i/>
          <w:iCs/>
          <w:noProof/>
          <w:sz w:val="22"/>
        </w:rPr>
        <w:t>7</w:t>
      </w:r>
      <w:r w:rsidRPr="000B4531">
        <w:rPr>
          <w:rFonts w:ascii="Arial" w:hAnsi="Arial" w:cs="Arial"/>
          <w:noProof/>
          <w:sz w:val="22"/>
        </w:rPr>
        <w:t>, 981–984.</w:t>
      </w:r>
    </w:p>
    <w:p w14:paraId="5C829362"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Drew, P.J., Blinder, P., Cauwenberghs, G., Shih, A.Y., and Kleinfeld, D. (2010b). Rapid determination of particle velocity from space-time images using the Radon transform. J. Comput. Neurosci. </w:t>
      </w:r>
      <w:r w:rsidRPr="000B4531">
        <w:rPr>
          <w:rFonts w:ascii="Arial" w:hAnsi="Arial" w:cs="Arial"/>
          <w:i/>
          <w:iCs/>
          <w:noProof/>
          <w:sz w:val="22"/>
        </w:rPr>
        <w:t>29</w:t>
      </w:r>
      <w:r w:rsidRPr="000B4531">
        <w:rPr>
          <w:rFonts w:ascii="Arial" w:hAnsi="Arial" w:cs="Arial"/>
          <w:noProof/>
          <w:sz w:val="22"/>
        </w:rPr>
        <w:t>, 5–11.</w:t>
      </w:r>
    </w:p>
    <w:p w14:paraId="185D032D"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Drew, P.J., Shih, A.Y., and Kleinfeld, D. (2011). Fluctuating and sensory-induced vasodynamics in rodent cortex extend arteriole capacity. Proc. Natl. Acad. Sci. U. S. A. </w:t>
      </w:r>
      <w:r w:rsidRPr="000B4531">
        <w:rPr>
          <w:rFonts w:ascii="Arial" w:hAnsi="Arial" w:cs="Arial"/>
          <w:i/>
          <w:iCs/>
          <w:noProof/>
          <w:sz w:val="22"/>
        </w:rPr>
        <w:t>108</w:t>
      </w:r>
      <w:r w:rsidRPr="000B4531">
        <w:rPr>
          <w:rFonts w:ascii="Arial" w:hAnsi="Arial" w:cs="Arial"/>
          <w:noProof/>
          <w:sz w:val="22"/>
        </w:rPr>
        <w:t>, 8473–8478.</w:t>
      </w:r>
    </w:p>
    <w:p w14:paraId="434F9064"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Drew, P.J., Winder, A.T., and Zhang, Q. (2019). Twitches, Blinks, and Fidgets: Important Generators of Ongoing Neural Activity. Neuroscientist </w:t>
      </w:r>
      <w:r w:rsidRPr="000B4531">
        <w:rPr>
          <w:rFonts w:ascii="Arial" w:hAnsi="Arial" w:cs="Arial"/>
          <w:i/>
          <w:iCs/>
          <w:noProof/>
          <w:sz w:val="22"/>
        </w:rPr>
        <w:t>25</w:t>
      </w:r>
      <w:r w:rsidRPr="000B4531">
        <w:rPr>
          <w:rFonts w:ascii="Arial" w:hAnsi="Arial" w:cs="Arial"/>
          <w:noProof/>
          <w:sz w:val="22"/>
        </w:rPr>
        <w:t>, 298–313.</w:t>
      </w:r>
    </w:p>
    <w:p w14:paraId="5E632B43"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Fukunaga, M., Horovitz, S.G., van Gelderen, P., de Zwart, J.A., Jansma, J.M., Ikonomidou, V.N., Chu, R., Deckers, R.H.R., Leopold, D.A., and Duyn, J.H. (2006). Large-amplitude, spatially correlated fluctuations in BOLD fMRI signals during extended rest and early sleep stages. Magn. Reson. Imaging </w:t>
      </w:r>
      <w:r w:rsidRPr="000B4531">
        <w:rPr>
          <w:rFonts w:ascii="Arial" w:hAnsi="Arial" w:cs="Arial"/>
          <w:i/>
          <w:iCs/>
          <w:noProof/>
          <w:sz w:val="22"/>
        </w:rPr>
        <w:t>24</w:t>
      </w:r>
      <w:r w:rsidRPr="000B4531">
        <w:rPr>
          <w:rFonts w:ascii="Arial" w:hAnsi="Arial" w:cs="Arial"/>
          <w:noProof/>
          <w:sz w:val="22"/>
        </w:rPr>
        <w:t>, 979–992.</w:t>
      </w:r>
    </w:p>
    <w:p w14:paraId="1D7F8880"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Fultz, N.E., Bonmassar, G., Setsompop, K., Stickgold, R.A., Rosen, B.R., Polimeni, J.R., and Lewis, L.D. (2019). Coupled electrophysiological, hemodynamic, and cerebrospinal fluid oscillations in human sleep. Science (80-. ). </w:t>
      </w:r>
      <w:r w:rsidRPr="000B4531">
        <w:rPr>
          <w:rFonts w:ascii="Arial" w:hAnsi="Arial" w:cs="Arial"/>
          <w:i/>
          <w:iCs/>
          <w:noProof/>
          <w:sz w:val="22"/>
        </w:rPr>
        <w:t>366</w:t>
      </w:r>
      <w:r w:rsidRPr="000B4531">
        <w:rPr>
          <w:rFonts w:ascii="Arial" w:hAnsi="Arial" w:cs="Arial"/>
          <w:noProof/>
          <w:sz w:val="22"/>
        </w:rPr>
        <w:t>, 628–631.</w:t>
      </w:r>
    </w:p>
    <w:p w14:paraId="40A46433"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Gao, Y.R., and Drew, P.J. (2014). Determination of vessel cross-sectional area by thresholding in Radon space. J. Cereb. Blood Flow Metab. </w:t>
      </w:r>
      <w:r w:rsidRPr="000B4531">
        <w:rPr>
          <w:rFonts w:ascii="Arial" w:hAnsi="Arial" w:cs="Arial"/>
          <w:i/>
          <w:iCs/>
          <w:noProof/>
          <w:sz w:val="22"/>
        </w:rPr>
        <w:t>34</w:t>
      </w:r>
      <w:r w:rsidRPr="000B4531">
        <w:rPr>
          <w:rFonts w:ascii="Arial" w:hAnsi="Arial" w:cs="Arial"/>
          <w:noProof/>
          <w:sz w:val="22"/>
        </w:rPr>
        <w:t>, 1180–1187.</w:t>
      </w:r>
    </w:p>
    <w:p w14:paraId="7DA4E03A"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Gao, Y.R., Greene, S.E., and Drew, P.J. (2015). Mechanical restriction of intracortical vessel dilation by brain tissue sculpts the hemodynamic response. Neuroimage </w:t>
      </w:r>
      <w:r w:rsidRPr="000B4531">
        <w:rPr>
          <w:rFonts w:ascii="Arial" w:hAnsi="Arial" w:cs="Arial"/>
          <w:i/>
          <w:iCs/>
          <w:noProof/>
          <w:sz w:val="22"/>
        </w:rPr>
        <w:t>115</w:t>
      </w:r>
      <w:r w:rsidRPr="000B4531">
        <w:rPr>
          <w:rFonts w:ascii="Arial" w:hAnsi="Arial" w:cs="Arial"/>
          <w:noProof/>
          <w:sz w:val="22"/>
        </w:rPr>
        <w:t>, 162–176.</w:t>
      </w:r>
    </w:p>
    <w:p w14:paraId="393AF9E5"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Harris, K.D., Quiroga, R.Q., Freeman, J., and Smith, S.L. (2016). Improving data quality in neuronal population recordings. Nat. Neurosci. </w:t>
      </w:r>
      <w:r w:rsidRPr="000B4531">
        <w:rPr>
          <w:rFonts w:ascii="Arial" w:hAnsi="Arial" w:cs="Arial"/>
          <w:i/>
          <w:iCs/>
          <w:noProof/>
          <w:sz w:val="22"/>
        </w:rPr>
        <w:t>19</w:t>
      </w:r>
      <w:r w:rsidRPr="000B4531">
        <w:rPr>
          <w:rFonts w:ascii="Arial" w:hAnsi="Arial" w:cs="Arial"/>
          <w:noProof/>
          <w:sz w:val="22"/>
        </w:rPr>
        <w:t>, 1165–1174.</w:t>
      </w:r>
    </w:p>
    <w:p w14:paraId="2691A487"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Horovitz, S.G., Fukunaga, M., De Zwart, J.A., Van Gelderen, P., Fulton, S.C., Balkin, T.J., and Duyn, J.H. (2008). Low frequency BOLD fluctuations during resting wakefulness and light sleep: A simultaneous EEG-fMRI study. Hum. Brain Mapp. </w:t>
      </w:r>
      <w:r w:rsidRPr="000B4531">
        <w:rPr>
          <w:rFonts w:ascii="Arial" w:hAnsi="Arial" w:cs="Arial"/>
          <w:i/>
          <w:iCs/>
          <w:noProof/>
          <w:sz w:val="22"/>
        </w:rPr>
        <w:t>29</w:t>
      </w:r>
      <w:r w:rsidRPr="000B4531">
        <w:rPr>
          <w:rFonts w:ascii="Arial" w:hAnsi="Arial" w:cs="Arial"/>
          <w:noProof/>
          <w:sz w:val="22"/>
        </w:rPr>
        <w:t>, 671–682.</w:t>
      </w:r>
    </w:p>
    <w:p w14:paraId="3C619CD2"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lastRenderedPageBreak/>
        <w:t xml:space="preserve">Huo, B.X., Smith, J.B., and Drew, P.J. (2014). Neurovascular coupling and decoupling in the cortex during voluntary locomotion. J. Neurosci. </w:t>
      </w:r>
      <w:r w:rsidRPr="000B4531">
        <w:rPr>
          <w:rFonts w:ascii="Arial" w:hAnsi="Arial" w:cs="Arial"/>
          <w:i/>
          <w:iCs/>
          <w:noProof/>
          <w:sz w:val="22"/>
        </w:rPr>
        <w:t>34</w:t>
      </w:r>
      <w:r w:rsidRPr="000B4531">
        <w:rPr>
          <w:rFonts w:ascii="Arial" w:hAnsi="Arial" w:cs="Arial"/>
          <w:noProof/>
          <w:sz w:val="22"/>
        </w:rPr>
        <w:t>, 10975–10981.</w:t>
      </w:r>
    </w:p>
    <w:p w14:paraId="07C9EC99"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Huo, B.X., Gao, Y.R., and Drew, P.J. (2015). Quantitative separation of arterial and venous cerebral blood volume increases during voluntary locomotion. Neuroimage </w:t>
      </w:r>
      <w:r w:rsidRPr="000B4531">
        <w:rPr>
          <w:rFonts w:ascii="Arial" w:hAnsi="Arial" w:cs="Arial"/>
          <w:i/>
          <w:iCs/>
          <w:noProof/>
          <w:sz w:val="22"/>
        </w:rPr>
        <w:t>105</w:t>
      </w:r>
      <w:r w:rsidRPr="000B4531">
        <w:rPr>
          <w:rFonts w:ascii="Arial" w:hAnsi="Arial" w:cs="Arial"/>
          <w:noProof/>
          <w:sz w:val="22"/>
        </w:rPr>
        <w:t>, 369–379.</w:t>
      </w:r>
    </w:p>
    <w:p w14:paraId="688667EC"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Kim, S.G., and Ogawa, S. (2012). Biophysical and physiological origins of blood oxygenation level-dependent fMRI signals. J. Cereb. Blood Flow Metab. </w:t>
      </w:r>
      <w:r w:rsidRPr="000B4531">
        <w:rPr>
          <w:rFonts w:ascii="Arial" w:hAnsi="Arial" w:cs="Arial"/>
          <w:i/>
          <w:iCs/>
          <w:noProof/>
          <w:sz w:val="22"/>
        </w:rPr>
        <w:t>32</w:t>
      </w:r>
      <w:r w:rsidRPr="000B4531">
        <w:rPr>
          <w:rFonts w:ascii="Arial" w:hAnsi="Arial" w:cs="Arial"/>
          <w:noProof/>
          <w:sz w:val="22"/>
        </w:rPr>
        <w:t>, 1188–1206.</w:t>
      </w:r>
    </w:p>
    <w:p w14:paraId="074DA75F"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Larson-Prior, L.J., Zempel, J.M., Nolan, T.S., Prior, F.W., Snyder, A., and Raichle, M.E. (2009). Cortical network functional connectivity in the descent to sleep. Proc. Natl. Acad. Sci. U. S. A. </w:t>
      </w:r>
      <w:r w:rsidRPr="000B4531">
        <w:rPr>
          <w:rFonts w:ascii="Arial" w:hAnsi="Arial" w:cs="Arial"/>
          <w:i/>
          <w:iCs/>
          <w:noProof/>
          <w:sz w:val="22"/>
        </w:rPr>
        <w:t>106</w:t>
      </w:r>
      <w:r w:rsidRPr="000B4531">
        <w:rPr>
          <w:rFonts w:ascii="Arial" w:hAnsi="Arial" w:cs="Arial"/>
          <w:noProof/>
          <w:sz w:val="22"/>
        </w:rPr>
        <w:t>, 4489–4494.</w:t>
      </w:r>
    </w:p>
    <w:p w14:paraId="491AAACC"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Liu, T.T. (2016). Noise contributions to the fMRI signal: An overview. Neuroimage </w:t>
      </w:r>
      <w:r w:rsidRPr="000B4531">
        <w:rPr>
          <w:rFonts w:ascii="Arial" w:hAnsi="Arial" w:cs="Arial"/>
          <w:i/>
          <w:iCs/>
          <w:noProof/>
          <w:sz w:val="22"/>
        </w:rPr>
        <w:t>143</w:t>
      </w:r>
      <w:r w:rsidRPr="000B4531">
        <w:rPr>
          <w:rFonts w:ascii="Arial" w:hAnsi="Arial" w:cs="Arial"/>
          <w:noProof/>
          <w:sz w:val="22"/>
        </w:rPr>
        <w:t>, 141–151.</w:t>
      </w:r>
    </w:p>
    <w:p w14:paraId="1F17324C"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Liu, X., De Zwart, J.A., Schölvinck, M.L., Chang, C., Ye, F.Q., Leopold, D.A., and Duyn, J.H. (2018). Subcortical evidence for a contribution of arousal to fMRI studies of brain activity. Nat. Commun. </w:t>
      </w:r>
      <w:r w:rsidRPr="000B4531">
        <w:rPr>
          <w:rFonts w:ascii="Arial" w:hAnsi="Arial" w:cs="Arial"/>
          <w:i/>
          <w:iCs/>
          <w:noProof/>
          <w:sz w:val="22"/>
        </w:rPr>
        <w:t>9</w:t>
      </w:r>
      <w:r w:rsidRPr="000B4531">
        <w:rPr>
          <w:rFonts w:ascii="Arial" w:hAnsi="Arial" w:cs="Arial"/>
          <w:noProof/>
          <w:sz w:val="22"/>
        </w:rPr>
        <w:t>, 1–10.</w:t>
      </w:r>
    </w:p>
    <w:p w14:paraId="57F14D72"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Ma, Y., Shaik, M.A., Kozberg, M.G., Kim, S.H., Portes, J.P., Timerman, D., and Hillman, E.M.C. (2016). Resting-state hemodynamics are spatiotemporally coupled to synchronized and symmetric neural activity in excitatory neurons. Proc. Natl. Acad. Sci. U. S. A. </w:t>
      </w:r>
      <w:r w:rsidRPr="000B4531">
        <w:rPr>
          <w:rFonts w:ascii="Arial" w:hAnsi="Arial" w:cs="Arial"/>
          <w:i/>
          <w:iCs/>
          <w:noProof/>
          <w:sz w:val="22"/>
        </w:rPr>
        <w:t>113</w:t>
      </w:r>
      <w:r w:rsidRPr="000B4531">
        <w:rPr>
          <w:rFonts w:ascii="Arial" w:hAnsi="Arial" w:cs="Arial"/>
          <w:noProof/>
          <w:sz w:val="22"/>
        </w:rPr>
        <w:t>, E8463–E8471.</w:t>
      </w:r>
    </w:p>
    <w:p w14:paraId="5F350553"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Madsen, P.L., Holm, S., Vorstrup, S., Friberg, L., Lassen, N.A., and Wildschiødtz, G. (1991). Human regional cerebral blood flow during rapid-eye-movement sleep. J. Cereb. Blood Flow Metab. </w:t>
      </w:r>
      <w:r w:rsidRPr="000B4531">
        <w:rPr>
          <w:rFonts w:ascii="Arial" w:hAnsi="Arial" w:cs="Arial"/>
          <w:i/>
          <w:iCs/>
          <w:noProof/>
          <w:sz w:val="22"/>
        </w:rPr>
        <w:t>11</w:t>
      </w:r>
      <w:r w:rsidRPr="000B4531">
        <w:rPr>
          <w:rFonts w:ascii="Arial" w:hAnsi="Arial" w:cs="Arial"/>
          <w:noProof/>
          <w:sz w:val="22"/>
        </w:rPr>
        <w:t>, 502–507.</w:t>
      </w:r>
    </w:p>
    <w:p w14:paraId="101A251C"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Maquet, P., and Phillips, C. (1998). Functional brain imaging of human sleep. J. Sleep Res. </w:t>
      </w:r>
      <w:r w:rsidRPr="000B4531">
        <w:rPr>
          <w:rFonts w:ascii="Arial" w:hAnsi="Arial" w:cs="Arial"/>
          <w:i/>
          <w:iCs/>
          <w:noProof/>
          <w:sz w:val="22"/>
        </w:rPr>
        <w:t>7</w:t>
      </w:r>
      <w:r w:rsidRPr="000B4531">
        <w:rPr>
          <w:rFonts w:ascii="Arial" w:hAnsi="Arial" w:cs="Arial"/>
          <w:noProof/>
          <w:sz w:val="22"/>
        </w:rPr>
        <w:t>, 42–47.</w:t>
      </w:r>
    </w:p>
    <w:p w14:paraId="560E627C"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Mitra, A., Snyder, A.Z., Tagliazucchi, E., Laufs, H., and Raichle, M.E. (2015). Propagated infra-slow intrinsic brain activity reorganizes across wake and slow wave sleep. Elife </w:t>
      </w:r>
      <w:r w:rsidRPr="000B4531">
        <w:rPr>
          <w:rFonts w:ascii="Arial" w:hAnsi="Arial" w:cs="Arial"/>
          <w:i/>
          <w:iCs/>
          <w:noProof/>
          <w:sz w:val="22"/>
        </w:rPr>
        <w:t>4</w:t>
      </w:r>
      <w:r w:rsidRPr="000B4531">
        <w:rPr>
          <w:rFonts w:ascii="Arial" w:hAnsi="Arial" w:cs="Arial"/>
          <w:noProof/>
          <w:sz w:val="22"/>
        </w:rPr>
        <w:t>, 1–19.</w:t>
      </w:r>
    </w:p>
    <w:p w14:paraId="00E51B8C"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Montgomery, S.M., Sirota, A., and Buzsáki, G. (2008). Theta and gamma coordination of hippocampal networks during waking and rapid eye movement sleep. J. Neurosci. </w:t>
      </w:r>
      <w:r w:rsidRPr="000B4531">
        <w:rPr>
          <w:rFonts w:ascii="Arial" w:hAnsi="Arial" w:cs="Arial"/>
          <w:i/>
          <w:iCs/>
          <w:noProof/>
          <w:sz w:val="22"/>
        </w:rPr>
        <w:t>28</w:t>
      </w:r>
      <w:r w:rsidRPr="000B4531">
        <w:rPr>
          <w:rFonts w:ascii="Arial" w:hAnsi="Arial" w:cs="Arial"/>
          <w:noProof/>
          <w:sz w:val="22"/>
        </w:rPr>
        <w:t>, 6731–6741.</w:t>
      </w:r>
    </w:p>
    <w:p w14:paraId="705E7DEF"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Musall, S., Kaufman, M.T., Juavinett, A.L., Gluf, S., and Churchland, A.K. (2019). Single-trial neural dynamics are dominated by richly varied movements. Nat. Neurosci. </w:t>
      </w:r>
      <w:r w:rsidRPr="000B4531">
        <w:rPr>
          <w:rFonts w:ascii="Arial" w:hAnsi="Arial" w:cs="Arial"/>
          <w:i/>
          <w:iCs/>
          <w:noProof/>
          <w:sz w:val="22"/>
        </w:rPr>
        <w:t>22</w:t>
      </w:r>
      <w:r w:rsidRPr="000B4531">
        <w:rPr>
          <w:rFonts w:ascii="Arial" w:hAnsi="Arial" w:cs="Arial"/>
          <w:noProof/>
          <w:sz w:val="22"/>
        </w:rPr>
        <w:t>, 1677–1686.</w:t>
      </w:r>
    </w:p>
    <w:p w14:paraId="74121CE1"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Pace-Schott, E.F., and Hobson, J.A. (2002). The neurobiology of sleep: Genetics, cellular physiology and subcortical networks. Nat. Rev. Neurosci. </w:t>
      </w:r>
      <w:r w:rsidRPr="000B4531">
        <w:rPr>
          <w:rFonts w:ascii="Arial" w:hAnsi="Arial" w:cs="Arial"/>
          <w:i/>
          <w:iCs/>
          <w:noProof/>
          <w:sz w:val="22"/>
        </w:rPr>
        <w:t>3</w:t>
      </w:r>
      <w:r w:rsidRPr="000B4531">
        <w:rPr>
          <w:rFonts w:ascii="Arial" w:hAnsi="Arial" w:cs="Arial"/>
          <w:noProof/>
          <w:sz w:val="22"/>
        </w:rPr>
        <w:t>, 591–605.</w:t>
      </w:r>
    </w:p>
    <w:p w14:paraId="75EACE0F"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Petersen, C.C.H. (2007). The functional organization of the barrel cortex. Neuron </w:t>
      </w:r>
      <w:r w:rsidRPr="000B4531">
        <w:rPr>
          <w:rFonts w:ascii="Arial" w:hAnsi="Arial" w:cs="Arial"/>
          <w:i/>
          <w:iCs/>
          <w:noProof/>
          <w:sz w:val="22"/>
        </w:rPr>
        <w:t>56</w:t>
      </w:r>
      <w:r w:rsidRPr="000B4531">
        <w:rPr>
          <w:rFonts w:ascii="Arial" w:hAnsi="Arial" w:cs="Arial"/>
          <w:noProof/>
          <w:sz w:val="22"/>
        </w:rPr>
        <w:t>, 339–355.</w:t>
      </w:r>
    </w:p>
    <w:p w14:paraId="4BF00C0F"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Sakai, K. (2019). What single-unit recording studies tell us about the basic mechanisms of sleep and wakefulness. Eur. J. Neurosci. 1–24.</w:t>
      </w:r>
    </w:p>
    <w:p w14:paraId="530B89F8"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Saper, C.B., and Fuller, P.M. (2017). Wake–sleep circuitry: an overview. Curr. Opin. Neurobiol. </w:t>
      </w:r>
      <w:r w:rsidRPr="000B4531">
        <w:rPr>
          <w:rFonts w:ascii="Arial" w:hAnsi="Arial" w:cs="Arial"/>
          <w:i/>
          <w:iCs/>
          <w:noProof/>
          <w:sz w:val="22"/>
        </w:rPr>
        <w:t>44</w:t>
      </w:r>
      <w:r w:rsidRPr="000B4531">
        <w:rPr>
          <w:rFonts w:ascii="Arial" w:hAnsi="Arial" w:cs="Arial"/>
          <w:noProof/>
          <w:sz w:val="22"/>
        </w:rPr>
        <w:t>, 186–192.</w:t>
      </w:r>
    </w:p>
    <w:p w14:paraId="7CB8C5DB"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Saper, C.B., Fuller, P.M., Pedersen, N.P., Lu, J., and Scammell, T.E. (2010). Sleep State Switching. </w:t>
      </w:r>
      <w:r w:rsidRPr="000B4531">
        <w:rPr>
          <w:rFonts w:ascii="Arial" w:hAnsi="Arial" w:cs="Arial"/>
          <w:noProof/>
          <w:sz w:val="22"/>
        </w:rPr>
        <w:lastRenderedPageBreak/>
        <w:t xml:space="preserve">Neuron </w:t>
      </w:r>
      <w:r w:rsidRPr="000B4531">
        <w:rPr>
          <w:rFonts w:ascii="Arial" w:hAnsi="Arial" w:cs="Arial"/>
          <w:i/>
          <w:iCs/>
          <w:noProof/>
          <w:sz w:val="22"/>
        </w:rPr>
        <w:t>68</w:t>
      </w:r>
      <w:r w:rsidRPr="000B4531">
        <w:rPr>
          <w:rFonts w:ascii="Arial" w:hAnsi="Arial" w:cs="Arial"/>
          <w:noProof/>
          <w:sz w:val="22"/>
        </w:rPr>
        <w:t>, 1023–1042.</w:t>
      </w:r>
    </w:p>
    <w:p w14:paraId="578B6FCC"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Schölvinck, M.L., Maier, A., Ye, F.Q., Duyn, J.H., and Leopold, D.A. (2010). Neural basis of global resting-state fMRI activity. Proc. Natl. Acad. Sci. U. S. A. </w:t>
      </w:r>
      <w:r w:rsidRPr="000B4531">
        <w:rPr>
          <w:rFonts w:ascii="Arial" w:hAnsi="Arial" w:cs="Arial"/>
          <w:i/>
          <w:iCs/>
          <w:noProof/>
          <w:sz w:val="22"/>
        </w:rPr>
        <w:t>107</w:t>
      </w:r>
      <w:r w:rsidRPr="000B4531">
        <w:rPr>
          <w:rFonts w:ascii="Arial" w:hAnsi="Arial" w:cs="Arial"/>
          <w:noProof/>
          <w:sz w:val="22"/>
        </w:rPr>
        <w:t>, 10238–10243.</w:t>
      </w:r>
    </w:p>
    <w:p w14:paraId="1B4CCE16"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Shih, A.Y., Driscoll, J.D., Drew, P.J., Nishimura, N., Schaffer, C.B., and Kleinfeld, D. (2012a). Two-photon microscopy as a tool to study blood flow and neurovascular coupling in the rodent brain. J. Cereb. Blood Flow Metab. </w:t>
      </w:r>
      <w:r w:rsidRPr="000B4531">
        <w:rPr>
          <w:rFonts w:ascii="Arial" w:hAnsi="Arial" w:cs="Arial"/>
          <w:i/>
          <w:iCs/>
          <w:noProof/>
          <w:sz w:val="22"/>
        </w:rPr>
        <w:t>32</w:t>
      </w:r>
      <w:r w:rsidRPr="000B4531">
        <w:rPr>
          <w:rFonts w:ascii="Arial" w:hAnsi="Arial" w:cs="Arial"/>
          <w:noProof/>
          <w:sz w:val="22"/>
        </w:rPr>
        <w:t>, 1277–1309.</w:t>
      </w:r>
    </w:p>
    <w:p w14:paraId="6C8AE7D3"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Shih, A.Y., Mateo, C., Drew, P.J., Tsai, P.S., and Kleinfeld, D. (2012b). A polished and reinforced thinned-skull window for long-term imaging of the mouse brain. J. Vis. Exp. </w:t>
      </w:r>
      <w:r w:rsidRPr="000B4531">
        <w:rPr>
          <w:rFonts w:ascii="Arial" w:hAnsi="Arial" w:cs="Arial"/>
          <w:i/>
          <w:iCs/>
          <w:noProof/>
          <w:sz w:val="22"/>
        </w:rPr>
        <w:t>61</w:t>
      </w:r>
      <w:r w:rsidRPr="000B4531">
        <w:rPr>
          <w:rFonts w:ascii="Arial" w:hAnsi="Arial" w:cs="Arial"/>
          <w:noProof/>
          <w:sz w:val="22"/>
        </w:rPr>
        <w:t>, 1–6.</w:t>
      </w:r>
    </w:p>
    <w:p w14:paraId="27EC6E95"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Shirey, M.J., Smith, J.B., Kudlik, D.E., Huo, B.X., Greene, S.E., and Drew, P.J. (2015). Brief anesthesia, but not voluntary locomotion, significantly alters cortical temperature. J. Neurophysiol. </w:t>
      </w:r>
      <w:r w:rsidRPr="000B4531">
        <w:rPr>
          <w:rFonts w:ascii="Arial" w:hAnsi="Arial" w:cs="Arial"/>
          <w:i/>
          <w:iCs/>
          <w:noProof/>
          <w:sz w:val="22"/>
        </w:rPr>
        <w:t>114</w:t>
      </w:r>
      <w:r w:rsidRPr="000B4531">
        <w:rPr>
          <w:rFonts w:ascii="Arial" w:hAnsi="Arial" w:cs="Arial"/>
          <w:noProof/>
          <w:sz w:val="22"/>
        </w:rPr>
        <w:t>, 309–322.</w:t>
      </w:r>
    </w:p>
    <w:p w14:paraId="345B1762"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Simon, M.J., and Iliff, J.J. (2016). Regulation of cerebrospinal fluid (CSF) flow in neurodegenerative, neurovascular and neuroinflammatory disease. Biochim. Biophys. Acta - Mol. Basis Dis. </w:t>
      </w:r>
      <w:r w:rsidRPr="000B4531">
        <w:rPr>
          <w:rFonts w:ascii="Arial" w:hAnsi="Arial" w:cs="Arial"/>
          <w:i/>
          <w:iCs/>
          <w:noProof/>
          <w:sz w:val="22"/>
        </w:rPr>
        <w:t>1862</w:t>
      </w:r>
      <w:r w:rsidRPr="000B4531">
        <w:rPr>
          <w:rFonts w:ascii="Arial" w:hAnsi="Arial" w:cs="Arial"/>
          <w:noProof/>
          <w:sz w:val="22"/>
        </w:rPr>
        <w:t>, 442–451.</w:t>
      </w:r>
    </w:p>
    <w:p w14:paraId="259CC87F"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Sirotin, Y.B., and Das, A. (2009). Anticipatory haemodynamic signals in sensory cortex not predicted by local neuronal activity. Nature </w:t>
      </w:r>
      <w:r w:rsidRPr="000B4531">
        <w:rPr>
          <w:rFonts w:ascii="Arial" w:hAnsi="Arial" w:cs="Arial"/>
          <w:i/>
          <w:iCs/>
          <w:noProof/>
          <w:sz w:val="22"/>
        </w:rPr>
        <w:t>457</w:t>
      </w:r>
      <w:r w:rsidRPr="000B4531">
        <w:rPr>
          <w:rFonts w:ascii="Arial" w:hAnsi="Arial" w:cs="Arial"/>
          <w:noProof/>
          <w:sz w:val="22"/>
        </w:rPr>
        <w:t>, 475–479.</w:t>
      </w:r>
    </w:p>
    <w:p w14:paraId="0AC464F7"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Stringer, C., Pachitariu, M., Steinmetz, N., Reddy, C.B., Carandini, M., and Harris, K.D. (2019). Spontaneous behaviors drive multidimensional, brainwide activity. Science (80-. ). </w:t>
      </w:r>
      <w:r w:rsidRPr="000B4531">
        <w:rPr>
          <w:rFonts w:ascii="Arial" w:hAnsi="Arial" w:cs="Arial"/>
          <w:i/>
          <w:iCs/>
          <w:noProof/>
          <w:sz w:val="22"/>
        </w:rPr>
        <w:t>364</w:t>
      </w:r>
      <w:r w:rsidRPr="000B4531">
        <w:rPr>
          <w:rFonts w:ascii="Arial" w:hAnsi="Arial" w:cs="Arial"/>
          <w:noProof/>
          <w:sz w:val="22"/>
        </w:rPr>
        <w:t>.</w:t>
      </w:r>
    </w:p>
    <w:p w14:paraId="2B620D61"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Sullivan, D., Mizuseki, K., Sorgi, A., and Buzsáki, G. (2014). Comparison of sleep spindles and theta oscillations in the hippocampus. J. Neurosci. </w:t>
      </w:r>
      <w:r w:rsidRPr="000B4531">
        <w:rPr>
          <w:rFonts w:ascii="Arial" w:hAnsi="Arial" w:cs="Arial"/>
          <w:i/>
          <w:iCs/>
          <w:noProof/>
          <w:sz w:val="22"/>
        </w:rPr>
        <w:t>34</w:t>
      </w:r>
      <w:r w:rsidRPr="000B4531">
        <w:rPr>
          <w:rFonts w:ascii="Arial" w:hAnsi="Arial" w:cs="Arial"/>
          <w:noProof/>
          <w:sz w:val="22"/>
        </w:rPr>
        <w:t>, 662–674.</w:t>
      </w:r>
    </w:p>
    <w:p w14:paraId="6BA81E2C"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Tagliazucchi, E., and Laufs, H. (2014). Decoding Wakefulness Levels from Typical fMRI Resting-State Data Reveals Reliable Drifts between Wakefulness and Sleep. Neuron </w:t>
      </w:r>
      <w:r w:rsidRPr="000B4531">
        <w:rPr>
          <w:rFonts w:ascii="Arial" w:hAnsi="Arial" w:cs="Arial"/>
          <w:i/>
          <w:iCs/>
          <w:noProof/>
          <w:sz w:val="22"/>
        </w:rPr>
        <w:t>82</w:t>
      </w:r>
      <w:r w:rsidRPr="000B4531">
        <w:rPr>
          <w:rFonts w:ascii="Arial" w:hAnsi="Arial" w:cs="Arial"/>
          <w:noProof/>
          <w:sz w:val="22"/>
        </w:rPr>
        <w:t>, 695–708.</w:t>
      </w:r>
    </w:p>
    <w:p w14:paraId="2B9A7951"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Tarasoff-Conway, J.M., Carare, R.O., Osorio, R.S., Glodzik, L., Butler, T., Fieremans, E., Axel, L., Rusinek, H., Nicholson, C., Zlokovic, B. V., et al. (2015). Clearance systems in the brain - Implications for Alzheimer disease. Nat. Rev. Neurol. </w:t>
      </w:r>
      <w:r w:rsidRPr="000B4531">
        <w:rPr>
          <w:rFonts w:ascii="Arial" w:hAnsi="Arial" w:cs="Arial"/>
          <w:i/>
          <w:iCs/>
          <w:noProof/>
          <w:sz w:val="22"/>
        </w:rPr>
        <w:t>11</w:t>
      </w:r>
      <w:r w:rsidRPr="000B4531">
        <w:rPr>
          <w:rFonts w:ascii="Arial" w:hAnsi="Arial" w:cs="Arial"/>
          <w:noProof/>
          <w:sz w:val="22"/>
        </w:rPr>
        <w:t>, 457–470.</w:t>
      </w:r>
    </w:p>
    <w:p w14:paraId="602CF1AA"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Townsend, R.E., Prinz, P.N., and Obrist, W.D. (1973). Human cerebral blood flow during sleep and waking. J. Appl. Physiol. </w:t>
      </w:r>
      <w:r w:rsidRPr="000B4531">
        <w:rPr>
          <w:rFonts w:ascii="Arial" w:hAnsi="Arial" w:cs="Arial"/>
          <w:i/>
          <w:iCs/>
          <w:noProof/>
          <w:sz w:val="22"/>
        </w:rPr>
        <w:t>35</w:t>
      </w:r>
      <w:r w:rsidRPr="000B4531">
        <w:rPr>
          <w:rFonts w:ascii="Arial" w:hAnsi="Arial" w:cs="Arial"/>
          <w:noProof/>
          <w:sz w:val="22"/>
        </w:rPr>
        <w:t>, 620–625.</w:t>
      </w:r>
    </w:p>
    <w:p w14:paraId="373FED69"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Vazquez, A.L., Fukuda, M., Crowley, J.C., and Kim, S.G. (2014). Neural and hemodynamic responses elicited by forelimb- and photo-stimulation in channelrhodopsin-2 mice: Insights into the hemodynamic point spread function. Cereb. Cortex </w:t>
      </w:r>
      <w:r w:rsidRPr="000B4531">
        <w:rPr>
          <w:rFonts w:ascii="Arial" w:hAnsi="Arial" w:cs="Arial"/>
          <w:i/>
          <w:iCs/>
          <w:noProof/>
          <w:sz w:val="22"/>
        </w:rPr>
        <w:t>24</w:t>
      </w:r>
      <w:r w:rsidRPr="000B4531">
        <w:rPr>
          <w:rFonts w:ascii="Arial" w:hAnsi="Arial" w:cs="Arial"/>
          <w:noProof/>
          <w:sz w:val="22"/>
        </w:rPr>
        <w:t>, 2908–2919.</w:t>
      </w:r>
    </w:p>
    <w:p w14:paraId="2A83A924"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Weber, F., and Dan, Y. (2016). Circuit-based interrogation of sleep control. Nature </w:t>
      </w:r>
      <w:r w:rsidRPr="000B4531">
        <w:rPr>
          <w:rFonts w:ascii="Arial" w:hAnsi="Arial" w:cs="Arial"/>
          <w:i/>
          <w:iCs/>
          <w:noProof/>
          <w:sz w:val="22"/>
        </w:rPr>
        <w:t>538</w:t>
      </w:r>
      <w:r w:rsidRPr="000B4531">
        <w:rPr>
          <w:rFonts w:ascii="Arial" w:hAnsi="Arial" w:cs="Arial"/>
          <w:noProof/>
          <w:sz w:val="22"/>
        </w:rPr>
        <w:t>, 51–59.</w:t>
      </w:r>
    </w:p>
    <w:p w14:paraId="17FC954F"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Winder, A.T., Echagarruga, C., Zhang, Q., and Drew, P.J. (2017). Weak correlations between hemodynamic signals and ongoing neural activity during the resting state. Nat. Neurosci. </w:t>
      </w:r>
      <w:r w:rsidRPr="000B4531">
        <w:rPr>
          <w:rFonts w:ascii="Arial" w:hAnsi="Arial" w:cs="Arial"/>
          <w:i/>
          <w:iCs/>
          <w:noProof/>
          <w:sz w:val="22"/>
        </w:rPr>
        <w:t>20</w:t>
      </w:r>
      <w:r w:rsidRPr="000B4531">
        <w:rPr>
          <w:rFonts w:ascii="Arial" w:hAnsi="Arial" w:cs="Arial"/>
          <w:noProof/>
          <w:sz w:val="22"/>
        </w:rPr>
        <w:t>, 1761–1769.</w:t>
      </w:r>
    </w:p>
    <w:p w14:paraId="4FF8B943"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lastRenderedPageBreak/>
        <w:t xml:space="preserve">Xie, L., Kang, H., Xu, Q., Chen, M.J., Liao, Y., Thiyagarajan, M., O’Donnell, J., Christensen, D.J., Nicholson, C., Iliff, J.J., et al. (2013). Sleep drives metabolite clearance from the adult brain. Science (80-. ). </w:t>
      </w:r>
      <w:r w:rsidRPr="000B4531">
        <w:rPr>
          <w:rFonts w:ascii="Arial" w:hAnsi="Arial" w:cs="Arial"/>
          <w:i/>
          <w:iCs/>
          <w:noProof/>
          <w:sz w:val="22"/>
        </w:rPr>
        <w:t>342</w:t>
      </w:r>
      <w:r w:rsidRPr="000B4531">
        <w:rPr>
          <w:rFonts w:ascii="Arial" w:hAnsi="Arial" w:cs="Arial"/>
          <w:noProof/>
          <w:sz w:val="22"/>
        </w:rPr>
        <w:t>, 373–377.</w:t>
      </w:r>
    </w:p>
    <w:p w14:paraId="13E816B6" w14:textId="77777777" w:rsidR="000B4531" w:rsidRPr="000B4531" w:rsidRDefault="000B4531" w:rsidP="000B4531">
      <w:pPr>
        <w:widowControl w:val="0"/>
        <w:autoSpaceDE w:val="0"/>
        <w:autoSpaceDN w:val="0"/>
        <w:adjustRightInd w:val="0"/>
        <w:spacing w:after="160" w:line="360" w:lineRule="auto"/>
        <w:rPr>
          <w:rFonts w:ascii="Arial" w:hAnsi="Arial" w:cs="Arial"/>
          <w:noProof/>
          <w:sz w:val="22"/>
        </w:rPr>
      </w:pPr>
      <w:r w:rsidRPr="000B4531">
        <w:rPr>
          <w:rFonts w:ascii="Arial" w:hAnsi="Arial" w:cs="Arial"/>
          <w:noProof/>
          <w:sz w:val="22"/>
        </w:rPr>
        <w:t xml:space="preserve">Yüzgeç, Ö., Prsa, M., Zimmermann, R., and Huber, D. (2018). Pupil Size Coupling to Cortical States Protects the Stability of Deep Sleep via Parasympathetic Modulation. Curr. Biol. </w:t>
      </w:r>
      <w:r w:rsidRPr="000B4531">
        <w:rPr>
          <w:rFonts w:ascii="Arial" w:hAnsi="Arial" w:cs="Arial"/>
          <w:i/>
          <w:iCs/>
          <w:noProof/>
          <w:sz w:val="22"/>
        </w:rPr>
        <w:t>28</w:t>
      </w:r>
      <w:r w:rsidRPr="000B4531">
        <w:rPr>
          <w:rFonts w:ascii="Arial" w:hAnsi="Arial" w:cs="Arial"/>
          <w:noProof/>
          <w:sz w:val="22"/>
        </w:rPr>
        <w:t>, 392-400.e3.</w:t>
      </w:r>
    </w:p>
    <w:p w14:paraId="2FD77E7F" w14:textId="49BBEFA6" w:rsidR="00474F31" w:rsidRPr="00993B4E" w:rsidRDefault="00731F7C" w:rsidP="000B4531">
      <w:pPr>
        <w:widowControl w:val="0"/>
        <w:autoSpaceDE w:val="0"/>
        <w:autoSpaceDN w:val="0"/>
        <w:adjustRightInd w:val="0"/>
        <w:spacing w:after="160" w:line="360" w:lineRule="auto"/>
        <w:rPr>
          <w:rFonts w:ascii="Arial" w:hAnsi="Arial" w:cs="Arial"/>
          <w:b/>
          <w:bCs/>
          <w:sz w:val="22"/>
          <w:szCs w:val="22"/>
        </w:rPr>
      </w:pPr>
      <w:r w:rsidRPr="00993B4E">
        <w:rPr>
          <w:rFonts w:ascii="Arial" w:hAnsi="Arial" w:cs="Arial"/>
          <w:sz w:val="22"/>
          <w:szCs w:val="22"/>
        </w:rPr>
        <w:fldChar w:fldCharType="end"/>
      </w:r>
    </w:p>
    <w:sectPr w:rsidR="00474F31" w:rsidRPr="00993B4E" w:rsidSect="002624A3">
      <w:pgSz w:w="12240" w:h="15840"/>
      <w:pgMar w:top="720" w:right="720" w:bottom="806"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CCBFA" w14:textId="77777777" w:rsidR="00C0592E" w:rsidRDefault="00C0592E" w:rsidP="006055B0">
      <w:r>
        <w:separator/>
      </w:r>
    </w:p>
  </w:endnote>
  <w:endnote w:type="continuationSeparator" w:id="0">
    <w:p w14:paraId="7B8A8EA3" w14:textId="77777777" w:rsidR="00C0592E" w:rsidRDefault="00C0592E" w:rsidP="00605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06882" w14:textId="77777777" w:rsidR="00C0592E" w:rsidRDefault="00C0592E" w:rsidP="006055B0">
      <w:r>
        <w:separator/>
      </w:r>
    </w:p>
  </w:footnote>
  <w:footnote w:type="continuationSeparator" w:id="0">
    <w:p w14:paraId="3BA140F9" w14:textId="77777777" w:rsidR="00C0592E" w:rsidRDefault="00C0592E" w:rsidP="00605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76947"/>
    <w:multiLevelType w:val="hybridMultilevel"/>
    <w:tmpl w:val="1DCC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404E0"/>
    <w:multiLevelType w:val="hybridMultilevel"/>
    <w:tmpl w:val="465E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83EF1"/>
    <w:multiLevelType w:val="hybridMultilevel"/>
    <w:tmpl w:val="DC9A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4595C"/>
    <w:multiLevelType w:val="hybridMultilevel"/>
    <w:tmpl w:val="B374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2480B"/>
    <w:multiLevelType w:val="hybridMultilevel"/>
    <w:tmpl w:val="AED4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424F1"/>
    <w:multiLevelType w:val="hybridMultilevel"/>
    <w:tmpl w:val="BECE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DB"/>
    <w:rsid w:val="00002E32"/>
    <w:rsid w:val="000031EE"/>
    <w:rsid w:val="000036C5"/>
    <w:rsid w:val="0000776F"/>
    <w:rsid w:val="00021AB5"/>
    <w:rsid w:val="00043369"/>
    <w:rsid w:val="000444D4"/>
    <w:rsid w:val="00052A58"/>
    <w:rsid w:val="00055730"/>
    <w:rsid w:val="0005596C"/>
    <w:rsid w:val="00056E91"/>
    <w:rsid w:val="000625F8"/>
    <w:rsid w:val="0006264F"/>
    <w:rsid w:val="000670D9"/>
    <w:rsid w:val="00070A03"/>
    <w:rsid w:val="00071635"/>
    <w:rsid w:val="00071E8D"/>
    <w:rsid w:val="00072C64"/>
    <w:rsid w:val="000752CE"/>
    <w:rsid w:val="000778D1"/>
    <w:rsid w:val="0008198C"/>
    <w:rsid w:val="00082CA7"/>
    <w:rsid w:val="00083104"/>
    <w:rsid w:val="00085780"/>
    <w:rsid w:val="000864A5"/>
    <w:rsid w:val="00086A67"/>
    <w:rsid w:val="00086C43"/>
    <w:rsid w:val="000916EA"/>
    <w:rsid w:val="00095F7E"/>
    <w:rsid w:val="00096B03"/>
    <w:rsid w:val="00097CAB"/>
    <w:rsid w:val="000A0178"/>
    <w:rsid w:val="000A173B"/>
    <w:rsid w:val="000A55E7"/>
    <w:rsid w:val="000B4531"/>
    <w:rsid w:val="000B4ED8"/>
    <w:rsid w:val="000C0416"/>
    <w:rsid w:val="000C0A7F"/>
    <w:rsid w:val="000D6257"/>
    <w:rsid w:val="000D7762"/>
    <w:rsid w:val="000E325F"/>
    <w:rsid w:val="000E35F8"/>
    <w:rsid w:val="000E4A85"/>
    <w:rsid w:val="000E5C4F"/>
    <w:rsid w:val="000E6E67"/>
    <w:rsid w:val="000F4EA6"/>
    <w:rsid w:val="000F4EF4"/>
    <w:rsid w:val="000F73A1"/>
    <w:rsid w:val="00101400"/>
    <w:rsid w:val="00102A47"/>
    <w:rsid w:val="00104647"/>
    <w:rsid w:val="00104E60"/>
    <w:rsid w:val="00107A9E"/>
    <w:rsid w:val="001118FA"/>
    <w:rsid w:val="00114FCA"/>
    <w:rsid w:val="0011539A"/>
    <w:rsid w:val="001215C7"/>
    <w:rsid w:val="0012644C"/>
    <w:rsid w:val="00131B76"/>
    <w:rsid w:val="001500FD"/>
    <w:rsid w:val="001536E2"/>
    <w:rsid w:val="0015649D"/>
    <w:rsid w:val="001565FD"/>
    <w:rsid w:val="00156914"/>
    <w:rsid w:val="00157E2E"/>
    <w:rsid w:val="00161C4B"/>
    <w:rsid w:val="00161FA3"/>
    <w:rsid w:val="00177667"/>
    <w:rsid w:val="001800D6"/>
    <w:rsid w:val="0018029C"/>
    <w:rsid w:val="00183631"/>
    <w:rsid w:val="001902A9"/>
    <w:rsid w:val="001902AA"/>
    <w:rsid w:val="0019393D"/>
    <w:rsid w:val="00194F38"/>
    <w:rsid w:val="00196AAC"/>
    <w:rsid w:val="00196B4C"/>
    <w:rsid w:val="001A0C3A"/>
    <w:rsid w:val="001A4094"/>
    <w:rsid w:val="001A46CF"/>
    <w:rsid w:val="001B0652"/>
    <w:rsid w:val="001B22D4"/>
    <w:rsid w:val="001B3269"/>
    <w:rsid w:val="001B42AF"/>
    <w:rsid w:val="001C0548"/>
    <w:rsid w:val="001C5DE4"/>
    <w:rsid w:val="001D51EA"/>
    <w:rsid w:val="001D6A44"/>
    <w:rsid w:val="001E0217"/>
    <w:rsid w:val="001E251E"/>
    <w:rsid w:val="001E725C"/>
    <w:rsid w:val="001F0324"/>
    <w:rsid w:val="001F7A03"/>
    <w:rsid w:val="0020124B"/>
    <w:rsid w:val="002013D1"/>
    <w:rsid w:val="00205340"/>
    <w:rsid w:val="00210198"/>
    <w:rsid w:val="00210C4D"/>
    <w:rsid w:val="002110F8"/>
    <w:rsid w:val="00214E5E"/>
    <w:rsid w:val="0022235C"/>
    <w:rsid w:val="00222F80"/>
    <w:rsid w:val="00223313"/>
    <w:rsid w:val="00226417"/>
    <w:rsid w:val="0023357F"/>
    <w:rsid w:val="00234C00"/>
    <w:rsid w:val="00234FC4"/>
    <w:rsid w:val="002444D2"/>
    <w:rsid w:val="00244852"/>
    <w:rsid w:val="0024683F"/>
    <w:rsid w:val="0024763C"/>
    <w:rsid w:val="00250F06"/>
    <w:rsid w:val="002510FC"/>
    <w:rsid w:val="00252227"/>
    <w:rsid w:val="00253439"/>
    <w:rsid w:val="00253E99"/>
    <w:rsid w:val="0025433B"/>
    <w:rsid w:val="00256594"/>
    <w:rsid w:val="00257611"/>
    <w:rsid w:val="002615A3"/>
    <w:rsid w:val="002619F5"/>
    <w:rsid w:val="00261EA6"/>
    <w:rsid w:val="002624A3"/>
    <w:rsid w:val="00266531"/>
    <w:rsid w:val="00267DD3"/>
    <w:rsid w:val="002730C0"/>
    <w:rsid w:val="002803F4"/>
    <w:rsid w:val="00282200"/>
    <w:rsid w:val="002833FA"/>
    <w:rsid w:val="00284D15"/>
    <w:rsid w:val="002857B7"/>
    <w:rsid w:val="00287BBB"/>
    <w:rsid w:val="00287C99"/>
    <w:rsid w:val="0029062A"/>
    <w:rsid w:val="002918C7"/>
    <w:rsid w:val="00292C11"/>
    <w:rsid w:val="00293E20"/>
    <w:rsid w:val="002947CA"/>
    <w:rsid w:val="00295C04"/>
    <w:rsid w:val="002A1223"/>
    <w:rsid w:val="002A2F14"/>
    <w:rsid w:val="002A389B"/>
    <w:rsid w:val="002A72DE"/>
    <w:rsid w:val="002B1152"/>
    <w:rsid w:val="002B2140"/>
    <w:rsid w:val="002B286C"/>
    <w:rsid w:val="002B34A5"/>
    <w:rsid w:val="002B5B22"/>
    <w:rsid w:val="002C0871"/>
    <w:rsid w:val="002C259C"/>
    <w:rsid w:val="002C5E97"/>
    <w:rsid w:val="002D00CD"/>
    <w:rsid w:val="002D10C4"/>
    <w:rsid w:val="002D1440"/>
    <w:rsid w:val="002D1552"/>
    <w:rsid w:val="002D6E6B"/>
    <w:rsid w:val="002E4C51"/>
    <w:rsid w:val="002E528C"/>
    <w:rsid w:val="002E7192"/>
    <w:rsid w:val="002F5E2B"/>
    <w:rsid w:val="002F77C5"/>
    <w:rsid w:val="003009CD"/>
    <w:rsid w:val="00305667"/>
    <w:rsid w:val="003078F7"/>
    <w:rsid w:val="00310C27"/>
    <w:rsid w:val="003112DD"/>
    <w:rsid w:val="00311A8D"/>
    <w:rsid w:val="00313701"/>
    <w:rsid w:val="0031375D"/>
    <w:rsid w:val="00313E8C"/>
    <w:rsid w:val="00314759"/>
    <w:rsid w:val="00321E84"/>
    <w:rsid w:val="00323FC0"/>
    <w:rsid w:val="003256A3"/>
    <w:rsid w:val="0032645B"/>
    <w:rsid w:val="00327975"/>
    <w:rsid w:val="003350BB"/>
    <w:rsid w:val="003433BA"/>
    <w:rsid w:val="003453D2"/>
    <w:rsid w:val="00347B60"/>
    <w:rsid w:val="00351EA0"/>
    <w:rsid w:val="0035324D"/>
    <w:rsid w:val="00353C52"/>
    <w:rsid w:val="003546BD"/>
    <w:rsid w:val="0035508F"/>
    <w:rsid w:val="0035763C"/>
    <w:rsid w:val="00361CC3"/>
    <w:rsid w:val="003627CA"/>
    <w:rsid w:val="00362FBC"/>
    <w:rsid w:val="00364A6A"/>
    <w:rsid w:val="003701FA"/>
    <w:rsid w:val="003705D2"/>
    <w:rsid w:val="00370E73"/>
    <w:rsid w:val="00371B2F"/>
    <w:rsid w:val="003740CB"/>
    <w:rsid w:val="00374AFA"/>
    <w:rsid w:val="00375B78"/>
    <w:rsid w:val="00382B95"/>
    <w:rsid w:val="00382C89"/>
    <w:rsid w:val="00384086"/>
    <w:rsid w:val="003841C0"/>
    <w:rsid w:val="00386E5E"/>
    <w:rsid w:val="003871FC"/>
    <w:rsid w:val="0039142D"/>
    <w:rsid w:val="00392543"/>
    <w:rsid w:val="003A153A"/>
    <w:rsid w:val="003A2804"/>
    <w:rsid w:val="003B15ED"/>
    <w:rsid w:val="003B1C62"/>
    <w:rsid w:val="003C15F8"/>
    <w:rsid w:val="003C24F1"/>
    <w:rsid w:val="003C32BE"/>
    <w:rsid w:val="003C6E72"/>
    <w:rsid w:val="003D16D2"/>
    <w:rsid w:val="003E1CA3"/>
    <w:rsid w:val="003E360C"/>
    <w:rsid w:val="003F17DA"/>
    <w:rsid w:val="003F41B8"/>
    <w:rsid w:val="003F6F70"/>
    <w:rsid w:val="004026F8"/>
    <w:rsid w:val="00403343"/>
    <w:rsid w:val="00410397"/>
    <w:rsid w:val="00410AAC"/>
    <w:rsid w:val="004140D2"/>
    <w:rsid w:val="00414505"/>
    <w:rsid w:val="00420298"/>
    <w:rsid w:val="00422EDC"/>
    <w:rsid w:val="00423E67"/>
    <w:rsid w:val="00427582"/>
    <w:rsid w:val="00430128"/>
    <w:rsid w:val="00430F82"/>
    <w:rsid w:val="00430FB3"/>
    <w:rsid w:val="00433F9B"/>
    <w:rsid w:val="004351C9"/>
    <w:rsid w:val="00435B36"/>
    <w:rsid w:val="004371F9"/>
    <w:rsid w:val="0044067F"/>
    <w:rsid w:val="00440A84"/>
    <w:rsid w:val="00442F8D"/>
    <w:rsid w:val="004448C0"/>
    <w:rsid w:val="00453B92"/>
    <w:rsid w:val="00460DF3"/>
    <w:rsid w:val="00463208"/>
    <w:rsid w:val="0046683A"/>
    <w:rsid w:val="0047094E"/>
    <w:rsid w:val="00471B8F"/>
    <w:rsid w:val="00472E51"/>
    <w:rsid w:val="004731C0"/>
    <w:rsid w:val="00474F31"/>
    <w:rsid w:val="00474F38"/>
    <w:rsid w:val="00480F26"/>
    <w:rsid w:val="00481219"/>
    <w:rsid w:val="004819F4"/>
    <w:rsid w:val="00481A45"/>
    <w:rsid w:val="00482BFB"/>
    <w:rsid w:val="004867A3"/>
    <w:rsid w:val="00487B52"/>
    <w:rsid w:val="0049663E"/>
    <w:rsid w:val="0049728E"/>
    <w:rsid w:val="00497410"/>
    <w:rsid w:val="00497C44"/>
    <w:rsid w:val="004A1DF2"/>
    <w:rsid w:val="004A5CE9"/>
    <w:rsid w:val="004A5E26"/>
    <w:rsid w:val="004A76B7"/>
    <w:rsid w:val="004B0DBC"/>
    <w:rsid w:val="004B4F7B"/>
    <w:rsid w:val="004B72D8"/>
    <w:rsid w:val="004C0B97"/>
    <w:rsid w:val="004C2543"/>
    <w:rsid w:val="004C4636"/>
    <w:rsid w:val="004C61D1"/>
    <w:rsid w:val="004D2938"/>
    <w:rsid w:val="004D41E8"/>
    <w:rsid w:val="004D71F8"/>
    <w:rsid w:val="004E32A7"/>
    <w:rsid w:val="004F575C"/>
    <w:rsid w:val="004F63B0"/>
    <w:rsid w:val="00504774"/>
    <w:rsid w:val="00504D36"/>
    <w:rsid w:val="0050547D"/>
    <w:rsid w:val="0050628C"/>
    <w:rsid w:val="00512A35"/>
    <w:rsid w:val="005133A2"/>
    <w:rsid w:val="00515C97"/>
    <w:rsid w:val="00521D66"/>
    <w:rsid w:val="005223A6"/>
    <w:rsid w:val="0052325E"/>
    <w:rsid w:val="00524141"/>
    <w:rsid w:val="00526EA8"/>
    <w:rsid w:val="0053181B"/>
    <w:rsid w:val="005320C0"/>
    <w:rsid w:val="00544173"/>
    <w:rsid w:val="00550C67"/>
    <w:rsid w:val="0055395B"/>
    <w:rsid w:val="00553DAD"/>
    <w:rsid w:val="005611BC"/>
    <w:rsid w:val="00562971"/>
    <w:rsid w:val="00564970"/>
    <w:rsid w:val="00564B09"/>
    <w:rsid w:val="00572A62"/>
    <w:rsid w:val="005734F2"/>
    <w:rsid w:val="005755A5"/>
    <w:rsid w:val="00576093"/>
    <w:rsid w:val="005764D3"/>
    <w:rsid w:val="00576B36"/>
    <w:rsid w:val="00577702"/>
    <w:rsid w:val="005778D5"/>
    <w:rsid w:val="005803C7"/>
    <w:rsid w:val="00580729"/>
    <w:rsid w:val="00590981"/>
    <w:rsid w:val="00594AB3"/>
    <w:rsid w:val="00594EB0"/>
    <w:rsid w:val="00595BBE"/>
    <w:rsid w:val="00595D30"/>
    <w:rsid w:val="005A0B48"/>
    <w:rsid w:val="005A187F"/>
    <w:rsid w:val="005A340C"/>
    <w:rsid w:val="005A3851"/>
    <w:rsid w:val="005A73AC"/>
    <w:rsid w:val="005B234C"/>
    <w:rsid w:val="005B5F13"/>
    <w:rsid w:val="005B6132"/>
    <w:rsid w:val="005B780E"/>
    <w:rsid w:val="005C2955"/>
    <w:rsid w:val="005D1070"/>
    <w:rsid w:val="005D2B86"/>
    <w:rsid w:val="005E0077"/>
    <w:rsid w:val="005E1E8D"/>
    <w:rsid w:val="005E4226"/>
    <w:rsid w:val="005E4B60"/>
    <w:rsid w:val="005E6EEA"/>
    <w:rsid w:val="005F0AEC"/>
    <w:rsid w:val="005F301A"/>
    <w:rsid w:val="005F5A09"/>
    <w:rsid w:val="005F7C30"/>
    <w:rsid w:val="00600458"/>
    <w:rsid w:val="006007F1"/>
    <w:rsid w:val="00602C25"/>
    <w:rsid w:val="006055B0"/>
    <w:rsid w:val="0060584C"/>
    <w:rsid w:val="00611748"/>
    <w:rsid w:val="0061337F"/>
    <w:rsid w:val="006219B9"/>
    <w:rsid w:val="006259B9"/>
    <w:rsid w:val="0062641E"/>
    <w:rsid w:val="006313E1"/>
    <w:rsid w:val="00632696"/>
    <w:rsid w:val="00632D8F"/>
    <w:rsid w:val="006334AC"/>
    <w:rsid w:val="006414DF"/>
    <w:rsid w:val="00643907"/>
    <w:rsid w:val="00647116"/>
    <w:rsid w:val="0064720E"/>
    <w:rsid w:val="006529DF"/>
    <w:rsid w:val="00652A5F"/>
    <w:rsid w:val="00655241"/>
    <w:rsid w:val="00655B6A"/>
    <w:rsid w:val="0065704E"/>
    <w:rsid w:val="0065758B"/>
    <w:rsid w:val="00660C64"/>
    <w:rsid w:val="0066116D"/>
    <w:rsid w:val="00662E91"/>
    <w:rsid w:val="00662F57"/>
    <w:rsid w:val="006645CD"/>
    <w:rsid w:val="00664669"/>
    <w:rsid w:val="00670B98"/>
    <w:rsid w:val="00680985"/>
    <w:rsid w:val="006836F6"/>
    <w:rsid w:val="006861E6"/>
    <w:rsid w:val="00686CC4"/>
    <w:rsid w:val="00693040"/>
    <w:rsid w:val="006933CF"/>
    <w:rsid w:val="00696531"/>
    <w:rsid w:val="00697AB4"/>
    <w:rsid w:val="006A0ED6"/>
    <w:rsid w:val="006A2ED0"/>
    <w:rsid w:val="006A3C74"/>
    <w:rsid w:val="006A4CE9"/>
    <w:rsid w:val="006A6897"/>
    <w:rsid w:val="006B21E5"/>
    <w:rsid w:val="006C1801"/>
    <w:rsid w:val="006C4A4F"/>
    <w:rsid w:val="006D6721"/>
    <w:rsid w:val="006D6BA7"/>
    <w:rsid w:val="006E5F61"/>
    <w:rsid w:val="006F0441"/>
    <w:rsid w:val="006F3107"/>
    <w:rsid w:val="00700449"/>
    <w:rsid w:val="00704D1F"/>
    <w:rsid w:val="007052DB"/>
    <w:rsid w:val="00707512"/>
    <w:rsid w:val="0071096C"/>
    <w:rsid w:val="00711AF6"/>
    <w:rsid w:val="007121AC"/>
    <w:rsid w:val="00714B41"/>
    <w:rsid w:val="007225C9"/>
    <w:rsid w:val="0072263A"/>
    <w:rsid w:val="0072334D"/>
    <w:rsid w:val="00730F1F"/>
    <w:rsid w:val="00731F7C"/>
    <w:rsid w:val="00732615"/>
    <w:rsid w:val="0073365A"/>
    <w:rsid w:val="007350AB"/>
    <w:rsid w:val="00736B1C"/>
    <w:rsid w:val="00742153"/>
    <w:rsid w:val="00751A4C"/>
    <w:rsid w:val="007551B9"/>
    <w:rsid w:val="00756A02"/>
    <w:rsid w:val="00756D42"/>
    <w:rsid w:val="00762E24"/>
    <w:rsid w:val="00763092"/>
    <w:rsid w:val="007637A3"/>
    <w:rsid w:val="00763D6C"/>
    <w:rsid w:val="00766EE4"/>
    <w:rsid w:val="0076757A"/>
    <w:rsid w:val="00767B39"/>
    <w:rsid w:val="00770886"/>
    <w:rsid w:val="00771B57"/>
    <w:rsid w:val="00781300"/>
    <w:rsid w:val="007817F1"/>
    <w:rsid w:val="00781C5D"/>
    <w:rsid w:val="0078206A"/>
    <w:rsid w:val="00787179"/>
    <w:rsid w:val="007901D7"/>
    <w:rsid w:val="00793E4D"/>
    <w:rsid w:val="007A13BD"/>
    <w:rsid w:val="007B4EA5"/>
    <w:rsid w:val="007B5BF6"/>
    <w:rsid w:val="007B5DC7"/>
    <w:rsid w:val="007B7263"/>
    <w:rsid w:val="007C09C1"/>
    <w:rsid w:val="007C1045"/>
    <w:rsid w:val="007C33C1"/>
    <w:rsid w:val="007C4EED"/>
    <w:rsid w:val="007C5710"/>
    <w:rsid w:val="007C5FBC"/>
    <w:rsid w:val="007C67EA"/>
    <w:rsid w:val="007C6E25"/>
    <w:rsid w:val="007C7D62"/>
    <w:rsid w:val="007C7F71"/>
    <w:rsid w:val="007D08D0"/>
    <w:rsid w:val="007D2730"/>
    <w:rsid w:val="007D4F5A"/>
    <w:rsid w:val="007D5A35"/>
    <w:rsid w:val="007D6D22"/>
    <w:rsid w:val="007E6700"/>
    <w:rsid w:val="007E6997"/>
    <w:rsid w:val="007E6E02"/>
    <w:rsid w:val="007F00F2"/>
    <w:rsid w:val="007F02CC"/>
    <w:rsid w:val="007F094B"/>
    <w:rsid w:val="007F0E09"/>
    <w:rsid w:val="007F7644"/>
    <w:rsid w:val="008109CE"/>
    <w:rsid w:val="0081375A"/>
    <w:rsid w:val="008145A6"/>
    <w:rsid w:val="00820E60"/>
    <w:rsid w:val="00822089"/>
    <w:rsid w:val="0082373C"/>
    <w:rsid w:val="00827F30"/>
    <w:rsid w:val="00830EC3"/>
    <w:rsid w:val="008328BE"/>
    <w:rsid w:val="00832D69"/>
    <w:rsid w:val="00833215"/>
    <w:rsid w:val="008335DF"/>
    <w:rsid w:val="008350B4"/>
    <w:rsid w:val="00835B45"/>
    <w:rsid w:val="00837DA9"/>
    <w:rsid w:val="008475A4"/>
    <w:rsid w:val="008535DC"/>
    <w:rsid w:val="00860870"/>
    <w:rsid w:val="0086268C"/>
    <w:rsid w:val="0086488F"/>
    <w:rsid w:val="00865601"/>
    <w:rsid w:val="00867A8B"/>
    <w:rsid w:val="008710B7"/>
    <w:rsid w:val="008727EC"/>
    <w:rsid w:val="00873D2E"/>
    <w:rsid w:val="008776E7"/>
    <w:rsid w:val="00880236"/>
    <w:rsid w:val="00880B96"/>
    <w:rsid w:val="00882264"/>
    <w:rsid w:val="008830FE"/>
    <w:rsid w:val="0088664C"/>
    <w:rsid w:val="00886BE7"/>
    <w:rsid w:val="00890349"/>
    <w:rsid w:val="0089287A"/>
    <w:rsid w:val="00895CAE"/>
    <w:rsid w:val="008A1C29"/>
    <w:rsid w:val="008A5C25"/>
    <w:rsid w:val="008A5DF1"/>
    <w:rsid w:val="008A665B"/>
    <w:rsid w:val="008B2497"/>
    <w:rsid w:val="008C28EB"/>
    <w:rsid w:val="008C3EF0"/>
    <w:rsid w:val="008C52D0"/>
    <w:rsid w:val="008D0199"/>
    <w:rsid w:val="008D3AB6"/>
    <w:rsid w:val="008D5BFD"/>
    <w:rsid w:val="008E021E"/>
    <w:rsid w:val="008E3E6E"/>
    <w:rsid w:val="008E5437"/>
    <w:rsid w:val="008E5AE7"/>
    <w:rsid w:val="008E68C6"/>
    <w:rsid w:val="008F167B"/>
    <w:rsid w:val="008F6497"/>
    <w:rsid w:val="00901BE8"/>
    <w:rsid w:val="00903C6A"/>
    <w:rsid w:val="009042DD"/>
    <w:rsid w:val="00904FE8"/>
    <w:rsid w:val="0090702E"/>
    <w:rsid w:val="00907182"/>
    <w:rsid w:val="00910777"/>
    <w:rsid w:val="0091257F"/>
    <w:rsid w:val="009132D7"/>
    <w:rsid w:val="00916353"/>
    <w:rsid w:val="00922605"/>
    <w:rsid w:val="009251E3"/>
    <w:rsid w:val="0092539D"/>
    <w:rsid w:val="00925BEF"/>
    <w:rsid w:val="0093193A"/>
    <w:rsid w:val="00936620"/>
    <w:rsid w:val="00936B37"/>
    <w:rsid w:val="00950C1B"/>
    <w:rsid w:val="009516CB"/>
    <w:rsid w:val="00957FCD"/>
    <w:rsid w:val="0096035B"/>
    <w:rsid w:val="009710C2"/>
    <w:rsid w:val="00971155"/>
    <w:rsid w:val="00972085"/>
    <w:rsid w:val="009738DF"/>
    <w:rsid w:val="00977E3E"/>
    <w:rsid w:val="00980F64"/>
    <w:rsid w:val="009811CA"/>
    <w:rsid w:val="009828F6"/>
    <w:rsid w:val="009832A2"/>
    <w:rsid w:val="00984D87"/>
    <w:rsid w:val="00984FEB"/>
    <w:rsid w:val="00986464"/>
    <w:rsid w:val="009866E4"/>
    <w:rsid w:val="00992244"/>
    <w:rsid w:val="00993B4E"/>
    <w:rsid w:val="00994FF5"/>
    <w:rsid w:val="009A42E7"/>
    <w:rsid w:val="009A5A85"/>
    <w:rsid w:val="009A62EE"/>
    <w:rsid w:val="009B1F10"/>
    <w:rsid w:val="009B5C2C"/>
    <w:rsid w:val="009B7C45"/>
    <w:rsid w:val="009B7E8B"/>
    <w:rsid w:val="009C0AC3"/>
    <w:rsid w:val="009C14AA"/>
    <w:rsid w:val="009C5243"/>
    <w:rsid w:val="009C5F77"/>
    <w:rsid w:val="009D0298"/>
    <w:rsid w:val="009D6329"/>
    <w:rsid w:val="009D6467"/>
    <w:rsid w:val="009E1DE8"/>
    <w:rsid w:val="009E20A3"/>
    <w:rsid w:val="009E7D10"/>
    <w:rsid w:val="009F2228"/>
    <w:rsid w:val="009F6927"/>
    <w:rsid w:val="00A0000B"/>
    <w:rsid w:val="00A01A9C"/>
    <w:rsid w:val="00A06687"/>
    <w:rsid w:val="00A15787"/>
    <w:rsid w:val="00A22617"/>
    <w:rsid w:val="00A22859"/>
    <w:rsid w:val="00A23C63"/>
    <w:rsid w:val="00A249BE"/>
    <w:rsid w:val="00A26B00"/>
    <w:rsid w:val="00A27126"/>
    <w:rsid w:val="00A32E72"/>
    <w:rsid w:val="00A33212"/>
    <w:rsid w:val="00A336C6"/>
    <w:rsid w:val="00A41863"/>
    <w:rsid w:val="00A42F49"/>
    <w:rsid w:val="00A45114"/>
    <w:rsid w:val="00A5182C"/>
    <w:rsid w:val="00A56D25"/>
    <w:rsid w:val="00A63500"/>
    <w:rsid w:val="00A63FC5"/>
    <w:rsid w:val="00A65B65"/>
    <w:rsid w:val="00A66F48"/>
    <w:rsid w:val="00A670C4"/>
    <w:rsid w:val="00A67CC7"/>
    <w:rsid w:val="00A70170"/>
    <w:rsid w:val="00A80C8B"/>
    <w:rsid w:val="00A80EB7"/>
    <w:rsid w:val="00A9098C"/>
    <w:rsid w:val="00A91535"/>
    <w:rsid w:val="00A924EB"/>
    <w:rsid w:val="00A92638"/>
    <w:rsid w:val="00A92F39"/>
    <w:rsid w:val="00A950B4"/>
    <w:rsid w:val="00A976F7"/>
    <w:rsid w:val="00AA061D"/>
    <w:rsid w:val="00AA2C23"/>
    <w:rsid w:val="00AA3FF5"/>
    <w:rsid w:val="00AA4BAA"/>
    <w:rsid w:val="00AB1AAC"/>
    <w:rsid w:val="00AB2634"/>
    <w:rsid w:val="00AB298B"/>
    <w:rsid w:val="00AB7CC6"/>
    <w:rsid w:val="00AB7DEA"/>
    <w:rsid w:val="00AC3D85"/>
    <w:rsid w:val="00AC3E08"/>
    <w:rsid w:val="00AC7799"/>
    <w:rsid w:val="00AD1946"/>
    <w:rsid w:val="00AE0385"/>
    <w:rsid w:val="00AE25FD"/>
    <w:rsid w:val="00AE4041"/>
    <w:rsid w:val="00AE42FF"/>
    <w:rsid w:val="00AE5711"/>
    <w:rsid w:val="00AE5F2B"/>
    <w:rsid w:val="00B01FB0"/>
    <w:rsid w:val="00B033E4"/>
    <w:rsid w:val="00B0731F"/>
    <w:rsid w:val="00B07431"/>
    <w:rsid w:val="00B105D4"/>
    <w:rsid w:val="00B122FC"/>
    <w:rsid w:val="00B13CEA"/>
    <w:rsid w:val="00B2280D"/>
    <w:rsid w:val="00B25FD1"/>
    <w:rsid w:val="00B267EB"/>
    <w:rsid w:val="00B27920"/>
    <w:rsid w:val="00B27EAE"/>
    <w:rsid w:val="00B3001B"/>
    <w:rsid w:val="00B34A8F"/>
    <w:rsid w:val="00B34D72"/>
    <w:rsid w:val="00B417F2"/>
    <w:rsid w:val="00B42321"/>
    <w:rsid w:val="00B44A25"/>
    <w:rsid w:val="00B45E59"/>
    <w:rsid w:val="00B47056"/>
    <w:rsid w:val="00B4793F"/>
    <w:rsid w:val="00B47C94"/>
    <w:rsid w:val="00B534FD"/>
    <w:rsid w:val="00B55FC4"/>
    <w:rsid w:val="00B60A52"/>
    <w:rsid w:val="00B61F4F"/>
    <w:rsid w:val="00B62316"/>
    <w:rsid w:val="00B6775E"/>
    <w:rsid w:val="00B73951"/>
    <w:rsid w:val="00B756CD"/>
    <w:rsid w:val="00B76195"/>
    <w:rsid w:val="00B77160"/>
    <w:rsid w:val="00B87DD9"/>
    <w:rsid w:val="00B93A81"/>
    <w:rsid w:val="00B95CE8"/>
    <w:rsid w:val="00BA0385"/>
    <w:rsid w:val="00BA3CF4"/>
    <w:rsid w:val="00BB705C"/>
    <w:rsid w:val="00BC0DA3"/>
    <w:rsid w:val="00BC3DA9"/>
    <w:rsid w:val="00BC6AB0"/>
    <w:rsid w:val="00BC7619"/>
    <w:rsid w:val="00BC7A3E"/>
    <w:rsid w:val="00BD10EB"/>
    <w:rsid w:val="00BD76D8"/>
    <w:rsid w:val="00BE198A"/>
    <w:rsid w:val="00BE40D6"/>
    <w:rsid w:val="00BF004D"/>
    <w:rsid w:val="00BF0298"/>
    <w:rsid w:val="00BF1563"/>
    <w:rsid w:val="00BF7A35"/>
    <w:rsid w:val="00C0592E"/>
    <w:rsid w:val="00C05DD4"/>
    <w:rsid w:val="00C10677"/>
    <w:rsid w:val="00C13152"/>
    <w:rsid w:val="00C13709"/>
    <w:rsid w:val="00C154B4"/>
    <w:rsid w:val="00C21934"/>
    <w:rsid w:val="00C23EDD"/>
    <w:rsid w:val="00C26E15"/>
    <w:rsid w:val="00C27FA3"/>
    <w:rsid w:val="00C33E24"/>
    <w:rsid w:val="00C340C8"/>
    <w:rsid w:val="00C3612C"/>
    <w:rsid w:val="00C37202"/>
    <w:rsid w:val="00C420FE"/>
    <w:rsid w:val="00C43E73"/>
    <w:rsid w:val="00C449D1"/>
    <w:rsid w:val="00C454B4"/>
    <w:rsid w:val="00C468DF"/>
    <w:rsid w:val="00C46AC5"/>
    <w:rsid w:val="00C513A9"/>
    <w:rsid w:val="00C51F27"/>
    <w:rsid w:val="00C529A4"/>
    <w:rsid w:val="00C54C2B"/>
    <w:rsid w:val="00C61F8D"/>
    <w:rsid w:val="00C63B75"/>
    <w:rsid w:val="00C6402F"/>
    <w:rsid w:val="00C64A42"/>
    <w:rsid w:val="00C73613"/>
    <w:rsid w:val="00C75076"/>
    <w:rsid w:val="00C80BA6"/>
    <w:rsid w:val="00C830BC"/>
    <w:rsid w:val="00C83A79"/>
    <w:rsid w:val="00C84DB1"/>
    <w:rsid w:val="00C91E76"/>
    <w:rsid w:val="00C92B72"/>
    <w:rsid w:val="00C936BA"/>
    <w:rsid w:val="00C93C92"/>
    <w:rsid w:val="00C94CE2"/>
    <w:rsid w:val="00C94F0B"/>
    <w:rsid w:val="00C95C18"/>
    <w:rsid w:val="00C969A7"/>
    <w:rsid w:val="00C97BE0"/>
    <w:rsid w:val="00CA52E9"/>
    <w:rsid w:val="00CB0E5F"/>
    <w:rsid w:val="00CB2360"/>
    <w:rsid w:val="00CB620C"/>
    <w:rsid w:val="00CB73A3"/>
    <w:rsid w:val="00CB7D01"/>
    <w:rsid w:val="00CC0A6C"/>
    <w:rsid w:val="00CC6C7E"/>
    <w:rsid w:val="00CC71FD"/>
    <w:rsid w:val="00CD1A72"/>
    <w:rsid w:val="00CD42BA"/>
    <w:rsid w:val="00CD6823"/>
    <w:rsid w:val="00CE2E83"/>
    <w:rsid w:val="00CE303B"/>
    <w:rsid w:val="00CE4113"/>
    <w:rsid w:val="00CE46A5"/>
    <w:rsid w:val="00CE6636"/>
    <w:rsid w:val="00CE6F4E"/>
    <w:rsid w:val="00CF3DA5"/>
    <w:rsid w:val="00CF3FC3"/>
    <w:rsid w:val="00CF5CD8"/>
    <w:rsid w:val="00CF767E"/>
    <w:rsid w:val="00D033FC"/>
    <w:rsid w:val="00D03D62"/>
    <w:rsid w:val="00D1198D"/>
    <w:rsid w:val="00D12A70"/>
    <w:rsid w:val="00D1386E"/>
    <w:rsid w:val="00D156F1"/>
    <w:rsid w:val="00D211B7"/>
    <w:rsid w:val="00D21B31"/>
    <w:rsid w:val="00D21C3B"/>
    <w:rsid w:val="00D238F2"/>
    <w:rsid w:val="00D24807"/>
    <w:rsid w:val="00D24C5C"/>
    <w:rsid w:val="00D266F9"/>
    <w:rsid w:val="00D27211"/>
    <w:rsid w:val="00D3113C"/>
    <w:rsid w:val="00D333AD"/>
    <w:rsid w:val="00D357F2"/>
    <w:rsid w:val="00D42F7F"/>
    <w:rsid w:val="00D444B5"/>
    <w:rsid w:val="00D4478E"/>
    <w:rsid w:val="00D45108"/>
    <w:rsid w:val="00D46390"/>
    <w:rsid w:val="00D46850"/>
    <w:rsid w:val="00D56CFC"/>
    <w:rsid w:val="00D609BC"/>
    <w:rsid w:val="00D60FAB"/>
    <w:rsid w:val="00D60FED"/>
    <w:rsid w:val="00D655CE"/>
    <w:rsid w:val="00D6677D"/>
    <w:rsid w:val="00D70CA1"/>
    <w:rsid w:val="00D7587F"/>
    <w:rsid w:val="00D82908"/>
    <w:rsid w:val="00D861A1"/>
    <w:rsid w:val="00D86509"/>
    <w:rsid w:val="00D917CD"/>
    <w:rsid w:val="00D937E1"/>
    <w:rsid w:val="00D93AAF"/>
    <w:rsid w:val="00D965DD"/>
    <w:rsid w:val="00D97569"/>
    <w:rsid w:val="00DA19A2"/>
    <w:rsid w:val="00DA566E"/>
    <w:rsid w:val="00DA5CAA"/>
    <w:rsid w:val="00DB3ECC"/>
    <w:rsid w:val="00DB4BDF"/>
    <w:rsid w:val="00DC27AE"/>
    <w:rsid w:val="00DC7015"/>
    <w:rsid w:val="00DD110B"/>
    <w:rsid w:val="00DD143A"/>
    <w:rsid w:val="00DD1D79"/>
    <w:rsid w:val="00DD5D25"/>
    <w:rsid w:val="00DD6327"/>
    <w:rsid w:val="00DE144C"/>
    <w:rsid w:val="00DE1AD0"/>
    <w:rsid w:val="00DE7007"/>
    <w:rsid w:val="00DE7729"/>
    <w:rsid w:val="00DE7C9B"/>
    <w:rsid w:val="00DF1D77"/>
    <w:rsid w:val="00DF6885"/>
    <w:rsid w:val="00E01936"/>
    <w:rsid w:val="00E04A44"/>
    <w:rsid w:val="00E04E0C"/>
    <w:rsid w:val="00E10849"/>
    <w:rsid w:val="00E11D3F"/>
    <w:rsid w:val="00E1676C"/>
    <w:rsid w:val="00E16C4E"/>
    <w:rsid w:val="00E20DDF"/>
    <w:rsid w:val="00E249CC"/>
    <w:rsid w:val="00E24F36"/>
    <w:rsid w:val="00E25359"/>
    <w:rsid w:val="00E267E2"/>
    <w:rsid w:val="00E30831"/>
    <w:rsid w:val="00E31E4E"/>
    <w:rsid w:val="00E333E9"/>
    <w:rsid w:val="00E335F7"/>
    <w:rsid w:val="00E35176"/>
    <w:rsid w:val="00E36C7A"/>
    <w:rsid w:val="00E43F4F"/>
    <w:rsid w:val="00E45ABE"/>
    <w:rsid w:val="00E4668C"/>
    <w:rsid w:val="00E47E9E"/>
    <w:rsid w:val="00E5196C"/>
    <w:rsid w:val="00E53AA9"/>
    <w:rsid w:val="00E54603"/>
    <w:rsid w:val="00E616E6"/>
    <w:rsid w:val="00E62A19"/>
    <w:rsid w:val="00E712C5"/>
    <w:rsid w:val="00E721D9"/>
    <w:rsid w:val="00E77BD1"/>
    <w:rsid w:val="00E81E0D"/>
    <w:rsid w:val="00E87150"/>
    <w:rsid w:val="00E87E4C"/>
    <w:rsid w:val="00E9114F"/>
    <w:rsid w:val="00E9524F"/>
    <w:rsid w:val="00E9527B"/>
    <w:rsid w:val="00E97022"/>
    <w:rsid w:val="00EA03FF"/>
    <w:rsid w:val="00EA2470"/>
    <w:rsid w:val="00EA7A64"/>
    <w:rsid w:val="00EB6323"/>
    <w:rsid w:val="00EB68A2"/>
    <w:rsid w:val="00EB7EE8"/>
    <w:rsid w:val="00EB7FA2"/>
    <w:rsid w:val="00EC105C"/>
    <w:rsid w:val="00EC28A1"/>
    <w:rsid w:val="00EC3A65"/>
    <w:rsid w:val="00ED2564"/>
    <w:rsid w:val="00ED402F"/>
    <w:rsid w:val="00ED5611"/>
    <w:rsid w:val="00ED6FC6"/>
    <w:rsid w:val="00EE030F"/>
    <w:rsid w:val="00EE2D4E"/>
    <w:rsid w:val="00EE2F65"/>
    <w:rsid w:val="00EE32F2"/>
    <w:rsid w:val="00EE4546"/>
    <w:rsid w:val="00EE7469"/>
    <w:rsid w:val="00EF2345"/>
    <w:rsid w:val="00EF4FEB"/>
    <w:rsid w:val="00F00CD4"/>
    <w:rsid w:val="00F02F2D"/>
    <w:rsid w:val="00F04AD6"/>
    <w:rsid w:val="00F04AED"/>
    <w:rsid w:val="00F1122F"/>
    <w:rsid w:val="00F11D1F"/>
    <w:rsid w:val="00F140E8"/>
    <w:rsid w:val="00F15212"/>
    <w:rsid w:val="00F2146B"/>
    <w:rsid w:val="00F236AD"/>
    <w:rsid w:val="00F24106"/>
    <w:rsid w:val="00F24C4E"/>
    <w:rsid w:val="00F25586"/>
    <w:rsid w:val="00F2562A"/>
    <w:rsid w:val="00F300C6"/>
    <w:rsid w:val="00F307CD"/>
    <w:rsid w:val="00F3186E"/>
    <w:rsid w:val="00F3382B"/>
    <w:rsid w:val="00F37311"/>
    <w:rsid w:val="00F41600"/>
    <w:rsid w:val="00F448E4"/>
    <w:rsid w:val="00F44E06"/>
    <w:rsid w:val="00F51FB8"/>
    <w:rsid w:val="00F55B53"/>
    <w:rsid w:val="00F6208E"/>
    <w:rsid w:val="00F63D6E"/>
    <w:rsid w:val="00F64354"/>
    <w:rsid w:val="00F66AC1"/>
    <w:rsid w:val="00F76A6E"/>
    <w:rsid w:val="00F81CBF"/>
    <w:rsid w:val="00F82B43"/>
    <w:rsid w:val="00F85D60"/>
    <w:rsid w:val="00F91E6C"/>
    <w:rsid w:val="00F933FC"/>
    <w:rsid w:val="00F94DC8"/>
    <w:rsid w:val="00FA2AF0"/>
    <w:rsid w:val="00FB0867"/>
    <w:rsid w:val="00FB2B7E"/>
    <w:rsid w:val="00FB52FD"/>
    <w:rsid w:val="00FC3F70"/>
    <w:rsid w:val="00FD2265"/>
    <w:rsid w:val="00FD2F6E"/>
    <w:rsid w:val="00FD456A"/>
    <w:rsid w:val="00FE158F"/>
    <w:rsid w:val="00FE6D67"/>
    <w:rsid w:val="00FF0341"/>
    <w:rsid w:val="00FF0988"/>
    <w:rsid w:val="00FF29D3"/>
    <w:rsid w:val="00FF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242F5"/>
  <w15:chartTrackingRefBased/>
  <w15:docId w15:val="{5C086E7C-BEC1-48E2-BE45-5A07EA64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373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F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19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F36"/>
    <w:rPr>
      <w:b/>
      <w:bCs/>
    </w:rPr>
  </w:style>
  <w:style w:type="character" w:customStyle="1" w:styleId="Heading2Char">
    <w:name w:val="Heading 2 Char"/>
    <w:basedOn w:val="DefaultParagraphFont"/>
    <w:link w:val="Heading2"/>
    <w:uiPriority w:val="9"/>
    <w:rsid w:val="00E24F3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E6E67"/>
    <w:rPr>
      <w:sz w:val="16"/>
      <w:szCs w:val="16"/>
    </w:rPr>
  </w:style>
  <w:style w:type="paragraph" w:styleId="CommentText">
    <w:name w:val="annotation text"/>
    <w:basedOn w:val="Normal"/>
    <w:link w:val="CommentTextChar"/>
    <w:uiPriority w:val="99"/>
    <w:semiHidden/>
    <w:unhideWhenUsed/>
    <w:rsid w:val="000E6E67"/>
    <w:rPr>
      <w:sz w:val="20"/>
      <w:szCs w:val="20"/>
    </w:rPr>
  </w:style>
  <w:style w:type="character" w:customStyle="1" w:styleId="CommentTextChar">
    <w:name w:val="Comment Text Char"/>
    <w:basedOn w:val="DefaultParagraphFont"/>
    <w:link w:val="CommentText"/>
    <w:uiPriority w:val="99"/>
    <w:semiHidden/>
    <w:rsid w:val="000E6E67"/>
    <w:rPr>
      <w:sz w:val="20"/>
      <w:szCs w:val="20"/>
    </w:rPr>
  </w:style>
  <w:style w:type="paragraph" w:styleId="CommentSubject">
    <w:name w:val="annotation subject"/>
    <w:basedOn w:val="CommentText"/>
    <w:next w:val="CommentText"/>
    <w:link w:val="CommentSubjectChar"/>
    <w:uiPriority w:val="99"/>
    <w:semiHidden/>
    <w:unhideWhenUsed/>
    <w:rsid w:val="000E6E67"/>
    <w:rPr>
      <w:b/>
      <w:bCs/>
    </w:rPr>
  </w:style>
  <w:style w:type="character" w:customStyle="1" w:styleId="CommentSubjectChar">
    <w:name w:val="Comment Subject Char"/>
    <w:basedOn w:val="CommentTextChar"/>
    <w:link w:val="CommentSubject"/>
    <w:uiPriority w:val="99"/>
    <w:semiHidden/>
    <w:rsid w:val="000E6E67"/>
    <w:rPr>
      <w:b/>
      <w:bCs/>
      <w:sz w:val="20"/>
      <w:szCs w:val="20"/>
    </w:rPr>
  </w:style>
  <w:style w:type="paragraph" w:styleId="BalloonText">
    <w:name w:val="Balloon Text"/>
    <w:basedOn w:val="Normal"/>
    <w:link w:val="BalloonTextChar"/>
    <w:uiPriority w:val="99"/>
    <w:semiHidden/>
    <w:unhideWhenUsed/>
    <w:rsid w:val="000E6E67"/>
    <w:rPr>
      <w:sz w:val="18"/>
      <w:szCs w:val="18"/>
    </w:rPr>
  </w:style>
  <w:style w:type="character" w:customStyle="1" w:styleId="BalloonTextChar">
    <w:name w:val="Balloon Text Char"/>
    <w:basedOn w:val="DefaultParagraphFont"/>
    <w:link w:val="BalloonText"/>
    <w:uiPriority w:val="99"/>
    <w:semiHidden/>
    <w:rsid w:val="000E6E67"/>
    <w:rPr>
      <w:rFonts w:ascii="Times New Roman" w:hAnsi="Times New Roman" w:cs="Times New Roman"/>
      <w:sz w:val="18"/>
      <w:szCs w:val="18"/>
    </w:rPr>
  </w:style>
  <w:style w:type="character" w:customStyle="1" w:styleId="Heading3Char">
    <w:name w:val="Heading 3 Char"/>
    <w:basedOn w:val="DefaultParagraphFont"/>
    <w:link w:val="Heading3"/>
    <w:uiPriority w:val="9"/>
    <w:rsid w:val="004819F4"/>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0C0A7F"/>
    <w:pPr>
      <w:spacing w:after="0" w:line="240" w:lineRule="auto"/>
    </w:pPr>
  </w:style>
  <w:style w:type="character" w:customStyle="1" w:styleId="Heading1Char">
    <w:name w:val="Heading 1 Char"/>
    <w:basedOn w:val="DefaultParagraphFont"/>
    <w:link w:val="Heading1"/>
    <w:uiPriority w:val="9"/>
    <w:rsid w:val="00F37311"/>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E53AA9"/>
    <w:pPr>
      <w:spacing w:after="0" w:line="240" w:lineRule="auto"/>
      <w:jc w:val="both"/>
    </w:pPr>
    <w:rPr>
      <w:color w:val="000000" w:themeColor="text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7817F1"/>
    <w:rPr>
      <w:color w:val="808080"/>
    </w:rPr>
  </w:style>
  <w:style w:type="paragraph" w:styleId="Header">
    <w:name w:val="header"/>
    <w:basedOn w:val="Normal"/>
    <w:link w:val="HeaderChar"/>
    <w:uiPriority w:val="99"/>
    <w:unhideWhenUsed/>
    <w:rsid w:val="006055B0"/>
    <w:pPr>
      <w:tabs>
        <w:tab w:val="center" w:pos="4680"/>
        <w:tab w:val="right" w:pos="9360"/>
      </w:tabs>
    </w:pPr>
  </w:style>
  <w:style w:type="character" w:customStyle="1" w:styleId="HeaderChar">
    <w:name w:val="Header Char"/>
    <w:basedOn w:val="DefaultParagraphFont"/>
    <w:link w:val="Header"/>
    <w:uiPriority w:val="99"/>
    <w:rsid w:val="006055B0"/>
  </w:style>
  <w:style w:type="paragraph" w:styleId="Footer">
    <w:name w:val="footer"/>
    <w:basedOn w:val="Normal"/>
    <w:link w:val="FooterChar"/>
    <w:uiPriority w:val="99"/>
    <w:unhideWhenUsed/>
    <w:rsid w:val="006055B0"/>
    <w:pPr>
      <w:tabs>
        <w:tab w:val="center" w:pos="4680"/>
        <w:tab w:val="right" w:pos="9360"/>
      </w:tabs>
    </w:pPr>
  </w:style>
  <w:style w:type="character" w:customStyle="1" w:styleId="FooterChar">
    <w:name w:val="Footer Char"/>
    <w:basedOn w:val="DefaultParagraphFont"/>
    <w:link w:val="Footer"/>
    <w:uiPriority w:val="99"/>
    <w:rsid w:val="006055B0"/>
  </w:style>
  <w:style w:type="paragraph" w:styleId="ListParagraph">
    <w:name w:val="List Paragraph"/>
    <w:basedOn w:val="Normal"/>
    <w:uiPriority w:val="34"/>
    <w:qFormat/>
    <w:rsid w:val="00886BE7"/>
    <w:pPr>
      <w:ind w:left="720"/>
      <w:contextualSpacing/>
    </w:pPr>
  </w:style>
  <w:style w:type="character" w:styleId="Hyperlink">
    <w:name w:val="Hyperlink"/>
    <w:basedOn w:val="DefaultParagraphFont"/>
    <w:uiPriority w:val="99"/>
    <w:unhideWhenUsed/>
    <w:rsid w:val="00F51FB8"/>
    <w:rPr>
      <w:color w:val="0563C1" w:themeColor="hyperlink"/>
      <w:u w:val="single"/>
    </w:rPr>
  </w:style>
  <w:style w:type="character" w:styleId="UnresolvedMention">
    <w:name w:val="Unresolved Mention"/>
    <w:basedOn w:val="DefaultParagraphFont"/>
    <w:uiPriority w:val="99"/>
    <w:semiHidden/>
    <w:unhideWhenUsed/>
    <w:rsid w:val="00F51FB8"/>
    <w:rPr>
      <w:color w:val="605E5C"/>
      <w:shd w:val="clear" w:color="auto" w:fill="E1DFDD"/>
    </w:rPr>
  </w:style>
  <w:style w:type="character" w:styleId="LineNumber">
    <w:name w:val="line number"/>
    <w:basedOn w:val="DefaultParagraphFont"/>
    <w:uiPriority w:val="99"/>
    <w:semiHidden/>
    <w:unhideWhenUsed/>
    <w:rsid w:val="00D238F2"/>
  </w:style>
  <w:style w:type="character" w:customStyle="1" w:styleId="texhtml">
    <w:name w:val="texhtml"/>
    <w:basedOn w:val="DefaultParagraphFont"/>
    <w:rsid w:val="00550C67"/>
  </w:style>
  <w:style w:type="character" w:styleId="FollowedHyperlink">
    <w:name w:val="FollowedHyperlink"/>
    <w:basedOn w:val="DefaultParagraphFont"/>
    <w:uiPriority w:val="99"/>
    <w:semiHidden/>
    <w:unhideWhenUsed/>
    <w:rsid w:val="003A15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6424">
      <w:bodyDiv w:val="1"/>
      <w:marLeft w:val="0"/>
      <w:marRight w:val="0"/>
      <w:marTop w:val="0"/>
      <w:marBottom w:val="0"/>
      <w:divBdr>
        <w:top w:val="none" w:sz="0" w:space="0" w:color="auto"/>
        <w:left w:val="none" w:sz="0" w:space="0" w:color="auto"/>
        <w:bottom w:val="none" w:sz="0" w:space="0" w:color="auto"/>
        <w:right w:val="none" w:sz="0" w:space="0" w:color="auto"/>
      </w:divBdr>
    </w:div>
    <w:div w:id="52195864">
      <w:bodyDiv w:val="1"/>
      <w:marLeft w:val="0"/>
      <w:marRight w:val="0"/>
      <w:marTop w:val="0"/>
      <w:marBottom w:val="0"/>
      <w:divBdr>
        <w:top w:val="none" w:sz="0" w:space="0" w:color="auto"/>
        <w:left w:val="none" w:sz="0" w:space="0" w:color="auto"/>
        <w:bottom w:val="none" w:sz="0" w:space="0" w:color="auto"/>
        <w:right w:val="none" w:sz="0" w:space="0" w:color="auto"/>
      </w:divBdr>
    </w:div>
    <w:div w:id="56827794">
      <w:bodyDiv w:val="1"/>
      <w:marLeft w:val="0"/>
      <w:marRight w:val="0"/>
      <w:marTop w:val="0"/>
      <w:marBottom w:val="0"/>
      <w:divBdr>
        <w:top w:val="none" w:sz="0" w:space="0" w:color="auto"/>
        <w:left w:val="none" w:sz="0" w:space="0" w:color="auto"/>
        <w:bottom w:val="none" w:sz="0" w:space="0" w:color="auto"/>
        <w:right w:val="none" w:sz="0" w:space="0" w:color="auto"/>
      </w:divBdr>
      <w:divsChild>
        <w:div w:id="551036704">
          <w:marLeft w:val="0"/>
          <w:marRight w:val="0"/>
          <w:marTop w:val="0"/>
          <w:marBottom w:val="0"/>
          <w:divBdr>
            <w:top w:val="none" w:sz="0" w:space="0" w:color="auto"/>
            <w:left w:val="none" w:sz="0" w:space="0" w:color="auto"/>
            <w:bottom w:val="none" w:sz="0" w:space="0" w:color="auto"/>
            <w:right w:val="none" w:sz="0" w:space="0" w:color="auto"/>
          </w:divBdr>
        </w:div>
      </w:divsChild>
    </w:div>
    <w:div w:id="63339263">
      <w:bodyDiv w:val="1"/>
      <w:marLeft w:val="0"/>
      <w:marRight w:val="0"/>
      <w:marTop w:val="0"/>
      <w:marBottom w:val="0"/>
      <w:divBdr>
        <w:top w:val="none" w:sz="0" w:space="0" w:color="auto"/>
        <w:left w:val="none" w:sz="0" w:space="0" w:color="auto"/>
        <w:bottom w:val="none" w:sz="0" w:space="0" w:color="auto"/>
        <w:right w:val="none" w:sz="0" w:space="0" w:color="auto"/>
      </w:divBdr>
    </w:div>
    <w:div w:id="105780899">
      <w:bodyDiv w:val="1"/>
      <w:marLeft w:val="0"/>
      <w:marRight w:val="0"/>
      <w:marTop w:val="0"/>
      <w:marBottom w:val="0"/>
      <w:divBdr>
        <w:top w:val="none" w:sz="0" w:space="0" w:color="auto"/>
        <w:left w:val="none" w:sz="0" w:space="0" w:color="auto"/>
        <w:bottom w:val="none" w:sz="0" w:space="0" w:color="auto"/>
        <w:right w:val="none" w:sz="0" w:space="0" w:color="auto"/>
      </w:divBdr>
    </w:div>
    <w:div w:id="117259339">
      <w:bodyDiv w:val="1"/>
      <w:marLeft w:val="0"/>
      <w:marRight w:val="0"/>
      <w:marTop w:val="0"/>
      <w:marBottom w:val="0"/>
      <w:divBdr>
        <w:top w:val="none" w:sz="0" w:space="0" w:color="auto"/>
        <w:left w:val="none" w:sz="0" w:space="0" w:color="auto"/>
        <w:bottom w:val="none" w:sz="0" w:space="0" w:color="auto"/>
        <w:right w:val="none" w:sz="0" w:space="0" w:color="auto"/>
      </w:divBdr>
    </w:div>
    <w:div w:id="360862679">
      <w:bodyDiv w:val="1"/>
      <w:marLeft w:val="0"/>
      <w:marRight w:val="0"/>
      <w:marTop w:val="0"/>
      <w:marBottom w:val="0"/>
      <w:divBdr>
        <w:top w:val="none" w:sz="0" w:space="0" w:color="auto"/>
        <w:left w:val="none" w:sz="0" w:space="0" w:color="auto"/>
        <w:bottom w:val="none" w:sz="0" w:space="0" w:color="auto"/>
        <w:right w:val="none" w:sz="0" w:space="0" w:color="auto"/>
      </w:divBdr>
    </w:div>
    <w:div w:id="506331952">
      <w:bodyDiv w:val="1"/>
      <w:marLeft w:val="0"/>
      <w:marRight w:val="0"/>
      <w:marTop w:val="0"/>
      <w:marBottom w:val="0"/>
      <w:divBdr>
        <w:top w:val="none" w:sz="0" w:space="0" w:color="auto"/>
        <w:left w:val="none" w:sz="0" w:space="0" w:color="auto"/>
        <w:bottom w:val="none" w:sz="0" w:space="0" w:color="auto"/>
        <w:right w:val="none" w:sz="0" w:space="0" w:color="auto"/>
      </w:divBdr>
    </w:div>
    <w:div w:id="515925238">
      <w:bodyDiv w:val="1"/>
      <w:marLeft w:val="0"/>
      <w:marRight w:val="0"/>
      <w:marTop w:val="0"/>
      <w:marBottom w:val="0"/>
      <w:divBdr>
        <w:top w:val="none" w:sz="0" w:space="0" w:color="auto"/>
        <w:left w:val="none" w:sz="0" w:space="0" w:color="auto"/>
        <w:bottom w:val="none" w:sz="0" w:space="0" w:color="auto"/>
        <w:right w:val="none" w:sz="0" w:space="0" w:color="auto"/>
      </w:divBdr>
    </w:div>
    <w:div w:id="633489066">
      <w:bodyDiv w:val="1"/>
      <w:marLeft w:val="0"/>
      <w:marRight w:val="0"/>
      <w:marTop w:val="0"/>
      <w:marBottom w:val="0"/>
      <w:divBdr>
        <w:top w:val="none" w:sz="0" w:space="0" w:color="auto"/>
        <w:left w:val="none" w:sz="0" w:space="0" w:color="auto"/>
        <w:bottom w:val="none" w:sz="0" w:space="0" w:color="auto"/>
        <w:right w:val="none" w:sz="0" w:space="0" w:color="auto"/>
      </w:divBdr>
    </w:div>
    <w:div w:id="652179303">
      <w:bodyDiv w:val="1"/>
      <w:marLeft w:val="0"/>
      <w:marRight w:val="0"/>
      <w:marTop w:val="0"/>
      <w:marBottom w:val="0"/>
      <w:divBdr>
        <w:top w:val="none" w:sz="0" w:space="0" w:color="auto"/>
        <w:left w:val="none" w:sz="0" w:space="0" w:color="auto"/>
        <w:bottom w:val="none" w:sz="0" w:space="0" w:color="auto"/>
        <w:right w:val="none" w:sz="0" w:space="0" w:color="auto"/>
      </w:divBdr>
    </w:div>
    <w:div w:id="654602331">
      <w:bodyDiv w:val="1"/>
      <w:marLeft w:val="0"/>
      <w:marRight w:val="0"/>
      <w:marTop w:val="0"/>
      <w:marBottom w:val="0"/>
      <w:divBdr>
        <w:top w:val="none" w:sz="0" w:space="0" w:color="auto"/>
        <w:left w:val="none" w:sz="0" w:space="0" w:color="auto"/>
        <w:bottom w:val="none" w:sz="0" w:space="0" w:color="auto"/>
        <w:right w:val="none" w:sz="0" w:space="0" w:color="auto"/>
      </w:divBdr>
    </w:div>
    <w:div w:id="666246284">
      <w:bodyDiv w:val="1"/>
      <w:marLeft w:val="0"/>
      <w:marRight w:val="0"/>
      <w:marTop w:val="0"/>
      <w:marBottom w:val="0"/>
      <w:divBdr>
        <w:top w:val="none" w:sz="0" w:space="0" w:color="auto"/>
        <w:left w:val="none" w:sz="0" w:space="0" w:color="auto"/>
        <w:bottom w:val="none" w:sz="0" w:space="0" w:color="auto"/>
        <w:right w:val="none" w:sz="0" w:space="0" w:color="auto"/>
      </w:divBdr>
    </w:div>
    <w:div w:id="710807174">
      <w:bodyDiv w:val="1"/>
      <w:marLeft w:val="0"/>
      <w:marRight w:val="0"/>
      <w:marTop w:val="0"/>
      <w:marBottom w:val="0"/>
      <w:divBdr>
        <w:top w:val="none" w:sz="0" w:space="0" w:color="auto"/>
        <w:left w:val="none" w:sz="0" w:space="0" w:color="auto"/>
        <w:bottom w:val="none" w:sz="0" w:space="0" w:color="auto"/>
        <w:right w:val="none" w:sz="0" w:space="0" w:color="auto"/>
      </w:divBdr>
    </w:div>
    <w:div w:id="743649090">
      <w:bodyDiv w:val="1"/>
      <w:marLeft w:val="0"/>
      <w:marRight w:val="0"/>
      <w:marTop w:val="0"/>
      <w:marBottom w:val="0"/>
      <w:divBdr>
        <w:top w:val="none" w:sz="0" w:space="0" w:color="auto"/>
        <w:left w:val="none" w:sz="0" w:space="0" w:color="auto"/>
        <w:bottom w:val="none" w:sz="0" w:space="0" w:color="auto"/>
        <w:right w:val="none" w:sz="0" w:space="0" w:color="auto"/>
      </w:divBdr>
    </w:div>
    <w:div w:id="774592346">
      <w:bodyDiv w:val="1"/>
      <w:marLeft w:val="0"/>
      <w:marRight w:val="0"/>
      <w:marTop w:val="0"/>
      <w:marBottom w:val="0"/>
      <w:divBdr>
        <w:top w:val="none" w:sz="0" w:space="0" w:color="auto"/>
        <w:left w:val="none" w:sz="0" w:space="0" w:color="auto"/>
        <w:bottom w:val="none" w:sz="0" w:space="0" w:color="auto"/>
        <w:right w:val="none" w:sz="0" w:space="0" w:color="auto"/>
      </w:divBdr>
    </w:div>
    <w:div w:id="876358685">
      <w:bodyDiv w:val="1"/>
      <w:marLeft w:val="0"/>
      <w:marRight w:val="0"/>
      <w:marTop w:val="0"/>
      <w:marBottom w:val="0"/>
      <w:divBdr>
        <w:top w:val="none" w:sz="0" w:space="0" w:color="auto"/>
        <w:left w:val="none" w:sz="0" w:space="0" w:color="auto"/>
        <w:bottom w:val="none" w:sz="0" w:space="0" w:color="auto"/>
        <w:right w:val="none" w:sz="0" w:space="0" w:color="auto"/>
      </w:divBdr>
    </w:div>
    <w:div w:id="984313679">
      <w:bodyDiv w:val="1"/>
      <w:marLeft w:val="0"/>
      <w:marRight w:val="0"/>
      <w:marTop w:val="0"/>
      <w:marBottom w:val="0"/>
      <w:divBdr>
        <w:top w:val="none" w:sz="0" w:space="0" w:color="auto"/>
        <w:left w:val="none" w:sz="0" w:space="0" w:color="auto"/>
        <w:bottom w:val="none" w:sz="0" w:space="0" w:color="auto"/>
        <w:right w:val="none" w:sz="0" w:space="0" w:color="auto"/>
      </w:divBdr>
    </w:div>
    <w:div w:id="1093890694">
      <w:bodyDiv w:val="1"/>
      <w:marLeft w:val="0"/>
      <w:marRight w:val="0"/>
      <w:marTop w:val="0"/>
      <w:marBottom w:val="0"/>
      <w:divBdr>
        <w:top w:val="none" w:sz="0" w:space="0" w:color="auto"/>
        <w:left w:val="none" w:sz="0" w:space="0" w:color="auto"/>
        <w:bottom w:val="none" w:sz="0" w:space="0" w:color="auto"/>
        <w:right w:val="none" w:sz="0" w:space="0" w:color="auto"/>
      </w:divBdr>
    </w:div>
    <w:div w:id="1105346021">
      <w:bodyDiv w:val="1"/>
      <w:marLeft w:val="0"/>
      <w:marRight w:val="0"/>
      <w:marTop w:val="0"/>
      <w:marBottom w:val="0"/>
      <w:divBdr>
        <w:top w:val="none" w:sz="0" w:space="0" w:color="auto"/>
        <w:left w:val="none" w:sz="0" w:space="0" w:color="auto"/>
        <w:bottom w:val="none" w:sz="0" w:space="0" w:color="auto"/>
        <w:right w:val="none" w:sz="0" w:space="0" w:color="auto"/>
      </w:divBdr>
    </w:div>
    <w:div w:id="1211918608">
      <w:bodyDiv w:val="1"/>
      <w:marLeft w:val="0"/>
      <w:marRight w:val="0"/>
      <w:marTop w:val="0"/>
      <w:marBottom w:val="0"/>
      <w:divBdr>
        <w:top w:val="none" w:sz="0" w:space="0" w:color="auto"/>
        <w:left w:val="none" w:sz="0" w:space="0" w:color="auto"/>
        <w:bottom w:val="none" w:sz="0" w:space="0" w:color="auto"/>
        <w:right w:val="none" w:sz="0" w:space="0" w:color="auto"/>
      </w:divBdr>
    </w:div>
    <w:div w:id="1311666397">
      <w:bodyDiv w:val="1"/>
      <w:marLeft w:val="0"/>
      <w:marRight w:val="0"/>
      <w:marTop w:val="0"/>
      <w:marBottom w:val="0"/>
      <w:divBdr>
        <w:top w:val="none" w:sz="0" w:space="0" w:color="auto"/>
        <w:left w:val="none" w:sz="0" w:space="0" w:color="auto"/>
        <w:bottom w:val="none" w:sz="0" w:space="0" w:color="auto"/>
        <w:right w:val="none" w:sz="0" w:space="0" w:color="auto"/>
      </w:divBdr>
    </w:div>
    <w:div w:id="1466119263">
      <w:bodyDiv w:val="1"/>
      <w:marLeft w:val="0"/>
      <w:marRight w:val="0"/>
      <w:marTop w:val="0"/>
      <w:marBottom w:val="0"/>
      <w:divBdr>
        <w:top w:val="none" w:sz="0" w:space="0" w:color="auto"/>
        <w:left w:val="none" w:sz="0" w:space="0" w:color="auto"/>
        <w:bottom w:val="none" w:sz="0" w:space="0" w:color="auto"/>
        <w:right w:val="none" w:sz="0" w:space="0" w:color="auto"/>
      </w:divBdr>
    </w:div>
    <w:div w:id="1557818131">
      <w:bodyDiv w:val="1"/>
      <w:marLeft w:val="0"/>
      <w:marRight w:val="0"/>
      <w:marTop w:val="0"/>
      <w:marBottom w:val="0"/>
      <w:divBdr>
        <w:top w:val="none" w:sz="0" w:space="0" w:color="auto"/>
        <w:left w:val="none" w:sz="0" w:space="0" w:color="auto"/>
        <w:bottom w:val="none" w:sz="0" w:space="0" w:color="auto"/>
        <w:right w:val="none" w:sz="0" w:space="0" w:color="auto"/>
      </w:divBdr>
    </w:div>
    <w:div w:id="1562446241">
      <w:bodyDiv w:val="1"/>
      <w:marLeft w:val="0"/>
      <w:marRight w:val="0"/>
      <w:marTop w:val="0"/>
      <w:marBottom w:val="0"/>
      <w:divBdr>
        <w:top w:val="none" w:sz="0" w:space="0" w:color="auto"/>
        <w:left w:val="none" w:sz="0" w:space="0" w:color="auto"/>
        <w:bottom w:val="none" w:sz="0" w:space="0" w:color="auto"/>
        <w:right w:val="none" w:sz="0" w:space="0" w:color="auto"/>
      </w:divBdr>
    </w:div>
    <w:div w:id="1639916043">
      <w:bodyDiv w:val="1"/>
      <w:marLeft w:val="0"/>
      <w:marRight w:val="0"/>
      <w:marTop w:val="0"/>
      <w:marBottom w:val="0"/>
      <w:divBdr>
        <w:top w:val="none" w:sz="0" w:space="0" w:color="auto"/>
        <w:left w:val="none" w:sz="0" w:space="0" w:color="auto"/>
        <w:bottom w:val="none" w:sz="0" w:space="0" w:color="auto"/>
        <w:right w:val="none" w:sz="0" w:space="0" w:color="auto"/>
      </w:divBdr>
    </w:div>
    <w:div w:id="1653871304">
      <w:bodyDiv w:val="1"/>
      <w:marLeft w:val="0"/>
      <w:marRight w:val="0"/>
      <w:marTop w:val="0"/>
      <w:marBottom w:val="0"/>
      <w:divBdr>
        <w:top w:val="none" w:sz="0" w:space="0" w:color="auto"/>
        <w:left w:val="none" w:sz="0" w:space="0" w:color="auto"/>
        <w:bottom w:val="none" w:sz="0" w:space="0" w:color="auto"/>
        <w:right w:val="none" w:sz="0" w:space="0" w:color="auto"/>
      </w:divBdr>
    </w:div>
    <w:div w:id="1669096990">
      <w:bodyDiv w:val="1"/>
      <w:marLeft w:val="0"/>
      <w:marRight w:val="0"/>
      <w:marTop w:val="0"/>
      <w:marBottom w:val="0"/>
      <w:divBdr>
        <w:top w:val="none" w:sz="0" w:space="0" w:color="auto"/>
        <w:left w:val="none" w:sz="0" w:space="0" w:color="auto"/>
        <w:bottom w:val="none" w:sz="0" w:space="0" w:color="auto"/>
        <w:right w:val="none" w:sz="0" w:space="0" w:color="auto"/>
      </w:divBdr>
    </w:div>
    <w:div w:id="1752657545">
      <w:bodyDiv w:val="1"/>
      <w:marLeft w:val="0"/>
      <w:marRight w:val="0"/>
      <w:marTop w:val="0"/>
      <w:marBottom w:val="0"/>
      <w:divBdr>
        <w:top w:val="none" w:sz="0" w:space="0" w:color="auto"/>
        <w:left w:val="none" w:sz="0" w:space="0" w:color="auto"/>
        <w:bottom w:val="none" w:sz="0" w:space="0" w:color="auto"/>
        <w:right w:val="none" w:sz="0" w:space="0" w:color="auto"/>
      </w:divBdr>
    </w:div>
    <w:div w:id="1771774272">
      <w:bodyDiv w:val="1"/>
      <w:marLeft w:val="0"/>
      <w:marRight w:val="0"/>
      <w:marTop w:val="0"/>
      <w:marBottom w:val="0"/>
      <w:divBdr>
        <w:top w:val="none" w:sz="0" w:space="0" w:color="auto"/>
        <w:left w:val="none" w:sz="0" w:space="0" w:color="auto"/>
        <w:bottom w:val="none" w:sz="0" w:space="0" w:color="auto"/>
        <w:right w:val="none" w:sz="0" w:space="0" w:color="auto"/>
      </w:divBdr>
    </w:div>
    <w:div w:id="1871339425">
      <w:bodyDiv w:val="1"/>
      <w:marLeft w:val="0"/>
      <w:marRight w:val="0"/>
      <w:marTop w:val="0"/>
      <w:marBottom w:val="0"/>
      <w:divBdr>
        <w:top w:val="none" w:sz="0" w:space="0" w:color="auto"/>
        <w:left w:val="none" w:sz="0" w:space="0" w:color="auto"/>
        <w:bottom w:val="none" w:sz="0" w:space="0" w:color="auto"/>
        <w:right w:val="none" w:sz="0" w:space="0" w:color="auto"/>
      </w:divBdr>
    </w:div>
    <w:div w:id="1888831403">
      <w:bodyDiv w:val="1"/>
      <w:marLeft w:val="0"/>
      <w:marRight w:val="0"/>
      <w:marTop w:val="0"/>
      <w:marBottom w:val="0"/>
      <w:divBdr>
        <w:top w:val="none" w:sz="0" w:space="0" w:color="auto"/>
        <w:left w:val="none" w:sz="0" w:space="0" w:color="auto"/>
        <w:bottom w:val="none" w:sz="0" w:space="0" w:color="auto"/>
        <w:right w:val="none" w:sz="0" w:space="0" w:color="auto"/>
      </w:divBdr>
    </w:div>
    <w:div w:id="1929464482">
      <w:bodyDiv w:val="1"/>
      <w:marLeft w:val="0"/>
      <w:marRight w:val="0"/>
      <w:marTop w:val="0"/>
      <w:marBottom w:val="0"/>
      <w:divBdr>
        <w:top w:val="none" w:sz="0" w:space="0" w:color="auto"/>
        <w:left w:val="none" w:sz="0" w:space="0" w:color="auto"/>
        <w:bottom w:val="none" w:sz="0" w:space="0" w:color="auto"/>
        <w:right w:val="none" w:sz="0" w:space="0" w:color="auto"/>
      </w:divBdr>
    </w:div>
    <w:div w:id="1957515630">
      <w:bodyDiv w:val="1"/>
      <w:marLeft w:val="0"/>
      <w:marRight w:val="0"/>
      <w:marTop w:val="0"/>
      <w:marBottom w:val="0"/>
      <w:divBdr>
        <w:top w:val="none" w:sz="0" w:space="0" w:color="auto"/>
        <w:left w:val="none" w:sz="0" w:space="0" w:color="auto"/>
        <w:bottom w:val="none" w:sz="0" w:space="0" w:color="auto"/>
        <w:right w:val="none" w:sz="0" w:space="0" w:color="auto"/>
      </w:divBdr>
    </w:div>
    <w:div w:id="203680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jd17@ps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ewLab/Whisker-Tracking" TargetMode="External"/><Relationship Id="rId5" Type="http://schemas.openxmlformats.org/officeDocument/2006/relationships/webSettings" Target="webSettings.xml"/><Relationship Id="rId10" Type="http://schemas.openxmlformats.org/officeDocument/2006/relationships/hyperlink" Target="https://github.com/DrewLab/LabVIEW-DAQ" TargetMode="External"/><Relationship Id="rId4" Type="http://schemas.openxmlformats.org/officeDocument/2006/relationships/settings" Target="settings.xml"/><Relationship Id="rId9" Type="http://schemas.openxmlformats.org/officeDocument/2006/relationships/hyperlink" Target="https://github.com/DrewLab/Mouse-Head-Fix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0A9DB-D62D-554D-9654-8F4D5EC5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25</Pages>
  <Words>36899</Words>
  <Characters>210327</Characters>
  <Application>Microsoft Office Word</Application>
  <DocSecurity>0</DocSecurity>
  <Lines>1752</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Kevin Turner</cp:lastModifiedBy>
  <cp:revision>6</cp:revision>
  <cp:lastPrinted>2019-05-29T14:16:00Z</cp:lastPrinted>
  <dcterms:created xsi:type="dcterms:W3CDTF">2020-05-15T20:35:00Z</dcterms:created>
  <dcterms:modified xsi:type="dcterms:W3CDTF">2020-05-15T22:42:00Z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91287480-4157-387f-98e5-f52bf8805a3b</vt:lpwstr>
  </property>
  <property fmtid="{D5CDD505-2E9C-101B-9397-08002B2CF9AE}" pid="4" name="Mendeley Citation Style_1">
    <vt:lpwstr>http://www.zotero.org/styles/neuron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