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Configuration Management Plan</w:t>
      </w:r>
    </w:p>
    <w:p>
      <w:pPr>
        <w:pStyle w:val="Heading1"/>
      </w:pPr>
      <w:r>
        <w:t>Stage 1: Class &amp; Attribute Data Definitions</w:t>
      </w:r>
    </w:p>
    <w:p>
      <w:r>
        <w:rPr>
          <w:b/>
        </w:rPr>
        <w:t xml:space="preserve">Audience: </w:t>
      </w:r>
      <w:r>
        <w:t xml:space="preserve">CMDB Change Control Board (CCB).    </w:t>
      </w:r>
      <w:r>
        <w:rPr>
          <w:b/>
        </w:rPr>
        <w:t xml:space="preserve">Status: </w:t>
      </w:r>
      <w:r>
        <w:t>DRAFT for CCB review.</w:t>
      </w:r>
    </w:p>
    <w:p>
      <w:r>
        <w:t>This document defines the Stage 1 Data Definitions for key CSDM and CMDB classes, including an attribute-level data dictionary, explicit Data Precedence / Reconciliation Rules, and CSDM relationship mappings establishing the source of truth for each attribute across discovery sources.</w:t>
      </w:r>
    </w:p>
    <w:p>
      <w:r>
        <w:rPr>
          <w:b/>
        </w:rPr>
        <w:t xml:space="preserve">Cells marked [CCB confirm] </w:t>
      </w:r>
      <w:r>
        <w:t>are PPL-specific governance decisions (mandatory rules, audit inclusion, certification ownership) requiring CCB ratification. Certification Owner is pre-populated from the CCB Class Manager roster where a mapping exists.</w:t>
      </w:r>
    </w:p>
    <w:p>
      <w:r>
        <w:br w:type="page"/>
      </w:r>
    </w:p>
    <w:p>
      <w:pPr>
        <w:pStyle w:val="Heading1"/>
      </w:pPr>
      <w:r>
        <w:t>CLASS: Business Application</w:t>
      </w:r>
    </w:p>
    <w:p>
      <w:pPr>
        <w:pStyle w:val="Heading2"/>
      </w:pPr>
      <w:r>
        <w:t>1. Class Identity &amp;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Class Display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Business Application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ServiceNow Table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cmdb_ci_business_app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CSDM Domain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Design &amp; Planning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In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 strategic software model — the abstract concept of the application used for tracking costs, lifecycle, and business value (e.g., "ServiceNow HRSD"). Represents *what* functionality is provided.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Out of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Operational, deployed environments (these belong to Service Instances). Underlying physical servers or databases.</w:t>
            </w:r>
          </w:p>
        </w:tc>
      </w:tr>
    </w:tbl>
    <w:p>
      <w:pPr>
        <w:pStyle w:val="Heading2"/>
      </w:pPr>
      <w:r>
        <w:t>2. Attribute-Level Data Dictionary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</w:tblGrid>
      <w:tr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Attribute (Display Name)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Technical Name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Mandatory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Allowed Values / Reference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Source of Truth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Default Value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Audited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Certification Owner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Last Reviewed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Description &amp; Governance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 (255)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text; must be unique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EA integration (LeanIX) / Manual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Todd Dierksheide (Class Mgr – Business Application)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Primary CI identifier; IRE match key.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Application Category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category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Choice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HR, Finance, IT, … (choice list)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EA integration (authoritative)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Todd Dierksheide (Class Mgr – Business Application)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High-level grouping. EA integration is authoritative for category.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Life Cycle Stage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life_cycle_stage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Choice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CSDM lifecycle stages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EA integration (authoritative)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Todd Dierksheide (Class Mgr – Business Application)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Lifecycle metric sourced from Enterprise Architecture.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IT Application Owner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it_application_owner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Reference (sys_user)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 sys_user record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Manual / Data Certification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 Data Manager (Data Certification)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Strategic IT leader responsible for the platform lifecycle. Manual updates via Data Certification workflow.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Business Owner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business_owner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Reference (sys_user)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 sys_user record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Manual / Data Certification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 Data Manager (Data Certification)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Business stakeholder funding/sponsoring the application.</w:t>
            </w:r>
          </w:p>
        </w:tc>
      </w:tr>
    </w:tbl>
    <w:p>
      <w:pPr>
        <w:pStyle w:val="Heading2"/>
      </w:pPr>
      <w:r>
        <w:t>3. Data Population &amp;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Primary Discovery Source(s)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Manual entry via Catalog Request, or integration with Enterprise Architecture tools (e.g., LeanIX).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Identification Rules (IRE)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Name.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Data Precedence / Reconciliation Rules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Enterprise Architecture integration (if present) is authoritative for Category and Lifecycle metrics. Manual updates are permitted for Ownership fields via Data Certification workflows.</w:t>
            </w:r>
          </w:p>
        </w:tc>
      </w:tr>
    </w:tbl>
    <w:p>
      <w:pPr>
        <w:pStyle w:val="Heading2"/>
      </w:pPr>
      <w:r>
        <w:t>4. Relationship Architecture (CSDM Mapping)</w:t>
      </w:r>
    </w:p>
    <w:p>
      <w:r>
        <w:rPr>
          <w:b/>
        </w:rPr>
        <w:t>Upstream Relationships:</w:t>
      </w:r>
    </w:p>
    <w:p>
      <w:pPr>
        <w:pStyle w:val="ListBullet"/>
      </w:pPr>
      <w:r>
        <w:t>Provided by → Business Capability</w:t>
      </w:r>
    </w:p>
    <w:p>
      <w:r>
        <w:rPr>
          <w:b/>
        </w:rPr>
        <w:t>Downstream Relationships:</w:t>
      </w:r>
    </w:p>
    <w:p>
      <w:pPr>
        <w:pStyle w:val="ListBullet"/>
      </w:pPr>
      <w:r>
        <w:t>Consumes :: Consumed By → Service Instance</w:t>
      </w:r>
    </w:p>
    <w:p>
      <w:r>
        <w:br w:type="page"/>
      </w:r>
    </w:p>
    <w:p>
      <w:pPr>
        <w:pStyle w:val="Heading1"/>
      </w:pPr>
      <w:r>
        <w:t>CLASS: Service Instance</w:t>
      </w:r>
    </w:p>
    <w:p>
      <w:pPr>
        <w:pStyle w:val="Heading2"/>
      </w:pPr>
      <w:r>
        <w:t>1. Class Identity &amp;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Class Display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Service Instance / Application Service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ServiceNow Table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cmdb_ci_service_auto (and subclasses, e.g., cmdb_ci_service_discovered)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CSDM Domain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Service Delivery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In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 operational, deployed environment — the actual running stack (e.g., "ServiceNow HRSD - PROD"). Represents *where* the functionality is running.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Out of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 abstract software portfolio (Business Application) or individual hardware components.</w:t>
            </w:r>
          </w:p>
        </w:tc>
      </w:tr>
    </w:tbl>
    <w:p>
      <w:pPr>
        <w:pStyle w:val="Heading2"/>
      </w:pPr>
      <w:r>
        <w:t>2. Attribute-Level Data Dictionary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</w:tblGrid>
      <w:tr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Attribute (Display Name)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Technical Name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Mandatory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Allowed Values / Reference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Source of Truth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Default Value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Audited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Certification Owner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Last Reviewed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Description &amp; Governance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 (255)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text; must be unique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 Mapping / Manual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 — no dedicated CCB Class Manager mapped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Primary CI identifier.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Environment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environment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Choice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Prod, QA, Dev, Test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 Mapping / Manual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 — no dedicated CCB Class Manager mapped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Deployment environment of the running stack.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 Owner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owned_by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Reference (sys_user)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 sys_user record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Manual /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Operational manager responsible for uptime.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ITSM Support Group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support_group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Reference (sys_user_group)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 sys_user_group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Manual /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Team that handles incidents for this environment.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Change Approval Group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change_control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Reference (sys_user_group)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 sys_user_group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Manual /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CAB for this environment.</w:t>
            </w:r>
          </w:p>
        </w:tc>
      </w:tr>
    </w:tbl>
    <w:p>
      <w:pPr>
        <w:pStyle w:val="Heading2"/>
      </w:pPr>
      <w:r>
        <w:t>3. Data Population &amp;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Primary Discovery Source(s)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ServiceNow Service Mapping (Top-Down), Tag-Based Mapping, or Manual mapping via APIs.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Identification Rules (IRE)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Inherited / Service Mapping identity (no standalone IRE defined at Stage 1).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Data Precedence / Reconciliation Rules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ServiceNow Service Mapping is authoritative for dependency structure. ITSM User / Data Manager is authoritative for Governance attributes (Support Group, Change Control, Service Owner).</w:t>
            </w:r>
          </w:p>
        </w:tc>
      </w:tr>
    </w:tbl>
    <w:p>
      <w:pPr>
        <w:pStyle w:val="Heading2"/>
      </w:pPr>
      <w:r>
        <w:t>4. Relationship Architecture (CSDM Mapping)</w:t>
      </w:r>
    </w:p>
    <w:p>
      <w:r>
        <w:rPr>
          <w:b/>
        </w:rPr>
        <w:t>Upstream Relationships:</w:t>
      </w:r>
    </w:p>
    <w:p>
      <w:pPr>
        <w:pStyle w:val="ListBullet"/>
      </w:pPr>
      <w:r>
        <w:t>Consumed by :: Consumes → Business Application</w:t>
      </w:r>
    </w:p>
    <w:p>
      <w:pPr>
        <w:pStyle w:val="ListBullet"/>
      </w:pPr>
      <w:r>
        <w:t>Used by :: Depends on → Business Service Offering</w:t>
      </w:r>
    </w:p>
    <w:p>
      <w:r>
        <w:rPr>
          <w:b/>
        </w:rPr>
        <w:t>Downstream Relationships:</w:t>
      </w:r>
    </w:p>
    <w:p>
      <w:pPr>
        <w:pStyle w:val="ListBullet"/>
      </w:pPr>
      <w:r>
        <w:t>Depends on :: Used by → Infrastructure CIs (Servers, Databases)</w:t>
      </w:r>
    </w:p>
    <w:p>
      <w:pPr>
        <w:pStyle w:val="ListBullet"/>
      </w:pPr>
      <w:r>
        <w:t>Contained by :: Contains → Technology Management Offering</w:t>
      </w:r>
    </w:p>
    <w:p>
      <w:r>
        <w:br w:type="page"/>
      </w:r>
    </w:p>
    <w:p>
      <w:pPr>
        <w:pStyle w:val="Heading1"/>
      </w:pPr>
      <w:r>
        <w:t>CLASS: Computer</w:t>
      </w:r>
    </w:p>
    <w:p>
      <w:pPr>
        <w:pStyle w:val="Heading2"/>
      </w:pPr>
      <w:r>
        <w:t>1. Class Identity &amp;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Class Display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Computer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ServiceNow Table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cmdb_ci_computer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CSDM Domain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Manage Technical Services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In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End-user computing devices such as laptops, desktops, and workstations.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Out of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Servers, Network Gear, Mobile Devices, or IoT devices.</w:t>
            </w:r>
          </w:p>
        </w:tc>
      </w:tr>
    </w:tbl>
    <w:p>
      <w:pPr>
        <w:pStyle w:val="Heading2"/>
      </w:pPr>
      <w:r>
        <w:t>2. Attribute-Level Data Dictionary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</w:tblGrid>
      <w:tr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Attribute (Display Name)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Technical Name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Mandatory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Allowed Values / Reference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Source of Truth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Default Value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Audited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Certification Owner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Last Reviewed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Description &amp; Governance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 (255)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text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SCCM/Intune SGC / ACC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Monica Green (Physical) / Paul Becker (Virtual)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 identifier; IRE priority 3.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Assigned To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assigned_to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Reference (sys_user)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 sys_user record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Asset Mgmt / Manual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End-user to whom the device is deployed.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Operating System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os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e.g., Windows 11, macOS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SCCM/Intune SGC (authoritative)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Monica Green (Physical) / Paul Becker (Virtual)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OS sourced from endpoint management connector.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MAC Address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mac_address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Valid MAC format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Endpoint connector / Discovery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Monica Green (Physical) / Paul Becker (Virtual)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Network identifier; IRE priority 2.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Serial Number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serial_number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Hardware serial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Asset Mgmt / SCCM (authoritative)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Monica Green (Physical) / Paul Becker (Virtual)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Hardware serial for asset tracking; IRE priority 1.</w:t>
            </w:r>
          </w:p>
        </w:tc>
      </w:tr>
    </w:tbl>
    <w:p>
      <w:pPr>
        <w:pStyle w:val="Heading2"/>
      </w:pPr>
      <w:r>
        <w:t>3. Data Population &amp;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Primary Discovery Source(s)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Endpoint Management Connectors (Microsoft SCCM/Intune Service Graph Connector, Jamf), ServiceNow Agent Client Collector.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Identification Rules (IRE)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Priority 1: Serial Number. Priority 2: MAC Address. Priority 3: Name.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Data Precedence / Reconciliation Rules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SCCM/Intune Service Graph Connector is authoritative for OS, OS Version, and Hardware specifications. Asset Management / Procurement integrations override for Financial fields (Cost Center, PO Number).</w:t>
            </w:r>
          </w:p>
        </w:tc>
      </w:tr>
    </w:tbl>
    <w:p>
      <w:pPr>
        <w:pStyle w:val="Heading2"/>
      </w:pPr>
      <w:r>
        <w:t>4. Relationship Architecture (CSDM Mapping)</w:t>
      </w:r>
    </w:p>
    <w:p>
      <w:r>
        <w:t>Typically lacks standard CSDM dependency relationships; usually tied directly to User / Asset records.</w:t>
      </w:r>
    </w:p>
    <w:p>
      <w:r>
        <w:br w:type="page"/>
      </w:r>
    </w:p>
    <w:p>
      <w:pPr>
        <w:pStyle w:val="Heading1"/>
      </w:pPr>
      <w:r>
        <w:t>PARENT CLASS: Server</w:t>
      </w:r>
    </w:p>
    <w:p>
      <w:pPr>
        <w:pStyle w:val="Heading2"/>
      </w:pPr>
      <w:r>
        <w:t>1. Class Identity &amp;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Class Display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Server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ServiceNow Table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cmdb_ci_server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CSDM Domain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Manage Technical Services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In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Any active physical or virtual instance providing compute resources (regardless of OS).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Out of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Network appliances, storage arrays, decommissioned hardware, and end-user workstations (laptops/desktops).</w:t>
            </w:r>
          </w:p>
        </w:tc>
      </w:tr>
    </w:tbl>
    <w:p>
      <w:pPr>
        <w:pStyle w:val="Heading2"/>
      </w:pPr>
      <w:r>
        <w:t>2. Attribute-Level Data Dictionary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</w:tblGrid>
      <w:tr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Attribute (Display Name)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Technical Name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Mandatory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Allowed Values / Reference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Source of Truth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Default Value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Audited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Certification Owner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Last Reviewed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Description &amp; Governance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 (255)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text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Servers &amp; Storage)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 identifier; IRE component.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Operational Status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operational_status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Choice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Build, Operational, Non-Operational, Retired 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 / Manual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Operational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Servers &amp; Storage)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Lifecycle state. Confirm full allowed-value list against OOB choices.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IP Address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ip_address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Valid IPv4/IPv6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 (authoritative)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Servers &amp; Storage)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Primary network interface.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MAC Address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mac_address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Valid MAC format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 (authoritative)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Servers &amp; Storage)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Primary network interface; IRE component.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CPU Count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cpu_count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Numeric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vCenter override (else Discovery)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Servers &amp; Storage)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vCenter overrides Discovery for CPU allocation only.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RAM (MB)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ram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Numeric (MB)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vCenter override (else Discovery)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Servers &amp; Storage)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vCenter overrides Discovery for RAM allocation only.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Serial Number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serial_number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Hardware serial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Servers &amp; Storage)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IRE component (Serial + Type).</w:t>
            </w:r>
          </w:p>
        </w:tc>
      </w:tr>
    </w:tbl>
    <w:p>
      <w:pPr>
        <w:pStyle w:val="Heading2"/>
      </w:pPr>
      <w:r>
        <w:t>3. Data Population &amp;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Primary Discovery Source(s)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ServiceNow Discovery, VMware vCenter, Cloud Discovery (AWS/Azure).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Identification Rules (IRE)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1. Serial Number + Type  |  2. MAC Address + Name  |  3. Name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Data Precedence / Reconciliation Rules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ServiceNow Discovery is authoritative for Hardware and Network attributes (ip_address, mac_address). VMware vCenter integration overrides Discovery ONLY for CPU and RAM allocation attributes.</w:t>
            </w:r>
          </w:p>
        </w:tc>
      </w:tr>
    </w:tbl>
    <w:p>
      <w:pPr>
        <w:pStyle w:val="Heading2"/>
      </w:pPr>
      <w:r>
        <w:t>4. Relationship Architecture (CSDM Mapping)</w:t>
      </w:r>
    </w:p>
    <w:p>
      <w:r>
        <w:rPr>
          <w:b/>
        </w:rPr>
        <w:t>Upstream Relationships:</w:t>
      </w:r>
    </w:p>
    <w:p>
      <w:pPr>
        <w:pStyle w:val="ListBullet"/>
      </w:pPr>
      <w:r>
        <w:t>Used by :: Depends on → Application Service</w:t>
      </w:r>
    </w:p>
    <w:p>
      <w:r>
        <w:rPr>
          <w:b/>
        </w:rPr>
        <w:t>Downstream Relationships:</w:t>
      </w:r>
    </w:p>
    <w:p>
      <w:pPr>
        <w:pStyle w:val="ListBullet"/>
      </w:pPr>
      <w:r>
        <w:t>Runs on :: Hosts → Virtual Machine Instance (if virtual) OR Hardware CI (if physical)</w:t>
      </w:r>
    </w:p>
    <w:p>
      <w:r>
        <w:br w:type="page"/>
      </w:r>
    </w:p>
    <w:p>
      <w:pPr>
        <w:pStyle w:val="Heading1"/>
      </w:pPr>
      <w:r>
        <w:t>CHILD CLASS: Windows Server</w:t>
      </w:r>
    </w:p>
    <w:p>
      <w:r>
        <w:rPr>
          <w:i/>
        </w:rPr>
        <w:t>Child of parent class Server.</w:t>
      </w:r>
    </w:p>
    <w:p>
      <w:pPr>
        <w:pStyle w:val="Heading2"/>
      </w:pPr>
      <w:r>
        <w:t>1. Class Identity &amp;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Class Display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Windows Server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ServiceNow Table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cmdb_ci_win_server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CSDM Domain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Manage Technical Services (inherited from Server)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In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Compute instances running Microsoft Windows Server OS (e.g., 2016, 2019, 2022).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Out of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Non-Windows compute instances.</w:t>
            </w:r>
          </w:p>
        </w:tc>
      </w:tr>
    </w:tbl>
    <w:p>
      <w:pPr>
        <w:pStyle w:val="Heading2"/>
      </w:pPr>
      <w:r>
        <w:t>2. Attribute-Level Data Dictionary</w:t>
      </w:r>
    </w:p>
    <w:p>
      <w:r>
        <w:rPr>
          <w:i/>
        </w:rPr>
        <w:t>Inherits all attributes, IRE, and relationships from parent class Server (cmdb_ci_server). Only attributes unique to or overridden by this child class are listed below.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</w:tblGrid>
      <w:tr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Attribute (Display Name)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Technical Name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Mandatory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Allowed Values / Reference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Source of Truth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Default Value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Audited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Certification Owner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Last Reviewed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Description &amp; Governance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OS Version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os_version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e.g., Windows Server 2019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SCCM SGC (overrides Discovery)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Servers &amp; Storage)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SCCM overrides ServiceNow Discovery for OS attributes.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OS Domain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os_domain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 domain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SCCM SGC (overrides Discovery)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Servers &amp; Storage)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SCCM overrides Discovery.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OS Service Pack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os_service_pack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text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SCCM SGC (overrides Discovery)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Servers &amp; Storage)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SCCM overrides Discovery.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ITSM Support Group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support_group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Reference (sys_user_group)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Wintel Infrastructure Ops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Manual / CI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Governance attribute — NOT writable by automated tooling.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Change Approval Group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change_control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Reference (sys_user_group)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Wintel CAB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Manual / CI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Governance attribute — NOT writable by automated tooling.</w:t>
            </w:r>
          </w:p>
        </w:tc>
      </w:tr>
    </w:tbl>
    <w:p>
      <w:pPr>
        <w:pStyle w:val="Heading2"/>
      </w:pPr>
      <w:r>
        <w:t>3. Data Population &amp;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Primary Discovery Source(s)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Microsoft SCCM Service Graph Connector, ServiceNow Discovery (WMI).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Identification Rules (IRE)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Inherited from Server.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Data Precedence / Reconciliation Rules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SCCM overrides ServiceNow Discovery for Operating System attributes (os_version, os_service_pack, os_domain). Neither automated tool may overwrite Governance attributes (support_group, change_control) — strictly manual / CI Data Manager.</w:t>
            </w:r>
          </w:p>
        </w:tc>
      </w:tr>
    </w:tbl>
    <w:p>
      <w:pPr>
        <w:pStyle w:val="Heading2"/>
      </w:pPr>
      <w:r>
        <w:t>4. Relationship Architecture (CSDM Mapping)</w:t>
      </w:r>
    </w:p>
    <w:p>
      <w:r>
        <w:rPr>
          <w:b/>
        </w:rPr>
        <w:t>Upstream Relationships:</w:t>
      </w:r>
    </w:p>
    <w:p>
      <w:pPr>
        <w:pStyle w:val="ListBullet"/>
      </w:pPr>
      <w:r>
        <w:t>Inherited from Server</w:t>
      </w:r>
    </w:p>
    <w:p>
      <w:r>
        <w:rPr>
          <w:b/>
        </w:rPr>
        <w:t>Downstream Relationships:</w:t>
      </w:r>
    </w:p>
    <w:p>
      <w:pPr>
        <w:pStyle w:val="ListBullet"/>
      </w:pPr>
      <w:r>
        <w:t>Inherited from Server</w:t>
      </w:r>
    </w:p>
    <w:p>
      <w:r>
        <w:br w:type="page"/>
      </w:r>
    </w:p>
    <w:p>
      <w:pPr>
        <w:pStyle w:val="Heading1"/>
      </w:pPr>
      <w:r>
        <w:t>CHILD CLASS: Linux Server</w:t>
      </w:r>
    </w:p>
    <w:p>
      <w:r>
        <w:rPr>
          <w:i/>
        </w:rPr>
        <w:t>Child of parent class Server.</w:t>
      </w:r>
    </w:p>
    <w:p>
      <w:pPr>
        <w:pStyle w:val="Heading2"/>
      </w:pPr>
      <w:r>
        <w:t>1. Class Identity &amp;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Class Display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Linux Server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ServiceNow Table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cmdb_ci_linux_server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CSDM Domain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Manage Technical Services (inherited from Server)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In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Compute instances running a Linux kernel (e.g., RHEL, Ubuntu, CentOS, SUSE).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Out of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Non-Linux compute instances.</w:t>
            </w:r>
          </w:p>
        </w:tc>
      </w:tr>
    </w:tbl>
    <w:p>
      <w:pPr>
        <w:pStyle w:val="Heading2"/>
      </w:pPr>
      <w:r>
        <w:t>2. Attribute-Level Data Dictionary</w:t>
      </w:r>
    </w:p>
    <w:p>
      <w:r>
        <w:rPr>
          <w:i/>
        </w:rPr>
        <w:t>Inherits all attributes, IRE, and relationships from parent class Server (cmdb_ci_server). Only attributes unique to or overridden by this child class are listed below.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</w:tblGrid>
      <w:tr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Attribute (Display Name)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Technical Name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Mandatory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Allowed Values / Reference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Source of Truth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Default Value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Audited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Certification Owner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Last Reviewed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Description &amp; Governance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OS Architecture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os_architecture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e.g., x86_64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 (SSH, authoritative)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Servers &amp; Storage)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Discovery via SSH is authoritative for OS/Hardware.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Kernel Release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kernel_release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text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 (SSH, authoritative)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Servers &amp; Storage)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Discovery via SSH is authoritative.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ITSM Support Group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support_group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Reference (sys_user_group)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Unix/Linux Administration Team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Manual / CI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Governance attribute — manual / Data Manager control.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Change Approval Group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change_control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Reference (sys_user_group)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Linux CAB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Manual / CI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Governance attribute — manual / Data Manager control.</w:t>
            </w:r>
          </w:p>
        </w:tc>
      </w:tr>
    </w:tbl>
    <w:p>
      <w:pPr>
        <w:pStyle w:val="Heading2"/>
      </w:pPr>
      <w:r>
        <w:t>3. Data Population &amp;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Primary Discovery Source(s)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ServiceNow Discovery (SSH).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Identification Rules (IRE)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Inherited from Server.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Data Precedence / Reconciliation Rules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ServiceNow Discovery via SSH is strictly authoritative for all OS and Hardware attributes. Governance attributes (support_group, change_control) remain under manual / Data Manager control.</w:t>
            </w:r>
          </w:p>
        </w:tc>
      </w:tr>
    </w:tbl>
    <w:p>
      <w:pPr>
        <w:pStyle w:val="Heading2"/>
      </w:pPr>
      <w:r>
        <w:t>4. Relationship Architecture (CSDM Mapping)</w:t>
      </w:r>
    </w:p>
    <w:p>
      <w:r>
        <w:rPr>
          <w:b/>
        </w:rPr>
        <w:t>Upstream Relationships:</w:t>
      </w:r>
    </w:p>
    <w:p>
      <w:pPr>
        <w:pStyle w:val="ListBullet"/>
      </w:pPr>
      <w:r>
        <w:t>Inherited from Server</w:t>
      </w:r>
    </w:p>
    <w:p>
      <w:r>
        <w:rPr>
          <w:b/>
        </w:rPr>
        <w:t>Downstream Relationships:</w:t>
      </w:r>
    </w:p>
    <w:p>
      <w:pPr>
        <w:pStyle w:val="ListBullet"/>
      </w:pPr>
      <w:r>
        <w:t>Inherited from Server</w:t>
      </w:r>
    </w:p>
    <w:p>
      <w:r>
        <w:br w:type="page"/>
      </w:r>
    </w:p>
    <w:p>
      <w:pPr>
        <w:pStyle w:val="Heading1"/>
      </w:pPr>
      <w:r>
        <w:t>PARENT CLASS: Database</w:t>
      </w:r>
    </w:p>
    <w:p>
      <w:pPr>
        <w:pStyle w:val="Heading2"/>
      </w:pPr>
      <w:r>
        <w:t>1. Class Identity &amp;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Class Display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Database Instance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ServiceNow Table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cmdb_ci_database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CSDM Domain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Manage Technical Services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In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Logical database instances providing data storage and retrieval capabilities.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Out of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The underlying host server OS, or the underlying physical storage / disks.</w:t>
            </w:r>
          </w:p>
        </w:tc>
      </w:tr>
    </w:tbl>
    <w:p>
      <w:pPr>
        <w:pStyle w:val="Heading2"/>
      </w:pPr>
      <w:r>
        <w:t>2. Attribute-Level Data Dictionary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</w:tblGrid>
      <w:tr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Attribute (Display Name)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Technical Name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Mandatory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Allowed Values / Reference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Source of Truth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Default Value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Audited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Certification Owner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Last Reviewed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Description &amp; Governance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name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 (255)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text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 (App Probes)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Database CIs)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 identifier.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Engine version 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 (authoritative)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Database CIs)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Active running version of the DB engine.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TCP Port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tcp_port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Numeric port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 (authoritative)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Database CIs)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Listening port; IRE component.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Operational Status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operational_status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Choice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Operational, Retired, … 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 / Manual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Operational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Database CIs)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Lifecycle state.</w:t>
            </w:r>
          </w:p>
        </w:tc>
      </w:tr>
    </w:tbl>
    <w:p>
      <w:pPr>
        <w:pStyle w:val="Heading2"/>
      </w:pPr>
      <w:r>
        <w:t>3. Data Population &amp;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Primary Discovery Source(s)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ServiceNow Discovery (Application Probes), Database Management integrations.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Identification Rules (IRE)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Engine-dependent; usually Port + running process on the Host.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Data Precedence / Reconciliation Rules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ServiceNow Discovery Application Probes are authoritative for active running version and port details.</w:t>
            </w:r>
          </w:p>
        </w:tc>
      </w:tr>
    </w:tbl>
    <w:p>
      <w:pPr>
        <w:pStyle w:val="Heading2"/>
      </w:pPr>
      <w:r>
        <w:t>4. Relationship Architecture (CSDM Mapping)</w:t>
      </w:r>
    </w:p>
    <w:p>
      <w:r>
        <w:rPr>
          <w:b/>
        </w:rPr>
        <w:t>Upstream Relationships:</w:t>
      </w:r>
    </w:p>
    <w:p>
      <w:pPr>
        <w:pStyle w:val="ListBullet"/>
      </w:pPr>
      <w:r>
        <w:t>Used by :: Depends on → Application Service / Service Instance</w:t>
      </w:r>
    </w:p>
    <w:p>
      <w:r>
        <w:rPr>
          <w:b/>
        </w:rPr>
        <w:t>Downstream Relationships:</w:t>
      </w:r>
    </w:p>
    <w:p>
      <w:pPr>
        <w:pStyle w:val="ListBullet"/>
      </w:pPr>
      <w:r>
        <w:t>Runs on :: Hosts → Server (Windows or Linux)</w:t>
      </w:r>
    </w:p>
    <w:p>
      <w:r>
        <w:br w:type="page"/>
      </w:r>
    </w:p>
    <w:p>
      <w:pPr>
        <w:pStyle w:val="Heading1"/>
      </w:pPr>
      <w:r>
        <w:t>CHILD CLASS: Oracle Database</w:t>
      </w:r>
    </w:p>
    <w:p>
      <w:r>
        <w:rPr>
          <w:i/>
        </w:rPr>
        <w:t>Child of parent class Database.</w:t>
      </w:r>
    </w:p>
    <w:p>
      <w:pPr>
        <w:pStyle w:val="Heading2"/>
      </w:pPr>
      <w:r>
        <w:t>1. Class Identity &amp;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Class Display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Oracle Instance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ServiceNow Table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cmdb_ci_db_ora_instance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CSDM Domain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Manage Technical Services (inherited from Database)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In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Logical instances running the Oracle RDBMS engine.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Out of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Other database engines.</w:t>
            </w:r>
          </w:p>
        </w:tc>
      </w:tr>
    </w:tbl>
    <w:p>
      <w:pPr>
        <w:pStyle w:val="Heading2"/>
      </w:pPr>
      <w:r>
        <w:t>2. Attribute-Level Data Dictionary</w:t>
      </w:r>
    </w:p>
    <w:p>
      <w:r>
        <w:rPr>
          <w:i/>
        </w:rPr>
        <w:t>Inherits all attributes, IRE, and relationships from parent class Database (cmdb_ci_database). Only attributes unique to this child class are listed below.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</w:tblGrid>
      <w:tr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Attribute (Display Name)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Technical Name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Mandatory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Allowed Values / Reference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Source of Truth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Default Value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Audited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Certification Owner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Last Reviewed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Description &amp; Governance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SID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sid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Oracle SID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 (Oracle probes)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Database CIs)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System identifier for the Oracle instance.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Oracle Edition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edition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e.g., Enterprise, Standard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 (Oracle probes)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Database CIs)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Oracle edition.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Oracle Version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Version 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 (Oracle probes)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Database CIs)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Oracle engine version.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 Group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support_group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Reference (sys_user_group)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Oracle DBA Team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Manual / CI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Governance attribute.</w:t>
            </w:r>
          </w:p>
        </w:tc>
      </w:tr>
    </w:tbl>
    <w:p>
      <w:pPr>
        <w:pStyle w:val="Heading2"/>
      </w:pPr>
      <w:r>
        <w:t>3. Data Population &amp;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Primary Discovery Source(s)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ServiceNow Discovery via Oracle-specific probes / patterns.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Identification Rules (IRE)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Inherited from Database.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Data Precedence / Reconciliation Rules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Oracle DB-specific patterns override basic TCP-port discovery mapping for deeper instance metrics.</w:t>
            </w:r>
          </w:p>
        </w:tc>
      </w:tr>
    </w:tbl>
    <w:p>
      <w:pPr>
        <w:pStyle w:val="Heading2"/>
      </w:pPr>
      <w:r>
        <w:t>4. Relationship Architecture (CSDM Mapping)</w:t>
      </w:r>
    </w:p>
    <w:p>
      <w:r>
        <w:rPr>
          <w:b/>
        </w:rPr>
        <w:t>Upstream Relationships:</w:t>
      </w:r>
    </w:p>
    <w:p>
      <w:pPr>
        <w:pStyle w:val="ListBullet"/>
      </w:pPr>
      <w:r>
        <w:t>Inherited from Database</w:t>
      </w:r>
    </w:p>
    <w:p>
      <w:r>
        <w:rPr>
          <w:b/>
        </w:rPr>
        <w:t>Downstream Relationships:</w:t>
      </w:r>
    </w:p>
    <w:p>
      <w:pPr>
        <w:pStyle w:val="ListBullet"/>
      </w:pPr>
      <w:r>
        <w:t>Contains :: Contained By → Oracle Catalogs (cmdb_ci_db_ora_catalog)</w:t>
      </w:r>
    </w:p>
    <w:p>
      <w:r>
        <w:br w:type="page"/>
      </w:r>
    </w:p>
    <w:p>
      <w:pPr>
        <w:pStyle w:val="Heading1"/>
      </w:pPr>
      <w:r>
        <w:t>CHILD CLASS: MSFT SQL Database</w:t>
      </w:r>
    </w:p>
    <w:p>
      <w:r>
        <w:rPr>
          <w:i/>
        </w:rPr>
        <w:t>Child of parent class Database.</w:t>
      </w:r>
    </w:p>
    <w:p>
      <w:pPr>
        <w:pStyle w:val="Heading2"/>
      </w:pPr>
      <w:r>
        <w:t>1. Class Identity &amp;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Class Display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MSFT SQL Instance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ServiceNow Table Name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cmdb_ci_db_mssql_instance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CSDM Domain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Manage Technical Services (inherited from Database)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In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Logical instances running Microsoft SQL Server.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Out of Scope</w:t>
            </w:r>
          </w:p>
        </w:tc>
        <w:tc>
          <w:tcPr>
            <w:tcW w:type="dxa" w:w="115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Other database engines.</w:t>
            </w:r>
          </w:p>
        </w:tc>
      </w:tr>
    </w:tbl>
    <w:p>
      <w:pPr>
        <w:pStyle w:val="Heading2"/>
      </w:pPr>
      <w:r>
        <w:t>2. Attribute-Level Data Dictionary</w:t>
      </w:r>
    </w:p>
    <w:p>
      <w:r>
        <w:rPr>
          <w:i/>
        </w:rPr>
        <w:t>Inherits all attributes, IRE, and relationships from parent class Database (cmdb_ci_database). Only attributes unique to this child class are listed below.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  <w:gridCol w:w="1335"/>
      </w:tblGrid>
      <w:tr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Attribute (Display Name)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Technical Name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Data Type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Mandatory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Allowed Values / Reference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Source of Truth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Default Value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Audited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Certification Owner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Last Reviewed</w:t>
            </w:r>
          </w:p>
        </w:tc>
        <w:tc>
          <w:tcPr>
            <w:tcW w:type="dxa" w:w="1335"/>
            <w:shd w:val="clear" w:color="auto" w:fill="1F3864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4"/>
              </w:rPr>
              <w:t>Description &amp; Governance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Instance Name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instance_name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Free text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 / SCCM SGC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Database CIs)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SQL instance name.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Clustered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clustered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True/False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true / false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 (authoritative for clustering)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false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Database CIs)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Whether the instance is clustered.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SQL Edition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edition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String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e.g., Enterprise, Standard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SCCM SGC (authoritative for edition/license)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Database CIs)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SCCM is authoritative for Edition and License parameters.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TCP Port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tcp_port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Integer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Numeric port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ServiceNow Discovery (overrides SCCM)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Ray Reuter (Class Mgr – Database CIs)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Discovery overrides SCCM for active running Port and clustering metrics.</w:t>
            </w:r>
          </w:p>
        </w:tc>
      </w:tr>
      <w:tr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 Group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support_group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Reference (sys_user_group)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[CCB confirm]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SQL DBA Team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Manual / CI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Y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CI Data Manager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2026-06-24 (draft)</w:t>
            </w:r>
          </w:p>
        </w:tc>
        <w:tc>
          <w:tcPr>
            <w:tcW w:type="dxa" w:w="1335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Governance attribute.</w:t>
            </w:r>
          </w:p>
        </w:tc>
      </w:tr>
    </w:tbl>
    <w:p>
      <w:pPr>
        <w:pStyle w:val="Heading2"/>
      </w:pPr>
      <w:r>
        <w:t>3. Data Population &amp;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Primary Discovery Source(s)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ServiceNow Discovery (WMI/PowerShell), SCCM Service Graph Connector.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Identification Rules (IRE)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Inherited from Database.</w:t>
            </w:r>
          </w:p>
        </w:tc>
      </w:tr>
      <w:tr>
        <w:tc>
          <w:tcPr>
            <w:tcW w:type="dxa" w:w="3600"/>
          </w:tcPr>
          <w:p>
            <w:pPr>
              <w:spacing w:after="0" w:before="0"/>
            </w:pPr>
            <w:r/>
            <w:r>
              <w:rPr>
                <w:b/>
                <w:sz w:val="18"/>
              </w:rPr>
              <w:t>Data Precedence / Reconciliation Rules</w:t>
            </w:r>
          </w:p>
        </w:tc>
        <w:tc>
          <w:tcPr>
            <w:tcW w:type="dxa" w:w="1080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SCCM Service Graph Connector is authoritative for SQL Server Edition and License parameters. ServiceNow Discovery overrides SCCM for active running Port and clustering metrics.</w:t>
            </w:r>
          </w:p>
        </w:tc>
      </w:tr>
    </w:tbl>
    <w:p>
      <w:pPr>
        <w:pStyle w:val="Heading2"/>
      </w:pPr>
      <w:r>
        <w:t>4. Relationship Architecture (CSDM Mapping)</w:t>
      </w:r>
    </w:p>
    <w:p>
      <w:r>
        <w:rPr>
          <w:b/>
        </w:rPr>
        <w:t>Upstream Relationships:</w:t>
      </w:r>
    </w:p>
    <w:p>
      <w:pPr>
        <w:pStyle w:val="ListBullet"/>
      </w:pPr>
      <w:r>
        <w:t>Inherited from Database</w:t>
      </w:r>
    </w:p>
    <w:p>
      <w:r>
        <w:rPr>
          <w:b/>
        </w:rPr>
        <w:t>Downstream Relationships:</w:t>
      </w:r>
    </w:p>
    <w:p>
      <w:pPr>
        <w:pStyle w:val="ListBullet"/>
      </w:pPr>
      <w:r>
        <w:t>Contains :: Contained By → MSFT SQL Databases (cmdb_ci_db_mssql_database)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