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36F6" w14:textId="5AA125D4" w:rsidR="00DF6B72" w:rsidRPr="00B1258F" w:rsidRDefault="00DF6B72" w:rsidP="001F704F">
      <w:pPr>
        <w:spacing w:line="360" w:lineRule="auto"/>
        <w:rPr>
          <w:rFonts w:ascii="Times New Roman" w:hAnsi="Times New Roman" w:cs="Times New Roman"/>
          <w:sz w:val="24"/>
          <w:szCs w:val="24"/>
        </w:rPr>
      </w:pPr>
      <w:r w:rsidRPr="00B1258F">
        <w:rPr>
          <w:rFonts w:ascii="Times New Roman" w:hAnsi="Times New Roman" w:cs="Times New Roman"/>
          <w:sz w:val="24"/>
          <w:szCs w:val="24"/>
        </w:rPr>
        <w:t>CS 428</w:t>
      </w:r>
    </w:p>
    <w:p w14:paraId="41C4893B" w14:textId="77777777" w:rsidR="00DF6B72" w:rsidRPr="00B1258F" w:rsidRDefault="00DF6B72" w:rsidP="001F704F">
      <w:pPr>
        <w:spacing w:line="360" w:lineRule="auto"/>
        <w:rPr>
          <w:rFonts w:ascii="Times New Roman" w:hAnsi="Times New Roman" w:cs="Times New Roman"/>
          <w:sz w:val="24"/>
          <w:szCs w:val="24"/>
        </w:rPr>
      </w:pPr>
      <w:r w:rsidRPr="00B1258F">
        <w:rPr>
          <w:rFonts w:ascii="Times New Roman" w:hAnsi="Times New Roman" w:cs="Times New Roman"/>
          <w:sz w:val="24"/>
          <w:szCs w:val="24"/>
        </w:rPr>
        <w:t>Drew Ridley, Jack Lee</w:t>
      </w:r>
    </w:p>
    <w:p w14:paraId="00120F06" w14:textId="77777777" w:rsidR="00CB557E" w:rsidRDefault="00DF6B72" w:rsidP="001F704F">
      <w:pPr>
        <w:spacing w:line="360" w:lineRule="auto"/>
        <w:rPr>
          <w:rFonts w:ascii="Times New Roman" w:hAnsi="Times New Roman" w:cs="Times New Roman"/>
          <w:sz w:val="24"/>
          <w:szCs w:val="24"/>
        </w:rPr>
      </w:pPr>
      <w:r w:rsidRPr="00B1258F">
        <w:rPr>
          <w:rFonts w:ascii="Times New Roman" w:hAnsi="Times New Roman" w:cs="Times New Roman"/>
          <w:sz w:val="24"/>
          <w:szCs w:val="24"/>
        </w:rPr>
        <w:t>4 April 2024</w:t>
      </w:r>
    </w:p>
    <w:p w14:paraId="52F2834A" w14:textId="77777777" w:rsidR="004B26A3" w:rsidRPr="00B1258F" w:rsidRDefault="004B26A3" w:rsidP="001F704F">
      <w:pPr>
        <w:spacing w:line="360" w:lineRule="auto"/>
        <w:rPr>
          <w:rFonts w:ascii="Times New Roman" w:hAnsi="Times New Roman" w:cs="Times New Roman"/>
          <w:sz w:val="24"/>
          <w:szCs w:val="24"/>
        </w:rPr>
      </w:pPr>
    </w:p>
    <w:p w14:paraId="64965B5F" w14:textId="2CA45108" w:rsidR="007F3603" w:rsidRPr="00B1258F" w:rsidRDefault="4F6488C1" w:rsidP="001F704F">
      <w:pPr>
        <w:spacing w:line="360" w:lineRule="auto"/>
        <w:jc w:val="center"/>
        <w:rPr>
          <w:rFonts w:ascii="Times New Roman" w:hAnsi="Times New Roman" w:cs="Times New Roman"/>
          <w:sz w:val="24"/>
          <w:szCs w:val="24"/>
        </w:rPr>
      </w:pPr>
      <w:r w:rsidRPr="00B1258F">
        <w:rPr>
          <w:rFonts w:ascii="Times New Roman" w:hAnsi="Times New Roman" w:cs="Times New Roman"/>
          <w:sz w:val="24"/>
          <w:szCs w:val="24"/>
        </w:rPr>
        <w:t>Rust-Based Implementation of the Advanced Encryption Standard</w:t>
      </w:r>
    </w:p>
    <w:p w14:paraId="1295AEB7" w14:textId="3BDCA953" w:rsidR="000B08D8" w:rsidRPr="00B1258F" w:rsidRDefault="000B08D8" w:rsidP="001F704F">
      <w:pPr>
        <w:spacing w:line="360" w:lineRule="auto"/>
        <w:rPr>
          <w:rFonts w:ascii="Times New Roman" w:hAnsi="Times New Roman" w:cs="Times New Roman"/>
          <w:sz w:val="24"/>
          <w:szCs w:val="24"/>
        </w:rPr>
      </w:pPr>
      <w:r w:rsidRPr="00B1258F">
        <w:rPr>
          <w:rFonts w:ascii="Times New Roman" w:hAnsi="Times New Roman" w:cs="Times New Roman"/>
          <w:sz w:val="24"/>
          <w:szCs w:val="24"/>
        </w:rPr>
        <w:t>This project will be a</w:t>
      </w:r>
      <w:r w:rsidR="00ED75D3" w:rsidRPr="00B1258F">
        <w:rPr>
          <w:rFonts w:ascii="Times New Roman" w:hAnsi="Times New Roman" w:cs="Times New Roman"/>
          <w:sz w:val="24"/>
          <w:szCs w:val="24"/>
        </w:rPr>
        <w:t xml:space="preserve">n implementation of the Advanced Encryption Standard (AES) using the Rust programming language. The group will consist of Jack Lee and Drew Ridley. The following table details the tasks to be split between each group member: </w:t>
      </w:r>
    </w:p>
    <w:tbl>
      <w:tblPr>
        <w:tblStyle w:val="TableGrid"/>
        <w:tblW w:w="0" w:type="auto"/>
        <w:jc w:val="center"/>
        <w:tblLook w:val="04A0" w:firstRow="1" w:lastRow="0" w:firstColumn="1" w:lastColumn="0" w:noHBand="0" w:noVBand="1"/>
      </w:tblPr>
      <w:tblGrid>
        <w:gridCol w:w="4107"/>
        <w:gridCol w:w="4107"/>
      </w:tblGrid>
      <w:tr w:rsidR="00ED75D3" w14:paraId="7C72C48E" w14:textId="77777777" w:rsidTr="009B4B76">
        <w:trPr>
          <w:trHeight w:val="330"/>
          <w:jc w:val="center"/>
        </w:trPr>
        <w:tc>
          <w:tcPr>
            <w:tcW w:w="4107" w:type="dxa"/>
          </w:tcPr>
          <w:p w14:paraId="0B714503" w14:textId="523005C0" w:rsidR="00ED75D3" w:rsidRPr="00774C41" w:rsidRDefault="00ED75D3" w:rsidP="009B4B76">
            <w:pPr>
              <w:spacing w:line="360" w:lineRule="auto"/>
              <w:jc w:val="center"/>
              <w:rPr>
                <w:rFonts w:ascii="Times New Roman" w:hAnsi="Times New Roman" w:cs="Times New Roman"/>
                <w:sz w:val="24"/>
                <w:szCs w:val="24"/>
              </w:rPr>
            </w:pPr>
            <w:r w:rsidRPr="00774C41">
              <w:rPr>
                <w:rFonts w:ascii="Times New Roman" w:hAnsi="Times New Roman" w:cs="Times New Roman"/>
                <w:sz w:val="24"/>
                <w:szCs w:val="24"/>
              </w:rPr>
              <w:t>Drew</w:t>
            </w:r>
          </w:p>
        </w:tc>
        <w:tc>
          <w:tcPr>
            <w:tcW w:w="4107" w:type="dxa"/>
          </w:tcPr>
          <w:p w14:paraId="13714BB9" w14:textId="72E883A5" w:rsidR="00ED75D3" w:rsidRPr="00774C41" w:rsidRDefault="00ED75D3" w:rsidP="00774C41">
            <w:pPr>
              <w:spacing w:line="360" w:lineRule="auto"/>
              <w:jc w:val="center"/>
              <w:rPr>
                <w:rFonts w:ascii="Times New Roman" w:hAnsi="Times New Roman" w:cs="Times New Roman"/>
                <w:sz w:val="24"/>
                <w:szCs w:val="24"/>
              </w:rPr>
            </w:pPr>
            <w:r w:rsidRPr="00774C41">
              <w:rPr>
                <w:rFonts w:ascii="Times New Roman" w:hAnsi="Times New Roman" w:cs="Times New Roman"/>
                <w:sz w:val="24"/>
                <w:szCs w:val="24"/>
              </w:rPr>
              <w:t>Jack</w:t>
            </w:r>
          </w:p>
        </w:tc>
      </w:tr>
      <w:tr w:rsidR="00ED75D3" w14:paraId="56C61114" w14:textId="77777777" w:rsidTr="009B4B76">
        <w:trPr>
          <w:trHeight w:val="330"/>
          <w:jc w:val="center"/>
        </w:trPr>
        <w:tc>
          <w:tcPr>
            <w:tcW w:w="4107" w:type="dxa"/>
          </w:tcPr>
          <w:p w14:paraId="59EB7F4F" w14:textId="0262F749"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Research AES algorithm details</w:t>
            </w:r>
          </w:p>
        </w:tc>
        <w:tc>
          <w:tcPr>
            <w:tcW w:w="4107" w:type="dxa"/>
          </w:tcPr>
          <w:p w14:paraId="3A7FE020" w14:textId="66BDE273" w:rsidR="00ED75D3" w:rsidRPr="00774C41" w:rsidRDefault="00AD7661"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Research required libraries</w:t>
            </w:r>
          </w:p>
        </w:tc>
      </w:tr>
      <w:tr w:rsidR="00ED75D3" w14:paraId="5099DE5A" w14:textId="77777777" w:rsidTr="009B4B76">
        <w:trPr>
          <w:trHeight w:val="330"/>
          <w:jc w:val="center"/>
        </w:trPr>
        <w:tc>
          <w:tcPr>
            <w:tcW w:w="4107" w:type="dxa"/>
          </w:tcPr>
          <w:p w14:paraId="078A03DC" w14:textId="2A5A0C34"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Implement key expansion logic</w:t>
            </w:r>
          </w:p>
        </w:tc>
        <w:tc>
          <w:tcPr>
            <w:tcW w:w="4107" w:type="dxa"/>
          </w:tcPr>
          <w:p w14:paraId="54C2CF5C" w14:textId="3665DCC2"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Optimize key expansion</w:t>
            </w:r>
          </w:p>
        </w:tc>
      </w:tr>
      <w:tr w:rsidR="00ED75D3" w14:paraId="39FD98CF" w14:textId="77777777" w:rsidTr="009B4B76">
        <w:trPr>
          <w:trHeight w:val="320"/>
          <w:jc w:val="center"/>
        </w:trPr>
        <w:tc>
          <w:tcPr>
            <w:tcW w:w="4107" w:type="dxa"/>
          </w:tcPr>
          <w:p w14:paraId="39F40C0C" w14:textId="3B22D1A0"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Develop initial round for encryption</w:t>
            </w:r>
          </w:p>
        </w:tc>
        <w:tc>
          <w:tcPr>
            <w:tcW w:w="4107" w:type="dxa"/>
          </w:tcPr>
          <w:p w14:paraId="627EEAAB" w14:textId="54AC0353"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Develop initial round for decryption</w:t>
            </w:r>
          </w:p>
        </w:tc>
      </w:tr>
      <w:tr w:rsidR="00ED75D3" w14:paraId="2A7F7579" w14:textId="77777777" w:rsidTr="009B4B76">
        <w:trPr>
          <w:trHeight w:val="330"/>
          <w:jc w:val="center"/>
        </w:trPr>
        <w:tc>
          <w:tcPr>
            <w:tcW w:w="4107" w:type="dxa"/>
          </w:tcPr>
          <w:p w14:paraId="50DC0C3F" w14:textId="34F676B8"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Code main rounds for encryption</w:t>
            </w:r>
          </w:p>
        </w:tc>
        <w:tc>
          <w:tcPr>
            <w:tcW w:w="4107" w:type="dxa"/>
          </w:tcPr>
          <w:p w14:paraId="24CEBEEE" w14:textId="79E8E365" w:rsidR="00ED75D3"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Code main rounds for decryption</w:t>
            </w:r>
          </w:p>
        </w:tc>
      </w:tr>
      <w:tr w:rsidR="005C010D" w14:paraId="3EFD13CF" w14:textId="77777777" w:rsidTr="009B4B76">
        <w:trPr>
          <w:trHeight w:val="330"/>
          <w:jc w:val="center"/>
        </w:trPr>
        <w:tc>
          <w:tcPr>
            <w:tcW w:w="4107" w:type="dxa"/>
          </w:tcPr>
          <w:p w14:paraId="52EDC70C" w14:textId="16070067" w:rsidR="005C010D"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Finalize encryption process</w:t>
            </w:r>
          </w:p>
        </w:tc>
        <w:tc>
          <w:tcPr>
            <w:tcW w:w="4107" w:type="dxa"/>
          </w:tcPr>
          <w:p w14:paraId="06F9FA1E" w14:textId="5C4ECF44" w:rsidR="005C010D"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Finalize decryption process</w:t>
            </w:r>
          </w:p>
        </w:tc>
      </w:tr>
      <w:tr w:rsidR="005C010D" w14:paraId="24AD86AC" w14:textId="77777777" w:rsidTr="009B4B76">
        <w:trPr>
          <w:trHeight w:val="330"/>
          <w:jc w:val="center"/>
        </w:trPr>
        <w:tc>
          <w:tcPr>
            <w:tcW w:w="4107" w:type="dxa"/>
          </w:tcPr>
          <w:p w14:paraId="112B3833" w14:textId="517DC5B2" w:rsidR="005C010D" w:rsidRPr="00774C41" w:rsidRDefault="005C010D"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Unit tests for encryption</w:t>
            </w:r>
          </w:p>
        </w:tc>
        <w:tc>
          <w:tcPr>
            <w:tcW w:w="4107" w:type="dxa"/>
          </w:tcPr>
          <w:p w14:paraId="4217C356" w14:textId="4C439BD8" w:rsidR="005C010D" w:rsidRPr="00774C41" w:rsidRDefault="00341BAA"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Unit tests for decryption</w:t>
            </w:r>
          </w:p>
        </w:tc>
      </w:tr>
      <w:tr w:rsidR="00341BAA" w14:paraId="38325EA9" w14:textId="77777777" w:rsidTr="009B4B76">
        <w:trPr>
          <w:trHeight w:val="330"/>
          <w:jc w:val="center"/>
        </w:trPr>
        <w:tc>
          <w:tcPr>
            <w:tcW w:w="4107" w:type="dxa"/>
          </w:tcPr>
          <w:p w14:paraId="78FD3EA2" w14:textId="20CD412A" w:rsidR="00341BAA" w:rsidRPr="00774C41" w:rsidRDefault="00341BAA"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Document encryption methods</w:t>
            </w:r>
          </w:p>
        </w:tc>
        <w:tc>
          <w:tcPr>
            <w:tcW w:w="4107" w:type="dxa"/>
          </w:tcPr>
          <w:p w14:paraId="2658D00E" w14:textId="39AD3157" w:rsidR="00341BAA" w:rsidRPr="00774C41" w:rsidRDefault="00341BAA" w:rsidP="001F704F">
            <w:pPr>
              <w:spacing w:line="360" w:lineRule="auto"/>
              <w:rPr>
                <w:rFonts w:ascii="Times New Roman" w:hAnsi="Times New Roman" w:cs="Times New Roman"/>
                <w:sz w:val="24"/>
                <w:szCs w:val="24"/>
              </w:rPr>
            </w:pPr>
            <w:r w:rsidRPr="00774C41">
              <w:rPr>
                <w:rFonts w:ascii="Times New Roman" w:hAnsi="Times New Roman" w:cs="Times New Roman"/>
                <w:sz w:val="24"/>
                <w:szCs w:val="24"/>
              </w:rPr>
              <w:t>Document decryption methods</w:t>
            </w:r>
          </w:p>
        </w:tc>
      </w:tr>
    </w:tbl>
    <w:p w14:paraId="444F99DF" w14:textId="41B584F8" w:rsidR="00272747" w:rsidRDefault="380E8BD0" w:rsidP="001F704F">
      <w:pPr>
        <w:pStyle w:val="NormalWeb"/>
        <w:spacing w:line="360" w:lineRule="auto"/>
      </w:pPr>
      <w:r>
        <w:t xml:space="preserve">The project will cover </w:t>
      </w:r>
      <w:r w:rsidR="7887817F">
        <w:t xml:space="preserve">AES with 128-bit key length, implemented for all platforms the rust language supports. </w:t>
      </w:r>
      <w:r w:rsidR="00CA5142">
        <w:t xml:space="preserve">Because AES is a block cipher, input may need to be padded with random bits. </w:t>
      </w:r>
      <w:r w:rsidR="7887817F">
        <w:t xml:space="preserve"> </w:t>
      </w:r>
      <w:r w:rsidR="003176F5">
        <w:t>C</w:t>
      </w:r>
      <w:r w:rsidR="003F0626">
        <w:t>ore</w:t>
      </w:r>
      <w:r w:rsidR="7887817F">
        <w:t xml:space="preserve"> functionalities including key expansion, initial round, main rounds</w:t>
      </w:r>
      <w:r w:rsidR="003F0626">
        <w:t>,</w:t>
      </w:r>
      <w:r w:rsidR="7887817F">
        <w:t xml:space="preserve"> and the final rounds for </w:t>
      </w:r>
      <w:r w:rsidR="003F0626">
        <w:t xml:space="preserve">both </w:t>
      </w:r>
      <w:r w:rsidR="7887817F">
        <w:t>encryption and decryption</w:t>
      </w:r>
      <w:r w:rsidR="003F0626">
        <w:t xml:space="preserve"> will be implemented for this project</w:t>
      </w:r>
      <w:r w:rsidR="7887817F">
        <w:t xml:space="preserve">. Rust was elected as the </w:t>
      </w:r>
      <w:r w:rsidR="00AF6C37">
        <w:t xml:space="preserve">programming </w:t>
      </w:r>
      <w:r w:rsidR="7887817F">
        <w:t xml:space="preserve">language due to its emphasis on safety and performance, </w:t>
      </w:r>
      <w:r w:rsidR="009D5F8B">
        <w:t xml:space="preserve">both of </w:t>
      </w:r>
      <w:r w:rsidR="7887817F">
        <w:t>which are important in a cryptographically secure context.</w:t>
      </w:r>
      <w:r w:rsidR="007B5079">
        <w:t xml:space="preserve"> Furthermore, both group members are familiar with and enjoy writing programs using Rust. </w:t>
      </w:r>
      <w:r w:rsidR="00317300">
        <w:t>Below is a timeline of the project</w:t>
      </w:r>
      <w:r w:rsidR="00CD312A">
        <w:t xml:space="preserve"> corresponding to the task division chart above. The deadline for this project is April 29, and the authors aim to complete the program before then to save time for making a video presentation. </w:t>
      </w:r>
    </w:p>
    <w:p w14:paraId="7C64F8E9" w14:textId="77777777" w:rsidR="00CD312A" w:rsidRDefault="00CD312A" w:rsidP="001F704F">
      <w:pPr>
        <w:pStyle w:val="NormalWeb"/>
        <w:spacing w:line="360" w:lineRule="auto"/>
      </w:pPr>
    </w:p>
    <w:p w14:paraId="55572019" w14:textId="77777777" w:rsidR="00CD312A" w:rsidRDefault="00CD312A" w:rsidP="001F704F">
      <w:pPr>
        <w:pStyle w:val="NormalWeb"/>
        <w:spacing w:line="360" w:lineRule="auto"/>
      </w:pPr>
    </w:p>
    <w:p w14:paraId="508782E2" w14:textId="485AFD48" w:rsidR="00DE68A1" w:rsidRPr="00E3783D" w:rsidRDefault="00DE68A1" w:rsidP="001F704F">
      <w:pPr>
        <w:pStyle w:val="NormalWeb"/>
        <w:spacing w:line="360" w:lineRule="auto"/>
        <w:rPr>
          <w:b/>
          <w:bCs/>
        </w:rPr>
      </w:pPr>
      <w:r w:rsidRPr="00E3783D">
        <w:rPr>
          <w:b/>
          <w:bCs/>
        </w:rPr>
        <w:lastRenderedPageBreak/>
        <w:t xml:space="preserve">Project Timeline: </w:t>
      </w:r>
    </w:p>
    <w:p w14:paraId="0CF8183A" w14:textId="28A94DA3" w:rsidR="009531DA" w:rsidRDefault="008A6B22" w:rsidP="001F704F">
      <w:pPr>
        <w:pStyle w:val="NormalWeb"/>
        <w:spacing w:line="360" w:lineRule="auto"/>
      </w:pPr>
      <w:r>
        <w:t xml:space="preserve">April 8-12: Initial planning and development stage (Initialize git repository, </w:t>
      </w:r>
      <w:r w:rsidR="00D547C3">
        <w:t>perform research</w:t>
      </w:r>
      <w:r w:rsidR="00EA34FC">
        <w:t>)</w:t>
      </w:r>
      <w:r w:rsidR="00D547C3">
        <w:t xml:space="preserve">, </w:t>
      </w:r>
      <w:r w:rsidR="009775DE">
        <w:t>implement and optimize key expansion</w:t>
      </w:r>
      <w:r w:rsidR="00F8660D">
        <w:t>.</w:t>
      </w:r>
    </w:p>
    <w:p w14:paraId="05EE0E17" w14:textId="175FAE1D" w:rsidR="009775DE" w:rsidRDefault="009775DE" w:rsidP="001F704F">
      <w:pPr>
        <w:pStyle w:val="NormalWeb"/>
        <w:spacing w:line="360" w:lineRule="auto"/>
      </w:pPr>
      <w:r>
        <w:t xml:space="preserve">April </w:t>
      </w:r>
      <w:r w:rsidR="00BC57CB">
        <w:t xml:space="preserve">15-19: </w:t>
      </w:r>
      <w:r w:rsidR="00C4153B">
        <w:t xml:space="preserve">Develop initial rounds for encryption/decryption, </w:t>
      </w:r>
      <w:r w:rsidR="00F8660D">
        <w:t>start coding main rounds for encryption and decryption.</w:t>
      </w:r>
    </w:p>
    <w:p w14:paraId="4E0C0C36" w14:textId="0040B1C8" w:rsidR="00F8660D" w:rsidRDefault="00F8660D" w:rsidP="001F704F">
      <w:pPr>
        <w:pStyle w:val="NormalWeb"/>
        <w:spacing w:line="360" w:lineRule="auto"/>
      </w:pPr>
      <w:r>
        <w:t xml:space="preserve">April </w:t>
      </w:r>
      <w:r w:rsidR="00EA34FC">
        <w:t xml:space="preserve">22-26: </w:t>
      </w:r>
      <w:r w:rsidR="00E72BFF">
        <w:t xml:space="preserve">Finalize cipher code, start writing and validating code with unit tests. Document encryption and decryption methods. </w:t>
      </w:r>
    </w:p>
    <w:p w14:paraId="548F53A5" w14:textId="450A8F6F" w:rsidR="00E72BFF" w:rsidRDefault="00E72BFF" w:rsidP="001F704F">
      <w:pPr>
        <w:pStyle w:val="NormalWeb"/>
        <w:spacing w:line="360" w:lineRule="auto"/>
      </w:pPr>
      <w:r>
        <w:t xml:space="preserve">April </w:t>
      </w:r>
      <w:r w:rsidR="00665187">
        <w:t xml:space="preserve">27-19: </w:t>
      </w:r>
      <w:r w:rsidR="003B342D">
        <w:t>Plan and record video</w:t>
      </w:r>
      <w:r w:rsidR="00BC465F">
        <w:t xml:space="preserve">, submit </w:t>
      </w:r>
      <w:r w:rsidR="00BC465F">
        <w:t>project</w:t>
      </w:r>
      <w:r w:rsidR="007F53FF">
        <w:t>.</w:t>
      </w:r>
    </w:p>
    <w:sectPr w:rsidR="00E7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1430E"/>
    <w:multiLevelType w:val="multilevel"/>
    <w:tmpl w:val="530A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57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6F"/>
    <w:rsid w:val="00046EB6"/>
    <w:rsid w:val="00062109"/>
    <w:rsid w:val="00064E0B"/>
    <w:rsid w:val="000B08D8"/>
    <w:rsid w:val="000D736E"/>
    <w:rsid w:val="00107A82"/>
    <w:rsid w:val="001654BA"/>
    <w:rsid w:val="0018477A"/>
    <w:rsid w:val="001A384C"/>
    <w:rsid w:val="001D549D"/>
    <w:rsid w:val="001F704F"/>
    <w:rsid w:val="00217C8C"/>
    <w:rsid w:val="00225160"/>
    <w:rsid w:val="0024189E"/>
    <w:rsid w:val="00272747"/>
    <w:rsid w:val="00316A2F"/>
    <w:rsid w:val="00317300"/>
    <w:rsid w:val="003176F5"/>
    <w:rsid w:val="00330887"/>
    <w:rsid w:val="00334053"/>
    <w:rsid w:val="00341BAA"/>
    <w:rsid w:val="003A4986"/>
    <w:rsid w:val="003B342D"/>
    <w:rsid w:val="003F0626"/>
    <w:rsid w:val="003F4F6F"/>
    <w:rsid w:val="004B26A3"/>
    <w:rsid w:val="00537E3D"/>
    <w:rsid w:val="00545DAB"/>
    <w:rsid w:val="005C010D"/>
    <w:rsid w:val="005D3796"/>
    <w:rsid w:val="005E7B76"/>
    <w:rsid w:val="005F1898"/>
    <w:rsid w:val="00637CD0"/>
    <w:rsid w:val="00645F77"/>
    <w:rsid w:val="00665187"/>
    <w:rsid w:val="0067084A"/>
    <w:rsid w:val="00696491"/>
    <w:rsid w:val="00705199"/>
    <w:rsid w:val="0072130C"/>
    <w:rsid w:val="00774C41"/>
    <w:rsid w:val="007A68FB"/>
    <w:rsid w:val="007B5079"/>
    <w:rsid w:val="007F3603"/>
    <w:rsid w:val="007F53FF"/>
    <w:rsid w:val="0083355A"/>
    <w:rsid w:val="008A2E08"/>
    <w:rsid w:val="008A6B22"/>
    <w:rsid w:val="009276BF"/>
    <w:rsid w:val="009531DA"/>
    <w:rsid w:val="00955D7F"/>
    <w:rsid w:val="009629EB"/>
    <w:rsid w:val="00974CE3"/>
    <w:rsid w:val="009775DE"/>
    <w:rsid w:val="009A1B99"/>
    <w:rsid w:val="009B4B76"/>
    <w:rsid w:val="009C2FC9"/>
    <w:rsid w:val="009D5F8B"/>
    <w:rsid w:val="009F5F95"/>
    <w:rsid w:val="00AD0986"/>
    <w:rsid w:val="00AD7661"/>
    <w:rsid w:val="00AF6502"/>
    <w:rsid w:val="00AF6C37"/>
    <w:rsid w:val="00B04C76"/>
    <w:rsid w:val="00B05A2C"/>
    <w:rsid w:val="00B1258F"/>
    <w:rsid w:val="00B145C5"/>
    <w:rsid w:val="00B8009B"/>
    <w:rsid w:val="00BC465F"/>
    <w:rsid w:val="00BC48C1"/>
    <w:rsid w:val="00BC57CB"/>
    <w:rsid w:val="00BE3781"/>
    <w:rsid w:val="00C4153B"/>
    <w:rsid w:val="00C7612F"/>
    <w:rsid w:val="00C84106"/>
    <w:rsid w:val="00CA5142"/>
    <w:rsid w:val="00CB557E"/>
    <w:rsid w:val="00CD0D83"/>
    <w:rsid w:val="00CD23D8"/>
    <w:rsid w:val="00CD312A"/>
    <w:rsid w:val="00CD384F"/>
    <w:rsid w:val="00CE15DC"/>
    <w:rsid w:val="00D23652"/>
    <w:rsid w:val="00D547C3"/>
    <w:rsid w:val="00D57650"/>
    <w:rsid w:val="00D605E5"/>
    <w:rsid w:val="00D85C6C"/>
    <w:rsid w:val="00DC32F2"/>
    <w:rsid w:val="00DE68A1"/>
    <w:rsid w:val="00DF6B72"/>
    <w:rsid w:val="00E17F82"/>
    <w:rsid w:val="00E230A2"/>
    <w:rsid w:val="00E3783D"/>
    <w:rsid w:val="00E45071"/>
    <w:rsid w:val="00E55BB2"/>
    <w:rsid w:val="00E706CC"/>
    <w:rsid w:val="00E72BFF"/>
    <w:rsid w:val="00EA0F8F"/>
    <w:rsid w:val="00EA109B"/>
    <w:rsid w:val="00EA34FC"/>
    <w:rsid w:val="00EB7655"/>
    <w:rsid w:val="00ED42EC"/>
    <w:rsid w:val="00ED75D3"/>
    <w:rsid w:val="00EF72CC"/>
    <w:rsid w:val="00F00FF7"/>
    <w:rsid w:val="00F127FA"/>
    <w:rsid w:val="00F334C3"/>
    <w:rsid w:val="00F35D6B"/>
    <w:rsid w:val="00F668ED"/>
    <w:rsid w:val="00F76F41"/>
    <w:rsid w:val="00F8660D"/>
    <w:rsid w:val="00F97B94"/>
    <w:rsid w:val="00FB4EE6"/>
    <w:rsid w:val="00FC1B69"/>
    <w:rsid w:val="00FF3F0A"/>
    <w:rsid w:val="05F4576E"/>
    <w:rsid w:val="0FC158A5"/>
    <w:rsid w:val="14CCA29B"/>
    <w:rsid w:val="18073709"/>
    <w:rsid w:val="1F72F254"/>
    <w:rsid w:val="26CD0D26"/>
    <w:rsid w:val="2AEAF4AA"/>
    <w:rsid w:val="371FA3DC"/>
    <w:rsid w:val="380E8BD0"/>
    <w:rsid w:val="4F6488C1"/>
    <w:rsid w:val="6EE7C6C8"/>
    <w:rsid w:val="719E6351"/>
    <w:rsid w:val="72DDDACE"/>
    <w:rsid w:val="76EA21D9"/>
    <w:rsid w:val="77A042F0"/>
    <w:rsid w:val="7887817F"/>
    <w:rsid w:val="7A60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F8F7"/>
  <w15:chartTrackingRefBased/>
  <w15:docId w15:val="{9551EB50-5AFE-4154-8C1C-B4A418C3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6F"/>
    <w:rPr>
      <w:rFonts w:eastAsiaTheme="majorEastAsia" w:cstheme="majorBidi"/>
      <w:color w:val="272727" w:themeColor="text1" w:themeTint="D8"/>
    </w:rPr>
  </w:style>
  <w:style w:type="paragraph" w:styleId="Title">
    <w:name w:val="Title"/>
    <w:basedOn w:val="Normal"/>
    <w:next w:val="Normal"/>
    <w:link w:val="TitleChar"/>
    <w:uiPriority w:val="10"/>
    <w:qFormat/>
    <w:rsid w:val="003F4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6F"/>
    <w:pPr>
      <w:spacing w:before="160"/>
      <w:jc w:val="center"/>
    </w:pPr>
    <w:rPr>
      <w:i/>
      <w:iCs/>
      <w:color w:val="404040" w:themeColor="text1" w:themeTint="BF"/>
    </w:rPr>
  </w:style>
  <w:style w:type="character" w:customStyle="1" w:styleId="QuoteChar">
    <w:name w:val="Quote Char"/>
    <w:basedOn w:val="DefaultParagraphFont"/>
    <w:link w:val="Quote"/>
    <w:uiPriority w:val="29"/>
    <w:rsid w:val="003F4F6F"/>
    <w:rPr>
      <w:i/>
      <w:iCs/>
      <w:color w:val="404040" w:themeColor="text1" w:themeTint="BF"/>
    </w:rPr>
  </w:style>
  <w:style w:type="paragraph" w:styleId="ListParagraph">
    <w:name w:val="List Paragraph"/>
    <w:basedOn w:val="Normal"/>
    <w:uiPriority w:val="34"/>
    <w:qFormat/>
    <w:rsid w:val="003F4F6F"/>
    <w:pPr>
      <w:ind w:left="720"/>
      <w:contextualSpacing/>
    </w:pPr>
  </w:style>
  <w:style w:type="character" w:styleId="IntenseEmphasis">
    <w:name w:val="Intense Emphasis"/>
    <w:basedOn w:val="DefaultParagraphFont"/>
    <w:uiPriority w:val="21"/>
    <w:qFormat/>
    <w:rsid w:val="003F4F6F"/>
    <w:rPr>
      <w:i/>
      <w:iCs/>
      <w:color w:val="0F4761" w:themeColor="accent1" w:themeShade="BF"/>
    </w:rPr>
  </w:style>
  <w:style w:type="paragraph" w:styleId="IntenseQuote">
    <w:name w:val="Intense Quote"/>
    <w:basedOn w:val="Normal"/>
    <w:next w:val="Normal"/>
    <w:link w:val="IntenseQuoteChar"/>
    <w:uiPriority w:val="30"/>
    <w:qFormat/>
    <w:rsid w:val="003F4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F6F"/>
    <w:rPr>
      <w:i/>
      <w:iCs/>
      <w:color w:val="0F4761" w:themeColor="accent1" w:themeShade="BF"/>
    </w:rPr>
  </w:style>
  <w:style w:type="character" w:styleId="IntenseReference">
    <w:name w:val="Intense Reference"/>
    <w:basedOn w:val="DefaultParagraphFont"/>
    <w:uiPriority w:val="32"/>
    <w:qFormat/>
    <w:rsid w:val="003F4F6F"/>
    <w:rPr>
      <w:b/>
      <w:bCs/>
      <w:smallCaps/>
      <w:color w:val="0F4761" w:themeColor="accent1" w:themeShade="BF"/>
      <w:spacing w:val="5"/>
    </w:rPr>
  </w:style>
  <w:style w:type="paragraph" w:styleId="NormalWeb">
    <w:name w:val="Normal (Web)"/>
    <w:basedOn w:val="Normal"/>
    <w:uiPriority w:val="99"/>
    <w:unhideWhenUsed/>
    <w:rsid w:val="007F3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3603"/>
    <w:rPr>
      <w:b/>
      <w:bCs/>
    </w:rPr>
  </w:style>
  <w:style w:type="table" w:styleId="TableGrid">
    <w:name w:val="Table Grid"/>
    <w:basedOn w:val="TableNormal"/>
    <w:uiPriority w:val="39"/>
    <w:rsid w:val="00ED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650">
      <w:bodyDiv w:val="1"/>
      <w:marLeft w:val="0"/>
      <w:marRight w:val="0"/>
      <w:marTop w:val="0"/>
      <w:marBottom w:val="0"/>
      <w:divBdr>
        <w:top w:val="none" w:sz="0" w:space="0" w:color="auto"/>
        <w:left w:val="none" w:sz="0" w:space="0" w:color="auto"/>
        <w:bottom w:val="none" w:sz="0" w:space="0" w:color="auto"/>
        <w:right w:val="none" w:sz="0" w:space="0" w:color="auto"/>
      </w:divBdr>
    </w:div>
    <w:div w:id="2273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John</dc:creator>
  <cp:keywords/>
  <dc:description/>
  <cp:lastModifiedBy>Lee, John</cp:lastModifiedBy>
  <cp:revision>2</cp:revision>
  <dcterms:created xsi:type="dcterms:W3CDTF">2024-04-05T01:58:00Z</dcterms:created>
  <dcterms:modified xsi:type="dcterms:W3CDTF">2024-04-05T01:58:00Z</dcterms:modified>
</cp:coreProperties>
</file>