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52155E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43B2FA7E" w:rsidR="00A20EF6" w:rsidRPr="0052155E" w:rsidRDefault="00A20EF6">
            <w:pPr>
              <w:spacing w:line="0" w:lineRule="atLeast"/>
              <w:rPr>
                <w:rFonts w:ascii="Arial" w:eastAsia="Arial" w:hAnsi="Arial"/>
                <w:b/>
                <w:color w:val="04092A"/>
                <w:sz w:val="28"/>
                <w:szCs w:val="28"/>
              </w:rPr>
            </w:pPr>
            <w:r w:rsidRPr="0052155E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DATE</w:t>
            </w:r>
            <w:r w:rsidR="005B0EA9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 xml:space="preserve"> Aug 3</w:t>
            </w:r>
            <w:r w:rsidR="005B0EA9" w:rsidRPr="005B0EA9">
              <w:rPr>
                <w:rFonts w:ascii="Arial" w:eastAsia="Arial" w:hAnsi="Arial"/>
                <w:b/>
                <w:color w:val="04092A"/>
                <w:sz w:val="28"/>
                <w:szCs w:val="28"/>
                <w:vertAlign w:val="superscript"/>
              </w:rPr>
              <w:t>rd</w:t>
            </w:r>
          </w:p>
        </w:tc>
      </w:tr>
    </w:tbl>
    <w:p w14:paraId="51470160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2C0C99AE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7A706340" w14:textId="77777777" w:rsidR="00F86D9A" w:rsidRPr="0052155E" w:rsidRDefault="00F86D9A">
      <w:pPr>
        <w:spacing w:line="263" w:lineRule="exact"/>
        <w:rPr>
          <w:rFonts w:ascii="Arial" w:eastAsia="Times New Roman" w:hAnsi="Arial"/>
          <w:sz w:val="24"/>
        </w:rPr>
      </w:pPr>
    </w:p>
    <w:p w14:paraId="449C938C" w14:textId="77777777" w:rsidR="00F86D9A" w:rsidRPr="0052155E" w:rsidRDefault="00F86D9A">
      <w:pPr>
        <w:spacing w:line="0" w:lineRule="atLeast"/>
        <w:jc w:val="center"/>
        <w:rPr>
          <w:rFonts w:ascii="Arial" w:hAnsi="Arial"/>
          <w:b/>
          <w:color w:val="38CF91"/>
          <w:sz w:val="32"/>
        </w:rPr>
      </w:pPr>
      <w:r w:rsidRPr="0052155E">
        <w:rPr>
          <w:rFonts w:ascii="Arial" w:hAnsi="Arial"/>
          <w:b/>
          <w:color w:val="38CF91"/>
          <w:sz w:val="32"/>
        </w:rPr>
        <w:t>WEEKLY STATUS REPORT</w:t>
      </w:r>
    </w:p>
    <w:p w14:paraId="45D54118" w14:textId="77777777" w:rsidR="00F86D9A" w:rsidRPr="0052155E" w:rsidRDefault="00F86D9A">
      <w:pPr>
        <w:spacing w:line="325" w:lineRule="exact"/>
        <w:rPr>
          <w:rFonts w:ascii="Arial" w:eastAsia="Times New Roman" w:hAnsi="Arial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D817F8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5DC83186" w:rsidR="0052155E" w:rsidRPr="00D817F8" w:rsidRDefault="005B0EA9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Sunnessa</w:t>
            </w:r>
          </w:p>
        </w:tc>
      </w:tr>
      <w:tr w:rsidR="0052155E" w:rsidRPr="00D817F8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459E9F06" w:rsidR="0052155E" w:rsidRPr="00D817F8" w:rsidRDefault="005B0EA9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Drew</w:t>
            </w:r>
          </w:p>
        </w:tc>
      </w:tr>
      <w:tr w:rsidR="0052155E" w:rsidRPr="00D817F8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45EA5499" w:rsidR="0052155E" w:rsidRPr="00D817F8" w:rsidRDefault="005B0EA9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Aug 3</w:t>
            </w:r>
            <w:r w:rsidRPr="005B0EA9">
              <w:rPr>
                <w:rFonts w:ascii="Arial" w:eastAsia="Arial" w:hAnsi="Arial"/>
                <w:b/>
                <w:sz w:val="24"/>
                <w:vertAlign w:val="superscript"/>
              </w:rPr>
              <w:t>rd</w:t>
            </w:r>
          </w:p>
        </w:tc>
      </w:tr>
      <w:tr w:rsidR="0052155E" w:rsidRPr="00D817F8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Self Assessment: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D817F8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sz w:val="23"/>
              </w:rPr>
              <w:t>Green, Yellow, Red</w:t>
            </w:r>
          </w:p>
        </w:tc>
      </w:tr>
    </w:tbl>
    <w:p w14:paraId="225B7CEC" w14:textId="77777777" w:rsidR="00F86D9A" w:rsidRPr="0052155E" w:rsidRDefault="00F86D9A">
      <w:pPr>
        <w:spacing w:line="154" w:lineRule="exact"/>
        <w:rPr>
          <w:rFonts w:ascii="Arial" w:eastAsia="Times New Roman" w:hAnsi="Arial"/>
          <w:sz w:val="24"/>
        </w:rPr>
      </w:pPr>
    </w:p>
    <w:p w14:paraId="2AD42814" w14:textId="77777777" w:rsidR="00F86D9A" w:rsidRPr="0052155E" w:rsidRDefault="00F86D9A">
      <w:pPr>
        <w:spacing w:line="156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D817F8" w14:paraId="5F1C546B" w14:textId="77777777" w:rsidTr="00D817F8">
        <w:trPr>
          <w:trHeight w:val="839"/>
        </w:trPr>
        <w:tc>
          <w:tcPr>
            <w:tcW w:w="10032" w:type="dxa"/>
            <w:shd w:val="clear" w:color="auto" w:fill="F1F4FE"/>
          </w:tcPr>
          <w:p w14:paraId="28123F8A" w14:textId="77777777" w:rsidR="0052155E" w:rsidRPr="00D817F8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</w: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5CDF6B0E" w14:textId="77777777" w:rsidR="00F86D9A" w:rsidRPr="0052155E" w:rsidRDefault="00F86D9A" w:rsidP="0052155E">
      <w:pPr>
        <w:tabs>
          <w:tab w:val="left" w:pos="2520"/>
        </w:tabs>
        <w:spacing w:line="0" w:lineRule="atLeast"/>
        <w:rPr>
          <w:rFonts w:ascii="Arial" w:eastAsia="Times New Roman" w:hAnsi="Arial"/>
          <w:sz w:val="24"/>
        </w:rPr>
      </w:pPr>
    </w:p>
    <w:p w14:paraId="021ADE4B" w14:textId="62A0FF88" w:rsidR="00F86D9A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Level design to be shown at the meeting.</w:t>
      </w:r>
    </w:p>
    <w:p w14:paraId="5577E3A4" w14:textId="091EB165" w:rsidR="005B0EA9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With assistance from Jeff got the Blob enemies jumping back and forth.</w:t>
      </w:r>
    </w:p>
    <w:p w14:paraId="0AE03E5F" w14:textId="25E97AF4" w:rsidR="005B0EA9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Created the blue print for the Cloud to spawn blobs.</w:t>
      </w:r>
    </w:p>
    <w:p w14:paraId="727CFAFE" w14:textId="36ADF789" w:rsidR="005B0EA9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Created hit and kill boxes for both enemies.</w:t>
      </w:r>
    </w:p>
    <w:p w14:paraId="4AFE1B69" w14:textId="0255855A" w:rsidR="005B0EA9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Implemented the Death sequence for both enemies.</w:t>
      </w:r>
    </w:p>
    <w:p w14:paraId="6ACED69E" w14:textId="0A1FD5B0" w:rsidR="005B0EA9" w:rsidRDefault="005B0EA9" w:rsidP="005B0EA9">
      <w:pPr>
        <w:numPr>
          <w:ilvl w:val="0"/>
          <w:numId w:val="1"/>
        </w:num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Set up UI for the puzzle to show the player what has been completed.</w:t>
      </w:r>
    </w:p>
    <w:p w14:paraId="5BCE8D6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1E1498EC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173B45B1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57ED545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46CA7569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60072020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2643"/>
        <w:gridCol w:w="2251"/>
      </w:tblGrid>
      <w:tr w:rsidR="00A754C0" w:rsidRPr="00D817F8" w14:paraId="06841974" w14:textId="77777777" w:rsidTr="00D817F8">
        <w:trPr>
          <w:trHeight w:val="352"/>
        </w:trPr>
        <w:tc>
          <w:tcPr>
            <w:tcW w:w="482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0C684372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6F01B66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NEXT ACTION</w:t>
            </w:r>
          </w:p>
        </w:tc>
        <w:tc>
          <w:tcPr>
            <w:tcW w:w="2433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1457C743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DUE DATE</w:t>
            </w:r>
          </w:p>
        </w:tc>
      </w:tr>
      <w:tr w:rsidR="00A754C0" w:rsidRPr="00D817F8" w14:paraId="6BC65C3E" w14:textId="77777777" w:rsidTr="00D817F8">
        <w:trPr>
          <w:trHeight w:val="427"/>
        </w:trPr>
        <w:tc>
          <w:tcPr>
            <w:tcW w:w="4825" w:type="dxa"/>
            <w:tcBorders>
              <w:top w:val="double" w:sz="4" w:space="0" w:color="auto"/>
            </w:tcBorders>
            <w:shd w:val="clear" w:color="auto" w:fill="auto"/>
          </w:tcPr>
          <w:p w14:paraId="14D12EE4" w14:textId="64A957D4" w:rsidR="00A754C0" w:rsidRPr="00D817F8" w:rsidRDefault="005B0EA9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</w:tcPr>
          <w:p w14:paraId="380099B3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433" w:type="dxa"/>
            <w:tcBorders>
              <w:top w:val="double" w:sz="4" w:space="0" w:color="auto"/>
            </w:tcBorders>
            <w:shd w:val="clear" w:color="auto" w:fill="auto"/>
          </w:tcPr>
          <w:p w14:paraId="0A153CB3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33CD9FB9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727556F1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1A955A7B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EBCEF22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12ECC02" w14:textId="77777777" w:rsidR="00A754C0" w:rsidRPr="0052155E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18"/>
        <w:gridCol w:w="2247"/>
      </w:tblGrid>
      <w:tr w:rsidR="00A754C0" w:rsidRPr="00D817F8" w14:paraId="72BEF123" w14:textId="77777777" w:rsidTr="00D817F8">
        <w:trPr>
          <w:trHeight w:val="352"/>
        </w:trPr>
        <w:tc>
          <w:tcPr>
            <w:tcW w:w="10083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5B554EDA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TO BE STARTED NEXT WEEK</w:t>
            </w:r>
          </w:p>
        </w:tc>
      </w:tr>
      <w:tr w:rsidR="00A754C0" w:rsidRPr="00D817F8" w14:paraId="678457CA" w14:textId="77777777" w:rsidTr="00D817F8">
        <w:trPr>
          <w:trHeight w:val="427"/>
        </w:trPr>
        <w:tc>
          <w:tcPr>
            <w:tcW w:w="4821" w:type="dxa"/>
            <w:tcBorders>
              <w:top w:val="double" w:sz="4" w:space="0" w:color="auto"/>
            </w:tcBorders>
            <w:shd w:val="clear" w:color="auto" w:fill="auto"/>
          </w:tcPr>
          <w:p w14:paraId="2235B3CB" w14:textId="7D2EC2AA" w:rsidR="00A754C0" w:rsidRPr="00D817F8" w:rsidRDefault="005B0EA9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shd w:val="clear" w:color="auto" w:fill="auto"/>
          </w:tcPr>
          <w:p w14:paraId="013F31C4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</w:tcBorders>
            <w:shd w:val="clear" w:color="auto" w:fill="auto"/>
          </w:tcPr>
          <w:p w14:paraId="7064D676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5B28CD8D" w14:textId="77777777" w:rsidR="00F86D9A" w:rsidRDefault="00F86D9A">
      <w:pPr>
        <w:spacing w:line="291" w:lineRule="exact"/>
        <w:rPr>
          <w:rFonts w:ascii="Arial" w:eastAsia="Times New Roman" w:hAnsi="Arial"/>
          <w:sz w:val="24"/>
        </w:rPr>
      </w:pPr>
    </w:p>
    <w:p w14:paraId="47628D03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AC8906C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6B593B06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593A536F" w14:textId="77777777" w:rsidR="00A754C0" w:rsidRPr="0052155E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D9FA5B6" w14:textId="77777777" w:rsidR="00F86D9A" w:rsidRPr="0052155E" w:rsidRDefault="00F86D9A">
      <w:pPr>
        <w:spacing w:line="2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A754C0" w:rsidRPr="00D817F8" w14:paraId="3751BB22" w14:textId="77777777" w:rsidTr="00D817F8">
        <w:trPr>
          <w:trHeight w:val="352"/>
        </w:trPr>
        <w:tc>
          <w:tcPr>
            <w:tcW w:w="10083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0A50F88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ISSUES FOR IMMEDIATE ATTENTION</w:t>
            </w:r>
          </w:p>
        </w:tc>
      </w:tr>
      <w:tr w:rsidR="00A754C0" w:rsidRPr="00D817F8" w14:paraId="65EB0488" w14:textId="77777777" w:rsidTr="00D817F8">
        <w:trPr>
          <w:trHeight w:val="427"/>
        </w:trPr>
        <w:tc>
          <w:tcPr>
            <w:tcW w:w="10083" w:type="dxa"/>
            <w:tcBorders>
              <w:top w:val="double" w:sz="4" w:space="0" w:color="auto"/>
            </w:tcBorders>
            <w:shd w:val="clear" w:color="auto" w:fill="auto"/>
          </w:tcPr>
          <w:p w14:paraId="5584E250" w14:textId="2776DA09" w:rsidR="00A754C0" w:rsidRPr="00D817F8" w:rsidRDefault="005B0EA9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  <w:bookmarkStart w:id="0" w:name="_GoBack"/>
            <w:bookmarkEnd w:id="0"/>
          </w:p>
        </w:tc>
      </w:tr>
    </w:tbl>
    <w:p w14:paraId="0419BDB6" w14:textId="77777777" w:rsidR="00FB2E2B" w:rsidRPr="0052155E" w:rsidRDefault="00FB2E2B" w:rsidP="00B72F04">
      <w:pPr>
        <w:spacing w:line="0" w:lineRule="atLeast"/>
        <w:ind w:right="-59"/>
        <w:rPr>
          <w:rFonts w:ascii="Arial" w:eastAsia="Cambria" w:hAnsi="Arial"/>
          <w:color w:val="0000FF"/>
          <w:sz w:val="17"/>
        </w:rPr>
      </w:pPr>
    </w:p>
    <w:sectPr w:rsidR="00FB2E2B" w:rsidRPr="0052155E" w:rsidSect="00B72F04">
      <w:headerReference w:type="even" r:id="rId7"/>
      <w:headerReference w:type="default" r:id="rId8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2E7C" w14:textId="77777777" w:rsidR="007F10D4" w:rsidRDefault="007F10D4" w:rsidP="0052155E">
      <w:r>
        <w:separator/>
      </w:r>
    </w:p>
  </w:endnote>
  <w:endnote w:type="continuationSeparator" w:id="0">
    <w:p w14:paraId="0664402F" w14:textId="77777777" w:rsidR="007F10D4" w:rsidRDefault="007F10D4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B2105" w14:textId="77777777" w:rsidR="007F10D4" w:rsidRDefault="007F10D4" w:rsidP="0052155E">
      <w:r>
        <w:separator/>
      </w:r>
    </w:p>
  </w:footnote>
  <w:footnote w:type="continuationSeparator" w:id="0">
    <w:p w14:paraId="57FA65E2" w14:textId="77777777" w:rsidR="007F10D4" w:rsidRDefault="007F10D4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2E4BC" w14:textId="77777777" w:rsidR="00000000" w:rsidRDefault="007F10D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7B875E35" w:rsidR="00B72F04" w:rsidRDefault="005B0EA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74CD1ABB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40132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40132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77777777" w:rsidR="00B72F04" w:rsidRPr="00B72F04" w:rsidRDefault="00B72F04">
                          <w:pPr>
                            <w:pStyle w:val="Header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B72F04">
                            <w:rPr>
                              <w:caps/>
                              <w:sz w:val="40"/>
                              <w:szCs w:val="40"/>
                            </w:rPr>
                            <w:t>&lt;project title&gt;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31.6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" o:allowoverlap="f" fillcolor="#4472c4" stroked="f" strokeweight="1pt">
              <v:textbox style="mso-fit-shape-to-text:t">
                <w:txbxContent>
                  <w:p w14:paraId="00EAB6B5" w14:textId="77777777" w:rsidR="00B72F04" w:rsidRPr="00B72F04" w:rsidRDefault="00B72F04">
                    <w:pPr>
                      <w:pStyle w:val="Header"/>
                      <w:jc w:val="center"/>
                      <w:rPr>
                        <w:caps/>
                        <w:color w:val="FFFFFF"/>
                      </w:rPr>
                    </w:pPr>
                    <w:r w:rsidRPr="00B72F04">
                      <w:rPr>
                        <w:caps/>
                        <w:sz w:val="40"/>
                        <w:szCs w:val="40"/>
                      </w:rPr>
                      <w:t>&lt;project title&gt;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7DEE"/>
    <w:multiLevelType w:val="hybridMultilevel"/>
    <w:tmpl w:val="D6AAE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395D29"/>
    <w:rsid w:val="003B7399"/>
    <w:rsid w:val="00417404"/>
    <w:rsid w:val="0052155E"/>
    <w:rsid w:val="005B0EA9"/>
    <w:rsid w:val="005F07EB"/>
    <w:rsid w:val="00602687"/>
    <w:rsid w:val="007F10D4"/>
    <w:rsid w:val="008323DE"/>
    <w:rsid w:val="00A20EF6"/>
    <w:rsid w:val="00A754C0"/>
    <w:rsid w:val="00B72F04"/>
    <w:rsid w:val="00D817F8"/>
    <w:rsid w:val="00F86D9A"/>
    <w:rsid w:val="00FB2E2B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Andrew VanDyke</cp:lastModifiedBy>
  <cp:revision>2</cp:revision>
  <dcterms:created xsi:type="dcterms:W3CDTF">2018-08-03T18:18:00Z</dcterms:created>
  <dcterms:modified xsi:type="dcterms:W3CDTF">2018-08-03T18:18:00Z</dcterms:modified>
  <cp:category/>
</cp:coreProperties>
</file>