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C04EC" w:rsidR="00C97214" w:rsidP="003C04EC" w:rsidRDefault="00795E4C" w14:paraId="2D5302DC" w14:textId="7B49AB08">
      <w:pPr>
        <w:jc w:val="both"/>
        <w:rPr>
          <w:rFonts w:ascii="Calibri" w:hAnsi="Calibri" w:cs="Calibri"/>
          <w:b/>
          <w:bCs/>
          <w:u w:val="single"/>
        </w:rPr>
      </w:pPr>
      <w:r w:rsidRPr="003C04EC">
        <w:rPr>
          <w:rFonts w:ascii="Calibri" w:hAnsi="Calibri" w:cs="Calibri"/>
          <w:b/>
          <w:bCs/>
          <w:u w:val="single"/>
        </w:rPr>
        <w:t>Report (Practical 2) – Andrew (700053815), Matthew (700051612)</w:t>
      </w:r>
    </w:p>
    <w:p w:rsidRPr="003C04EC" w:rsidR="00795E4C" w:rsidP="003C04EC" w:rsidRDefault="00795E4C" w14:paraId="509CA570" w14:textId="1895EB06">
      <w:pPr>
        <w:jc w:val="both"/>
        <w:rPr>
          <w:rFonts w:ascii="Calibri" w:hAnsi="Calibri" w:cs="Calibri"/>
          <w:u w:val="single"/>
        </w:rPr>
      </w:pPr>
      <w:r w:rsidRPr="003C04EC">
        <w:rPr>
          <w:rFonts w:ascii="Calibri" w:hAnsi="Calibri" w:cs="Calibri"/>
          <w:u w:val="single"/>
        </w:rPr>
        <w:t>Question 1</w:t>
      </w:r>
    </w:p>
    <w:p w:rsidRPr="003C04EC" w:rsidR="00795E4C" w:rsidP="003C04EC" w:rsidRDefault="00795E4C" w14:paraId="45B06ED0" w14:textId="447BC3BC">
      <w:pPr>
        <w:pStyle w:val="ListParagraph"/>
        <w:numPr>
          <w:ilvl w:val="0"/>
          <w:numId w:val="1"/>
        </w:numPr>
        <w:jc w:val="both"/>
        <w:rPr>
          <w:rFonts w:ascii="Calibri" w:hAnsi="Calibri" w:cs="Calibri"/>
        </w:rPr>
      </w:pPr>
      <w:r w:rsidRPr="003C04EC">
        <w:rPr>
          <w:rFonts w:ascii="Calibri" w:hAnsi="Calibri" w:cs="Calibri"/>
        </w:rPr>
        <w:t>Runtime Results</w:t>
      </w:r>
    </w:p>
    <w:tbl>
      <w:tblPr>
        <w:tblStyle w:val="TableGrid"/>
        <w:tblW w:w="0" w:type="auto"/>
        <w:tblInd w:w="720" w:type="dxa"/>
        <w:tblLook w:val="04A0" w:firstRow="1" w:lastRow="0" w:firstColumn="1" w:lastColumn="0" w:noHBand="0" w:noVBand="1"/>
      </w:tblPr>
      <w:tblGrid>
        <w:gridCol w:w="1171"/>
        <w:gridCol w:w="1689"/>
        <w:gridCol w:w="1801"/>
        <w:gridCol w:w="1772"/>
        <w:gridCol w:w="1863"/>
      </w:tblGrid>
      <w:tr w:rsidRPr="003C04EC" w:rsidR="00F52134" w:rsidTr="7685F929" w14:paraId="3F2B697D" w14:textId="77777777">
        <w:tc>
          <w:tcPr>
            <w:tcW w:w="0" w:type="auto"/>
            <w:shd w:val="clear" w:color="auto" w:fill="47D459" w:themeFill="accent3" w:themeFillTint="99"/>
            <w:tcMar/>
          </w:tcPr>
          <w:p w:rsidRPr="003C04EC" w:rsidR="00795E4C" w:rsidP="003C04EC" w:rsidRDefault="00F52134" w14:paraId="46366F48" w14:textId="6F52A165">
            <w:pPr>
              <w:pStyle w:val="ListParagraph"/>
              <w:ind w:left="0"/>
              <w:jc w:val="both"/>
              <w:rPr>
                <w:rFonts w:ascii="Calibri" w:hAnsi="Calibri" w:cs="Calibri"/>
              </w:rPr>
            </w:pPr>
            <w:r w:rsidRPr="003C04EC">
              <w:rPr>
                <w:rFonts w:ascii="Calibri" w:hAnsi="Calibri" w:cs="Calibri"/>
              </w:rPr>
              <w:t>Values of n</w:t>
            </w:r>
          </w:p>
        </w:tc>
        <w:tc>
          <w:tcPr>
            <w:tcW w:w="0" w:type="auto"/>
            <w:shd w:val="clear" w:color="auto" w:fill="47D459" w:themeFill="accent3" w:themeFillTint="99"/>
            <w:tcMar/>
          </w:tcPr>
          <w:p w:rsidRPr="003C04EC" w:rsidR="00795E4C" w:rsidP="003C04EC" w:rsidRDefault="00795E4C" w14:paraId="3157FA5E" w14:textId="1697029F">
            <w:pPr>
              <w:pStyle w:val="ListParagraph"/>
              <w:ind w:left="0"/>
              <w:jc w:val="both"/>
              <w:rPr>
                <w:rFonts w:ascii="Calibri" w:hAnsi="Calibri" w:cs="Calibri"/>
              </w:rPr>
            </w:pPr>
            <w:r w:rsidRPr="003C04EC">
              <w:rPr>
                <w:rFonts w:ascii="Calibri" w:hAnsi="Calibri" w:cs="Calibri"/>
              </w:rPr>
              <w:t>Iterative Factorial</w:t>
            </w:r>
          </w:p>
        </w:tc>
        <w:tc>
          <w:tcPr>
            <w:tcW w:w="0" w:type="auto"/>
            <w:shd w:val="clear" w:color="auto" w:fill="47D459" w:themeFill="accent3" w:themeFillTint="99"/>
            <w:tcMar/>
          </w:tcPr>
          <w:p w:rsidRPr="003C04EC" w:rsidR="00795E4C" w:rsidP="003C04EC" w:rsidRDefault="00795E4C" w14:paraId="172CC07E" w14:textId="0230058E">
            <w:pPr>
              <w:pStyle w:val="ListParagraph"/>
              <w:ind w:left="0"/>
              <w:jc w:val="both"/>
              <w:rPr>
                <w:rFonts w:ascii="Calibri" w:hAnsi="Calibri" w:cs="Calibri"/>
              </w:rPr>
            </w:pPr>
            <w:r w:rsidRPr="003C04EC">
              <w:rPr>
                <w:rFonts w:ascii="Calibri" w:hAnsi="Calibri" w:cs="Calibri"/>
              </w:rPr>
              <w:t>Recursive Factorial</w:t>
            </w:r>
          </w:p>
        </w:tc>
        <w:tc>
          <w:tcPr>
            <w:tcW w:w="0" w:type="auto"/>
            <w:shd w:val="clear" w:color="auto" w:fill="47D459" w:themeFill="accent3" w:themeFillTint="99"/>
            <w:tcMar/>
          </w:tcPr>
          <w:p w:rsidRPr="003C04EC" w:rsidR="00795E4C" w:rsidP="003C04EC" w:rsidRDefault="00F52134" w14:paraId="2AE15B2C" w14:textId="02CB06BF">
            <w:pPr>
              <w:pStyle w:val="ListParagraph"/>
              <w:ind w:left="0"/>
              <w:jc w:val="both"/>
              <w:rPr>
                <w:rFonts w:ascii="Calibri" w:hAnsi="Calibri" w:cs="Calibri"/>
              </w:rPr>
            </w:pPr>
            <w:r w:rsidRPr="003C04EC">
              <w:rPr>
                <w:rFonts w:ascii="Calibri" w:hAnsi="Calibri" w:cs="Calibri"/>
              </w:rPr>
              <w:t>Iterative Fibonacci</w:t>
            </w:r>
          </w:p>
        </w:tc>
        <w:tc>
          <w:tcPr>
            <w:tcW w:w="0" w:type="auto"/>
            <w:shd w:val="clear" w:color="auto" w:fill="47D459" w:themeFill="accent3" w:themeFillTint="99"/>
            <w:tcMar/>
          </w:tcPr>
          <w:p w:rsidRPr="003C04EC" w:rsidR="00795E4C" w:rsidP="003C04EC" w:rsidRDefault="00F52134" w14:paraId="22735FB5" w14:textId="1B8EE366">
            <w:pPr>
              <w:pStyle w:val="ListParagraph"/>
              <w:ind w:left="0"/>
              <w:jc w:val="both"/>
              <w:rPr>
                <w:rFonts w:ascii="Calibri" w:hAnsi="Calibri" w:cs="Calibri"/>
              </w:rPr>
            </w:pPr>
            <w:r w:rsidRPr="003C04EC">
              <w:rPr>
                <w:rFonts w:ascii="Calibri" w:hAnsi="Calibri" w:cs="Calibri"/>
              </w:rPr>
              <w:t>Recursive Fibonacci</w:t>
            </w:r>
          </w:p>
        </w:tc>
      </w:tr>
      <w:tr w:rsidRPr="003C04EC" w:rsidR="00F52134" w:rsidTr="7685F929" w14:paraId="7432EC1B" w14:textId="77777777">
        <w:tc>
          <w:tcPr>
            <w:tcW w:w="0" w:type="auto"/>
            <w:shd w:val="clear" w:color="auto" w:fill="47D459" w:themeFill="accent3" w:themeFillTint="99"/>
            <w:tcMar/>
          </w:tcPr>
          <w:p w:rsidRPr="003C04EC" w:rsidR="00795E4C" w:rsidP="003C04EC" w:rsidRDefault="00F52134" w14:paraId="7F7AA5DD" w14:textId="50068632">
            <w:pPr>
              <w:pStyle w:val="ListParagraph"/>
              <w:ind w:left="0"/>
              <w:jc w:val="both"/>
              <w:rPr>
                <w:rFonts w:ascii="Calibri" w:hAnsi="Calibri" w:cs="Calibri"/>
              </w:rPr>
            </w:pPr>
            <w:r w:rsidRPr="003C04EC">
              <w:rPr>
                <w:rFonts w:ascii="Calibri" w:hAnsi="Calibri" w:cs="Calibri"/>
              </w:rPr>
              <w:t>2</w:t>
            </w:r>
          </w:p>
        </w:tc>
        <w:tc>
          <w:tcPr>
            <w:tcW w:w="0" w:type="auto"/>
            <w:shd w:val="clear" w:color="auto" w:fill="C1F0C7" w:themeFill="accent3" w:themeFillTint="33"/>
            <w:tcMar/>
          </w:tcPr>
          <w:p w:rsidRPr="003C04EC" w:rsidR="00795E4C" w:rsidP="003C04EC" w:rsidRDefault="00B17C45" w14:paraId="1F3A1E1A" w14:textId="5DD2AF63">
            <w:pPr>
              <w:pStyle w:val="ListParagraph"/>
              <w:ind w:left="0"/>
              <w:jc w:val="both"/>
              <w:rPr>
                <w:rFonts w:ascii="Calibri" w:hAnsi="Calibri" w:cs="Calibri"/>
              </w:rPr>
            </w:pPr>
            <w:r w:rsidRPr="003C04EC">
              <w:rPr>
                <w:rFonts w:ascii="Calibri" w:hAnsi="Calibri" w:cs="Calibri"/>
              </w:rPr>
              <w:t>1517</w:t>
            </w:r>
          </w:p>
        </w:tc>
        <w:tc>
          <w:tcPr>
            <w:tcW w:w="0" w:type="auto"/>
            <w:shd w:val="clear" w:color="auto" w:fill="C1F0C7" w:themeFill="accent3" w:themeFillTint="33"/>
            <w:tcMar/>
          </w:tcPr>
          <w:p w:rsidRPr="003C04EC" w:rsidR="00795E4C" w:rsidP="003C04EC" w:rsidRDefault="00B17C45" w14:paraId="13A18704" w14:textId="732CE02C">
            <w:pPr>
              <w:pStyle w:val="ListParagraph"/>
              <w:ind w:left="0"/>
              <w:jc w:val="both"/>
              <w:rPr>
                <w:rFonts w:ascii="Calibri" w:hAnsi="Calibri" w:cs="Calibri"/>
              </w:rPr>
            </w:pPr>
            <w:r w:rsidRPr="003C04EC">
              <w:rPr>
                <w:rFonts w:ascii="Calibri" w:hAnsi="Calibri" w:cs="Calibri"/>
              </w:rPr>
              <w:t>867</w:t>
            </w:r>
          </w:p>
        </w:tc>
        <w:tc>
          <w:tcPr>
            <w:tcW w:w="0" w:type="auto"/>
            <w:shd w:val="clear" w:color="auto" w:fill="C1F0C7" w:themeFill="accent3" w:themeFillTint="33"/>
            <w:tcMar/>
          </w:tcPr>
          <w:p w:rsidRPr="003C04EC" w:rsidR="00795E4C" w:rsidP="003C04EC" w:rsidRDefault="00B17C45" w14:paraId="36C56771" w14:textId="3A261466">
            <w:pPr>
              <w:pStyle w:val="ListParagraph"/>
              <w:ind w:left="0"/>
              <w:jc w:val="both"/>
              <w:rPr>
                <w:rFonts w:ascii="Calibri" w:hAnsi="Calibri" w:cs="Calibri"/>
              </w:rPr>
            </w:pPr>
            <w:r w:rsidRPr="003C04EC">
              <w:rPr>
                <w:rFonts w:ascii="Calibri" w:hAnsi="Calibri" w:cs="Calibri"/>
              </w:rPr>
              <w:t>877</w:t>
            </w:r>
          </w:p>
        </w:tc>
        <w:tc>
          <w:tcPr>
            <w:tcW w:w="0" w:type="auto"/>
            <w:shd w:val="clear" w:color="auto" w:fill="C1F0C7" w:themeFill="accent3" w:themeFillTint="33"/>
            <w:tcMar/>
          </w:tcPr>
          <w:p w:rsidRPr="003C04EC" w:rsidR="00795E4C" w:rsidP="003C04EC" w:rsidRDefault="00B17C45" w14:paraId="4E1E1C5D" w14:textId="2EF9BE10">
            <w:pPr>
              <w:pStyle w:val="ListParagraph"/>
              <w:ind w:left="0"/>
              <w:jc w:val="both"/>
              <w:rPr>
                <w:rFonts w:ascii="Calibri" w:hAnsi="Calibri" w:cs="Calibri"/>
              </w:rPr>
            </w:pPr>
            <w:r w:rsidRPr="003C04EC">
              <w:rPr>
                <w:rFonts w:ascii="Calibri" w:hAnsi="Calibri" w:cs="Calibri"/>
              </w:rPr>
              <w:t>826</w:t>
            </w:r>
          </w:p>
        </w:tc>
      </w:tr>
      <w:tr w:rsidRPr="003C04EC" w:rsidR="00F52134" w:rsidTr="7685F929" w14:paraId="7FD4889F" w14:textId="77777777">
        <w:tc>
          <w:tcPr>
            <w:tcW w:w="0" w:type="auto"/>
            <w:shd w:val="clear" w:color="auto" w:fill="47D459" w:themeFill="accent3" w:themeFillTint="99"/>
            <w:tcMar/>
          </w:tcPr>
          <w:p w:rsidRPr="003C04EC" w:rsidR="00795E4C" w:rsidP="003C04EC" w:rsidRDefault="00F52134" w14:paraId="6098BD38" w14:textId="041480B1">
            <w:pPr>
              <w:pStyle w:val="ListParagraph"/>
              <w:ind w:left="0"/>
              <w:jc w:val="both"/>
              <w:rPr>
                <w:rFonts w:ascii="Calibri" w:hAnsi="Calibri" w:cs="Calibri"/>
              </w:rPr>
            </w:pPr>
            <w:r w:rsidRPr="003C04EC">
              <w:rPr>
                <w:rFonts w:ascii="Calibri" w:hAnsi="Calibri" w:cs="Calibri"/>
              </w:rPr>
              <w:t>4</w:t>
            </w:r>
          </w:p>
        </w:tc>
        <w:tc>
          <w:tcPr>
            <w:tcW w:w="0" w:type="auto"/>
            <w:shd w:val="clear" w:color="auto" w:fill="C1F0C7" w:themeFill="accent3" w:themeFillTint="33"/>
            <w:tcMar/>
          </w:tcPr>
          <w:p w:rsidRPr="003C04EC" w:rsidR="00795E4C" w:rsidP="003C04EC" w:rsidRDefault="00B17C45" w14:paraId="5E9FFF75" w14:textId="587B7A2D">
            <w:pPr>
              <w:pStyle w:val="ListParagraph"/>
              <w:ind w:left="0"/>
              <w:jc w:val="both"/>
              <w:rPr>
                <w:rFonts w:ascii="Calibri" w:hAnsi="Calibri" w:cs="Calibri"/>
              </w:rPr>
            </w:pPr>
            <w:r w:rsidRPr="003C04EC">
              <w:rPr>
                <w:rFonts w:ascii="Calibri" w:hAnsi="Calibri" w:cs="Calibri"/>
              </w:rPr>
              <w:t>1255</w:t>
            </w:r>
          </w:p>
        </w:tc>
        <w:tc>
          <w:tcPr>
            <w:tcW w:w="0" w:type="auto"/>
            <w:shd w:val="clear" w:color="auto" w:fill="C1F0C7" w:themeFill="accent3" w:themeFillTint="33"/>
            <w:tcMar/>
          </w:tcPr>
          <w:p w:rsidRPr="003C04EC" w:rsidR="00795E4C" w:rsidP="003C04EC" w:rsidRDefault="00B17C45" w14:paraId="3B181DD8" w14:textId="0FD5AD22">
            <w:pPr>
              <w:pStyle w:val="ListParagraph"/>
              <w:ind w:left="0"/>
              <w:jc w:val="both"/>
              <w:rPr>
                <w:rFonts w:ascii="Calibri" w:hAnsi="Calibri" w:cs="Calibri"/>
              </w:rPr>
            </w:pPr>
            <w:r w:rsidRPr="003C04EC">
              <w:rPr>
                <w:rFonts w:ascii="Calibri" w:hAnsi="Calibri" w:cs="Calibri"/>
              </w:rPr>
              <w:t>1060</w:t>
            </w:r>
          </w:p>
        </w:tc>
        <w:tc>
          <w:tcPr>
            <w:tcW w:w="0" w:type="auto"/>
            <w:shd w:val="clear" w:color="auto" w:fill="C1F0C7" w:themeFill="accent3" w:themeFillTint="33"/>
            <w:tcMar/>
          </w:tcPr>
          <w:p w:rsidRPr="003C04EC" w:rsidR="00795E4C" w:rsidP="003C04EC" w:rsidRDefault="00B17C45" w14:paraId="273DC85A" w14:textId="2A42370D">
            <w:pPr>
              <w:pStyle w:val="ListParagraph"/>
              <w:ind w:left="0"/>
              <w:jc w:val="both"/>
              <w:rPr>
                <w:rFonts w:ascii="Calibri" w:hAnsi="Calibri" w:cs="Calibri"/>
              </w:rPr>
            </w:pPr>
            <w:r w:rsidRPr="003C04EC">
              <w:rPr>
                <w:rFonts w:ascii="Calibri" w:hAnsi="Calibri" w:cs="Calibri"/>
              </w:rPr>
              <w:t>1006</w:t>
            </w:r>
          </w:p>
        </w:tc>
        <w:tc>
          <w:tcPr>
            <w:tcW w:w="0" w:type="auto"/>
            <w:shd w:val="clear" w:color="auto" w:fill="C1F0C7" w:themeFill="accent3" w:themeFillTint="33"/>
            <w:tcMar/>
          </w:tcPr>
          <w:p w:rsidRPr="003C04EC" w:rsidR="00795E4C" w:rsidP="003C04EC" w:rsidRDefault="00B17C45" w14:paraId="083BF938" w14:textId="1CD52003">
            <w:pPr>
              <w:pStyle w:val="ListParagraph"/>
              <w:ind w:left="0"/>
              <w:jc w:val="both"/>
              <w:rPr>
                <w:rFonts w:ascii="Calibri" w:hAnsi="Calibri" w:cs="Calibri"/>
              </w:rPr>
            </w:pPr>
            <w:r w:rsidRPr="003C04EC">
              <w:rPr>
                <w:rFonts w:ascii="Calibri" w:hAnsi="Calibri" w:cs="Calibri"/>
              </w:rPr>
              <w:t>1416</w:t>
            </w:r>
          </w:p>
        </w:tc>
      </w:tr>
      <w:tr w:rsidRPr="003C04EC" w:rsidR="00F52134" w:rsidTr="7685F929" w14:paraId="7BD10ED7" w14:textId="77777777">
        <w:tc>
          <w:tcPr>
            <w:tcW w:w="0" w:type="auto"/>
            <w:shd w:val="clear" w:color="auto" w:fill="47D459" w:themeFill="accent3" w:themeFillTint="99"/>
            <w:tcMar/>
          </w:tcPr>
          <w:p w:rsidRPr="003C04EC" w:rsidR="00795E4C" w:rsidP="003C04EC" w:rsidRDefault="00F52134" w14:paraId="178A2D35" w14:textId="1112803A">
            <w:pPr>
              <w:pStyle w:val="ListParagraph"/>
              <w:ind w:left="0"/>
              <w:jc w:val="both"/>
              <w:rPr>
                <w:rFonts w:ascii="Calibri" w:hAnsi="Calibri" w:cs="Calibri"/>
              </w:rPr>
            </w:pPr>
            <w:r w:rsidRPr="003C04EC">
              <w:rPr>
                <w:rFonts w:ascii="Calibri" w:hAnsi="Calibri" w:cs="Calibri"/>
              </w:rPr>
              <w:t>6</w:t>
            </w:r>
          </w:p>
        </w:tc>
        <w:tc>
          <w:tcPr>
            <w:tcW w:w="0" w:type="auto"/>
            <w:shd w:val="clear" w:color="auto" w:fill="C1F0C7" w:themeFill="accent3" w:themeFillTint="33"/>
            <w:tcMar/>
          </w:tcPr>
          <w:p w:rsidRPr="003C04EC" w:rsidR="00795E4C" w:rsidP="003C04EC" w:rsidRDefault="00B17C45" w14:paraId="2AF4FE08" w14:textId="5CA973CF">
            <w:pPr>
              <w:pStyle w:val="ListParagraph"/>
              <w:ind w:left="0"/>
              <w:jc w:val="both"/>
              <w:rPr>
                <w:rFonts w:ascii="Calibri" w:hAnsi="Calibri" w:cs="Calibri"/>
              </w:rPr>
            </w:pPr>
            <w:r w:rsidRPr="003C04EC">
              <w:rPr>
                <w:rFonts w:ascii="Calibri" w:hAnsi="Calibri" w:cs="Calibri"/>
              </w:rPr>
              <w:t>1541</w:t>
            </w:r>
          </w:p>
        </w:tc>
        <w:tc>
          <w:tcPr>
            <w:tcW w:w="0" w:type="auto"/>
            <w:shd w:val="clear" w:color="auto" w:fill="C1F0C7" w:themeFill="accent3" w:themeFillTint="33"/>
            <w:tcMar/>
          </w:tcPr>
          <w:p w:rsidRPr="003C04EC" w:rsidR="00795E4C" w:rsidP="003C04EC" w:rsidRDefault="00B17C45" w14:paraId="13C24017" w14:textId="01AAE9DA">
            <w:pPr>
              <w:pStyle w:val="ListParagraph"/>
              <w:ind w:left="0"/>
              <w:jc w:val="both"/>
              <w:rPr>
                <w:rFonts w:ascii="Calibri" w:hAnsi="Calibri" w:cs="Calibri"/>
              </w:rPr>
            </w:pPr>
            <w:r w:rsidRPr="003C04EC">
              <w:rPr>
                <w:rFonts w:ascii="Calibri" w:hAnsi="Calibri" w:cs="Calibri"/>
              </w:rPr>
              <w:t>863</w:t>
            </w:r>
          </w:p>
        </w:tc>
        <w:tc>
          <w:tcPr>
            <w:tcW w:w="0" w:type="auto"/>
            <w:shd w:val="clear" w:color="auto" w:fill="C1F0C7" w:themeFill="accent3" w:themeFillTint="33"/>
            <w:tcMar/>
          </w:tcPr>
          <w:p w:rsidRPr="003C04EC" w:rsidR="00795E4C" w:rsidP="003C04EC" w:rsidRDefault="00B17C45" w14:paraId="1E217B43" w14:textId="2BF7EFF5">
            <w:pPr>
              <w:pStyle w:val="ListParagraph"/>
              <w:ind w:left="0"/>
              <w:jc w:val="both"/>
              <w:rPr>
                <w:rFonts w:ascii="Calibri" w:hAnsi="Calibri" w:cs="Calibri"/>
              </w:rPr>
            </w:pPr>
            <w:r w:rsidRPr="003C04EC">
              <w:rPr>
                <w:rFonts w:ascii="Calibri" w:hAnsi="Calibri" w:cs="Calibri"/>
              </w:rPr>
              <w:t>1051</w:t>
            </w:r>
          </w:p>
        </w:tc>
        <w:tc>
          <w:tcPr>
            <w:tcW w:w="0" w:type="auto"/>
            <w:shd w:val="clear" w:color="auto" w:fill="C1F0C7" w:themeFill="accent3" w:themeFillTint="33"/>
            <w:tcMar/>
          </w:tcPr>
          <w:p w:rsidRPr="003C04EC" w:rsidR="00795E4C" w:rsidP="003C04EC" w:rsidRDefault="00B17C45" w14:paraId="05828911" w14:textId="78420340">
            <w:pPr>
              <w:pStyle w:val="ListParagraph"/>
              <w:ind w:left="0"/>
              <w:jc w:val="both"/>
              <w:rPr>
                <w:rFonts w:ascii="Calibri" w:hAnsi="Calibri" w:cs="Calibri"/>
              </w:rPr>
            </w:pPr>
            <w:r w:rsidRPr="003C04EC">
              <w:rPr>
                <w:rFonts w:ascii="Calibri" w:hAnsi="Calibri" w:cs="Calibri"/>
              </w:rPr>
              <w:t>2421</w:t>
            </w:r>
          </w:p>
        </w:tc>
      </w:tr>
      <w:tr w:rsidRPr="003C04EC" w:rsidR="00F52134" w:rsidTr="7685F929" w14:paraId="0611D02C" w14:textId="77777777">
        <w:tc>
          <w:tcPr>
            <w:tcW w:w="0" w:type="auto"/>
            <w:shd w:val="clear" w:color="auto" w:fill="47D459" w:themeFill="accent3" w:themeFillTint="99"/>
            <w:tcMar/>
          </w:tcPr>
          <w:p w:rsidRPr="003C04EC" w:rsidR="00795E4C" w:rsidP="003C04EC" w:rsidRDefault="00F52134" w14:paraId="1E333AC1" w14:textId="2DB1ACF3">
            <w:pPr>
              <w:pStyle w:val="ListParagraph"/>
              <w:ind w:left="0"/>
              <w:jc w:val="both"/>
              <w:rPr>
                <w:rFonts w:ascii="Calibri" w:hAnsi="Calibri" w:cs="Calibri"/>
              </w:rPr>
            </w:pPr>
            <w:r w:rsidRPr="003C04EC">
              <w:rPr>
                <w:rFonts w:ascii="Calibri" w:hAnsi="Calibri" w:cs="Calibri"/>
              </w:rPr>
              <w:t>8</w:t>
            </w:r>
          </w:p>
        </w:tc>
        <w:tc>
          <w:tcPr>
            <w:tcW w:w="0" w:type="auto"/>
            <w:shd w:val="clear" w:color="auto" w:fill="C1F0C7" w:themeFill="accent3" w:themeFillTint="33"/>
            <w:tcMar/>
          </w:tcPr>
          <w:p w:rsidRPr="003C04EC" w:rsidR="00795E4C" w:rsidP="003C04EC" w:rsidRDefault="00B17C45" w14:paraId="2E61C047" w14:textId="3C8241CC">
            <w:pPr>
              <w:pStyle w:val="ListParagraph"/>
              <w:ind w:left="0"/>
              <w:jc w:val="both"/>
              <w:rPr>
                <w:rFonts w:ascii="Calibri" w:hAnsi="Calibri" w:cs="Calibri"/>
              </w:rPr>
            </w:pPr>
            <w:r w:rsidRPr="003C04EC">
              <w:rPr>
                <w:rFonts w:ascii="Calibri" w:hAnsi="Calibri" w:cs="Calibri"/>
              </w:rPr>
              <w:t>1310</w:t>
            </w:r>
          </w:p>
        </w:tc>
        <w:tc>
          <w:tcPr>
            <w:tcW w:w="0" w:type="auto"/>
            <w:shd w:val="clear" w:color="auto" w:fill="C1F0C7" w:themeFill="accent3" w:themeFillTint="33"/>
            <w:tcMar/>
          </w:tcPr>
          <w:p w:rsidRPr="003C04EC" w:rsidR="00795E4C" w:rsidP="003C04EC" w:rsidRDefault="00B17C45" w14:paraId="771A262D" w14:textId="572FA976">
            <w:pPr>
              <w:pStyle w:val="ListParagraph"/>
              <w:ind w:left="0"/>
              <w:jc w:val="both"/>
              <w:rPr>
                <w:rFonts w:ascii="Calibri" w:hAnsi="Calibri" w:cs="Calibri"/>
              </w:rPr>
            </w:pPr>
            <w:r w:rsidRPr="003C04EC">
              <w:rPr>
                <w:rFonts w:ascii="Calibri" w:hAnsi="Calibri" w:cs="Calibri"/>
              </w:rPr>
              <w:t>1409</w:t>
            </w:r>
          </w:p>
        </w:tc>
        <w:tc>
          <w:tcPr>
            <w:tcW w:w="0" w:type="auto"/>
            <w:shd w:val="clear" w:color="auto" w:fill="C1F0C7" w:themeFill="accent3" w:themeFillTint="33"/>
            <w:tcMar/>
          </w:tcPr>
          <w:p w:rsidRPr="003C04EC" w:rsidR="00795E4C" w:rsidP="003C04EC" w:rsidRDefault="00B17C45" w14:paraId="41378A01" w14:textId="2B3987E8">
            <w:pPr>
              <w:pStyle w:val="ListParagraph"/>
              <w:ind w:left="0"/>
              <w:jc w:val="both"/>
              <w:rPr>
                <w:rFonts w:ascii="Calibri" w:hAnsi="Calibri" w:cs="Calibri"/>
              </w:rPr>
            </w:pPr>
            <w:r w:rsidRPr="003C04EC">
              <w:rPr>
                <w:rFonts w:ascii="Calibri" w:hAnsi="Calibri" w:cs="Calibri"/>
              </w:rPr>
              <w:t>1078</w:t>
            </w:r>
          </w:p>
        </w:tc>
        <w:tc>
          <w:tcPr>
            <w:tcW w:w="0" w:type="auto"/>
            <w:shd w:val="clear" w:color="auto" w:fill="C1F0C7" w:themeFill="accent3" w:themeFillTint="33"/>
            <w:tcMar/>
          </w:tcPr>
          <w:p w:rsidRPr="003C04EC" w:rsidR="00795E4C" w:rsidP="003C04EC" w:rsidRDefault="00B17C45" w14:paraId="0AB6135F" w14:textId="0257A11D">
            <w:pPr>
              <w:pStyle w:val="ListParagraph"/>
              <w:ind w:left="0"/>
              <w:jc w:val="both"/>
              <w:rPr>
                <w:rFonts w:ascii="Calibri" w:hAnsi="Calibri" w:cs="Calibri"/>
              </w:rPr>
            </w:pPr>
            <w:r w:rsidRPr="003C04EC">
              <w:rPr>
                <w:rFonts w:ascii="Calibri" w:hAnsi="Calibri" w:cs="Calibri"/>
              </w:rPr>
              <w:t>3778</w:t>
            </w:r>
          </w:p>
        </w:tc>
      </w:tr>
      <w:tr w:rsidRPr="003C04EC" w:rsidR="00F52134" w:rsidTr="7685F929" w14:paraId="55E7E960" w14:textId="77777777">
        <w:tc>
          <w:tcPr>
            <w:tcW w:w="0" w:type="auto"/>
            <w:shd w:val="clear" w:color="auto" w:fill="47D459" w:themeFill="accent3" w:themeFillTint="99"/>
            <w:tcMar/>
          </w:tcPr>
          <w:p w:rsidRPr="003C04EC" w:rsidR="00795E4C" w:rsidP="003C04EC" w:rsidRDefault="00F52134" w14:paraId="746BE559" w14:textId="378F7592">
            <w:pPr>
              <w:pStyle w:val="ListParagraph"/>
              <w:ind w:left="0"/>
              <w:jc w:val="both"/>
              <w:rPr>
                <w:rFonts w:ascii="Calibri" w:hAnsi="Calibri" w:cs="Calibri"/>
              </w:rPr>
            </w:pPr>
            <w:r w:rsidRPr="003C04EC">
              <w:rPr>
                <w:rFonts w:ascii="Calibri" w:hAnsi="Calibri" w:cs="Calibri"/>
              </w:rPr>
              <w:t>10</w:t>
            </w:r>
          </w:p>
        </w:tc>
        <w:tc>
          <w:tcPr>
            <w:tcW w:w="0" w:type="auto"/>
            <w:shd w:val="clear" w:color="auto" w:fill="C1F0C7" w:themeFill="accent3" w:themeFillTint="33"/>
            <w:tcMar/>
          </w:tcPr>
          <w:p w:rsidRPr="003C04EC" w:rsidR="00795E4C" w:rsidP="003C04EC" w:rsidRDefault="00B17C45" w14:paraId="6A4A7E77" w14:textId="388A0ADB">
            <w:pPr>
              <w:pStyle w:val="ListParagraph"/>
              <w:ind w:left="0"/>
              <w:jc w:val="both"/>
              <w:rPr>
                <w:rFonts w:ascii="Calibri" w:hAnsi="Calibri" w:cs="Calibri"/>
              </w:rPr>
            </w:pPr>
            <w:r w:rsidRPr="003C04EC">
              <w:rPr>
                <w:rFonts w:ascii="Calibri" w:hAnsi="Calibri" w:cs="Calibri"/>
              </w:rPr>
              <w:t>1224</w:t>
            </w:r>
          </w:p>
        </w:tc>
        <w:tc>
          <w:tcPr>
            <w:tcW w:w="0" w:type="auto"/>
            <w:shd w:val="clear" w:color="auto" w:fill="C1F0C7" w:themeFill="accent3" w:themeFillTint="33"/>
            <w:tcMar/>
          </w:tcPr>
          <w:p w:rsidRPr="003C04EC" w:rsidR="00795E4C" w:rsidP="003C04EC" w:rsidRDefault="00B17C45" w14:paraId="46E2943D" w14:textId="68E4DFB6">
            <w:pPr>
              <w:pStyle w:val="ListParagraph"/>
              <w:ind w:left="0"/>
              <w:jc w:val="both"/>
              <w:rPr>
                <w:rFonts w:ascii="Calibri" w:hAnsi="Calibri" w:cs="Calibri"/>
              </w:rPr>
            </w:pPr>
            <w:r w:rsidRPr="003C04EC">
              <w:rPr>
                <w:rFonts w:ascii="Calibri" w:hAnsi="Calibri" w:cs="Calibri"/>
              </w:rPr>
              <w:t>1502</w:t>
            </w:r>
          </w:p>
        </w:tc>
        <w:tc>
          <w:tcPr>
            <w:tcW w:w="0" w:type="auto"/>
            <w:shd w:val="clear" w:color="auto" w:fill="C1F0C7" w:themeFill="accent3" w:themeFillTint="33"/>
            <w:tcMar/>
          </w:tcPr>
          <w:p w:rsidRPr="003C04EC" w:rsidR="00795E4C" w:rsidP="003C04EC" w:rsidRDefault="00B17C45" w14:paraId="7D5DCF68" w14:textId="250DE71A">
            <w:pPr>
              <w:pStyle w:val="ListParagraph"/>
              <w:ind w:left="0"/>
              <w:jc w:val="both"/>
              <w:rPr>
                <w:rFonts w:ascii="Calibri" w:hAnsi="Calibri" w:cs="Calibri"/>
              </w:rPr>
            </w:pPr>
            <w:r w:rsidRPr="003C04EC">
              <w:rPr>
                <w:rFonts w:ascii="Calibri" w:hAnsi="Calibri" w:cs="Calibri"/>
              </w:rPr>
              <w:t>1241</w:t>
            </w:r>
          </w:p>
        </w:tc>
        <w:tc>
          <w:tcPr>
            <w:tcW w:w="0" w:type="auto"/>
            <w:shd w:val="clear" w:color="auto" w:fill="C1F0C7" w:themeFill="accent3" w:themeFillTint="33"/>
            <w:tcMar/>
          </w:tcPr>
          <w:p w:rsidRPr="003C04EC" w:rsidR="00795E4C" w:rsidP="003C04EC" w:rsidRDefault="00B17C45" w14:paraId="12EAD487" w14:textId="0A46DAC6">
            <w:pPr>
              <w:pStyle w:val="ListParagraph"/>
              <w:ind w:left="0"/>
              <w:jc w:val="both"/>
              <w:rPr>
                <w:rFonts w:ascii="Calibri" w:hAnsi="Calibri" w:cs="Calibri"/>
              </w:rPr>
            </w:pPr>
            <w:r w:rsidRPr="003C04EC">
              <w:rPr>
                <w:rFonts w:ascii="Calibri" w:hAnsi="Calibri" w:cs="Calibri"/>
              </w:rPr>
              <w:t>24973</w:t>
            </w:r>
          </w:p>
        </w:tc>
      </w:tr>
      <w:tr w:rsidRPr="003C04EC" w:rsidR="00F52134" w:rsidTr="7685F929" w14:paraId="25661B8E" w14:textId="77777777">
        <w:tc>
          <w:tcPr>
            <w:tcW w:w="0" w:type="auto"/>
            <w:shd w:val="clear" w:color="auto" w:fill="47D459" w:themeFill="accent3" w:themeFillTint="99"/>
            <w:tcMar/>
          </w:tcPr>
          <w:p w:rsidRPr="003C04EC" w:rsidR="00F52134" w:rsidP="003C04EC" w:rsidRDefault="00F52134" w14:paraId="0538FE6C" w14:textId="73940B16">
            <w:pPr>
              <w:pStyle w:val="ListParagraph"/>
              <w:ind w:left="0"/>
              <w:jc w:val="both"/>
              <w:rPr>
                <w:rFonts w:ascii="Calibri" w:hAnsi="Calibri" w:cs="Calibri"/>
              </w:rPr>
            </w:pPr>
            <w:r w:rsidRPr="003C04EC">
              <w:rPr>
                <w:rFonts w:ascii="Calibri" w:hAnsi="Calibri" w:cs="Calibri"/>
              </w:rPr>
              <w:t>20</w:t>
            </w:r>
          </w:p>
        </w:tc>
        <w:tc>
          <w:tcPr>
            <w:tcW w:w="0" w:type="auto"/>
            <w:shd w:val="clear" w:color="auto" w:fill="C1F0C7" w:themeFill="accent3" w:themeFillTint="33"/>
            <w:tcMar/>
          </w:tcPr>
          <w:p w:rsidRPr="003C04EC" w:rsidR="00F52134" w:rsidP="003C04EC" w:rsidRDefault="00B17C45" w14:paraId="76853359" w14:textId="58954C7E">
            <w:pPr>
              <w:pStyle w:val="ListParagraph"/>
              <w:ind w:left="0"/>
              <w:jc w:val="both"/>
              <w:rPr>
                <w:rFonts w:ascii="Calibri" w:hAnsi="Calibri" w:cs="Calibri"/>
              </w:rPr>
            </w:pPr>
            <w:r w:rsidRPr="003C04EC">
              <w:rPr>
                <w:rFonts w:ascii="Calibri" w:hAnsi="Calibri" w:cs="Calibri"/>
              </w:rPr>
              <w:t>1361</w:t>
            </w:r>
          </w:p>
        </w:tc>
        <w:tc>
          <w:tcPr>
            <w:tcW w:w="0" w:type="auto"/>
            <w:shd w:val="clear" w:color="auto" w:fill="C1F0C7" w:themeFill="accent3" w:themeFillTint="33"/>
            <w:tcMar/>
          </w:tcPr>
          <w:p w:rsidRPr="003C04EC" w:rsidR="00F52134" w:rsidP="003C04EC" w:rsidRDefault="00B17C45" w14:paraId="6F0FCD6C" w14:textId="279C4A50">
            <w:pPr>
              <w:pStyle w:val="ListParagraph"/>
              <w:ind w:left="0"/>
              <w:jc w:val="both"/>
              <w:rPr>
                <w:rFonts w:ascii="Calibri" w:hAnsi="Calibri" w:cs="Calibri"/>
              </w:rPr>
            </w:pPr>
            <w:r w:rsidRPr="003C04EC">
              <w:rPr>
                <w:rFonts w:ascii="Calibri" w:hAnsi="Calibri" w:cs="Calibri"/>
              </w:rPr>
              <w:t>1923</w:t>
            </w:r>
          </w:p>
        </w:tc>
        <w:tc>
          <w:tcPr>
            <w:tcW w:w="0" w:type="auto"/>
            <w:shd w:val="clear" w:color="auto" w:fill="C1F0C7" w:themeFill="accent3" w:themeFillTint="33"/>
            <w:tcMar/>
          </w:tcPr>
          <w:p w:rsidRPr="003C04EC" w:rsidR="00F52134" w:rsidP="003C04EC" w:rsidRDefault="00B17C45" w14:paraId="4C489E3F" w14:textId="7BF07356">
            <w:pPr>
              <w:pStyle w:val="ListParagraph"/>
              <w:ind w:left="0"/>
              <w:jc w:val="both"/>
              <w:rPr>
                <w:rFonts w:ascii="Calibri" w:hAnsi="Calibri" w:cs="Calibri"/>
              </w:rPr>
            </w:pPr>
            <w:r w:rsidRPr="003C04EC">
              <w:rPr>
                <w:rFonts w:ascii="Calibri" w:hAnsi="Calibri" w:cs="Calibri"/>
              </w:rPr>
              <w:t>1297</w:t>
            </w:r>
          </w:p>
        </w:tc>
        <w:tc>
          <w:tcPr>
            <w:tcW w:w="0" w:type="auto"/>
            <w:shd w:val="clear" w:color="auto" w:fill="C1F0C7" w:themeFill="accent3" w:themeFillTint="33"/>
            <w:tcMar/>
          </w:tcPr>
          <w:p w:rsidRPr="003C04EC" w:rsidR="00F52134" w:rsidP="003C04EC" w:rsidRDefault="00B17C45" w14:paraId="18EBB406" w14:textId="06D366AE">
            <w:pPr>
              <w:pStyle w:val="ListParagraph"/>
              <w:ind w:left="0"/>
              <w:jc w:val="both"/>
              <w:rPr>
                <w:rFonts w:ascii="Calibri" w:hAnsi="Calibri" w:cs="Calibri"/>
              </w:rPr>
            </w:pPr>
            <w:r w:rsidRPr="003C04EC">
              <w:rPr>
                <w:rFonts w:ascii="Calibri" w:hAnsi="Calibri" w:cs="Calibri"/>
              </w:rPr>
              <w:t>216454</w:t>
            </w:r>
          </w:p>
        </w:tc>
      </w:tr>
    </w:tbl>
    <w:p w:rsidRPr="003C04EC" w:rsidR="00F52134" w:rsidP="003C04EC" w:rsidRDefault="00F52134" w14:paraId="2514BD7A" w14:textId="77777777">
      <w:pPr>
        <w:pStyle w:val="ListParagraph"/>
        <w:jc w:val="both"/>
        <w:rPr>
          <w:rFonts w:ascii="Calibri" w:hAnsi="Calibri" w:cs="Calibri"/>
        </w:rPr>
      </w:pPr>
    </w:p>
    <w:p w:rsidRPr="003C04EC" w:rsidR="00F52134" w:rsidP="003C04EC" w:rsidRDefault="00F52134" w14:paraId="00E43C3D" w14:textId="617A4D2E">
      <w:pPr>
        <w:pStyle w:val="ListParagraph"/>
        <w:numPr>
          <w:ilvl w:val="0"/>
          <w:numId w:val="1"/>
        </w:numPr>
        <w:jc w:val="both"/>
        <w:rPr>
          <w:rFonts w:ascii="Calibri" w:hAnsi="Calibri" w:cs="Calibri"/>
        </w:rPr>
      </w:pPr>
      <w:r w:rsidRPr="003C04EC">
        <w:rPr>
          <w:rFonts w:ascii="Calibri" w:hAnsi="Calibri" w:cs="Calibri"/>
        </w:rPr>
        <w:t>Big O Time Complexity</w:t>
      </w:r>
    </w:p>
    <w:tbl>
      <w:tblPr>
        <w:tblStyle w:val="TableGrid"/>
        <w:tblW w:w="0" w:type="auto"/>
        <w:tblInd w:w="720" w:type="dxa"/>
        <w:tblLook w:val="04A0" w:firstRow="1" w:lastRow="0" w:firstColumn="1" w:lastColumn="0" w:noHBand="0" w:noVBand="1"/>
      </w:tblPr>
      <w:tblGrid>
        <w:gridCol w:w="1913"/>
        <w:gridCol w:w="2031"/>
        <w:gridCol w:w="1996"/>
        <w:gridCol w:w="2115"/>
      </w:tblGrid>
      <w:tr w:rsidRPr="003C04EC" w:rsidR="00F52134" w:rsidTr="00F52134" w14:paraId="1DB4DA6B" w14:textId="77777777">
        <w:tc>
          <w:tcPr>
            <w:tcW w:w="0" w:type="auto"/>
            <w:shd w:val="clear" w:color="auto" w:fill="45B0E1" w:themeFill="accent1" w:themeFillTint="99"/>
          </w:tcPr>
          <w:p w:rsidRPr="003C04EC" w:rsidR="00F52134" w:rsidP="003C04EC" w:rsidRDefault="00F52134" w14:paraId="45CED85D" w14:textId="263AA082">
            <w:pPr>
              <w:pStyle w:val="ListParagraph"/>
              <w:ind w:left="0"/>
              <w:jc w:val="both"/>
              <w:rPr>
                <w:rFonts w:ascii="Calibri" w:hAnsi="Calibri" w:cs="Calibri"/>
              </w:rPr>
            </w:pPr>
            <w:r w:rsidRPr="003C04EC">
              <w:rPr>
                <w:rFonts w:ascii="Calibri" w:hAnsi="Calibri" w:cs="Calibri"/>
              </w:rPr>
              <w:t>Iterative Factorial</w:t>
            </w:r>
          </w:p>
        </w:tc>
        <w:tc>
          <w:tcPr>
            <w:tcW w:w="0" w:type="auto"/>
            <w:shd w:val="clear" w:color="auto" w:fill="45B0E1" w:themeFill="accent1" w:themeFillTint="99"/>
          </w:tcPr>
          <w:p w:rsidRPr="003C04EC" w:rsidR="00F52134" w:rsidP="003C04EC" w:rsidRDefault="00F52134" w14:paraId="2B4F4419" w14:textId="72AE2D22">
            <w:pPr>
              <w:pStyle w:val="ListParagraph"/>
              <w:ind w:left="0"/>
              <w:jc w:val="both"/>
              <w:rPr>
                <w:rFonts w:ascii="Calibri" w:hAnsi="Calibri" w:cs="Calibri"/>
              </w:rPr>
            </w:pPr>
            <w:r w:rsidRPr="003C04EC">
              <w:rPr>
                <w:rFonts w:ascii="Calibri" w:hAnsi="Calibri" w:cs="Calibri"/>
              </w:rPr>
              <w:t>Recursive Factorial</w:t>
            </w:r>
          </w:p>
        </w:tc>
        <w:tc>
          <w:tcPr>
            <w:tcW w:w="0" w:type="auto"/>
            <w:shd w:val="clear" w:color="auto" w:fill="45B0E1" w:themeFill="accent1" w:themeFillTint="99"/>
          </w:tcPr>
          <w:p w:rsidRPr="003C04EC" w:rsidR="00F52134" w:rsidP="003C04EC" w:rsidRDefault="00F52134" w14:paraId="1AF44488" w14:textId="3DB730D2">
            <w:pPr>
              <w:pStyle w:val="ListParagraph"/>
              <w:ind w:left="0"/>
              <w:jc w:val="both"/>
              <w:rPr>
                <w:rFonts w:ascii="Calibri" w:hAnsi="Calibri" w:cs="Calibri"/>
              </w:rPr>
            </w:pPr>
            <w:r w:rsidRPr="003C04EC">
              <w:rPr>
                <w:rFonts w:ascii="Calibri" w:hAnsi="Calibri" w:cs="Calibri"/>
              </w:rPr>
              <w:t>Iterative Fibonacci</w:t>
            </w:r>
          </w:p>
        </w:tc>
        <w:tc>
          <w:tcPr>
            <w:tcW w:w="0" w:type="auto"/>
            <w:shd w:val="clear" w:color="auto" w:fill="45B0E1" w:themeFill="accent1" w:themeFillTint="99"/>
          </w:tcPr>
          <w:p w:rsidRPr="003C04EC" w:rsidR="00F52134" w:rsidP="003C04EC" w:rsidRDefault="00F52134" w14:paraId="27F5D9E4" w14:textId="18F37693">
            <w:pPr>
              <w:pStyle w:val="ListParagraph"/>
              <w:ind w:left="0"/>
              <w:jc w:val="both"/>
              <w:rPr>
                <w:rFonts w:ascii="Calibri" w:hAnsi="Calibri" w:cs="Calibri"/>
              </w:rPr>
            </w:pPr>
            <w:r w:rsidRPr="003C04EC">
              <w:rPr>
                <w:rFonts w:ascii="Calibri" w:hAnsi="Calibri" w:cs="Calibri"/>
              </w:rPr>
              <w:t>Recursive Fibonacci</w:t>
            </w:r>
          </w:p>
        </w:tc>
      </w:tr>
      <w:tr w:rsidRPr="003C04EC" w:rsidR="00F52134" w:rsidTr="00F52134" w14:paraId="5EDBA960" w14:textId="77777777">
        <w:tc>
          <w:tcPr>
            <w:tcW w:w="0" w:type="auto"/>
            <w:shd w:val="clear" w:color="auto" w:fill="DAE9F7" w:themeFill="text2" w:themeFillTint="1A"/>
          </w:tcPr>
          <w:p w:rsidRPr="003C04EC" w:rsidR="00F52134" w:rsidP="003C04EC" w:rsidRDefault="00F52134" w14:paraId="3E2C0580" w14:textId="43A21A06">
            <w:pPr>
              <w:pStyle w:val="ListParagraph"/>
              <w:ind w:left="0"/>
              <w:jc w:val="both"/>
              <w:rPr>
                <w:rFonts w:ascii="Calibri" w:hAnsi="Calibri" w:cs="Calibri"/>
              </w:rPr>
            </w:pPr>
            <w:r w:rsidRPr="003C04EC">
              <w:rPr>
                <w:rFonts w:ascii="Calibri" w:hAnsi="Calibri" w:cs="Calibri"/>
              </w:rPr>
              <w:t>O(n)</w:t>
            </w:r>
          </w:p>
        </w:tc>
        <w:tc>
          <w:tcPr>
            <w:tcW w:w="0" w:type="auto"/>
            <w:shd w:val="clear" w:color="auto" w:fill="DAE9F7" w:themeFill="text2" w:themeFillTint="1A"/>
          </w:tcPr>
          <w:p w:rsidRPr="003C04EC" w:rsidR="00F52134" w:rsidP="003C04EC" w:rsidRDefault="00F52134" w14:paraId="39DBD60B" w14:textId="3B33548F">
            <w:pPr>
              <w:pStyle w:val="ListParagraph"/>
              <w:ind w:left="0"/>
              <w:jc w:val="both"/>
              <w:rPr>
                <w:rFonts w:ascii="Calibri" w:hAnsi="Calibri" w:cs="Calibri"/>
              </w:rPr>
            </w:pPr>
            <w:r w:rsidRPr="003C04EC">
              <w:rPr>
                <w:rFonts w:ascii="Calibri" w:hAnsi="Calibri" w:cs="Calibri"/>
              </w:rPr>
              <w:t>O(n)</w:t>
            </w:r>
          </w:p>
        </w:tc>
        <w:tc>
          <w:tcPr>
            <w:tcW w:w="0" w:type="auto"/>
            <w:shd w:val="clear" w:color="auto" w:fill="DAE9F7" w:themeFill="text2" w:themeFillTint="1A"/>
          </w:tcPr>
          <w:p w:rsidRPr="003C04EC" w:rsidR="00F52134" w:rsidP="003C04EC" w:rsidRDefault="00F52134" w14:paraId="41AF35F8" w14:textId="2E623CC4">
            <w:pPr>
              <w:pStyle w:val="ListParagraph"/>
              <w:ind w:left="0"/>
              <w:jc w:val="both"/>
              <w:rPr>
                <w:rFonts w:ascii="Calibri" w:hAnsi="Calibri" w:cs="Calibri"/>
              </w:rPr>
            </w:pPr>
            <w:r w:rsidRPr="003C04EC">
              <w:rPr>
                <w:rFonts w:ascii="Calibri" w:hAnsi="Calibri" w:cs="Calibri"/>
              </w:rPr>
              <w:t>O(n)</w:t>
            </w:r>
          </w:p>
        </w:tc>
        <w:tc>
          <w:tcPr>
            <w:tcW w:w="0" w:type="auto"/>
            <w:shd w:val="clear" w:color="auto" w:fill="DAE9F7" w:themeFill="text2" w:themeFillTint="1A"/>
          </w:tcPr>
          <w:p w:rsidRPr="003C04EC" w:rsidR="00F52134" w:rsidP="003C04EC" w:rsidRDefault="00F52134" w14:paraId="79B639FD" w14:textId="3CCD2B6D">
            <w:pPr>
              <w:pStyle w:val="ListParagraph"/>
              <w:ind w:left="0"/>
              <w:jc w:val="both"/>
              <w:rPr>
                <w:rFonts w:ascii="Calibri" w:hAnsi="Calibri" w:cs="Calibri"/>
              </w:rPr>
            </w:pPr>
            <w:r w:rsidRPr="003C04EC">
              <w:rPr>
                <w:rFonts w:ascii="Calibri" w:hAnsi="Calibri" w:cs="Calibri"/>
              </w:rPr>
              <w:t>O(2</w:t>
            </w:r>
            <w:r w:rsidRPr="003C04EC">
              <w:rPr>
                <w:rFonts w:ascii="Calibri" w:hAnsi="Calibri" w:cs="Calibri"/>
                <w:vertAlign w:val="superscript"/>
              </w:rPr>
              <w:t>n</w:t>
            </w:r>
            <w:r w:rsidRPr="003C04EC">
              <w:rPr>
                <w:rFonts w:ascii="Calibri" w:hAnsi="Calibri" w:cs="Calibri"/>
              </w:rPr>
              <w:t>)</w:t>
            </w:r>
          </w:p>
        </w:tc>
      </w:tr>
    </w:tbl>
    <w:p w:rsidRPr="003C04EC" w:rsidR="00F52134" w:rsidP="003C04EC" w:rsidRDefault="00F52134" w14:paraId="2B2FB68B" w14:textId="77777777">
      <w:pPr>
        <w:pStyle w:val="ListParagraph"/>
        <w:jc w:val="both"/>
        <w:rPr>
          <w:rFonts w:ascii="Calibri" w:hAnsi="Calibri" w:cs="Calibri"/>
        </w:rPr>
      </w:pPr>
    </w:p>
    <w:p w:rsidRPr="003C04EC" w:rsidR="00F52134" w:rsidP="003C04EC" w:rsidRDefault="00F52134" w14:paraId="76A5F589" w14:textId="5CC7BD6F">
      <w:pPr>
        <w:pStyle w:val="ListParagraph"/>
        <w:numPr>
          <w:ilvl w:val="0"/>
          <w:numId w:val="1"/>
        </w:numPr>
        <w:jc w:val="both"/>
        <w:rPr>
          <w:rFonts w:ascii="Calibri" w:hAnsi="Calibri" w:cs="Calibri"/>
        </w:rPr>
      </w:pPr>
      <w:r w:rsidRPr="003C04EC">
        <w:rPr>
          <w:rFonts w:ascii="Calibri" w:hAnsi="Calibri" w:cs="Calibri"/>
        </w:rPr>
        <w:t>Discussion</w:t>
      </w:r>
    </w:p>
    <w:p w:rsidRPr="003C04EC" w:rsidR="00F52134" w:rsidP="003C04EC" w:rsidRDefault="003C04EC" w14:paraId="2B5EE1F6" w14:textId="378DB39D">
      <w:pPr>
        <w:pStyle w:val="ListParagraph"/>
        <w:jc w:val="both"/>
        <w:rPr>
          <w:rFonts w:ascii="Calibri" w:hAnsi="Calibri" w:cs="Calibri"/>
        </w:rPr>
      </w:pPr>
      <w:r w:rsidRPr="003C04EC">
        <w:rPr>
          <w:rFonts w:ascii="Calibri" w:hAnsi="Calibri" w:cs="Calibri"/>
        </w:rPr>
        <w:t>In terms of performance, both iterative and recursive factorial algorithms run in O(n) time since they perform a linear number of operations based on n. However, the recursive version is slightly less efficient due to the overhead of repeated function calls and stack usage. The difference becomes more significant in the Fibonacci algorithm. While the iterative version runs in O(n), the recursive Fibonacci has O(2ⁿ) time complexity because each call generates two further calls, leading to exponential growth and many repeated computations. This results in a drastic increase in runtime as n increases. Furthermore, recursive approaches consume stack memory for each call, and for large n, this can lead to a stack overflow, negatively impacting performance and causing program failure.</w:t>
      </w:r>
    </w:p>
    <w:p w:rsidRPr="003C04EC" w:rsidR="003C04EC" w:rsidP="003C04EC" w:rsidRDefault="003C04EC" w14:paraId="76FC7464" w14:textId="1C1DF085">
      <w:pPr>
        <w:jc w:val="both"/>
        <w:rPr>
          <w:rFonts w:ascii="Calibri" w:hAnsi="Calibri" w:cs="Calibri"/>
          <w:u w:val="single"/>
        </w:rPr>
      </w:pPr>
      <w:r w:rsidRPr="003C04EC">
        <w:rPr>
          <w:rFonts w:ascii="Calibri" w:hAnsi="Calibri" w:cs="Calibri"/>
          <w:u w:val="single"/>
        </w:rPr>
        <w:t>Question 2</w:t>
      </w:r>
    </w:p>
    <w:p w:rsidRPr="003C04EC" w:rsidR="003C04EC" w:rsidP="003C04EC" w:rsidRDefault="003C04EC" w14:paraId="0D8B942D" w14:textId="2D3AC58C">
      <w:pPr>
        <w:pStyle w:val="ListParagraph"/>
        <w:numPr>
          <w:ilvl w:val="0"/>
          <w:numId w:val="1"/>
        </w:numPr>
        <w:jc w:val="both"/>
        <w:rPr>
          <w:rFonts w:ascii="Calibri" w:hAnsi="Calibri" w:cs="Calibri"/>
        </w:rPr>
      </w:pPr>
      <w:r w:rsidRPr="003C04EC">
        <w:rPr>
          <w:rFonts w:ascii="Calibri" w:hAnsi="Calibri" w:cs="Calibri"/>
        </w:rPr>
        <w:t>Discussion</w:t>
      </w:r>
    </w:p>
    <w:p w:rsidRPr="003C04EC" w:rsidR="003C04EC" w:rsidP="003C04EC" w:rsidRDefault="003C04EC" w14:paraId="59F01EB2" w14:textId="25E97208">
      <w:pPr>
        <w:pStyle w:val="ListParagraph"/>
        <w:jc w:val="both"/>
        <w:rPr>
          <w:rFonts w:ascii="Calibri" w:hAnsi="Calibri" w:cs="Calibri"/>
        </w:rPr>
      </w:pPr>
      <w:r w:rsidRPr="003C04EC">
        <w:rPr>
          <w:rFonts w:ascii="Calibri" w:hAnsi="Calibri" w:cs="Calibri"/>
        </w:rPr>
        <w:t>From a performance perspective, the recursive GCD function is highly efficient due to the nature of the Euclidean Algorithm. It runs in O(log(min(num1, num2))) time because each recursive step significantly reduces the size of the inputs through the modulo operation. This rapid reduction means fewer recursive calls are needed compared to linear algorithms. As a result, the function executes very quickly even for large numbers, and the recursion depth remains small, making the overhead from recursion negligible.</w:t>
      </w:r>
    </w:p>
    <w:p w:rsidRPr="003C04EC" w:rsidR="003C04EC" w:rsidP="003C04EC" w:rsidRDefault="003C04EC" w14:paraId="0078BB34" w14:textId="190F1612">
      <w:pPr>
        <w:jc w:val="both"/>
        <w:rPr>
          <w:rFonts w:ascii="Calibri" w:hAnsi="Calibri" w:cs="Calibri"/>
          <w:u w:val="single"/>
        </w:rPr>
      </w:pPr>
      <w:r w:rsidRPr="003C04EC">
        <w:rPr>
          <w:rFonts w:ascii="Calibri" w:hAnsi="Calibri" w:cs="Calibri"/>
          <w:u w:val="single"/>
        </w:rPr>
        <w:t>Question 3</w:t>
      </w:r>
    </w:p>
    <w:p w:rsidRPr="003C04EC" w:rsidR="003C04EC" w:rsidP="003C04EC" w:rsidRDefault="003C04EC" w14:paraId="751EA542" w14:textId="14200652">
      <w:pPr>
        <w:pStyle w:val="ListParagraph"/>
        <w:numPr>
          <w:ilvl w:val="0"/>
          <w:numId w:val="1"/>
        </w:numPr>
        <w:jc w:val="both"/>
        <w:rPr>
          <w:rFonts w:ascii="Calibri" w:hAnsi="Calibri" w:cs="Calibri"/>
        </w:rPr>
      </w:pPr>
      <w:r w:rsidRPr="003C04EC">
        <w:rPr>
          <w:rFonts w:ascii="Calibri" w:hAnsi="Calibri" w:cs="Calibri"/>
        </w:rPr>
        <w:t xml:space="preserve">In terms of performance, the recursive Base Converter runs in O(n) time, where n is the number of digits in the converted result, since each recursive call processes one </w:t>
      </w:r>
      <w:r w:rsidRPr="003C04EC">
        <w:rPr>
          <w:rFonts w:ascii="Calibri" w:hAnsi="Calibri" w:cs="Calibri"/>
        </w:rPr>
        <w:lastRenderedPageBreak/>
        <w:t>digit. The method is efficient for moderate input sizes and avoids the need for reversing the output. However, recursion introduces additional overhead due to function calls and stack usage. For very large numbers, the increased recursion depth may lead to a stack overflow, and repeated string concatenation during each return step can slightly reduce performance compared to an iterative approach.</w:t>
      </w:r>
    </w:p>
    <w:sectPr w:rsidRPr="003C04EC" w:rsidR="003C04E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33E79"/>
    <w:multiLevelType w:val="hybridMultilevel"/>
    <w:tmpl w:val="9BB27870"/>
    <w:lvl w:ilvl="0" w:tplc="2BFCD9FE">
      <w:numFmt w:val="bullet"/>
      <w:lvlText w:val="-"/>
      <w:lvlJc w:val="left"/>
      <w:pPr>
        <w:ind w:left="720" w:hanging="360"/>
      </w:pPr>
      <w:rPr>
        <w:rFonts w:hint="default" w:ascii="Aptos" w:hAnsi="Aptos" w:eastAsiaTheme="minorEastAsia" w:cstheme="minorBidi"/>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num w:numId="1" w16cid:durableId="63773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4C"/>
    <w:rsid w:val="00027EFE"/>
    <w:rsid w:val="003C04EC"/>
    <w:rsid w:val="00795E4C"/>
    <w:rsid w:val="00B17C45"/>
    <w:rsid w:val="00C97214"/>
    <w:rsid w:val="00D1428F"/>
    <w:rsid w:val="00F52134"/>
    <w:rsid w:val="7685F929"/>
    <w:rsid w:val="7925418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9CF4"/>
  <w15:chartTrackingRefBased/>
  <w15:docId w15:val="{49BE9758-06A6-49F6-9F9B-7BBF1D66F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noProof/>
    </w:rPr>
  </w:style>
  <w:style w:type="paragraph" w:styleId="Heading1">
    <w:name w:val="heading 1"/>
    <w:basedOn w:val="Normal"/>
    <w:next w:val="Normal"/>
    <w:link w:val="Heading1Char"/>
    <w:uiPriority w:val="9"/>
    <w:qFormat/>
    <w:rsid w:val="00795E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E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E4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95E4C"/>
    <w:rPr>
      <w:rFonts w:asciiTheme="majorHAnsi" w:hAnsiTheme="majorHAnsi" w:eastAsiaTheme="majorEastAsia" w:cstheme="majorBidi"/>
      <w:noProof/>
      <w:color w:val="0F4761" w:themeColor="accent1" w:themeShade="BF"/>
      <w:sz w:val="40"/>
      <w:szCs w:val="40"/>
    </w:rPr>
  </w:style>
  <w:style w:type="character" w:styleId="Heading2Char" w:customStyle="1">
    <w:name w:val="Heading 2 Char"/>
    <w:basedOn w:val="DefaultParagraphFont"/>
    <w:link w:val="Heading2"/>
    <w:uiPriority w:val="9"/>
    <w:semiHidden/>
    <w:rsid w:val="00795E4C"/>
    <w:rPr>
      <w:rFonts w:asciiTheme="majorHAnsi" w:hAnsiTheme="majorHAnsi" w:eastAsiaTheme="majorEastAsia" w:cstheme="majorBidi"/>
      <w:noProof/>
      <w:color w:val="0F4761" w:themeColor="accent1" w:themeShade="BF"/>
      <w:sz w:val="32"/>
      <w:szCs w:val="32"/>
    </w:rPr>
  </w:style>
  <w:style w:type="character" w:styleId="Heading3Char" w:customStyle="1">
    <w:name w:val="Heading 3 Char"/>
    <w:basedOn w:val="DefaultParagraphFont"/>
    <w:link w:val="Heading3"/>
    <w:uiPriority w:val="9"/>
    <w:semiHidden/>
    <w:rsid w:val="00795E4C"/>
    <w:rPr>
      <w:rFonts w:eastAsiaTheme="majorEastAsia" w:cstheme="majorBidi"/>
      <w:noProof/>
      <w:color w:val="0F4761" w:themeColor="accent1" w:themeShade="BF"/>
      <w:sz w:val="28"/>
      <w:szCs w:val="28"/>
    </w:rPr>
  </w:style>
  <w:style w:type="character" w:styleId="Heading4Char" w:customStyle="1">
    <w:name w:val="Heading 4 Char"/>
    <w:basedOn w:val="DefaultParagraphFont"/>
    <w:link w:val="Heading4"/>
    <w:uiPriority w:val="9"/>
    <w:semiHidden/>
    <w:rsid w:val="00795E4C"/>
    <w:rPr>
      <w:rFonts w:eastAsiaTheme="majorEastAsia" w:cstheme="majorBidi"/>
      <w:i/>
      <w:iCs/>
      <w:noProof/>
      <w:color w:val="0F4761" w:themeColor="accent1" w:themeShade="BF"/>
    </w:rPr>
  </w:style>
  <w:style w:type="character" w:styleId="Heading5Char" w:customStyle="1">
    <w:name w:val="Heading 5 Char"/>
    <w:basedOn w:val="DefaultParagraphFont"/>
    <w:link w:val="Heading5"/>
    <w:uiPriority w:val="9"/>
    <w:semiHidden/>
    <w:rsid w:val="00795E4C"/>
    <w:rPr>
      <w:rFonts w:eastAsiaTheme="majorEastAsia" w:cstheme="majorBidi"/>
      <w:noProof/>
      <w:color w:val="0F4761" w:themeColor="accent1" w:themeShade="BF"/>
    </w:rPr>
  </w:style>
  <w:style w:type="character" w:styleId="Heading6Char" w:customStyle="1">
    <w:name w:val="Heading 6 Char"/>
    <w:basedOn w:val="DefaultParagraphFont"/>
    <w:link w:val="Heading6"/>
    <w:uiPriority w:val="9"/>
    <w:semiHidden/>
    <w:rsid w:val="00795E4C"/>
    <w:rPr>
      <w:rFonts w:eastAsiaTheme="majorEastAsia" w:cstheme="majorBidi"/>
      <w:i/>
      <w:iCs/>
      <w:noProof/>
      <w:color w:val="595959" w:themeColor="text1" w:themeTint="A6"/>
    </w:rPr>
  </w:style>
  <w:style w:type="character" w:styleId="Heading7Char" w:customStyle="1">
    <w:name w:val="Heading 7 Char"/>
    <w:basedOn w:val="DefaultParagraphFont"/>
    <w:link w:val="Heading7"/>
    <w:uiPriority w:val="9"/>
    <w:semiHidden/>
    <w:rsid w:val="00795E4C"/>
    <w:rPr>
      <w:rFonts w:eastAsiaTheme="majorEastAsia" w:cstheme="majorBidi"/>
      <w:noProof/>
      <w:color w:val="595959" w:themeColor="text1" w:themeTint="A6"/>
    </w:rPr>
  </w:style>
  <w:style w:type="character" w:styleId="Heading8Char" w:customStyle="1">
    <w:name w:val="Heading 8 Char"/>
    <w:basedOn w:val="DefaultParagraphFont"/>
    <w:link w:val="Heading8"/>
    <w:uiPriority w:val="9"/>
    <w:semiHidden/>
    <w:rsid w:val="00795E4C"/>
    <w:rPr>
      <w:rFonts w:eastAsiaTheme="majorEastAsia" w:cstheme="majorBidi"/>
      <w:i/>
      <w:iCs/>
      <w:noProof/>
      <w:color w:val="272727" w:themeColor="text1" w:themeTint="D8"/>
    </w:rPr>
  </w:style>
  <w:style w:type="character" w:styleId="Heading9Char" w:customStyle="1">
    <w:name w:val="Heading 9 Char"/>
    <w:basedOn w:val="DefaultParagraphFont"/>
    <w:link w:val="Heading9"/>
    <w:uiPriority w:val="9"/>
    <w:semiHidden/>
    <w:rsid w:val="00795E4C"/>
    <w:rPr>
      <w:rFonts w:eastAsiaTheme="majorEastAsia" w:cstheme="majorBidi"/>
      <w:noProof/>
      <w:color w:val="272727" w:themeColor="text1" w:themeTint="D8"/>
    </w:rPr>
  </w:style>
  <w:style w:type="paragraph" w:styleId="Title">
    <w:name w:val="Title"/>
    <w:basedOn w:val="Normal"/>
    <w:next w:val="Normal"/>
    <w:link w:val="TitleChar"/>
    <w:uiPriority w:val="10"/>
    <w:qFormat/>
    <w:rsid w:val="00795E4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95E4C"/>
    <w:rPr>
      <w:rFonts w:asciiTheme="majorHAnsi" w:hAnsiTheme="majorHAnsi" w:eastAsiaTheme="majorEastAsia" w:cstheme="majorBidi"/>
      <w:noProof/>
      <w:spacing w:val="-10"/>
      <w:kern w:val="28"/>
      <w:sz w:val="56"/>
      <w:szCs w:val="56"/>
    </w:rPr>
  </w:style>
  <w:style w:type="paragraph" w:styleId="Subtitle">
    <w:name w:val="Subtitle"/>
    <w:basedOn w:val="Normal"/>
    <w:next w:val="Normal"/>
    <w:link w:val="SubtitleChar"/>
    <w:uiPriority w:val="11"/>
    <w:qFormat/>
    <w:rsid w:val="00795E4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95E4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95E4C"/>
    <w:pPr>
      <w:spacing w:before="160"/>
      <w:jc w:val="center"/>
    </w:pPr>
    <w:rPr>
      <w:i/>
      <w:iCs/>
      <w:color w:val="404040" w:themeColor="text1" w:themeTint="BF"/>
    </w:rPr>
  </w:style>
  <w:style w:type="character" w:styleId="QuoteChar" w:customStyle="1">
    <w:name w:val="Quote Char"/>
    <w:basedOn w:val="DefaultParagraphFont"/>
    <w:link w:val="Quote"/>
    <w:uiPriority w:val="29"/>
    <w:rsid w:val="00795E4C"/>
    <w:rPr>
      <w:i/>
      <w:iCs/>
      <w:noProof/>
      <w:color w:val="404040" w:themeColor="text1" w:themeTint="BF"/>
    </w:rPr>
  </w:style>
  <w:style w:type="paragraph" w:styleId="ListParagraph">
    <w:name w:val="List Paragraph"/>
    <w:basedOn w:val="Normal"/>
    <w:uiPriority w:val="34"/>
    <w:qFormat/>
    <w:rsid w:val="00795E4C"/>
    <w:pPr>
      <w:ind w:left="720"/>
      <w:contextualSpacing/>
    </w:pPr>
  </w:style>
  <w:style w:type="character" w:styleId="IntenseEmphasis">
    <w:name w:val="Intense Emphasis"/>
    <w:basedOn w:val="DefaultParagraphFont"/>
    <w:uiPriority w:val="21"/>
    <w:qFormat/>
    <w:rsid w:val="00795E4C"/>
    <w:rPr>
      <w:i/>
      <w:iCs/>
      <w:color w:val="0F4761" w:themeColor="accent1" w:themeShade="BF"/>
    </w:rPr>
  </w:style>
  <w:style w:type="paragraph" w:styleId="IntenseQuote">
    <w:name w:val="Intense Quote"/>
    <w:basedOn w:val="Normal"/>
    <w:next w:val="Normal"/>
    <w:link w:val="IntenseQuoteChar"/>
    <w:uiPriority w:val="30"/>
    <w:qFormat/>
    <w:rsid w:val="00795E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95E4C"/>
    <w:rPr>
      <w:i/>
      <w:iCs/>
      <w:noProof/>
      <w:color w:val="0F4761" w:themeColor="accent1" w:themeShade="BF"/>
    </w:rPr>
  </w:style>
  <w:style w:type="character" w:styleId="IntenseReference">
    <w:name w:val="Intense Reference"/>
    <w:basedOn w:val="DefaultParagraphFont"/>
    <w:uiPriority w:val="32"/>
    <w:qFormat/>
    <w:rsid w:val="00795E4C"/>
    <w:rPr>
      <w:b/>
      <w:bCs/>
      <w:smallCaps/>
      <w:color w:val="0F4761" w:themeColor="accent1" w:themeShade="BF"/>
      <w:spacing w:val="5"/>
    </w:rPr>
  </w:style>
  <w:style w:type="table" w:styleId="TableGrid">
    <w:name w:val="Table Grid"/>
    <w:basedOn w:val="TableNormal"/>
    <w:uiPriority w:val="39"/>
    <w:rsid w:val="00795E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Matthew Tai Yew Ling (Student)</dc:creator>
  <keywords/>
  <dc:description/>
  <lastModifiedBy>Matthew Tai Yew Ling (Student)</lastModifiedBy>
  <revision>2</revision>
  <dcterms:created xsi:type="dcterms:W3CDTF">2026-03-20T01:53:00.0000000Z</dcterms:created>
  <dcterms:modified xsi:type="dcterms:W3CDTF">2026-03-20T03:08:57.7436732Z</dcterms:modified>
</coreProperties>
</file>