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BC8EE" w14:textId="715402E6" w:rsidR="00996429" w:rsidRPr="00A455C4" w:rsidRDefault="00996429">
      <w:pPr>
        <w:rPr>
          <w:sz w:val="21"/>
          <w:szCs w:val="21"/>
        </w:rPr>
      </w:pPr>
      <w:r w:rsidRPr="00A455C4">
        <w:rPr>
          <w:b/>
          <w:bCs/>
          <w:sz w:val="21"/>
          <w:szCs w:val="21"/>
        </w:rPr>
        <w:t>Title</w:t>
      </w:r>
      <w:r w:rsidRPr="00A455C4">
        <w:rPr>
          <w:sz w:val="21"/>
          <w:szCs w:val="21"/>
        </w:rPr>
        <w:t>:</w:t>
      </w:r>
      <w:r w:rsidR="00CF3DA6" w:rsidRPr="00A455C4">
        <w:rPr>
          <w:sz w:val="21"/>
          <w:szCs w:val="21"/>
        </w:rPr>
        <w:t xml:space="preserve"> </w:t>
      </w:r>
      <w:r w:rsidR="0052141A">
        <w:rPr>
          <w:sz w:val="21"/>
          <w:szCs w:val="21"/>
        </w:rPr>
        <w:t>Measuring</w:t>
      </w:r>
      <w:r w:rsidR="00CF3DA6" w:rsidRPr="00A455C4">
        <w:rPr>
          <w:sz w:val="21"/>
          <w:szCs w:val="21"/>
        </w:rPr>
        <w:t xml:space="preserve"> the Health of Philadelphia’s City Council Districts </w:t>
      </w:r>
    </w:p>
    <w:p w14:paraId="1DB28D12" w14:textId="654B7D79" w:rsidR="00BE24EF" w:rsidRDefault="00996429">
      <w:pPr>
        <w:rPr>
          <w:sz w:val="21"/>
          <w:szCs w:val="21"/>
        </w:rPr>
      </w:pPr>
      <w:r w:rsidRPr="51FBD963">
        <w:rPr>
          <w:b/>
          <w:bCs/>
          <w:sz w:val="21"/>
          <w:szCs w:val="21"/>
        </w:rPr>
        <w:t>Authors</w:t>
      </w:r>
      <w:r w:rsidRPr="51FBD963">
        <w:rPr>
          <w:sz w:val="21"/>
          <w:szCs w:val="21"/>
        </w:rPr>
        <w:t>:</w:t>
      </w:r>
      <w:r w:rsidR="008E694D" w:rsidRPr="51FBD963">
        <w:rPr>
          <w:sz w:val="21"/>
          <w:szCs w:val="21"/>
        </w:rPr>
        <w:t xml:space="preserve"> Tamara Rushovich, Amber Bolli, Alina Schnake-Mahl, Stephanie </w:t>
      </w:r>
      <w:r w:rsidR="3F156091" w:rsidRPr="51FBD963">
        <w:rPr>
          <w:sz w:val="21"/>
          <w:szCs w:val="21"/>
        </w:rPr>
        <w:t xml:space="preserve">M. </w:t>
      </w:r>
      <w:r w:rsidR="008E694D" w:rsidRPr="51FBD963">
        <w:rPr>
          <w:sz w:val="21"/>
          <w:szCs w:val="21"/>
        </w:rPr>
        <w:t xml:space="preserve">Hernandez </w:t>
      </w:r>
    </w:p>
    <w:p w14:paraId="74ED083D" w14:textId="77777777" w:rsidR="00B57195" w:rsidRDefault="00B57195">
      <w:pPr>
        <w:rPr>
          <w:sz w:val="21"/>
          <w:szCs w:val="21"/>
        </w:rPr>
      </w:pPr>
    </w:p>
    <w:p w14:paraId="02FCB3FB" w14:textId="77777777" w:rsidR="00B57195" w:rsidRDefault="00B57195">
      <w:pPr>
        <w:rPr>
          <w:sz w:val="21"/>
          <w:szCs w:val="21"/>
        </w:rPr>
      </w:pPr>
    </w:p>
    <w:p w14:paraId="6078EB37" w14:textId="77777777" w:rsidR="00B57195" w:rsidRDefault="00B57195">
      <w:pPr>
        <w:rPr>
          <w:sz w:val="21"/>
          <w:szCs w:val="21"/>
        </w:rPr>
      </w:pPr>
    </w:p>
    <w:p w14:paraId="09D3086D" w14:textId="1570C08B" w:rsidR="00BE24EF" w:rsidRDefault="00BE24EF">
      <w:pPr>
        <w:rPr>
          <w:sz w:val="21"/>
          <w:szCs w:val="21"/>
        </w:rPr>
      </w:pPr>
      <w:r w:rsidRPr="0013767B">
        <w:rPr>
          <w:b/>
          <w:bCs/>
          <w:sz w:val="21"/>
          <w:szCs w:val="21"/>
        </w:rPr>
        <w:t>Corresponding Author: Tamara Rushovich,</w:t>
      </w:r>
      <w:r>
        <w:rPr>
          <w:sz w:val="21"/>
          <w:szCs w:val="21"/>
        </w:rPr>
        <w:t xml:space="preserve"> </w:t>
      </w:r>
      <w:r w:rsidR="00E635CD" w:rsidRPr="0013767B">
        <w:rPr>
          <w:color w:val="000000" w:themeColor="text1"/>
          <w:sz w:val="22"/>
          <w:szCs w:val="22"/>
        </w:rPr>
        <w:t>Drexel Dornsife School of Public Health</w:t>
      </w:r>
      <w:r>
        <w:rPr>
          <w:sz w:val="21"/>
          <w:szCs w:val="21"/>
        </w:rPr>
        <w:t xml:space="preserve">, Urban Health Collaborative, </w:t>
      </w:r>
      <w:hyperlink r:id="rId7" w:history="1">
        <w:r w:rsidR="00B35B90" w:rsidRPr="00314EBB">
          <w:rPr>
            <w:rStyle w:val="Hyperlink"/>
            <w:sz w:val="21"/>
            <w:szCs w:val="21"/>
          </w:rPr>
          <w:t>tr842@drexel.edu</w:t>
        </w:r>
      </w:hyperlink>
      <w:r w:rsidR="00B35B90">
        <w:rPr>
          <w:sz w:val="21"/>
          <w:szCs w:val="21"/>
        </w:rPr>
        <w:t xml:space="preserve"> </w:t>
      </w:r>
    </w:p>
    <w:p w14:paraId="10929F1B" w14:textId="64570C52" w:rsidR="00B35B90" w:rsidRDefault="00B35B90">
      <w:pPr>
        <w:rPr>
          <w:sz w:val="21"/>
          <w:szCs w:val="21"/>
        </w:rPr>
      </w:pPr>
      <w:r w:rsidRPr="0013767B">
        <w:rPr>
          <w:b/>
          <w:bCs/>
          <w:sz w:val="21"/>
          <w:szCs w:val="21"/>
        </w:rPr>
        <w:t>Amber Bolli,</w:t>
      </w:r>
      <w:r>
        <w:rPr>
          <w:sz w:val="21"/>
          <w:szCs w:val="21"/>
        </w:rPr>
        <w:t xml:space="preserve"> MPH</w:t>
      </w:r>
      <w:r w:rsidR="00313FFB">
        <w:rPr>
          <w:sz w:val="21"/>
          <w:szCs w:val="21"/>
        </w:rPr>
        <w:t xml:space="preserve">, </w:t>
      </w:r>
      <w:r w:rsidR="00E635CD" w:rsidRPr="0013767B">
        <w:rPr>
          <w:color w:val="000000" w:themeColor="text1"/>
          <w:sz w:val="22"/>
          <w:szCs w:val="22"/>
        </w:rPr>
        <w:t>Drexel Dornsife School of Public Health</w:t>
      </w:r>
      <w:r w:rsidR="00313FFB">
        <w:rPr>
          <w:sz w:val="21"/>
          <w:szCs w:val="21"/>
        </w:rPr>
        <w:t xml:space="preserve">, Urban Health Collaborative </w:t>
      </w:r>
    </w:p>
    <w:p w14:paraId="261FE5AF" w14:textId="77777777" w:rsidR="0013767B" w:rsidRDefault="0013767B" w:rsidP="0013767B">
      <w:pPr>
        <w:spacing w:after="0" w:line="240" w:lineRule="auto"/>
        <w:rPr>
          <w:color w:val="000000" w:themeColor="text1"/>
          <w:sz w:val="22"/>
          <w:szCs w:val="22"/>
        </w:rPr>
      </w:pPr>
      <w:r w:rsidRPr="0013767B">
        <w:rPr>
          <w:b/>
          <w:bCs/>
          <w:color w:val="000000" w:themeColor="text1"/>
          <w:sz w:val="22"/>
          <w:szCs w:val="22"/>
        </w:rPr>
        <w:t>Alina Schnake-Mahl,</w:t>
      </w:r>
      <w:r w:rsidRPr="0013767B">
        <w:rPr>
          <w:color w:val="000000" w:themeColor="text1"/>
          <w:sz w:val="22"/>
          <w:szCs w:val="22"/>
        </w:rPr>
        <w:t xml:space="preserve"> Department of Health Management and Policy, Urban Health Collaborative, Drexel Dornsife School of Public Health</w:t>
      </w:r>
    </w:p>
    <w:p w14:paraId="2D0C7299" w14:textId="77777777" w:rsidR="0013767B" w:rsidRDefault="0013767B" w:rsidP="0013767B">
      <w:pPr>
        <w:spacing w:after="0" w:line="240" w:lineRule="auto"/>
        <w:rPr>
          <w:color w:val="000000" w:themeColor="text1"/>
          <w:sz w:val="22"/>
          <w:szCs w:val="22"/>
        </w:rPr>
      </w:pPr>
    </w:p>
    <w:p w14:paraId="199D5F9F" w14:textId="6CABF59B" w:rsidR="0013767B" w:rsidRPr="0013767B" w:rsidRDefault="0013767B" w:rsidP="0013767B">
      <w:pPr>
        <w:spacing w:after="0" w:line="240" w:lineRule="auto"/>
        <w:rPr>
          <w:color w:val="000000" w:themeColor="text1"/>
          <w:sz w:val="22"/>
          <w:szCs w:val="22"/>
        </w:rPr>
      </w:pPr>
      <w:r w:rsidRPr="0013767B">
        <w:rPr>
          <w:b/>
          <w:bCs/>
          <w:color w:val="000000" w:themeColor="text1"/>
          <w:sz w:val="22"/>
          <w:szCs w:val="22"/>
        </w:rPr>
        <w:t>Stephanie M. Hernandez</w:t>
      </w:r>
      <w:r>
        <w:rPr>
          <w:color w:val="000000" w:themeColor="text1"/>
          <w:sz w:val="22"/>
          <w:szCs w:val="22"/>
        </w:rPr>
        <w:t xml:space="preserve"> </w:t>
      </w:r>
      <w:r w:rsidR="00F42932">
        <w:rPr>
          <w:rFonts w:ascii="Arial" w:hAnsi="Arial" w:cs="Arial"/>
          <w:color w:val="000000"/>
          <w:sz w:val="20"/>
          <w:szCs w:val="20"/>
          <w:shd w:val="clear" w:color="auto" w:fill="FFFFFF"/>
        </w:rPr>
        <w:t> Department of Epidemiology and Biostatistics</w:t>
      </w:r>
      <w:r w:rsidRPr="0013767B">
        <w:rPr>
          <w:color w:val="000000" w:themeColor="text1"/>
          <w:sz w:val="22"/>
          <w:szCs w:val="22"/>
        </w:rPr>
        <w:t>, Urban Health Collaborative, Drexel Dornsife School of Public Health</w:t>
      </w:r>
    </w:p>
    <w:p w14:paraId="4041ABBB" w14:textId="77777777" w:rsidR="00BE24EF" w:rsidRDefault="00BE24EF">
      <w:pPr>
        <w:rPr>
          <w:b/>
          <w:bCs/>
          <w:sz w:val="21"/>
          <w:szCs w:val="21"/>
        </w:rPr>
      </w:pPr>
      <w:r>
        <w:rPr>
          <w:b/>
          <w:bCs/>
          <w:sz w:val="21"/>
          <w:szCs w:val="21"/>
        </w:rPr>
        <w:br w:type="page"/>
      </w:r>
    </w:p>
    <w:p w14:paraId="71268F06" w14:textId="50EA1C04" w:rsidR="005D29E5" w:rsidRDefault="00CF6511">
      <w:pPr>
        <w:rPr>
          <w:b/>
          <w:bCs/>
          <w:sz w:val="21"/>
          <w:szCs w:val="21"/>
        </w:rPr>
      </w:pPr>
      <w:r w:rsidRPr="003F075D">
        <w:rPr>
          <w:b/>
          <w:bCs/>
          <w:sz w:val="21"/>
          <w:szCs w:val="21"/>
        </w:rPr>
        <w:lastRenderedPageBreak/>
        <w:t>Abstract:</w:t>
      </w:r>
      <w:r w:rsidR="00A4164E">
        <w:rPr>
          <w:b/>
          <w:bCs/>
          <w:sz w:val="21"/>
          <w:szCs w:val="21"/>
        </w:rPr>
        <w:t xml:space="preserve"> (150 words)</w:t>
      </w:r>
    </w:p>
    <w:p w14:paraId="7D5F2AC7" w14:textId="3CDC6EB1" w:rsidR="005D29E5" w:rsidRPr="00CA0460" w:rsidRDefault="00CA0460">
      <w:pPr>
        <w:rPr>
          <w:sz w:val="21"/>
          <w:szCs w:val="21"/>
        </w:rPr>
      </w:pPr>
      <w:r w:rsidRPr="67E03662">
        <w:rPr>
          <w:sz w:val="21"/>
          <w:szCs w:val="21"/>
        </w:rPr>
        <w:t xml:space="preserve">Analyzing data by </w:t>
      </w:r>
      <w:r w:rsidR="002D0F06" w:rsidRPr="67E03662">
        <w:rPr>
          <w:sz w:val="21"/>
          <w:szCs w:val="21"/>
        </w:rPr>
        <w:t>geopolitical</w:t>
      </w:r>
      <w:r w:rsidRPr="67E03662">
        <w:rPr>
          <w:sz w:val="21"/>
          <w:szCs w:val="21"/>
        </w:rPr>
        <w:t xml:space="preserve"> districts, like congressional </w:t>
      </w:r>
      <w:r w:rsidR="002D0F06" w:rsidRPr="67E03662">
        <w:rPr>
          <w:sz w:val="21"/>
          <w:szCs w:val="21"/>
        </w:rPr>
        <w:t>districts</w:t>
      </w:r>
      <w:r w:rsidRPr="67E03662">
        <w:rPr>
          <w:sz w:val="21"/>
          <w:szCs w:val="21"/>
        </w:rPr>
        <w:t xml:space="preserve">, is </w:t>
      </w:r>
      <w:r w:rsidR="002D0F06" w:rsidRPr="67E03662">
        <w:rPr>
          <w:sz w:val="21"/>
          <w:szCs w:val="21"/>
        </w:rPr>
        <w:t xml:space="preserve">increasing in </w:t>
      </w:r>
      <w:r w:rsidR="008B3038" w:rsidRPr="67E03662">
        <w:rPr>
          <w:sz w:val="21"/>
          <w:szCs w:val="21"/>
        </w:rPr>
        <w:t>popularity</w:t>
      </w:r>
      <w:r w:rsidR="002D0F06" w:rsidRPr="67E03662">
        <w:rPr>
          <w:sz w:val="21"/>
          <w:szCs w:val="21"/>
        </w:rPr>
        <w:t xml:space="preserve"> in public health monitoring and </w:t>
      </w:r>
      <w:r w:rsidR="2BDA3CF1" w:rsidRPr="67E03662">
        <w:rPr>
          <w:sz w:val="21"/>
          <w:szCs w:val="21"/>
        </w:rPr>
        <w:t>evaluation but</w:t>
      </w:r>
      <w:r w:rsidR="008B3038" w:rsidRPr="67E03662">
        <w:rPr>
          <w:sz w:val="21"/>
          <w:szCs w:val="21"/>
        </w:rPr>
        <w:t xml:space="preserve"> </w:t>
      </w:r>
      <w:r w:rsidR="753F4819" w:rsidRPr="67E03662">
        <w:rPr>
          <w:sz w:val="21"/>
          <w:szCs w:val="21"/>
        </w:rPr>
        <w:t>remains</w:t>
      </w:r>
      <w:r w:rsidR="008C239A">
        <w:rPr>
          <w:sz w:val="21"/>
          <w:szCs w:val="21"/>
        </w:rPr>
        <w:t xml:space="preserve"> </w:t>
      </w:r>
      <w:r w:rsidR="008B3038" w:rsidRPr="67E03662">
        <w:rPr>
          <w:sz w:val="21"/>
          <w:szCs w:val="21"/>
        </w:rPr>
        <w:t xml:space="preserve">relatively rare compared to  geographies </w:t>
      </w:r>
      <w:r w:rsidR="5A4D65A4" w:rsidRPr="67E03662">
        <w:rPr>
          <w:sz w:val="21"/>
          <w:szCs w:val="21"/>
        </w:rPr>
        <w:t>such as</w:t>
      </w:r>
      <w:r w:rsidR="008B3038" w:rsidRPr="67E03662">
        <w:rPr>
          <w:sz w:val="21"/>
          <w:szCs w:val="21"/>
        </w:rPr>
        <w:t xml:space="preserve"> census tracts and counties. In this study, we </w:t>
      </w:r>
      <w:r w:rsidR="00305A64" w:rsidRPr="67E03662">
        <w:rPr>
          <w:sz w:val="21"/>
          <w:szCs w:val="21"/>
        </w:rPr>
        <w:t xml:space="preserve">use </w:t>
      </w:r>
      <w:r w:rsidR="4F7D4604" w:rsidRPr="67E03662">
        <w:rPr>
          <w:sz w:val="21"/>
          <w:szCs w:val="21"/>
        </w:rPr>
        <w:t>city council districts in the</w:t>
      </w:r>
      <w:r w:rsidR="00305A64" w:rsidRPr="67E03662">
        <w:rPr>
          <w:sz w:val="21"/>
          <w:szCs w:val="21"/>
        </w:rPr>
        <w:t xml:space="preserve"> </w:t>
      </w:r>
      <w:r w:rsidR="3CE221AE" w:rsidRPr="67E03662">
        <w:rPr>
          <w:sz w:val="21"/>
          <w:szCs w:val="21"/>
        </w:rPr>
        <w:t>C</w:t>
      </w:r>
      <w:r w:rsidR="00305A64" w:rsidRPr="67E03662">
        <w:rPr>
          <w:sz w:val="21"/>
          <w:szCs w:val="21"/>
        </w:rPr>
        <w:t xml:space="preserve">ity of Philadelphia to </w:t>
      </w:r>
      <w:r w:rsidR="008B3038" w:rsidRPr="67E03662">
        <w:rPr>
          <w:sz w:val="21"/>
          <w:szCs w:val="21"/>
        </w:rPr>
        <w:t xml:space="preserve">illustrate the utility and </w:t>
      </w:r>
      <w:r w:rsidR="00305A64" w:rsidRPr="67E03662">
        <w:rPr>
          <w:sz w:val="21"/>
          <w:szCs w:val="21"/>
        </w:rPr>
        <w:t xml:space="preserve">importance of investigating public health metrics by local political districts. We </w:t>
      </w:r>
      <w:r w:rsidR="009D5346" w:rsidRPr="67E03662">
        <w:rPr>
          <w:sz w:val="21"/>
          <w:szCs w:val="21"/>
        </w:rPr>
        <w:t>report on two metrics – tree canopy coverage and health insurance coverage</w:t>
      </w:r>
      <w:r w:rsidR="00202459" w:rsidRPr="67E03662">
        <w:rPr>
          <w:sz w:val="21"/>
          <w:szCs w:val="21"/>
        </w:rPr>
        <w:t xml:space="preserve"> – by city council district and census tract. We discuss the </w:t>
      </w:r>
      <w:r w:rsidR="008D154E" w:rsidRPr="67E03662">
        <w:rPr>
          <w:sz w:val="21"/>
          <w:szCs w:val="21"/>
        </w:rPr>
        <w:t xml:space="preserve">variation within and between districts to show  heterogeneity across the </w:t>
      </w:r>
      <w:r w:rsidR="5DA7A29B" w:rsidRPr="67E03662">
        <w:rPr>
          <w:sz w:val="21"/>
          <w:szCs w:val="21"/>
        </w:rPr>
        <w:t>c</w:t>
      </w:r>
      <w:r w:rsidR="008C239A">
        <w:rPr>
          <w:sz w:val="21"/>
          <w:szCs w:val="21"/>
        </w:rPr>
        <w:t>i</w:t>
      </w:r>
      <w:r w:rsidR="008D154E" w:rsidRPr="67E03662">
        <w:rPr>
          <w:sz w:val="21"/>
          <w:szCs w:val="21"/>
        </w:rPr>
        <w:t>ty . Lastly, we discuss ways that data can be made</w:t>
      </w:r>
      <w:r w:rsidR="7132CE4D" w:rsidRPr="67E03662">
        <w:rPr>
          <w:sz w:val="21"/>
          <w:szCs w:val="21"/>
        </w:rPr>
        <w:t xml:space="preserve"> accessible to the</w:t>
      </w:r>
      <w:r w:rsidR="008D154E" w:rsidRPr="67E03662">
        <w:rPr>
          <w:sz w:val="21"/>
          <w:szCs w:val="21"/>
        </w:rPr>
        <w:t xml:space="preserve"> public th</w:t>
      </w:r>
      <w:r w:rsidR="65A5B437" w:rsidRPr="67E03662">
        <w:rPr>
          <w:sz w:val="21"/>
          <w:szCs w:val="21"/>
        </w:rPr>
        <w:t>r</w:t>
      </w:r>
      <w:r w:rsidR="008D154E" w:rsidRPr="67E03662">
        <w:rPr>
          <w:sz w:val="21"/>
          <w:szCs w:val="21"/>
        </w:rPr>
        <w:t xml:space="preserve">ough </w:t>
      </w:r>
      <w:r w:rsidR="7D4BCC9E" w:rsidRPr="67E03662">
        <w:rPr>
          <w:sz w:val="21"/>
          <w:szCs w:val="21"/>
        </w:rPr>
        <w:t>an</w:t>
      </w:r>
      <w:r w:rsidR="008D154E" w:rsidRPr="67E03662">
        <w:rPr>
          <w:sz w:val="21"/>
          <w:szCs w:val="21"/>
        </w:rPr>
        <w:t xml:space="preserve"> </w:t>
      </w:r>
      <w:r w:rsidR="00773FF6" w:rsidRPr="67E03662">
        <w:rPr>
          <w:sz w:val="21"/>
          <w:szCs w:val="21"/>
        </w:rPr>
        <w:t xml:space="preserve">online </w:t>
      </w:r>
      <w:r w:rsidR="008C239A">
        <w:rPr>
          <w:sz w:val="21"/>
          <w:szCs w:val="21"/>
        </w:rPr>
        <w:t>dashboard t</w:t>
      </w:r>
      <w:r w:rsidR="5C12A882" w:rsidRPr="67E03662">
        <w:rPr>
          <w:sz w:val="21"/>
          <w:szCs w:val="21"/>
        </w:rPr>
        <w:t>o support</w:t>
      </w:r>
      <w:r w:rsidR="00773FF6" w:rsidRPr="67E03662">
        <w:rPr>
          <w:sz w:val="21"/>
          <w:szCs w:val="21"/>
        </w:rPr>
        <w:t xml:space="preserve"> advocacy with local politicians. </w:t>
      </w:r>
      <w:r w:rsidR="009D5346" w:rsidRPr="67E03662">
        <w:rPr>
          <w:sz w:val="21"/>
          <w:szCs w:val="21"/>
        </w:rPr>
        <w:t xml:space="preserve"> </w:t>
      </w:r>
    </w:p>
    <w:p w14:paraId="58AEF406" w14:textId="77777777" w:rsidR="00CF6511" w:rsidRDefault="00CF6511">
      <w:pPr>
        <w:rPr>
          <w:b/>
          <w:bCs/>
          <w:sz w:val="21"/>
          <w:szCs w:val="21"/>
        </w:rPr>
      </w:pPr>
      <w:r>
        <w:rPr>
          <w:b/>
          <w:bCs/>
          <w:sz w:val="21"/>
          <w:szCs w:val="21"/>
        </w:rPr>
        <w:br w:type="page"/>
      </w:r>
    </w:p>
    <w:p w14:paraId="58B41BBB" w14:textId="7D29CF7D" w:rsidR="00996429" w:rsidRPr="00A455C4" w:rsidRDefault="00996429">
      <w:pPr>
        <w:rPr>
          <w:b/>
          <w:bCs/>
          <w:sz w:val="21"/>
          <w:szCs w:val="21"/>
        </w:rPr>
      </w:pPr>
      <w:r w:rsidRPr="00A455C4">
        <w:rPr>
          <w:b/>
          <w:bCs/>
          <w:sz w:val="21"/>
          <w:szCs w:val="21"/>
        </w:rPr>
        <w:lastRenderedPageBreak/>
        <w:t>Introduction</w:t>
      </w:r>
      <w:r w:rsidR="001373E8">
        <w:rPr>
          <w:b/>
          <w:bCs/>
          <w:sz w:val="21"/>
          <w:szCs w:val="21"/>
        </w:rPr>
        <w:t xml:space="preserve"> </w:t>
      </w:r>
    </w:p>
    <w:p w14:paraId="1F5C6904" w14:textId="00C85583" w:rsidR="00B12D3B" w:rsidRPr="00A455C4" w:rsidRDefault="132FE4B0">
      <w:pPr>
        <w:rPr>
          <w:sz w:val="21"/>
          <w:szCs w:val="21"/>
        </w:rPr>
      </w:pPr>
      <w:r w:rsidRPr="00A455C4">
        <w:rPr>
          <w:sz w:val="21"/>
          <w:szCs w:val="21"/>
        </w:rPr>
        <w:t xml:space="preserve">Public health has increasingly </w:t>
      </w:r>
      <w:r w:rsidR="00666AE7" w:rsidRPr="00A455C4">
        <w:rPr>
          <w:sz w:val="21"/>
          <w:szCs w:val="21"/>
        </w:rPr>
        <w:t>utilized</w:t>
      </w:r>
      <w:r w:rsidR="008E694D" w:rsidRPr="00A455C4">
        <w:rPr>
          <w:sz w:val="21"/>
          <w:szCs w:val="21"/>
        </w:rPr>
        <w:t xml:space="preserve"> geopolitical units</w:t>
      </w:r>
      <w:r w:rsidR="5E5AC561" w:rsidRPr="00A455C4">
        <w:rPr>
          <w:sz w:val="21"/>
          <w:szCs w:val="21"/>
        </w:rPr>
        <w:t>, or units with geographic and political meaning,</w:t>
      </w:r>
      <w:r w:rsidR="00666AE7" w:rsidRPr="00A455C4">
        <w:rPr>
          <w:sz w:val="21"/>
          <w:szCs w:val="21"/>
        </w:rPr>
        <w:t xml:space="preserve"> </w:t>
      </w:r>
      <w:r w:rsidR="008E694D" w:rsidRPr="00A455C4">
        <w:rPr>
          <w:sz w:val="21"/>
          <w:szCs w:val="21"/>
        </w:rPr>
        <w:t>in recent years</w:t>
      </w:r>
      <w:r w:rsidR="00710449">
        <w:rPr>
          <w:sz w:val="21"/>
          <w:szCs w:val="21"/>
        </w:rPr>
        <w:t xml:space="preserve"> </w:t>
      </w:r>
      <w:r w:rsidR="00710449">
        <w:rPr>
          <w:sz w:val="21"/>
          <w:szCs w:val="21"/>
        </w:rPr>
        <w:fldChar w:fldCharType="begin">
          <w:fldData xml:space="preserve">PEVuZE5vdGU+PENpdGU+PEF1dGhvcj5SdXNob3ZpY2g8L0F1dGhvcj48WWVhcj4yMDI0PC9ZZWFy
PjxSZWNOdW0+Mjk2PC9SZWNOdW0+PERpc3BsYXlUZXh0PigxLTMpPC9EaXNwbGF5VGV4dD48cmVj
b3JkPjxyZWMtbnVtYmVyPjI5NjwvcmVjLW51bWJlcj48Zm9yZWlnbi1rZXlzPjxrZXkgYXBwPSJF
TiIgZGItaWQ9InZzejB0eHcya2FzZXAwZTB0dDF4djAwaGZ0ZDJwMGF3OTBmdCIgdGltZXN0YW1w
PSIxNzU4MzIxNzc0IiBndWlkPSIxYzU0YTQ1ZC1kYWMwLTQxZTgtYjQ1OS02MDUyMmMxMzQyNTAi
PjI5Njwva2V5PjwvZm9yZWlnbi1rZXlzPjxyZWYtdHlwZSBuYW1lPSJKb3VybmFsIEFydGljbGUi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b3I+U2NobmFrZS1NYWhsPC9BdXRob3I+PFllYXI+MjAyNTwvWWVhcj48UmVjTnVtPjI5NzwvUmVj
TnVtPjxyZWNvcmQ+PHJlYy1udW1iZXI+Mjk3PC9yZWMtbnVtYmVyPjxmb3JlaWduLWtleXM+PGtl
eSBhcHA9IkVOIiBkYi1pZD0idnN6MHR4dzJrYXNlcDBlMHR0MXh2MDBoZnRkMnAwYXc5MGZ0IiB0
aW1lc3RhbXA9IjE3NTgzMjE4MDIiIGd1aWQ9IjJmZjBmNGJiLThmYjEtNDM2OC1iNGIyLWQ0MWM0
M2QyYTU0NiI+Mjk3PC9rZXk+PC9mb3JlaWduLWtleXM+PHJlZi10eXBlIG5hbWU9IkpvdXJuYWwg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L0F1dGhvcj48WWVhcj4yMDIzPC9ZZWFyPjxSZWNOdW0+NzQ8L1JlY051bT48cmVjb3JkPjxyZWMt
bnVtYmVyPjc0PC9yZWMtbnVtYmVyPjxmb3JlaWduLWtleXM+PGtleSBhcHA9IkVOIiBkYi1pZD0i
dnN6MHR4dzJrYXNlcDBlMHR0MXh2MDBoZnRkMnAwYXc5MGZ0IiB0aW1lc3RhbXA9IjE3Mjg2NjE0
MDIiIGd1aWQ9ImQyYTA5NTcxLTNiYjctNDYwNi1iZmYxLTNmYmI5NzJjYThlMyI+NzQ8L2tleT48
L2ZvcmVpZ24ta2V5cz48cmVmLXR5cGUgbmFtZT0iSm91cm5hbCBBcnRpY2xlIj4xNzwvcmVmLXR5
cGU+PGNvbnRyaWJ1dG9ycz48YXV0aG9ycz48YXV0aG9yPkJlbiBSLiBTcG9lcjwvYXV0aG9yPjxh
dXRob3I+QWxleGFuZGVyIFMuIENoZW48L2F1dGhvcj48YXV0aG9yPlRheWxvciBNLiBMYW1wZTwv
YXV0aG9yPjxhdXRob3I+SXNhYmVsIFMuIE5lbHNvbjwvYXV0aG9yPjxhdXRob3I+QW5uZSBWaWVy
c2U8L2F1dGhvcj48YXV0aG9yPk5vYWggVi4gWmF6YW5pczwvYXV0aG9yPjxhdXRob3I+QnlvdW5n
anVuIEtpbTwvYXV0aG9yPjxhdXRob3I+TG9ybmEgRS4gVGhvcnBlPC9hdXRob3I+PGF1dGhvcj5T
LlYuIFN1YnJhbWFuaWFuPC9hdXRob3I+PGF1dGhvcj5NYXJjIE4uIEdvdXJldml0Y2g8L2F1dGhv
cj48L2F1dGhvcnM+PC9jb250cmlidXRvcnM+PHRpdGxlcz48dGl0bGU+VmFsaWRhdGlvbiBvZiBh
IGdlb3NwYXRpYWwgYWdncmVnYXRpb24gbWV0aG9kIGZvciBjb25ncmVzc2lvbmFsIGRpc3RyaWN0
cyBhbmQgb3RoZXIgVVMgYWRtaW5pc3RyYXRpdmUgZ2VvZ3JhcGhpZXM8L3RpdGxlPjxzZWNvbmRh
cnktdGl0bGU+U1NNIC0gUG9wdWxhdGlvbiBIZWFsdGg8L3NlY29uZGFyeS10aXRsZT48L3RpdGxl
cz48cGVyaW9kaWNhbD48ZnVsbC10aXRsZT5TU00gLSBQb3B1bGF0aW9uIEhlYWx0aDwvZnVsbC10
aXRsZT48L3BlcmlvZGljYWw+PHZvbHVtZT4yNDwvdm9sdW1lPjxkYXRlcz48eWVhcj4yMDIzPC95
ZWFyPjwvZGF0ZXM+PGlzYm4+MjM1Mi04MjczPC9pc2JuPjx1cmxzPjxyZWxhdGVkLXVybHM+PHVy
bD5odHRwczovL3d3dy5zY2llbmNlZGlyZWN0LmNvbS9zY2llbmNlL2FydGljbGUvcGlpL1MyMzUy
ODI3MzIzMDAxNzYzPC91cmw+PC9yZWxhdGVkLXVybHM+PC91cmxzPjxlbGVjdHJvbmljLXJlc291
cmNlLW51bT4xMC4xMDE2L2ouc3NtcGguMjAyMy4xMDE1MTE8L2VsZWN0cm9uaWMtcmVzb3VyY2Ut
bnVtPjwvcmVjb3JkPjwvQ2l0ZT48L0VuZE5vdGU+
</w:fldData>
        </w:fldChar>
      </w:r>
      <w:r w:rsidR="00710449">
        <w:rPr>
          <w:sz w:val="21"/>
          <w:szCs w:val="21"/>
        </w:rPr>
        <w:instrText xml:space="preserve"> ADDIN EN.CITE </w:instrText>
      </w:r>
      <w:r w:rsidR="00710449">
        <w:rPr>
          <w:sz w:val="21"/>
          <w:szCs w:val="21"/>
        </w:rPr>
        <w:fldChar w:fldCharType="begin">
          <w:fldData xml:space="preserve">PEVuZE5vdGU+PENpdGU+PEF1dGhvcj5SdXNob3ZpY2g8L0F1dGhvcj48WWVhcj4yMDI0PC9ZZWFy
PjxSZWNOdW0+Mjk2PC9SZWNOdW0+PERpc3BsYXlUZXh0PigxLTMpPC9EaXNwbGF5VGV4dD48cmVj
b3JkPjxyZWMtbnVtYmVyPjI5NjwvcmVjLW51bWJlcj48Zm9yZWlnbi1rZXlzPjxrZXkgYXBwPSJF
TiIgZGItaWQ9InZzejB0eHcya2FzZXAwZTB0dDF4djAwaGZ0ZDJwMGF3OTBmdCIgdGltZXN0YW1w
PSIxNzU4MzIxNzc0IiBndWlkPSIxYzU0YTQ1ZC1kYWMwLTQxZTgtYjQ1OS02MDUyMmMxMzQyNTAi
PjI5Njwva2V5PjwvZm9yZWlnbi1rZXlzPjxyZWYtdHlwZSBuYW1lPSJKb3VybmFsIEFydGljbGUi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b3I+U2NobmFrZS1NYWhsPC9BdXRob3I+PFllYXI+MjAyNTwvWWVhcj48UmVjTnVtPjI5NzwvUmVj
TnVtPjxyZWNvcmQ+PHJlYy1udW1iZXI+Mjk3PC9yZWMtbnVtYmVyPjxmb3JlaWduLWtleXM+PGtl
eSBhcHA9IkVOIiBkYi1pZD0idnN6MHR4dzJrYXNlcDBlMHR0MXh2MDBoZnRkMnAwYXc5MGZ0IiB0
aW1lc3RhbXA9IjE3NTgzMjE4MDIiIGd1aWQ9IjJmZjBmNGJiLThmYjEtNDM2OC1iNGIyLWQ0MWM0
M2QyYTU0NiI+Mjk3PC9rZXk+PC9mb3JlaWduLWtleXM+PHJlZi10eXBlIG5hbWU9IkpvdXJuYWwg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L0F1dGhvcj48WWVhcj4yMDIzPC9ZZWFyPjxSZWNOdW0+NzQ8L1JlY051bT48cmVjb3JkPjxyZWMt
bnVtYmVyPjc0PC9yZWMtbnVtYmVyPjxmb3JlaWduLWtleXM+PGtleSBhcHA9IkVOIiBkYi1pZD0i
dnN6MHR4dzJrYXNlcDBlMHR0MXh2MDBoZnRkMnAwYXc5MGZ0IiB0aW1lc3RhbXA9IjE3Mjg2NjE0
MDIiIGd1aWQ9ImQyYTA5NTcxLTNiYjctNDYwNi1iZmYxLTNmYmI5NzJjYThlMyI+NzQ8L2tleT48
L2ZvcmVpZ24ta2V5cz48cmVmLXR5cGUgbmFtZT0iSm91cm5hbCBBcnRpY2xlIj4xNzwvcmVmLXR5
cGU+PGNvbnRyaWJ1dG9ycz48YXV0aG9ycz48YXV0aG9yPkJlbiBSLiBTcG9lcjwvYXV0aG9yPjxh
dXRob3I+QWxleGFuZGVyIFMuIENoZW48L2F1dGhvcj48YXV0aG9yPlRheWxvciBNLiBMYW1wZTwv
YXV0aG9yPjxhdXRob3I+SXNhYmVsIFMuIE5lbHNvbjwvYXV0aG9yPjxhdXRob3I+QW5uZSBWaWVy
c2U8L2F1dGhvcj48YXV0aG9yPk5vYWggVi4gWmF6YW5pczwvYXV0aG9yPjxhdXRob3I+QnlvdW5n
anVuIEtpbTwvYXV0aG9yPjxhdXRob3I+TG9ybmEgRS4gVGhvcnBlPC9hdXRob3I+PGF1dGhvcj5T
LlYuIFN1YnJhbWFuaWFuPC9hdXRob3I+PGF1dGhvcj5NYXJjIE4uIEdvdXJldml0Y2g8L2F1dGhv
cj48L2F1dGhvcnM+PC9jb250cmlidXRvcnM+PHRpdGxlcz48dGl0bGU+VmFsaWRhdGlvbiBvZiBh
IGdlb3NwYXRpYWwgYWdncmVnYXRpb24gbWV0aG9kIGZvciBjb25ncmVzc2lvbmFsIGRpc3RyaWN0
cyBhbmQgb3RoZXIgVVMgYWRtaW5pc3RyYXRpdmUgZ2VvZ3JhcGhpZXM8L3RpdGxlPjxzZWNvbmRh
cnktdGl0bGU+U1NNIC0gUG9wdWxhdGlvbiBIZWFsdGg8L3NlY29uZGFyeS10aXRsZT48L3RpdGxl
cz48cGVyaW9kaWNhbD48ZnVsbC10aXRsZT5TU00gLSBQb3B1bGF0aW9uIEhlYWx0aDwvZnVsbC10
aXRsZT48L3BlcmlvZGljYWw+PHZvbHVtZT4yNDwvdm9sdW1lPjxkYXRlcz48eWVhcj4yMDIzPC95
ZWFyPjwvZGF0ZXM+PGlzYm4+MjM1Mi04MjczPC9pc2JuPjx1cmxzPjxyZWxhdGVkLXVybHM+PHVy
bD5odHRwczovL3d3dy5zY2llbmNlZGlyZWN0LmNvbS9zY2llbmNlL2FydGljbGUvcGlpL1MyMzUy
ODI3MzIzMDAxNzYzPC91cmw+PC9yZWxhdGVkLXVybHM+PC91cmxzPjxlbGVjdHJvbmljLXJlc291
cmNlLW51bT4xMC4xMDE2L2ouc3NtcGguMjAyMy4xMDE1MTE8L2VsZWN0cm9uaWMtcmVzb3VyY2Ut
bnVtPjwvcmVjb3JkPjwvQ2l0ZT48L0VuZE5vdGU+
</w:fldData>
        </w:fldChar>
      </w:r>
      <w:r w:rsidR="00710449">
        <w:rPr>
          <w:sz w:val="21"/>
          <w:szCs w:val="21"/>
        </w:rPr>
        <w:instrText xml:space="preserve"> ADDIN EN.CITE.DATA </w:instrText>
      </w:r>
      <w:r w:rsidR="00710449">
        <w:rPr>
          <w:sz w:val="21"/>
          <w:szCs w:val="21"/>
        </w:rPr>
      </w:r>
      <w:r w:rsidR="00710449">
        <w:rPr>
          <w:sz w:val="21"/>
          <w:szCs w:val="21"/>
        </w:rPr>
        <w:fldChar w:fldCharType="end"/>
      </w:r>
      <w:r w:rsidR="00710449">
        <w:rPr>
          <w:sz w:val="21"/>
          <w:szCs w:val="21"/>
        </w:rPr>
      </w:r>
      <w:r w:rsidR="00710449">
        <w:rPr>
          <w:sz w:val="21"/>
          <w:szCs w:val="21"/>
        </w:rPr>
        <w:fldChar w:fldCharType="separate"/>
      </w:r>
      <w:r w:rsidR="00710449">
        <w:rPr>
          <w:noProof/>
          <w:sz w:val="21"/>
          <w:szCs w:val="21"/>
        </w:rPr>
        <w:t>(1-3)</w:t>
      </w:r>
      <w:r w:rsidR="00710449">
        <w:rPr>
          <w:sz w:val="21"/>
          <w:szCs w:val="21"/>
        </w:rPr>
        <w:fldChar w:fldCharType="end"/>
      </w:r>
      <w:r w:rsidR="008E694D" w:rsidRPr="00A455C4">
        <w:rPr>
          <w:sz w:val="21"/>
          <w:szCs w:val="21"/>
        </w:rPr>
        <w:t xml:space="preserve">.  </w:t>
      </w:r>
      <w:r w:rsidR="773D4CBB" w:rsidRPr="00A455C4">
        <w:rPr>
          <w:sz w:val="21"/>
          <w:szCs w:val="21"/>
        </w:rPr>
        <w:t>S</w:t>
      </w:r>
      <w:r w:rsidR="008E694D" w:rsidRPr="00A455C4">
        <w:rPr>
          <w:sz w:val="21"/>
          <w:szCs w:val="21"/>
        </w:rPr>
        <w:t xml:space="preserve">tudies </w:t>
      </w:r>
      <w:r w:rsidR="00905074" w:rsidRPr="00A455C4">
        <w:rPr>
          <w:sz w:val="21"/>
          <w:szCs w:val="21"/>
        </w:rPr>
        <w:t xml:space="preserve">have </w:t>
      </w:r>
      <w:r w:rsidR="008E694D" w:rsidRPr="00A455C4">
        <w:rPr>
          <w:sz w:val="21"/>
          <w:szCs w:val="21"/>
        </w:rPr>
        <w:t>investigat</w:t>
      </w:r>
      <w:r w:rsidR="5E17604D" w:rsidRPr="00A455C4">
        <w:rPr>
          <w:sz w:val="21"/>
          <w:szCs w:val="21"/>
        </w:rPr>
        <w:t>ed</w:t>
      </w:r>
      <w:r w:rsidR="008E694D" w:rsidRPr="00A455C4">
        <w:rPr>
          <w:sz w:val="21"/>
          <w:szCs w:val="21"/>
        </w:rPr>
        <w:t xml:space="preserve"> health </w:t>
      </w:r>
      <w:r w:rsidR="00504FA9" w:rsidRPr="00A455C4">
        <w:rPr>
          <w:sz w:val="21"/>
          <w:szCs w:val="21"/>
        </w:rPr>
        <w:t>disparities</w:t>
      </w:r>
      <w:r w:rsidR="008E694D" w:rsidRPr="00A455C4">
        <w:rPr>
          <w:sz w:val="21"/>
          <w:szCs w:val="21"/>
        </w:rPr>
        <w:t xml:space="preserve"> by US congressional districts </w:t>
      </w:r>
      <w:r w:rsidR="00316ABC" w:rsidRPr="00A455C4">
        <w:rPr>
          <w:sz w:val="21"/>
          <w:szCs w:val="21"/>
        </w:rPr>
        <w:t xml:space="preserve">– for example, reporting </w:t>
      </w:r>
      <w:r w:rsidR="000830A5" w:rsidRPr="00A455C4">
        <w:rPr>
          <w:sz w:val="21"/>
          <w:szCs w:val="21"/>
        </w:rPr>
        <w:t>opioid prescribing rates</w:t>
      </w:r>
      <w:r w:rsidR="00B96C1A">
        <w:rPr>
          <w:sz w:val="21"/>
          <w:szCs w:val="21"/>
        </w:rPr>
        <w:t xml:space="preserve"> </w:t>
      </w:r>
      <w:r w:rsidR="00B96C1A">
        <w:rPr>
          <w:sz w:val="21"/>
          <w:szCs w:val="21"/>
        </w:rPr>
        <w:fldChar w:fldCharType="begin"/>
      </w:r>
      <w:r w:rsidR="00710449">
        <w:rPr>
          <w:sz w:val="21"/>
          <w:szCs w:val="21"/>
        </w:rPr>
        <w:instrText xml:space="preserve"> ADDIN EN.CITE &lt;EndNote&gt;&lt;Cite&gt;&lt;Author&gt;Rolheiser&lt;/Author&gt;&lt;Year&gt;2018&lt;/Year&gt;&lt;RecNum&gt;67&lt;/RecNum&gt;&lt;DisplayText&gt;(4)&lt;/DisplayText&gt;&lt;record&gt;&lt;rec-number&gt;67&lt;/rec-number&gt;&lt;foreign-keys&gt;&lt;key app="EN" db-id="vsz0txw2kasep0e0tt1xv00hftd2p0aw90ft" timestamp="1728660815" guid="11017f65-744e-4549-9b6e-6576ad452db0"&gt;67&lt;/key&gt;&lt;/foreign-keys&gt;&lt;ref-type name="Journal Article"&gt;17&lt;/ref-type&gt;&lt;contributors&gt;&lt;authors&gt;&lt;author&gt;Lyndsey A.  Rolheiser&lt;/author&gt;&lt;author&gt;Jack  Cordes&lt;/author&gt;&lt;author&gt;S.V.  Subramanian&lt;/author&gt;&lt;/authors&gt;&lt;/contributors&gt;&lt;titles&gt;&lt;title&gt;Opioid Prescribing Rates by Congressional Districts, United States, 2016&lt;/title&gt;&lt;secondary-title&gt;https://doi.org/10.2105/AJPH.2018.304532&lt;/secondary-title&gt;&lt;/titles&gt;&lt;periodical&gt;&lt;full-title&gt;https://doi.org/10.2105/AJPH.2018.304532&lt;/full-title&gt;&lt;/periodical&gt;&lt;volume&gt;108&lt;/volume&gt;&lt;number&gt;9&lt;/number&gt;&lt;dates&gt;&lt;year&gt;2018&lt;/year&gt;&lt;/dates&gt;&lt;isbn&gt;0090-0036&lt;/isbn&gt;&lt;urls&gt;&lt;related-urls&gt;&lt;url&gt;https://ajph.aphapublications.org/doi/abs/10.2105/AJPH.2018.304532&lt;/url&gt;&lt;/related-urls&gt;&lt;/urls&gt;&lt;electronic-resource-num&gt;10.2105/AJPH.2018.304532&lt;/electronic-resource-num&gt;&lt;/record&gt;&lt;/Cite&gt;&lt;/EndNote&gt;</w:instrText>
      </w:r>
      <w:r w:rsidR="00B96C1A">
        <w:rPr>
          <w:sz w:val="21"/>
          <w:szCs w:val="21"/>
        </w:rPr>
        <w:fldChar w:fldCharType="separate"/>
      </w:r>
      <w:r w:rsidR="00710449">
        <w:rPr>
          <w:noProof/>
          <w:sz w:val="21"/>
          <w:szCs w:val="21"/>
        </w:rPr>
        <w:t>(4)</w:t>
      </w:r>
      <w:r w:rsidR="00B96C1A">
        <w:rPr>
          <w:sz w:val="21"/>
          <w:szCs w:val="21"/>
        </w:rPr>
        <w:fldChar w:fldCharType="end"/>
      </w:r>
      <w:r w:rsidR="00316ABC" w:rsidRPr="00A455C4">
        <w:rPr>
          <w:sz w:val="21"/>
          <w:szCs w:val="21"/>
        </w:rPr>
        <w:t xml:space="preserve"> </w:t>
      </w:r>
      <w:r w:rsidR="00901716" w:rsidRPr="00A455C4">
        <w:rPr>
          <w:sz w:val="21"/>
          <w:szCs w:val="21"/>
        </w:rPr>
        <w:t>and</w:t>
      </w:r>
      <w:r w:rsidR="00F02A02" w:rsidRPr="00A455C4">
        <w:rPr>
          <w:sz w:val="21"/>
          <w:szCs w:val="21"/>
        </w:rPr>
        <w:t xml:space="preserve"> </w:t>
      </w:r>
      <w:r w:rsidR="00316ABC" w:rsidRPr="00A455C4">
        <w:rPr>
          <w:sz w:val="21"/>
          <w:szCs w:val="21"/>
        </w:rPr>
        <w:t>cancer mortality</w:t>
      </w:r>
      <w:r w:rsidR="00E6255F">
        <w:rPr>
          <w:sz w:val="21"/>
          <w:szCs w:val="21"/>
        </w:rPr>
        <w:t xml:space="preserve"> </w:t>
      </w:r>
      <w:r w:rsidR="00E6255F">
        <w:rPr>
          <w:sz w:val="21"/>
          <w:szCs w:val="21"/>
        </w:rPr>
        <w:fldChar w:fldCharType="begin">
          <w:fldData xml:space="preserve">PEVuZE5vdGU+PENpdGU+PEF1dGhvcj5Jc2xhbWk8L0F1dGhvcj48WWVhcj4yMDIzPC9ZZWFyPjxS
ZWNOdW0+NzI8L1JlY051bT48RGlzcGxheVRleHQ+KDUpPC9EaXNwbGF5VGV4dD48cmVjb3JkPjxy
ZWMtbnVtYmVyPjcyPC9yZWMtbnVtYmVyPjxmb3JlaWduLWtleXM+PGtleSBhcHA9IkVOIiBkYi1p
ZD0idnN6MHR4dzJrYXNlcDBlMHR0MXh2MDBoZnRkMnAwYXc5MGZ0IiB0aW1lc3RhbXA9IjE3Mjg2
NjE0MDIiIGd1aWQ9IjQ3NTgwZDVhLTk0ZTMtNGY3MS1iZGVmLTlkZmM4YmU1ODM3YSI+NzI8L2tl
eT48L2ZvcmVpZ24ta2V5cz48cmVmLXR5cGUgbmFtZT0iSm91cm5hbCBBcnRpY2xlIj4xNzwvcmVm
LXR5cGU+PGNvbnRyaWJ1dG9ycz48YXV0aG9ycz48YXV0aG9yPkZhcmhhZCBJc2xhbWk8L2F1dGhv
cj48YXV0aG9yPkRhbmllbCBXaWVzZTwvYXV0aG9yPjxhdXRob3I+RW1pbHkgQy4gTWFybG93PC9h
dXRob3I+PGF1dGhvcj5UeWxlciBCLiBLcmF0emVyPC9hdXRob3I+PGF1dGhvcj5KYXNvbiBNYXNz
ZXk8L2F1dGhvcj48YXV0aG9yPkh5dW5hIFN1bmc8L2F1dGhvcj48YXV0aG9yPkFobWVkaW4gSmVt
YWw8L2F1dGhvcj48L2F1dGhvcnM+PC9jb250cmlidXRvcnM+PHRpdGxlcz48dGl0bGU+UHJvZ3Jl
c3MgaW4gcmVkdWNpbmcgY2FuY2VyIG1vcnRhbGl0eSBpbiB0aGUgVW5pdGVkIFN0YXRlcyBieSBj
b25ncmVzc2lvbmFsIGRpc3RyaWN0LCAxOTk24oCTMjAwMyB0byAyMDEy4oCTMjAyMDwvdGl0bGU+
PHNlY29uZGFyeS10aXRsZT5DYW5jZXI8L3NlY29uZGFyeS10aXRsZT48L3RpdGxlcz48cGVyaW9k
aWNhbD48ZnVsbC10aXRsZT5DYW5jZXI8L2Z1bGwtdGl0bGU+PC9wZXJpb2RpY2FsPjx2b2x1bWU+
MTI5PC92b2x1bWU+PG51bWJlcj4xNjwvbnVtYmVyPjxkYXRlcz48eWVhcj4yMDIzPC95ZWFyPjwv
ZGF0ZXM+PGlzYm4+MTA5Ny0wMTQyPC9pc2JuPjx1cmxzPjxyZWxhdGVkLXVybHM+PHVybD5odHRw
czovL2Fjc2pvdXJuYWxzLm9ubGluZWxpYnJhcnkud2lsZXkuY29tL2RvaS9mdWxsLzEwLjEwMDIv
Y25jci4zNDgwODwvdXJsPjwvcmVsYXRlZC11cmxzPjwvdXJscz48ZWxlY3Ryb25pYy1yZXNvdXJj
ZS1udW0+MTAuMTAwMi9jbmNyLjM0ODA4PC9lbGVjdHJvbmljLXJlc291cmNlLW51bT48L3JlY29y
ZD48L0NpdGU+PENpdGU+PEF1dGhvcj5Jc2xhbWk8L0F1dGhvcj48WWVhcj4yMDIzPC9ZZWFyPjxS
ZWNOdW0+NzI8L1JlY051bT48cmVjb3JkPjxyZWMtbnVtYmVyPjcyPC9yZWMtbnVtYmVyPjxmb3Jl
aWduLWtleXM+PGtleSBhcHA9IkVOIiBkYi1pZD0idnN6MHR4dzJrYXNlcDBlMHR0MXh2MDBoZnRk
MnAwYXc5MGZ0IiB0aW1lc3RhbXA9IjE3Mjg2NjE0MDIiIGd1aWQ9IjQ3NTgwZDVhLTk0ZTMtNGY3
MS1iZGVmLTlkZmM4YmU1ODM3YSI+NzI8L2tleT48L2ZvcmVpZ24ta2V5cz48cmVmLXR5cGUgbmFt
ZT0iSm91cm5hbCBBcnRpY2xlIj4xNzwvcmVmLXR5cGU+PGNvbnRyaWJ1dG9ycz48YXV0aG9ycz48
YXV0aG9yPkZhcmhhZCBJc2xhbWk8L2F1dGhvcj48YXV0aG9yPkRhbmllbCBXaWVzZTwvYXV0aG9y
PjxhdXRob3I+RW1pbHkgQy4gTWFybG93PC9hdXRob3I+PGF1dGhvcj5UeWxlciBCLiBLcmF0emVy
PC9hdXRob3I+PGF1dGhvcj5KYXNvbiBNYXNzZXk8L2F1dGhvcj48YXV0aG9yPkh5dW5hIFN1bmc8
L2F1dGhvcj48YXV0aG9yPkFobWVkaW4gSmVtYWw8L2F1dGhvcj48L2F1dGhvcnM+PC9jb250cmli
dXRvcnM+PHRpdGxlcz48dGl0bGU+UHJvZ3Jlc3MgaW4gcmVkdWNpbmcgY2FuY2VyIG1vcnRhbGl0
eSBpbiB0aGUgVW5pdGVkIFN0YXRlcyBieSBjb25ncmVzc2lvbmFsIGRpc3RyaWN0LCAxOTk24oCT
MjAwMyB0byAyMDEy4oCTMjAyMDwvdGl0bGU+PHNlY29uZGFyeS10aXRsZT5DYW5jZXI8L3NlY29u
ZGFyeS10aXRsZT48L3RpdGxlcz48cGVyaW9kaWNhbD48ZnVsbC10aXRsZT5DYW5jZXI8L2Z1bGwt
dGl0bGU+PC9wZXJpb2RpY2FsPjx2b2x1bWU+MTI5PC92b2x1bWU+PG51bWJlcj4xNjwvbnVtYmVy
PjxkYXRlcz48eWVhcj4yMDIzPC95ZWFyPjwvZGF0ZXM+PGlzYm4+MTA5Ny0wMTQyPC9pc2JuPjx1
cmxzPjxyZWxhdGVkLXVybHM+PHVybD5odHRwczovL2Fjc2pvdXJuYWxzLm9ubGluZWxpYnJhcnku
d2lsZXkuY29tL2RvaS9mdWxsLzEwLjEwMDIvY25jci4zNDgwODwvdXJsPjwvcmVsYXRlZC11cmxz
PjwvdXJscz48ZWxlY3Ryb25pYy1yZXNvdXJjZS1udW0+MTAuMTAwMi9jbmNyLjM0ODA4PC9lbGVj
dHJvbmljLXJlc291cmNlLW51bT48L3JlY29yZD48L0NpdGU+PC9FbmROb3RlPgB=
</w:fldData>
        </w:fldChar>
      </w:r>
      <w:r w:rsidR="00710449">
        <w:rPr>
          <w:sz w:val="21"/>
          <w:szCs w:val="21"/>
        </w:rPr>
        <w:instrText xml:space="preserve"> ADDIN EN.CITE </w:instrText>
      </w:r>
      <w:r w:rsidR="00710449">
        <w:rPr>
          <w:sz w:val="21"/>
          <w:szCs w:val="21"/>
        </w:rPr>
        <w:fldChar w:fldCharType="begin">
          <w:fldData xml:space="preserve">PEVuZE5vdGU+PENpdGU+PEF1dGhvcj5Jc2xhbWk8L0F1dGhvcj48WWVhcj4yMDIzPC9ZZWFyPjxS
ZWNOdW0+NzI8L1JlY051bT48RGlzcGxheVRleHQ+KDUpPC9EaXNwbGF5VGV4dD48cmVjb3JkPjxy
ZWMtbnVtYmVyPjcyPC9yZWMtbnVtYmVyPjxmb3JlaWduLWtleXM+PGtleSBhcHA9IkVOIiBkYi1p
ZD0idnN6MHR4dzJrYXNlcDBlMHR0MXh2MDBoZnRkMnAwYXc5MGZ0IiB0aW1lc3RhbXA9IjE3Mjg2
NjE0MDIiIGd1aWQ9IjQ3NTgwZDVhLTk0ZTMtNGY3MS1iZGVmLTlkZmM4YmU1ODM3YSI+NzI8L2tl
eT48L2ZvcmVpZ24ta2V5cz48cmVmLXR5cGUgbmFtZT0iSm91cm5hbCBBcnRpY2xlIj4xNzwvcmVm
LXR5cGU+PGNvbnRyaWJ1dG9ycz48YXV0aG9ycz48YXV0aG9yPkZhcmhhZCBJc2xhbWk8L2F1dGhv
cj48YXV0aG9yPkRhbmllbCBXaWVzZTwvYXV0aG9yPjxhdXRob3I+RW1pbHkgQy4gTWFybG93PC9h
dXRob3I+PGF1dGhvcj5UeWxlciBCLiBLcmF0emVyPC9hdXRob3I+PGF1dGhvcj5KYXNvbiBNYXNz
ZXk8L2F1dGhvcj48YXV0aG9yPkh5dW5hIFN1bmc8L2F1dGhvcj48YXV0aG9yPkFobWVkaW4gSmVt
YWw8L2F1dGhvcj48L2F1dGhvcnM+PC9jb250cmlidXRvcnM+PHRpdGxlcz48dGl0bGU+UHJvZ3Jl
c3MgaW4gcmVkdWNpbmcgY2FuY2VyIG1vcnRhbGl0eSBpbiB0aGUgVW5pdGVkIFN0YXRlcyBieSBj
b25ncmVzc2lvbmFsIGRpc3RyaWN0LCAxOTk24oCTMjAwMyB0byAyMDEy4oCTMjAyMDwvdGl0bGU+
PHNlY29uZGFyeS10aXRsZT5DYW5jZXI8L3NlY29uZGFyeS10aXRsZT48L3RpdGxlcz48cGVyaW9k
aWNhbD48ZnVsbC10aXRsZT5DYW5jZXI8L2Z1bGwtdGl0bGU+PC9wZXJpb2RpY2FsPjx2b2x1bWU+
MTI5PC92b2x1bWU+PG51bWJlcj4xNjwvbnVtYmVyPjxkYXRlcz48eWVhcj4yMDIzPC95ZWFyPjwv
ZGF0ZXM+PGlzYm4+MTA5Ny0wMTQyPC9pc2JuPjx1cmxzPjxyZWxhdGVkLXVybHM+PHVybD5odHRw
czovL2Fjc2pvdXJuYWxzLm9ubGluZWxpYnJhcnkud2lsZXkuY29tL2RvaS9mdWxsLzEwLjEwMDIv
Y25jci4zNDgwODwvdXJsPjwvcmVsYXRlZC11cmxzPjwvdXJscz48ZWxlY3Ryb25pYy1yZXNvdXJj
ZS1udW0+MTAuMTAwMi9jbmNyLjM0ODA4PC9lbGVjdHJvbmljLXJlc291cmNlLW51bT48L3JlY29y
ZD48L0NpdGU+PENpdGU+PEF1dGhvcj5Jc2xhbWk8L0F1dGhvcj48WWVhcj4yMDIzPC9ZZWFyPjxS
ZWNOdW0+NzI8L1JlY051bT48cmVjb3JkPjxyZWMtbnVtYmVyPjcyPC9yZWMtbnVtYmVyPjxmb3Jl
aWduLWtleXM+PGtleSBhcHA9IkVOIiBkYi1pZD0idnN6MHR4dzJrYXNlcDBlMHR0MXh2MDBoZnRk
MnAwYXc5MGZ0IiB0aW1lc3RhbXA9IjE3Mjg2NjE0MDIiIGd1aWQ9IjQ3NTgwZDVhLTk0ZTMtNGY3
MS1iZGVmLTlkZmM4YmU1ODM3YSI+NzI8L2tleT48L2ZvcmVpZ24ta2V5cz48cmVmLXR5cGUgbmFt
ZT0iSm91cm5hbCBBcnRpY2xlIj4xNzwvcmVmLXR5cGU+PGNvbnRyaWJ1dG9ycz48YXV0aG9ycz48
YXV0aG9yPkZhcmhhZCBJc2xhbWk8L2F1dGhvcj48YXV0aG9yPkRhbmllbCBXaWVzZTwvYXV0aG9y
PjxhdXRob3I+RW1pbHkgQy4gTWFybG93PC9hdXRob3I+PGF1dGhvcj5UeWxlciBCLiBLcmF0emVy
PC9hdXRob3I+PGF1dGhvcj5KYXNvbiBNYXNzZXk8L2F1dGhvcj48YXV0aG9yPkh5dW5hIFN1bmc8
L2F1dGhvcj48YXV0aG9yPkFobWVkaW4gSmVtYWw8L2F1dGhvcj48L2F1dGhvcnM+PC9jb250cmli
dXRvcnM+PHRpdGxlcz48dGl0bGU+UHJvZ3Jlc3MgaW4gcmVkdWNpbmcgY2FuY2VyIG1vcnRhbGl0
eSBpbiB0aGUgVW5pdGVkIFN0YXRlcyBieSBjb25ncmVzc2lvbmFsIGRpc3RyaWN0LCAxOTk24oCT
MjAwMyB0byAyMDEy4oCTMjAyMDwvdGl0bGU+PHNlY29uZGFyeS10aXRsZT5DYW5jZXI8L3NlY29u
ZGFyeS10aXRsZT48L3RpdGxlcz48cGVyaW9kaWNhbD48ZnVsbC10aXRsZT5DYW5jZXI8L2Z1bGwt
dGl0bGU+PC9wZXJpb2RpY2FsPjx2b2x1bWU+MTI5PC92b2x1bWU+PG51bWJlcj4xNjwvbnVtYmVy
PjxkYXRlcz48eWVhcj4yMDIzPC95ZWFyPjwvZGF0ZXM+PGlzYm4+MTA5Ny0wMTQyPC9pc2JuPjx1
cmxzPjxyZWxhdGVkLXVybHM+PHVybD5odHRwczovL2Fjc2pvdXJuYWxzLm9ubGluZWxpYnJhcnku
d2lsZXkuY29tL2RvaS9mdWxsLzEwLjEwMDIvY25jci4zNDgwODwvdXJsPjwvcmVsYXRlZC11cmxz
PjwvdXJscz48ZWxlY3Ryb25pYy1yZXNvdXJjZS1udW0+MTAuMTAwMi9jbmNyLjM0ODA4PC9lbGVj
dHJvbmljLXJlc291cmNlLW51bT48L3JlY29yZD48L0NpdGU+PC9FbmROb3RlPgB=
</w:fldData>
        </w:fldChar>
      </w:r>
      <w:r w:rsidR="00710449">
        <w:rPr>
          <w:sz w:val="21"/>
          <w:szCs w:val="21"/>
        </w:rPr>
        <w:instrText xml:space="preserve"> ADDIN EN.CITE.DATA </w:instrText>
      </w:r>
      <w:r w:rsidR="00710449">
        <w:rPr>
          <w:sz w:val="21"/>
          <w:szCs w:val="21"/>
        </w:rPr>
      </w:r>
      <w:r w:rsidR="00710449">
        <w:rPr>
          <w:sz w:val="21"/>
          <w:szCs w:val="21"/>
        </w:rPr>
        <w:fldChar w:fldCharType="end"/>
      </w:r>
      <w:r w:rsidR="00E6255F">
        <w:rPr>
          <w:sz w:val="21"/>
          <w:szCs w:val="21"/>
        </w:rPr>
      </w:r>
      <w:r w:rsidR="00E6255F">
        <w:rPr>
          <w:sz w:val="21"/>
          <w:szCs w:val="21"/>
        </w:rPr>
        <w:fldChar w:fldCharType="separate"/>
      </w:r>
      <w:r w:rsidR="00710449">
        <w:rPr>
          <w:noProof/>
          <w:sz w:val="21"/>
          <w:szCs w:val="21"/>
        </w:rPr>
        <w:t>(5)</w:t>
      </w:r>
      <w:r w:rsidR="00E6255F">
        <w:rPr>
          <w:sz w:val="21"/>
          <w:szCs w:val="21"/>
        </w:rPr>
        <w:fldChar w:fldCharType="end"/>
      </w:r>
      <w:r w:rsidR="00FB00F7" w:rsidRPr="00A455C4">
        <w:rPr>
          <w:sz w:val="21"/>
          <w:szCs w:val="21"/>
        </w:rPr>
        <w:t xml:space="preserve"> </w:t>
      </w:r>
      <w:r w:rsidR="00901716" w:rsidRPr="00A455C4">
        <w:rPr>
          <w:sz w:val="21"/>
          <w:szCs w:val="21"/>
        </w:rPr>
        <w:t xml:space="preserve">as well as in </w:t>
      </w:r>
      <w:r w:rsidR="00504FA9" w:rsidRPr="00A455C4">
        <w:rPr>
          <w:sz w:val="21"/>
          <w:szCs w:val="21"/>
        </w:rPr>
        <w:t xml:space="preserve">public facing </w:t>
      </w:r>
      <w:r w:rsidR="00316ABC" w:rsidRPr="00A455C4">
        <w:rPr>
          <w:sz w:val="21"/>
          <w:szCs w:val="21"/>
        </w:rPr>
        <w:t>dashboards</w:t>
      </w:r>
      <w:r w:rsidR="00231B4E">
        <w:rPr>
          <w:sz w:val="21"/>
          <w:szCs w:val="21"/>
        </w:rPr>
        <w:t xml:space="preserve"> </w:t>
      </w:r>
      <w:r w:rsidR="00316ABC" w:rsidRPr="00A455C4">
        <w:rPr>
          <w:sz w:val="21"/>
          <w:szCs w:val="21"/>
        </w:rPr>
        <w:t xml:space="preserve">for </w:t>
      </w:r>
      <w:r w:rsidR="76321E6D" w:rsidRPr="00A455C4">
        <w:rPr>
          <w:sz w:val="21"/>
          <w:szCs w:val="21"/>
        </w:rPr>
        <w:t>C</w:t>
      </w:r>
      <w:r w:rsidR="00F02A02" w:rsidRPr="00A455C4">
        <w:rPr>
          <w:sz w:val="21"/>
          <w:szCs w:val="21"/>
        </w:rPr>
        <w:t xml:space="preserve">ovid-19 </w:t>
      </w:r>
      <w:r w:rsidR="008E2516">
        <w:rPr>
          <w:sz w:val="21"/>
          <w:szCs w:val="21"/>
        </w:rPr>
        <w:fldChar w:fldCharType="begin"/>
      </w:r>
      <w:r w:rsidR="00710449">
        <w:rPr>
          <w:sz w:val="21"/>
          <w:szCs w:val="21"/>
        </w:rPr>
        <w:instrText xml:space="preserve"> ADDIN EN.CITE &lt;EndNote&gt;&lt;Cite&gt;&lt;Author&gt;deSouza&lt;/Author&gt;&lt;Year&gt;2020&lt;/Year&gt;&lt;RecNum&gt;69&lt;/RecNum&gt;&lt;DisplayText&gt;(6)&lt;/DisplayText&gt;&lt;record&gt;&lt;rec-number&gt;69&lt;/rec-number&gt;&lt;foreign-keys&gt;&lt;key app="EN" db-id="vsz0txw2kasep0e0tt1xv00hftd2p0aw90ft" timestamp="1728661402" guid="4e9d7e1c-6f76-4f27-81de-d2d77f14e9d5"&gt;69&lt;/key&gt;&lt;/foreign-keys&gt;&lt;ref-type name="Journal Article"&gt;17&lt;/ref-type&gt;&lt;contributors&gt;&lt;authors&gt;&lt;author&gt;deSouza, Priyanka N&lt;/author&gt;&lt;author&gt;Subramanian, S V&lt;/author&gt;&lt;/authors&gt;&lt;/contributors&gt;&lt;titles&gt;&lt;title&gt;COVID-19 across United States congressional districts&lt;/title&gt;&lt;secondary-title&gt;Journal of Global Health Science&lt;/secondary-title&gt;&lt;/titles&gt;&lt;periodical&gt;&lt;full-title&gt;Journal of Global Health Science&lt;/full-title&gt;&lt;/periodical&gt;&lt;volume&gt;2&lt;/volume&gt;&lt;number&gt;2&lt;/number&gt;&lt;dates&gt;&lt;year&gt;2020&lt;/year&gt;&lt;/dates&gt;&lt;isbn&gt;2671-6933&lt;/isbn&gt;&lt;urls&gt;&lt;related-urls&gt;&lt;url&gt;https://www.e-jghs.org/DOIx.php?id=10.35500/jghs.2020.2.e22&lt;/url&gt;&lt;/related-urls&gt;&lt;/urls&gt;&lt;electronic-resource-num&gt;10.35500/jghs.2020.2.e22&lt;/electronic-resource-num&gt;&lt;/record&gt;&lt;/Cite&gt;&lt;/EndNote&gt;</w:instrText>
      </w:r>
      <w:r w:rsidR="008E2516">
        <w:rPr>
          <w:sz w:val="21"/>
          <w:szCs w:val="21"/>
        </w:rPr>
        <w:fldChar w:fldCharType="separate"/>
      </w:r>
      <w:r w:rsidR="00710449">
        <w:rPr>
          <w:noProof/>
          <w:sz w:val="21"/>
          <w:szCs w:val="21"/>
        </w:rPr>
        <w:t>(6)</w:t>
      </w:r>
      <w:r w:rsidR="008E2516">
        <w:rPr>
          <w:sz w:val="21"/>
          <w:szCs w:val="21"/>
        </w:rPr>
        <w:fldChar w:fldCharType="end"/>
      </w:r>
      <w:r w:rsidR="008E2516">
        <w:rPr>
          <w:sz w:val="21"/>
          <w:szCs w:val="21"/>
        </w:rPr>
        <w:t xml:space="preserve"> </w:t>
      </w:r>
      <w:r w:rsidR="005B6CE8" w:rsidRPr="00A455C4">
        <w:rPr>
          <w:sz w:val="21"/>
          <w:szCs w:val="21"/>
        </w:rPr>
        <w:t>and comprehensive health determinants and outcomes</w:t>
      </w:r>
      <w:r w:rsidR="00310E08">
        <w:rPr>
          <w:sz w:val="21"/>
          <w:szCs w:val="21"/>
        </w:rPr>
        <w:t xml:space="preserve"> </w:t>
      </w:r>
      <w:r w:rsidR="00310E08">
        <w:rPr>
          <w:sz w:val="21"/>
          <w:szCs w:val="21"/>
        </w:rPr>
        <w:fldChar w:fldCharType="begin"/>
      </w:r>
      <w:r w:rsidR="00710449">
        <w:rPr>
          <w:sz w:val="21"/>
          <w:szCs w:val="21"/>
        </w:rPr>
        <w:instrText xml:space="preserve"> ADDIN EN.CITE &lt;EndNote&gt;&lt;Cite&gt;&lt;Author&gt;Department of Population Health NYU Langone Health&lt;/Author&gt;&lt;RecNum&gt;287&lt;/RecNum&gt;&lt;DisplayText&gt;(7)&lt;/DisplayText&gt;&lt;record&gt;&lt;rec-number&gt;287&lt;/rec-number&gt;&lt;foreign-keys&gt;&lt;key app="EN" db-id="vsz0txw2kasep0e0tt1xv00hftd2p0aw90ft" timestamp="1758320866" guid="8198e7e9-38ba-43ce-ad44-d97591dbdeb8"&gt;287&lt;/key&gt;&lt;/foreign-keys&gt;&lt;ref-type name="Web Page"&gt;12&lt;/ref-type&gt;&lt;contributors&gt;&lt;authors&gt;&lt;author&gt;Department of Population Health NYU Langone Health,&lt;/author&gt;&lt;/authors&gt;&lt;/contributors&gt;&lt;titles&gt;&lt;title&gt;Congressional District Health Dashboard&lt;/title&gt;&lt;/titles&gt;&lt;number&gt;September 2025&lt;/number&gt;&lt;dates&gt;&lt;/dates&gt;&lt;urls&gt;&lt;related-urls&gt;&lt;url&gt;https://www.congressionaldistricthealthdashboard.org/&lt;/url&gt;&lt;/related-urls&gt;&lt;/urls&gt;&lt;/record&gt;&lt;/Cite&gt;&lt;/EndNote&gt;</w:instrText>
      </w:r>
      <w:r w:rsidR="00310E08">
        <w:rPr>
          <w:sz w:val="21"/>
          <w:szCs w:val="21"/>
        </w:rPr>
        <w:fldChar w:fldCharType="separate"/>
      </w:r>
      <w:r w:rsidR="00710449">
        <w:rPr>
          <w:noProof/>
          <w:sz w:val="21"/>
          <w:szCs w:val="21"/>
        </w:rPr>
        <w:t>(7)</w:t>
      </w:r>
      <w:r w:rsidR="00310E08">
        <w:rPr>
          <w:sz w:val="21"/>
          <w:szCs w:val="21"/>
        </w:rPr>
        <w:fldChar w:fldCharType="end"/>
      </w:r>
      <w:r w:rsidR="00316ABC" w:rsidRPr="00A455C4">
        <w:rPr>
          <w:sz w:val="21"/>
          <w:szCs w:val="21"/>
        </w:rPr>
        <w:t>.</w:t>
      </w:r>
      <w:r w:rsidR="005B6CE8" w:rsidRPr="00A455C4">
        <w:rPr>
          <w:sz w:val="21"/>
          <w:szCs w:val="21"/>
        </w:rPr>
        <w:t xml:space="preserve"> </w:t>
      </w:r>
      <w:r w:rsidR="00316ABC" w:rsidRPr="00A455C4">
        <w:rPr>
          <w:sz w:val="21"/>
          <w:szCs w:val="21"/>
        </w:rPr>
        <w:t xml:space="preserve">There </w:t>
      </w:r>
      <w:r w:rsidR="00DB7057">
        <w:rPr>
          <w:sz w:val="21"/>
          <w:szCs w:val="21"/>
        </w:rPr>
        <w:t>have</w:t>
      </w:r>
      <w:r w:rsidR="00445293">
        <w:rPr>
          <w:sz w:val="21"/>
          <w:szCs w:val="21"/>
        </w:rPr>
        <w:t xml:space="preserve"> also been efforts to develop new methods</w:t>
      </w:r>
      <w:r w:rsidR="00316ABC" w:rsidRPr="00A455C4">
        <w:rPr>
          <w:sz w:val="21"/>
          <w:szCs w:val="21"/>
        </w:rPr>
        <w:t xml:space="preserve"> for estimating public health metrics by district</w:t>
      </w:r>
      <w:r w:rsidR="0863389A" w:rsidRPr="00A455C4">
        <w:rPr>
          <w:sz w:val="21"/>
          <w:szCs w:val="21"/>
        </w:rPr>
        <w:t>,</w:t>
      </w:r>
      <w:r w:rsidR="00316ABC" w:rsidRPr="00A455C4">
        <w:rPr>
          <w:sz w:val="21"/>
          <w:szCs w:val="21"/>
        </w:rPr>
        <w:t xml:space="preserve"> as most health data are not available using district boundaries</w:t>
      </w:r>
      <w:r w:rsidR="00786E37" w:rsidRPr="00A455C4">
        <w:rPr>
          <w:sz w:val="21"/>
          <w:szCs w:val="21"/>
        </w:rPr>
        <w:t xml:space="preserve"> </w:t>
      </w:r>
      <w:r w:rsidR="00395CC4">
        <w:rPr>
          <w:sz w:val="21"/>
          <w:szCs w:val="21"/>
        </w:rPr>
        <w:fldChar w:fldCharType="begin">
          <w:fldData xml:space="preserve">PEVuZE5vdGU+PENpdGU+PEF1dGhvcj5TY2huYWtlLU1haGw8L0F1dGhvcj48WWVhcj4yMDI0PC9Z
ZWFyPjxSZWNOdW0+ODg8L1JlY051bT48RGlzcGxheVRleHQ+KDMsIDgsIDkpPC9EaXNwbGF5VGV4
dD48cmVjb3JkPjxyZWMtbnVtYmVyPjg4PC9yZWMtbnVtYmVyPjxmb3JlaWduLWtleXM+PGtleSBh
cHA9IkVOIiBkYi1pZD0idnN6MHR4dzJrYXNlcDBlMHR0MXh2MDBoZnRkMnAwYXc5MGZ0IiB0aW1l
c3RhbXA9IjE3MjkyNjkwNzUiIGd1aWQ9ImM1OTQ1MWExLWEzN2ItNDAwYi1hMGU2LTBkNjMwMjQ2
YmEzYyI+ODg8L2tleT48L2ZvcmVpZ24ta2V5cz48cmVmLXR5cGUgbmFtZT0iSm91cm5hbCBBcnRp
Y2xlIj4xNzwvcmVmLXR5cGU+PGNvbnRyaWJ1dG9ycz48YXV0aG9ycz48YXV0aG9yPlNjaG5ha2Ut
TWFobCwgQWxpbmE8L2F1dGhvcj48YXV0aG9yPkFuZnVzbywgR2lhbmNhcmxvPC9hdXRob3I+PGF1
dGhvcj5Hb2xkc3RlaW4sIE5lYWwgRDwvYXV0aG9yPjxhdXRob3I+UHVydGxlLCBKb25hdGhhbjwv
YXV0aG9yPjxhdXRob3I+RWJlcnRoLCBKYW4gTTwvYXV0aG9yPjxhdXRob3I+T3J0aWdvemEsIEFu
YTwvYXV0aG9yPjxhdXRob3I+QmlsYWwsIFVzYW1hPC9hdXRob3I+PC9hdXRob3JzPjwvY29udHJp
YnV0b3JzPjx0aXRsZXM+PHRpdGxlPk1lYXN1cmluZyB2YXJpYXRpb24gaW4gaW5mYW50IG1vcnRh
bGl0eSBhbmQgZGVhdGhzIG9mIGRlc3BhaXIgYnkgVVMgY29uZ3Jlc3Npb25hbCBkaXN0cmljdCBp
biBQZW5uc3lsdmFuaWE6IGEgbWV0aG9kb2xvZ2ljYWwgY2FzZSBzdHVkeTwvdGl0bGU+PHNlY29u
ZGFyeS10aXRsZT5BbWVyaWNhbiBKb3VybmFsIG9mIEVwaWRlbWlvbG9neTwvc2Vjb25kYXJ5LXRp
dGxlPjwvdGl0bGVzPjxwZXJpb2RpY2FsPjxmdWxsLXRpdGxlPkFtZXJpY2FuIEpvdXJuYWwgb2Yg
RXBpZGVtaW9sb2d5PC9mdWxsLXRpdGxlPjwvcGVyaW9kaWNhbD48cGFnZXM+MTA0MC0xMDQ5PC9w
YWdlcz48dm9sdW1lPjE5Mzwvdm9sdW1lPjxudW1iZXI+NzwvbnVtYmVyPjxkYXRlcz48eWVhcj4y
MDI0PC95ZWFyPjwvZGF0ZXM+PGlzYm4+MTQ3Ni02MjU2PC9pc2JuPjx1cmxzPjxyZWxhdGVkLXVy
bHM+PHVybD5odHRwczovL3B1Ym1lZC5uY2JpLm5sbS5uaWguZ292LzM4NDEyMjcyLzwvdXJsPjwv
cmVsYXRlZC11cmxzPjwvdXJscz48ZWxlY3Ryb25pYy1yZXNvdXJjZS1udW0+MTAuMTA5My9hamUv
a3dhZTAxNjwvZWxlY3Ryb25pYy1yZXNvdXJjZS1udW0+PC9yZWNvcmQ+PC9DaXRlPjxDaXRlPjxB
dXRob3I+U3BvZXI8L0F1dGhvcj48WWVhcj4yMDIzPC9ZZWFyPjxSZWNOdW0+NzQ8L1JlY051bT48
cmVjb3JkPjxyZWMtbnVtYmVyPjc0PC9yZWMtbnVtYmVyPjxmb3JlaWduLWtleXM+PGtleSBhcHA9
IkVOIiBkYi1pZD0idnN6MHR4dzJrYXNlcDBlMHR0MXh2MDBoZnRkMnAwYXc5MGZ0IiB0aW1lc3Rh
bXA9IjE3Mjg2NjE0MDIiIGd1aWQ9ImQyYTA5NTcxLTNiYjctNDYwNi1iZmYxLTNmYmI5NzJjYThl
MyI+NzQ8L2tleT48L2ZvcmVpZ24ta2V5cz48cmVmLXR5cGUgbmFtZT0iSm91cm5hbCBBcnRpY2xl
Ij4xNzwvcmVmLXR5cGU+PGNvbnRyaWJ1dG9ycz48YXV0aG9ycz48YXV0aG9yPkJlbiBSLiBTcG9l
cjwvYXV0aG9yPjxhdXRob3I+QWxleGFuZGVyIFMuIENoZW48L2F1dGhvcj48YXV0aG9yPlRheWxv
ciBNLiBMYW1wZTwvYXV0aG9yPjxhdXRob3I+SXNhYmVsIFMuIE5lbHNvbjwvYXV0aG9yPjxhdXRo
b3I+QW5uZSBWaWVyc2U8L2F1dGhvcj48YXV0aG9yPk5vYWggVi4gWmF6YW5pczwvYXV0aG9yPjxh
dXRob3I+QnlvdW5nanVuIEtpbTwvYXV0aG9yPjxhdXRob3I+TG9ybmEgRS4gVGhvcnBlPC9hdXRo
b3I+PGF1dGhvcj5TLlYuIFN1YnJhbWFuaWFuPC9hdXRob3I+PGF1dGhvcj5NYXJjIE4uIEdvdXJl
dml0Y2g8L2F1dGhvcj48L2F1dGhvcnM+PC9jb250cmlidXRvcnM+PHRpdGxlcz48dGl0bGU+VmFs
aWRhdGlvbiBvZiBhIGdlb3NwYXRpYWwgYWdncmVnYXRpb24gbWV0aG9kIGZvciBjb25ncmVzc2lv
bmFsIGRpc3RyaWN0cyBhbmQgb3RoZXIgVVMgYWRtaW5pc3RyYXRpdmUgZ2VvZ3JhcGhpZXM8L3Rp
dGxlPjxzZWNvbmRhcnktdGl0bGU+U1NNIC0gUG9wdWxhdGlvbiBIZWFsdGg8L3NlY29uZGFyeS10
aXRsZT48L3RpdGxlcz48cGVyaW9kaWNhbD48ZnVsbC10aXRsZT5TU00gLSBQb3B1bGF0aW9uIEhl
YWx0aDwvZnVsbC10aXRsZT48L3BlcmlvZGljYWw+PHZvbHVtZT4yNDwvdm9sdW1lPjxkYXRlcz48
eWVhcj4yMDIzPC95ZWFyPjwvZGF0ZXM+PGlzYm4+MjM1Mi04MjczPC9pc2JuPjx1cmxzPjxyZWxh
dGVkLXVybHM+PHVybD5odHRwczovL3d3dy5zY2llbmNlZGlyZWN0LmNvbS9zY2llbmNlL2FydGlj
bGUvcGlpL1MyMzUyODI3MzIzMDAxNzYzPC91cmw+PC9yZWxhdGVkLXVybHM+PC91cmxzPjxlbGVj
dHJvbmljLXJlc291cmNlLW51bT4xMC4xMDE2L2ouc3NtcGguMjAyMy4xMDE1MTE8L2VsZWN0cm9u
aWMtcmVzb3VyY2UtbnVtPjwvcmVjb3JkPjwvQ2l0ZT48Q2l0ZT48QXV0aG9yPk5ldGhlcnk8L0F1
dGhvcj48WWVhcj4yMDIzPC9ZZWFyPjxSZWNOdW0+NzA8L1JlY051bT48cmVjb3JkPjxyZWMtbnVt
YmVyPjcwPC9yZWMtbnVtYmVyPjxmb3JlaWduLWtleXM+PGtleSBhcHA9IkVOIiBkYi1pZD0idnN6
MHR4dzJrYXNlcDBlMHR0MXh2MDBoZnRkMnAwYXc5MGZ0IiB0aW1lc3RhbXA9IjE3Mjg2NjE0MDIi
IGd1aWQ9IjQzOTM2Mjk2LTFjYWYtNGQ1MC05NDNjLTEwNDc2ZTNlYzNlZCI+NzA8L2tleT48L2Zv
cmVpZ24ta2V5cz48cmVmLXR5cGUgbmFtZT0iSm91cm5hbCBBcnRpY2xlIj4xNzwvcmVmLXR5cGU+
PGNvbnRyaWJ1dG9ycz48YXV0aG9ycz48YXV0aG9yPlJhY2hlbCBDLiBOZXRoZXJ5PC9hdXRob3I+
PGF1dGhvcj5DaHJpc3RpYW4gVGVzdGE8L2F1dGhvcj48YXV0aG9yPkxvbmkgUC4gVGFiYjwvYXV0
aG9yPjxhdXRob3I+V2lsbGlhbSBQLiBIYW5hZ2U8L2F1dGhvcj48YXV0aG9yPkphcnZpcyBULiBD
aGVuPC9hdXRob3I+PGF1dGhvcj5OYW5jeSBLcmllZ2VyPC9hdXRob3I+PC9hdXRob3JzPjwvY29u
dHJpYnV0b3JzPjx0aXRsZXM+PHRpdGxlPkFkZHJlc3Npbmcgc3BhdGlhbCBtaXNhbGlnbm1lbnQg
aW4gcG9wdWxhdGlvbiBoZWFsdGggcmVzZWFyY2g6IGEgY2FzZSBzdHVkeSBvZiBVUyBjb25ncmVz
c2lvbmFsIGRpc3RyaWN0IHBvbGl0aWNhbCBtZXRyaWNzIGFuZCBjb3VudHkgaGVhbHRoIGRhdGE8
L3RpdGxlPjxzZWNvbmRhcnktdGl0bGU+bWVkUnhpdjwvc2Vjb25kYXJ5LXRpdGxlPjwvdGl0bGVz
PjxwZXJpb2RpY2FsPjxmdWxsLXRpdGxlPm1lZFJ4aXY8L2Z1bGwtdGl0bGU+PC9wZXJpb2RpY2Fs
PjxkYXRlcz48eWVhcj4yMDIzPC95ZWFyPjwvZGF0ZXM+PHVybHM+PHJlbGF0ZWQtdXJscz48dXJs
Pmh0dHBzOi8vd3d3Lm5jYmkubmxtLm5paC5nb3YvcG1jL2FydGljbGVzL1BNQzk4ODI0MjkvPC91
cmw+PC9yZWxhdGVkLXVybHM+PC91cmxzPjxlbGVjdHJvbmljLXJlc291cmNlLW51bT4xMC4xMTAx
LzIwMjMuMDEuMTAuMjMyODQ0MTA8L2VsZWN0cm9uaWMtcmVzb3VyY2UtbnVtPjwvcmVjb3JkPjwv
Q2l0ZT48L0VuZE5vdGU+AG==
</w:fldData>
        </w:fldChar>
      </w:r>
      <w:r w:rsidR="00710449">
        <w:rPr>
          <w:sz w:val="21"/>
          <w:szCs w:val="21"/>
        </w:rPr>
        <w:instrText xml:space="preserve"> ADDIN EN.CITE </w:instrText>
      </w:r>
      <w:r w:rsidR="00710449">
        <w:rPr>
          <w:sz w:val="21"/>
          <w:szCs w:val="21"/>
        </w:rPr>
        <w:fldChar w:fldCharType="begin">
          <w:fldData xml:space="preserve">PEVuZE5vdGU+PENpdGU+PEF1dGhvcj5TY2huYWtlLU1haGw8L0F1dGhvcj48WWVhcj4yMDI0PC9Z
ZWFyPjxSZWNOdW0+ODg8L1JlY051bT48RGlzcGxheVRleHQ+KDMsIDgsIDkpPC9EaXNwbGF5VGV4
dD48cmVjb3JkPjxyZWMtbnVtYmVyPjg4PC9yZWMtbnVtYmVyPjxmb3JlaWduLWtleXM+PGtleSBh
cHA9IkVOIiBkYi1pZD0idnN6MHR4dzJrYXNlcDBlMHR0MXh2MDBoZnRkMnAwYXc5MGZ0IiB0aW1l
c3RhbXA9IjE3MjkyNjkwNzUiIGd1aWQ9ImM1OTQ1MWExLWEzN2ItNDAwYi1hMGU2LTBkNjMwMjQ2
YmEzYyI+ODg8L2tleT48L2ZvcmVpZ24ta2V5cz48cmVmLXR5cGUgbmFtZT0iSm91cm5hbCBBcnRp
Y2xlIj4xNzwvcmVmLXR5cGU+PGNvbnRyaWJ1dG9ycz48YXV0aG9ycz48YXV0aG9yPlNjaG5ha2Ut
TWFobCwgQWxpbmE8L2F1dGhvcj48YXV0aG9yPkFuZnVzbywgR2lhbmNhcmxvPC9hdXRob3I+PGF1
dGhvcj5Hb2xkc3RlaW4sIE5lYWwgRDwvYXV0aG9yPjxhdXRob3I+UHVydGxlLCBKb25hdGhhbjwv
YXV0aG9yPjxhdXRob3I+RWJlcnRoLCBKYW4gTTwvYXV0aG9yPjxhdXRob3I+T3J0aWdvemEsIEFu
YTwvYXV0aG9yPjxhdXRob3I+QmlsYWwsIFVzYW1hPC9hdXRob3I+PC9hdXRob3JzPjwvY29udHJp
YnV0b3JzPjx0aXRsZXM+PHRpdGxlPk1lYXN1cmluZyB2YXJpYXRpb24gaW4gaW5mYW50IG1vcnRh
bGl0eSBhbmQgZGVhdGhzIG9mIGRlc3BhaXIgYnkgVVMgY29uZ3Jlc3Npb25hbCBkaXN0cmljdCBp
biBQZW5uc3lsdmFuaWE6IGEgbWV0aG9kb2xvZ2ljYWwgY2FzZSBzdHVkeTwvdGl0bGU+PHNlY29u
ZGFyeS10aXRsZT5BbWVyaWNhbiBKb3VybmFsIG9mIEVwaWRlbWlvbG9neTwvc2Vjb25kYXJ5LXRp
dGxlPjwvdGl0bGVzPjxwZXJpb2RpY2FsPjxmdWxsLXRpdGxlPkFtZXJpY2FuIEpvdXJuYWwgb2Yg
RXBpZGVtaW9sb2d5PC9mdWxsLXRpdGxlPjwvcGVyaW9kaWNhbD48cGFnZXM+MTA0MC0xMDQ5PC9w
YWdlcz48dm9sdW1lPjE5Mzwvdm9sdW1lPjxudW1iZXI+NzwvbnVtYmVyPjxkYXRlcz48eWVhcj4y
MDI0PC95ZWFyPjwvZGF0ZXM+PGlzYm4+MTQ3Ni02MjU2PC9pc2JuPjx1cmxzPjxyZWxhdGVkLXVy
bHM+PHVybD5odHRwczovL3B1Ym1lZC5uY2JpLm5sbS5uaWguZ292LzM4NDEyMjcyLzwvdXJsPjwv
cmVsYXRlZC11cmxzPjwvdXJscz48ZWxlY3Ryb25pYy1yZXNvdXJjZS1udW0+MTAuMTA5My9hamUv
a3dhZTAxNjwvZWxlY3Ryb25pYy1yZXNvdXJjZS1udW0+PC9yZWNvcmQ+PC9DaXRlPjxDaXRlPjxB
dXRob3I+U3BvZXI8L0F1dGhvcj48WWVhcj4yMDIzPC9ZZWFyPjxSZWNOdW0+NzQ8L1JlY051bT48
cmVjb3JkPjxyZWMtbnVtYmVyPjc0PC9yZWMtbnVtYmVyPjxmb3JlaWduLWtleXM+PGtleSBhcHA9
IkVOIiBkYi1pZD0idnN6MHR4dzJrYXNlcDBlMHR0MXh2MDBoZnRkMnAwYXc5MGZ0IiB0aW1lc3Rh
bXA9IjE3Mjg2NjE0MDIiIGd1aWQ9ImQyYTA5NTcxLTNiYjctNDYwNi1iZmYxLTNmYmI5NzJjYThl
MyI+NzQ8L2tleT48L2ZvcmVpZ24ta2V5cz48cmVmLXR5cGUgbmFtZT0iSm91cm5hbCBBcnRpY2xl
Ij4xNzwvcmVmLXR5cGU+PGNvbnRyaWJ1dG9ycz48YXV0aG9ycz48YXV0aG9yPkJlbiBSLiBTcG9l
cjwvYXV0aG9yPjxhdXRob3I+QWxleGFuZGVyIFMuIENoZW48L2F1dGhvcj48YXV0aG9yPlRheWxv
ciBNLiBMYW1wZTwvYXV0aG9yPjxhdXRob3I+SXNhYmVsIFMuIE5lbHNvbjwvYXV0aG9yPjxhdXRo
b3I+QW5uZSBWaWVyc2U8L2F1dGhvcj48YXV0aG9yPk5vYWggVi4gWmF6YW5pczwvYXV0aG9yPjxh
dXRob3I+QnlvdW5nanVuIEtpbTwvYXV0aG9yPjxhdXRob3I+TG9ybmEgRS4gVGhvcnBlPC9hdXRo
b3I+PGF1dGhvcj5TLlYuIFN1YnJhbWFuaWFuPC9hdXRob3I+PGF1dGhvcj5NYXJjIE4uIEdvdXJl
dml0Y2g8L2F1dGhvcj48L2F1dGhvcnM+PC9jb250cmlidXRvcnM+PHRpdGxlcz48dGl0bGU+VmFs
aWRhdGlvbiBvZiBhIGdlb3NwYXRpYWwgYWdncmVnYXRpb24gbWV0aG9kIGZvciBjb25ncmVzc2lv
bmFsIGRpc3RyaWN0cyBhbmQgb3RoZXIgVVMgYWRtaW5pc3RyYXRpdmUgZ2VvZ3JhcGhpZXM8L3Rp
dGxlPjxzZWNvbmRhcnktdGl0bGU+U1NNIC0gUG9wdWxhdGlvbiBIZWFsdGg8L3NlY29uZGFyeS10
aXRsZT48L3RpdGxlcz48cGVyaW9kaWNhbD48ZnVsbC10aXRsZT5TU00gLSBQb3B1bGF0aW9uIEhl
YWx0aDwvZnVsbC10aXRsZT48L3BlcmlvZGljYWw+PHZvbHVtZT4yNDwvdm9sdW1lPjxkYXRlcz48
eWVhcj4yMDIzPC95ZWFyPjwvZGF0ZXM+PGlzYm4+MjM1Mi04MjczPC9pc2JuPjx1cmxzPjxyZWxh
dGVkLXVybHM+PHVybD5odHRwczovL3d3dy5zY2llbmNlZGlyZWN0LmNvbS9zY2llbmNlL2FydGlj
bGUvcGlpL1MyMzUyODI3MzIzMDAxNzYzPC91cmw+PC9yZWxhdGVkLXVybHM+PC91cmxzPjxlbGVj
dHJvbmljLXJlc291cmNlLW51bT4xMC4xMDE2L2ouc3NtcGguMjAyMy4xMDE1MTE8L2VsZWN0cm9u
aWMtcmVzb3VyY2UtbnVtPjwvcmVjb3JkPjwvQ2l0ZT48Q2l0ZT48QXV0aG9yPk5ldGhlcnk8L0F1
dGhvcj48WWVhcj4yMDIzPC9ZZWFyPjxSZWNOdW0+NzA8L1JlY051bT48cmVjb3JkPjxyZWMtbnVt
YmVyPjcwPC9yZWMtbnVtYmVyPjxmb3JlaWduLWtleXM+PGtleSBhcHA9IkVOIiBkYi1pZD0idnN6
MHR4dzJrYXNlcDBlMHR0MXh2MDBoZnRkMnAwYXc5MGZ0IiB0aW1lc3RhbXA9IjE3Mjg2NjE0MDIi
IGd1aWQ9IjQzOTM2Mjk2LTFjYWYtNGQ1MC05NDNjLTEwNDc2ZTNlYzNlZCI+NzA8L2tleT48L2Zv
cmVpZ24ta2V5cz48cmVmLXR5cGUgbmFtZT0iSm91cm5hbCBBcnRpY2xlIj4xNzwvcmVmLXR5cGU+
PGNvbnRyaWJ1dG9ycz48YXV0aG9ycz48YXV0aG9yPlJhY2hlbCBDLiBOZXRoZXJ5PC9hdXRob3I+
PGF1dGhvcj5DaHJpc3RpYW4gVGVzdGE8L2F1dGhvcj48YXV0aG9yPkxvbmkgUC4gVGFiYjwvYXV0
aG9yPjxhdXRob3I+V2lsbGlhbSBQLiBIYW5hZ2U8L2F1dGhvcj48YXV0aG9yPkphcnZpcyBULiBD
aGVuPC9hdXRob3I+PGF1dGhvcj5OYW5jeSBLcmllZ2VyPC9hdXRob3I+PC9hdXRob3JzPjwvY29u
dHJpYnV0b3JzPjx0aXRsZXM+PHRpdGxlPkFkZHJlc3Npbmcgc3BhdGlhbCBtaXNhbGlnbm1lbnQg
aW4gcG9wdWxhdGlvbiBoZWFsdGggcmVzZWFyY2g6IGEgY2FzZSBzdHVkeSBvZiBVUyBjb25ncmVz
c2lvbmFsIGRpc3RyaWN0IHBvbGl0aWNhbCBtZXRyaWNzIGFuZCBjb3VudHkgaGVhbHRoIGRhdGE8
L3RpdGxlPjxzZWNvbmRhcnktdGl0bGU+bWVkUnhpdjwvc2Vjb25kYXJ5LXRpdGxlPjwvdGl0bGVz
PjxwZXJpb2RpY2FsPjxmdWxsLXRpdGxlPm1lZFJ4aXY8L2Z1bGwtdGl0bGU+PC9wZXJpb2RpY2Fs
PjxkYXRlcz48eWVhcj4yMDIzPC95ZWFyPjwvZGF0ZXM+PHVybHM+PHJlbGF0ZWQtdXJscz48dXJs
Pmh0dHBzOi8vd3d3Lm5jYmkubmxtLm5paC5nb3YvcG1jL2FydGljbGVzL1BNQzk4ODI0MjkvPC91
cmw+PC9yZWxhdGVkLXVybHM+PC91cmxzPjxlbGVjdHJvbmljLXJlc291cmNlLW51bT4xMC4xMTAx
LzIwMjMuMDEuMTAuMjMyODQ0MTA8L2VsZWN0cm9uaWMtcmVzb3VyY2UtbnVtPjwvcmVjb3JkPjwv
Q2l0ZT48L0VuZE5vdGU+AG==
</w:fldData>
        </w:fldChar>
      </w:r>
      <w:r w:rsidR="00710449">
        <w:rPr>
          <w:sz w:val="21"/>
          <w:szCs w:val="21"/>
        </w:rPr>
        <w:instrText xml:space="preserve"> ADDIN EN.CITE.DATA </w:instrText>
      </w:r>
      <w:r w:rsidR="00710449">
        <w:rPr>
          <w:sz w:val="21"/>
          <w:szCs w:val="21"/>
        </w:rPr>
      </w:r>
      <w:r w:rsidR="00710449">
        <w:rPr>
          <w:sz w:val="21"/>
          <w:szCs w:val="21"/>
        </w:rPr>
        <w:fldChar w:fldCharType="end"/>
      </w:r>
      <w:r w:rsidR="00395CC4">
        <w:rPr>
          <w:sz w:val="21"/>
          <w:szCs w:val="21"/>
        </w:rPr>
      </w:r>
      <w:r w:rsidR="00395CC4">
        <w:rPr>
          <w:sz w:val="21"/>
          <w:szCs w:val="21"/>
        </w:rPr>
        <w:fldChar w:fldCharType="separate"/>
      </w:r>
      <w:r w:rsidR="00710449">
        <w:rPr>
          <w:noProof/>
          <w:sz w:val="21"/>
          <w:szCs w:val="21"/>
        </w:rPr>
        <w:t>(3, 8, 9)</w:t>
      </w:r>
      <w:r w:rsidR="00395CC4">
        <w:rPr>
          <w:sz w:val="21"/>
          <w:szCs w:val="21"/>
        </w:rPr>
        <w:fldChar w:fldCharType="end"/>
      </w:r>
      <w:r w:rsidR="00316ABC" w:rsidRPr="00A455C4">
        <w:rPr>
          <w:sz w:val="21"/>
          <w:szCs w:val="21"/>
        </w:rPr>
        <w:t xml:space="preserve">. The motivation for </w:t>
      </w:r>
      <w:r w:rsidR="55E8A668" w:rsidRPr="00A455C4">
        <w:rPr>
          <w:sz w:val="21"/>
          <w:szCs w:val="21"/>
        </w:rPr>
        <w:t>this work</w:t>
      </w:r>
      <w:r w:rsidR="00316ABC" w:rsidRPr="00A455C4">
        <w:rPr>
          <w:sz w:val="21"/>
          <w:szCs w:val="21"/>
        </w:rPr>
        <w:t xml:space="preserve"> </w:t>
      </w:r>
      <w:r w:rsidR="003E57B4" w:rsidRPr="00A455C4">
        <w:rPr>
          <w:sz w:val="21"/>
          <w:szCs w:val="21"/>
        </w:rPr>
        <w:t>is</w:t>
      </w:r>
      <w:r w:rsidR="57677DD6" w:rsidRPr="00A455C4">
        <w:rPr>
          <w:sz w:val="21"/>
          <w:szCs w:val="21"/>
        </w:rPr>
        <w:t xml:space="preserve"> twofold:</w:t>
      </w:r>
      <w:r w:rsidR="00316ABC" w:rsidRPr="00A455C4">
        <w:rPr>
          <w:sz w:val="21"/>
          <w:szCs w:val="21"/>
        </w:rPr>
        <w:t xml:space="preserve"> to provide elected officials with data for the districts they represent</w:t>
      </w:r>
      <w:r w:rsidR="00F85FBF" w:rsidRPr="00A455C4">
        <w:rPr>
          <w:sz w:val="21"/>
          <w:szCs w:val="21"/>
        </w:rPr>
        <w:t xml:space="preserve">, </w:t>
      </w:r>
      <w:r w:rsidR="566A8AE7" w:rsidRPr="00A455C4">
        <w:rPr>
          <w:sz w:val="21"/>
          <w:szCs w:val="21"/>
        </w:rPr>
        <w:t>and</w:t>
      </w:r>
      <w:r w:rsidR="00316ABC" w:rsidRPr="00A455C4">
        <w:rPr>
          <w:sz w:val="21"/>
          <w:szCs w:val="21"/>
        </w:rPr>
        <w:t xml:space="preserve"> to provide </w:t>
      </w:r>
      <w:r w:rsidR="001C5F4C" w:rsidRPr="00A455C4">
        <w:rPr>
          <w:sz w:val="21"/>
          <w:szCs w:val="21"/>
        </w:rPr>
        <w:t>residents, constituents, and advocates</w:t>
      </w:r>
      <w:r w:rsidR="00316ABC" w:rsidRPr="00A455C4">
        <w:rPr>
          <w:sz w:val="21"/>
          <w:szCs w:val="21"/>
        </w:rPr>
        <w:t xml:space="preserve"> with data on the health of their own district and </w:t>
      </w:r>
      <w:r w:rsidR="00B54B3D" w:rsidRPr="00A455C4">
        <w:rPr>
          <w:sz w:val="21"/>
          <w:szCs w:val="21"/>
        </w:rPr>
        <w:t>broader community</w:t>
      </w:r>
      <w:r w:rsidR="00316ABC" w:rsidRPr="00A455C4">
        <w:rPr>
          <w:sz w:val="21"/>
          <w:szCs w:val="21"/>
        </w:rPr>
        <w:t xml:space="preserve">.  </w:t>
      </w:r>
    </w:p>
    <w:p w14:paraId="0194FF2D" w14:textId="7B9AA47A" w:rsidR="00316ABC" w:rsidRPr="00A455C4" w:rsidRDefault="00963175" w:rsidP="63AE63DD">
      <w:pPr>
        <w:rPr>
          <w:sz w:val="21"/>
          <w:szCs w:val="21"/>
        </w:rPr>
      </w:pPr>
      <w:r w:rsidRPr="63AE63DD">
        <w:rPr>
          <w:sz w:val="21"/>
          <w:szCs w:val="21"/>
        </w:rPr>
        <w:t xml:space="preserve">While most studies that use geopolitical districts have used US congressional districts, two studies have used state legislative districts </w:t>
      </w:r>
      <w:r w:rsidR="009909C4">
        <w:rPr>
          <w:sz w:val="21"/>
          <w:szCs w:val="21"/>
        </w:rPr>
        <w:fldChar w:fldCharType="begin">
          <w:fldData xml:space="preserve">PEVuZE5vdGU+PENpdGU+PEF1dGhvcj5NZW5kZXotTHVjazwvQXV0aG9yPjxZZWFyPjIwMDc8L1ll
YXI+PFJlY051bT4yODk8L1JlY051bT48RGlzcGxheVRleHQ+KDEwLCAxMSk8L0Rpc3BsYXlUZXh0
PjxyZWNvcmQ+PHJlYy1udW1iZXI+Mjg5PC9yZWMtbnVtYmVyPjxmb3JlaWduLWtleXM+PGtleSBh
cHA9IkVOIiBkYi1pZD0idnN6MHR4dzJrYXNlcDBlMHR0MXh2MDBoZnRkMnAwYXc5MGZ0IiB0aW1l
c3RhbXA9IjE3NTgzMjEwNjUiIGd1aWQ9ImEzMDc3MWJlLTMxZjYtNGM2Ny1hYzg2LTk2MDkzMzFm
OWFmNiI+Mjg5PC9rZXk+PC9mb3JlaWduLWtleXM+PHJlZi10eXBlIG5hbWU9IkpvdXJuYWwgQXJ0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PjxDaXRlPjxBdXRob3I+WXU8L0F1dGhvcj48WWVhcj4yMDA3PC9ZZWFyPjxSZWNOdW0+Mjg4PC9S
ZWNOdW0+PHJlY29yZD48cmVjLW51bWJlcj4yODg8L3JlYy1udW1iZXI+PGZvcmVpZ24ta2V5cz48
a2V5IGFwcD0iRU4iIGRiLWlkPSJ2c3owdHh3Mmthc2VwMGUwdHQxeHYwMGhmdGQycDBhdzkwZnQi
IHRpbWVzdGFtcD0iMTc1ODMyMTA1NSIgZ3VpZD0iYTI3OGU5MTUtNDAzYS00OGMwLWIzM2EtMGQ4
MWM2YWIwNzEzIj4yODg8L2tleT48L2ZvcmVpZ24ta2V5cz48cmVmLXR5cGUgbmFtZT0iSm91cm5h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710449">
        <w:rPr>
          <w:sz w:val="21"/>
          <w:szCs w:val="21"/>
        </w:rPr>
        <w:instrText xml:space="preserve"> ADDIN EN.CITE </w:instrText>
      </w:r>
      <w:r w:rsidR="00710449">
        <w:rPr>
          <w:sz w:val="21"/>
          <w:szCs w:val="21"/>
        </w:rPr>
        <w:fldChar w:fldCharType="begin">
          <w:fldData xml:space="preserve">PEVuZE5vdGU+PENpdGU+PEF1dGhvcj5NZW5kZXotTHVjazwvQXV0aG9yPjxZZWFyPjIwMDc8L1ll
YXI+PFJlY051bT4yODk8L1JlY051bT48RGlzcGxheVRleHQ+KDEwLCAxMSk8L0Rpc3BsYXlUZXh0
PjxyZWNvcmQ+PHJlYy1udW1iZXI+Mjg5PC9yZWMtbnVtYmVyPjxmb3JlaWduLWtleXM+PGtleSBh
cHA9IkVOIiBkYi1pZD0idnN6MHR4dzJrYXNlcDBlMHR0MXh2MDBoZnRkMnAwYXc5MGZ0IiB0aW1l
c3RhbXA9IjE3NTgzMjEwNjUiIGd1aWQ9ImEzMDc3MWJlLTMxZjYtNGM2Ny1hYzg2LTk2MDkzMzFm
OWFmNiI+Mjg5PC9rZXk+PC9mb3JlaWduLWtleXM+PHJlZi10eXBlIG5hbWU9IkpvdXJuYWwgQXJ0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PjxDaXRlPjxBdXRob3I+WXU8L0F1dGhvcj48WWVhcj4yMDA3PC9ZZWFyPjxSZWNOdW0+Mjg4PC9S
ZWNOdW0+PHJlY29yZD48cmVjLW51bWJlcj4yODg8L3JlYy1udW1iZXI+PGZvcmVpZ24ta2V5cz48
a2V5IGFwcD0iRU4iIGRiLWlkPSJ2c3owdHh3Mmthc2VwMGUwdHQxeHYwMGhmdGQycDBhdzkwZnQi
IHRpbWVzdGFtcD0iMTc1ODMyMTA1NSIgZ3VpZD0iYTI3OGU5MTUtNDAzYS00OGMwLWIzM2EtMGQ4
MWM2YWIwNzEzIj4yODg8L2tleT48L2ZvcmVpZ24ta2V5cz48cmVmLXR5cGUgbmFtZT0iSm91cm5h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710449">
        <w:rPr>
          <w:sz w:val="21"/>
          <w:szCs w:val="21"/>
        </w:rPr>
        <w:instrText xml:space="preserve"> ADDIN EN.CITE.DATA </w:instrText>
      </w:r>
      <w:r w:rsidR="00710449">
        <w:rPr>
          <w:sz w:val="21"/>
          <w:szCs w:val="21"/>
        </w:rPr>
      </w:r>
      <w:r w:rsidR="00710449">
        <w:rPr>
          <w:sz w:val="21"/>
          <w:szCs w:val="21"/>
        </w:rPr>
        <w:fldChar w:fldCharType="end"/>
      </w:r>
      <w:r w:rsidR="009909C4">
        <w:rPr>
          <w:sz w:val="21"/>
          <w:szCs w:val="21"/>
        </w:rPr>
      </w:r>
      <w:r w:rsidR="009909C4">
        <w:rPr>
          <w:sz w:val="21"/>
          <w:szCs w:val="21"/>
        </w:rPr>
        <w:fldChar w:fldCharType="separate"/>
      </w:r>
      <w:r w:rsidR="00710449">
        <w:rPr>
          <w:noProof/>
          <w:sz w:val="21"/>
          <w:szCs w:val="21"/>
        </w:rPr>
        <w:t>(10, 11)</w:t>
      </w:r>
      <w:r w:rsidR="009909C4">
        <w:rPr>
          <w:sz w:val="21"/>
          <w:szCs w:val="21"/>
        </w:rPr>
        <w:fldChar w:fldCharType="end"/>
      </w:r>
      <w:r w:rsidR="00CB659E">
        <w:rPr>
          <w:sz w:val="21"/>
          <w:szCs w:val="21"/>
        </w:rPr>
        <w:t xml:space="preserve">. There have also been examples of </w:t>
      </w:r>
      <w:r w:rsidR="00FC0999">
        <w:rPr>
          <w:sz w:val="21"/>
          <w:szCs w:val="21"/>
        </w:rPr>
        <w:t xml:space="preserve">use in </w:t>
      </w:r>
      <w:r w:rsidR="00CB659E">
        <w:rPr>
          <w:sz w:val="21"/>
          <w:szCs w:val="21"/>
        </w:rPr>
        <w:t xml:space="preserve">public </w:t>
      </w:r>
      <w:r w:rsidRPr="63AE63DD">
        <w:rPr>
          <w:sz w:val="21"/>
          <w:szCs w:val="21"/>
        </w:rPr>
        <w:t xml:space="preserve">dashboards </w:t>
      </w:r>
      <w:r w:rsidR="003A4EF4">
        <w:rPr>
          <w:sz w:val="21"/>
          <w:szCs w:val="21"/>
        </w:rPr>
        <w:fldChar w:fldCharType="begin"/>
      </w:r>
      <w:r w:rsidR="00710449">
        <w:rPr>
          <w:sz w:val="21"/>
          <w:szCs w:val="21"/>
        </w:rPr>
        <w:instrText xml:space="preserve"> ADDIN EN.CITE &lt;EndNote&gt;&lt;Cite&gt;&lt;Author&gt;Health and Human Services&lt;/Author&gt;&lt;RecNum&gt;290&lt;/RecNum&gt;&lt;DisplayText&gt;(12, 13)&lt;/DisplayText&gt;&lt;record&gt;&lt;rec-number&gt;290&lt;/rec-number&gt;&lt;foreign-keys&gt;&lt;key app="EN" db-id="vsz0txw2kasep0e0tt1xv00hftd2p0aw90ft" timestamp="1758321208" guid="c2064dc1-bc85-45ff-9ae7-0ec815fa2b05"&gt;290&lt;/key&gt;&lt;/foreign-keys&gt;&lt;ref-type name="Web Page"&gt;12&lt;/ref-type&gt;&lt;contributors&gt;&lt;authors&gt;&lt;author&gt;Health and Human Services,&lt;/author&gt;&lt;/authors&gt;&lt;/contributors&gt;&lt;titles&gt;&lt;title&gt;Michigan Senate District Dashboard&lt;/title&gt;&lt;/titles&gt;&lt;number&gt;September 2025&lt;/number&gt;&lt;dates&gt;&lt;/dates&gt;&lt;urls&gt;&lt;related-urls&gt;&lt;url&gt;https://www.michigan.gov/mdhhs/inside-mdhhs/statisticsreports/michigan-public-health-data-dashboards&lt;/url&gt;&lt;/related-urls&gt;&lt;/urls&gt;&lt;/record&gt;&lt;/Cite&gt;&lt;Cite&gt;&lt;Author&gt;Kentucky Center for Statistics&lt;/Author&gt;&lt;RecNum&gt;291&lt;/RecNum&gt;&lt;record&gt;&lt;rec-number&gt;291&lt;/rec-number&gt;&lt;foreign-keys&gt;&lt;key app="EN" db-id="vsz0txw2kasep0e0tt1xv00hftd2p0aw90ft" timestamp="1758321359" guid="bf1844c7-c2fb-40a3-b1e1-017e0d914e4c"&gt;291&lt;/key&gt;&lt;/foreign-keys&gt;&lt;ref-type name="Web Page"&gt;12&lt;/ref-type&gt;&lt;contributors&gt;&lt;authors&gt;&lt;author&gt;Kentucky Center for Statistics,&lt;/author&gt;&lt;/authors&gt;&lt;/contributors&gt;&lt;titles&gt;&lt;title&gt;Kentucky Legislative District Dashboard&lt;/title&gt;&lt;/titles&gt;&lt;volume&gt;2025&lt;/volume&gt;&lt;dates&gt;&lt;/dates&gt;&lt;urls&gt;&lt;related-urls&gt;&lt;url&gt;https://kystats.ky.gov/Latest/LD&lt;/url&gt;&lt;/related-urls&gt;&lt;/urls&gt;&lt;/record&gt;&lt;/Cite&gt;&lt;/EndNote&gt;</w:instrText>
      </w:r>
      <w:r w:rsidR="003A4EF4">
        <w:rPr>
          <w:sz w:val="21"/>
          <w:szCs w:val="21"/>
        </w:rPr>
        <w:fldChar w:fldCharType="separate"/>
      </w:r>
      <w:r w:rsidR="00710449">
        <w:rPr>
          <w:noProof/>
          <w:sz w:val="21"/>
          <w:szCs w:val="21"/>
        </w:rPr>
        <w:t>(12, 13)</w:t>
      </w:r>
      <w:r w:rsidR="003A4EF4">
        <w:rPr>
          <w:sz w:val="21"/>
          <w:szCs w:val="21"/>
        </w:rPr>
        <w:fldChar w:fldCharType="end"/>
      </w:r>
      <w:r w:rsidRPr="63AE63DD">
        <w:rPr>
          <w:sz w:val="21"/>
          <w:szCs w:val="21"/>
        </w:rPr>
        <w:t>. However, to our knowledge no studies have report</w:t>
      </w:r>
      <w:r w:rsidR="00910FD8">
        <w:rPr>
          <w:sz w:val="21"/>
          <w:szCs w:val="21"/>
        </w:rPr>
        <w:t>ed</w:t>
      </w:r>
      <w:r w:rsidRPr="63AE63DD">
        <w:rPr>
          <w:sz w:val="21"/>
          <w:szCs w:val="21"/>
        </w:rPr>
        <w:t xml:space="preserve"> health metrics using</w:t>
      </w:r>
      <w:r w:rsidR="00F47010">
        <w:rPr>
          <w:sz w:val="21"/>
          <w:szCs w:val="21"/>
        </w:rPr>
        <w:t xml:space="preserve"> C</w:t>
      </w:r>
      <w:r w:rsidRPr="63AE63DD">
        <w:rPr>
          <w:sz w:val="21"/>
          <w:szCs w:val="21"/>
        </w:rPr>
        <w:t xml:space="preserve">ity </w:t>
      </w:r>
      <w:r w:rsidR="00F47010">
        <w:rPr>
          <w:sz w:val="21"/>
          <w:szCs w:val="21"/>
        </w:rPr>
        <w:t>C</w:t>
      </w:r>
      <w:r w:rsidRPr="63AE63DD">
        <w:rPr>
          <w:sz w:val="21"/>
          <w:szCs w:val="21"/>
        </w:rPr>
        <w:t xml:space="preserve">ouncil district boundaries. </w:t>
      </w:r>
      <w:r w:rsidR="003C0311">
        <w:rPr>
          <w:sz w:val="21"/>
          <w:szCs w:val="21"/>
        </w:rPr>
        <w:t>T</w:t>
      </w:r>
      <w:r w:rsidRPr="63AE63DD">
        <w:rPr>
          <w:sz w:val="21"/>
          <w:szCs w:val="21"/>
        </w:rPr>
        <w:t>he city, as compared to the county, state or federal level</w:t>
      </w:r>
      <w:r w:rsidR="00360877">
        <w:rPr>
          <w:sz w:val="21"/>
          <w:szCs w:val="21"/>
        </w:rPr>
        <w:t>,</w:t>
      </w:r>
      <w:r w:rsidR="00766890">
        <w:rPr>
          <w:sz w:val="21"/>
          <w:szCs w:val="21"/>
        </w:rPr>
        <w:t xml:space="preserve"> has</w:t>
      </w:r>
      <w:r w:rsidRPr="63AE63DD">
        <w:rPr>
          <w:sz w:val="21"/>
          <w:szCs w:val="21"/>
        </w:rPr>
        <w:t xml:space="preserve"> distinct public health needs </w:t>
      </w:r>
      <w:r w:rsidR="007D1EB6">
        <w:rPr>
          <w:sz w:val="21"/>
          <w:szCs w:val="21"/>
        </w:rPr>
        <w:t xml:space="preserve">and </w:t>
      </w:r>
      <w:r w:rsidRPr="63AE63DD">
        <w:rPr>
          <w:sz w:val="21"/>
          <w:szCs w:val="21"/>
        </w:rPr>
        <w:t xml:space="preserve">unique resources </w:t>
      </w:r>
      <w:r w:rsidR="00DB33F8">
        <w:rPr>
          <w:sz w:val="21"/>
          <w:szCs w:val="21"/>
        </w:rPr>
        <w:fldChar w:fldCharType="begin"/>
      </w:r>
      <w:r w:rsidR="00710449">
        <w:rPr>
          <w:sz w:val="21"/>
          <w:szCs w:val="21"/>
        </w:rPr>
        <w:instrText xml:space="preserve"> ADDIN EN.CITE &lt;EndNote&gt;&lt;Cite&gt;&lt;Author&gt;Galea&lt;/Author&gt;&lt;Year&gt;2005&lt;/Year&gt;&lt;RecNum&gt;600&lt;/RecNum&gt;&lt;DisplayText&gt;(14)&lt;/DisplayText&gt;&lt;record&gt;&lt;rec-number&gt;600&lt;/rec-number&gt;&lt;foreign-keys&gt;&lt;key app="EN" db-id="vsz0txw2kasep0e0tt1xv00hftd2p0aw90ft" timestamp="1764634834" guid="ab870d17-5b47-45b2-8b61-ede1a58600a7"&gt;600&lt;/key&gt;&lt;/foreign-keys&gt;&lt;ref-type name="Journal Article"&gt;17&lt;/ref-type&gt;&lt;contributors&gt;&lt;authors&gt;&lt;author&gt;Galea, Sandro&lt;/author&gt;&lt;author&gt;Vlahov, David&lt;/author&gt;&lt;/authors&gt;&lt;/contributors&gt;&lt;titles&gt;&lt;title&gt;URBAN HEALTH: Evidence, Challenges, and Directions&lt;/title&gt;&lt;secondary-title&gt;Annual Review of Public Health&lt;/secondary-title&gt;&lt;/titles&gt;&lt;periodical&gt;&lt;full-title&gt;Annual Review of Public Health&lt;/full-title&gt;&lt;/periodical&gt;&lt;pages&gt;341-365&lt;/pages&gt;&lt;volume&gt;26&lt;/volume&gt;&lt;number&gt;Volume 26, 2005&lt;/number&gt;&lt;keywords&gt;&lt;keyword&gt;social epidemiology&lt;/keyword&gt;&lt;keyword&gt;multilevel&lt;/keyword&gt;&lt;keyword&gt;cities&lt;/keyword&gt;&lt;keyword&gt;methods&lt;/keyword&gt;&lt;keyword&gt;mechanisms&lt;/keyword&gt;&lt;/keywords&gt;&lt;dates&gt;&lt;year&gt;2005&lt;/year&gt;&lt;/dates&gt;&lt;isbn&gt;1545-2093&lt;/isbn&gt;&lt;urls&gt;&lt;related-urls&gt;&lt;url&gt;https://www.annualreviews.org/content/journals/10.1146/annurev.publhealth.26.021304.144708&lt;/url&gt;&lt;/related-urls&gt;&lt;/urls&gt;&lt;electronic-resource-num&gt;https://doi.org/10.1146/annurev.publhealth.26.021304.144708&lt;/electronic-resource-num&gt;&lt;/record&gt;&lt;/Cite&gt;&lt;/EndNote&gt;</w:instrText>
      </w:r>
      <w:r w:rsidR="00DB33F8">
        <w:rPr>
          <w:sz w:val="21"/>
          <w:szCs w:val="21"/>
        </w:rPr>
        <w:fldChar w:fldCharType="separate"/>
      </w:r>
      <w:r w:rsidR="00710449">
        <w:rPr>
          <w:noProof/>
          <w:sz w:val="21"/>
          <w:szCs w:val="21"/>
        </w:rPr>
        <w:t>(14)</w:t>
      </w:r>
      <w:r w:rsidR="00DB33F8">
        <w:rPr>
          <w:sz w:val="21"/>
          <w:szCs w:val="21"/>
        </w:rPr>
        <w:fldChar w:fldCharType="end"/>
      </w:r>
      <w:r w:rsidRPr="63AE63DD">
        <w:rPr>
          <w:sz w:val="21"/>
          <w:szCs w:val="21"/>
        </w:rPr>
        <w:t xml:space="preserve">. City </w:t>
      </w:r>
      <w:r w:rsidR="00FA65BD">
        <w:rPr>
          <w:sz w:val="21"/>
          <w:szCs w:val="21"/>
        </w:rPr>
        <w:t>C</w:t>
      </w:r>
      <w:r w:rsidRPr="63AE63DD">
        <w:rPr>
          <w:sz w:val="21"/>
          <w:szCs w:val="21"/>
        </w:rPr>
        <w:t xml:space="preserve">ouncils have </w:t>
      </w:r>
      <w:r w:rsidR="52A650D4" w:rsidRPr="63AE63DD">
        <w:rPr>
          <w:sz w:val="21"/>
          <w:szCs w:val="21"/>
        </w:rPr>
        <w:t>authority</w:t>
      </w:r>
      <w:r w:rsidRPr="63AE63DD">
        <w:rPr>
          <w:sz w:val="21"/>
          <w:szCs w:val="21"/>
        </w:rPr>
        <w:t xml:space="preserve"> over policies and resources affecting the health of their constituents</w:t>
      </w:r>
      <w:r w:rsidR="4B366873" w:rsidRPr="63AE63DD">
        <w:rPr>
          <w:sz w:val="21"/>
          <w:szCs w:val="21"/>
        </w:rPr>
        <w:t xml:space="preserve"> and cities as a whole,</w:t>
      </w:r>
      <w:r w:rsidRPr="63AE63DD">
        <w:rPr>
          <w:sz w:val="21"/>
          <w:szCs w:val="21"/>
        </w:rPr>
        <w:t xml:space="preserve"> and the</w:t>
      </w:r>
      <w:r w:rsidR="000275D4">
        <w:rPr>
          <w:sz w:val="21"/>
          <w:szCs w:val="21"/>
        </w:rPr>
        <w:t>re</w:t>
      </w:r>
      <w:r w:rsidRPr="63AE63DD">
        <w:rPr>
          <w:sz w:val="21"/>
          <w:szCs w:val="21"/>
        </w:rPr>
        <w:t xml:space="preserve">for </w:t>
      </w:r>
      <w:r w:rsidR="6BF68AA2" w:rsidRPr="63AE63DD">
        <w:rPr>
          <w:sz w:val="21"/>
          <w:szCs w:val="21"/>
        </w:rPr>
        <w:t>investigating</w:t>
      </w:r>
      <w:r w:rsidR="1CD9661A" w:rsidRPr="63AE63DD">
        <w:rPr>
          <w:sz w:val="21"/>
          <w:szCs w:val="21"/>
        </w:rPr>
        <w:t xml:space="preserve"> variation in health outcomes and determinants by  </w:t>
      </w:r>
      <w:r w:rsidRPr="63AE63DD">
        <w:rPr>
          <w:sz w:val="21"/>
          <w:szCs w:val="21"/>
        </w:rPr>
        <w:t xml:space="preserve">council districts </w:t>
      </w:r>
      <w:r w:rsidR="0036671F">
        <w:rPr>
          <w:sz w:val="21"/>
          <w:szCs w:val="21"/>
        </w:rPr>
        <w:t xml:space="preserve">and level of government </w:t>
      </w:r>
      <w:r w:rsidR="1F3E3CD9">
        <w:rPr>
          <w:sz w:val="21"/>
          <w:szCs w:val="21"/>
        </w:rPr>
        <w:t>presents an opportunity to inform local policymaking</w:t>
      </w:r>
      <w:r w:rsidR="0036671F" w:rsidRPr="63AE63DD">
        <w:rPr>
          <w:sz w:val="21"/>
          <w:szCs w:val="21"/>
        </w:rPr>
        <w:t xml:space="preserve"> </w:t>
      </w:r>
      <w:r w:rsidR="0036671F">
        <w:rPr>
          <w:sz w:val="21"/>
          <w:szCs w:val="21"/>
        </w:rPr>
        <w:fldChar w:fldCharType="begin">
          <w:fldData xml:space="preserve">PEVuZE5vdGU+PENpdGU+PEF1dGhvcj5TY2huYWtlLU1haGw8L0F1dGhvcj48WWVhcj4yMDIyPC9Z
ZWFyPjxSZWNOdW0+MjkyPC9SZWNOdW0+PERpc3BsYXlUZXh0PigxNSk8L0Rpc3BsYXlUZXh0Pjxy
ZWNvcmQ+PHJlYy1udW1iZXI+MjkyPC9yZWMtbnVtYmVyPjxmb3JlaWduLWtleXM+PGtleSBhcHA9
IkVOIiBkYi1pZD0idnN6MHR4dzJrYXNlcDBlMHR0MXh2MDBoZnRkMnAwYXc5MGZ0IiB0aW1lc3Rh
bXA9IjE3NTgzMjE0MzQiIGd1aWQ9IjY4ZTg5NGRkLTI2MmEtNDU3My1hYjRjLTMzOTg3MWRlZDRj
NiI+MjkyPC9rZXk+PC9mb3JlaWduLWtleXM+PHJlZi10eXBlIG5hbWU9IkpvdXJuYWwgQXJ0aWNs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710449">
        <w:rPr>
          <w:sz w:val="21"/>
          <w:szCs w:val="21"/>
        </w:rPr>
        <w:instrText xml:space="preserve"> ADDIN EN.CITE </w:instrText>
      </w:r>
      <w:r w:rsidR="00710449">
        <w:rPr>
          <w:sz w:val="21"/>
          <w:szCs w:val="21"/>
        </w:rPr>
        <w:fldChar w:fldCharType="begin">
          <w:fldData xml:space="preserve">PEVuZE5vdGU+PENpdGU+PEF1dGhvcj5TY2huYWtlLU1haGw8L0F1dGhvcj48WWVhcj4yMDIyPC9Z
ZWFyPjxSZWNOdW0+MjkyPC9SZWNOdW0+PERpc3BsYXlUZXh0PigxNSk8L0Rpc3BsYXlUZXh0Pjxy
ZWNvcmQ+PHJlYy1udW1iZXI+MjkyPC9yZWMtbnVtYmVyPjxmb3JlaWduLWtleXM+PGtleSBhcHA9
IkVOIiBkYi1pZD0idnN6MHR4dzJrYXNlcDBlMHR0MXh2MDBoZnRkMnAwYXc5MGZ0IiB0aW1lc3Rh
bXA9IjE3NTgzMjE0MzQiIGd1aWQ9IjY4ZTg5NGRkLTI2MmEtNDU3My1hYjRjLTMzOTg3MWRlZDRj
NiI+MjkyPC9rZXk+PC9mb3JlaWduLWtleXM+PHJlZi10eXBlIG5hbWU9IkpvdXJuYWwgQXJ0aWNs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710449">
        <w:rPr>
          <w:sz w:val="21"/>
          <w:szCs w:val="21"/>
        </w:rPr>
        <w:instrText xml:space="preserve"> ADDIN EN.CITE.DATA </w:instrText>
      </w:r>
      <w:r w:rsidR="00710449">
        <w:rPr>
          <w:sz w:val="21"/>
          <w:szCs w:val="21"/>
        </w:rPr>
      </w:r>
      <w:r w:rsidR="00710449">
        <w:rPr>
          <w:sz w:val="21"/>
          <w:szCs w:val="21"/>
        </w:rPr>
        <w:fldChar w:fldCharType="end"/>
      </w:r>
      <w:r w:rsidR="0036671F">
        <w:rPr>
          <w:sz w:val="21"/>
          <w:szCs w:val="21"/>
        </w:rPr>
      </w:r>
      <w:r w:rsidR="0036671F">
        <w:rPr>
          <w:sz w:val="21"/>
          <w:szCs w:val="21"/>
        </w:rPr>
        <w:fldChar w:fldCharType="separate"/>
      </w:r>
      <w:r w:rsidR="00710449">
        <w:rPr>
          <w:noProof/>
          <w:sz w:val="21"/>
          <w:szCs w:val="21"/>
        </w:rPr>
        <w:t>(15)</w:t>
      </w:r>
      <w:r w:rsidR="0036671F">
        <w:rPr>
          <w:sz w:val="21"/>
          <w:szCs w:val="21"/>
        </w:rPr>
        <w:fldChar w:fldCharType="end"/>
      </w:r>
      <w:r w:rsidR="0036671F" w:rsidRPr="63AE63DD">
        <w:rPr>
          <w:sz w:val="21"/>
          <w:szCs w:val="21"/>
        </w:rPr>
        <w:t xml:space="preserve">. </w:t>
      </w:r>
      <w:r w:rsidR="00A5005B">
        <w:rPr>
          <w:sz w:val="21"/>
          <w:szCs w:val="21"/>
        </w:rPr>
        <w:t>Here,</w:t>
      </w:r>
      <w:r w:rsidRPr="63AE63DD">
        <w:rPr>
          <w:sz w:val="21"/>
          <w:szCs w:val="21"/>
        </w:rPr>
        <w:t xml:space="preserve"> we use Philadelphia as a case study to explore health outcomes by City Council </w:t>
      </w:r>
      <w:r w:rsidR="00DB77E6">
        <w:rPr>
          <w:sz w:val="21"/>
          <w:szCs w:val="21"/>
        </w:rPr>
        <w:t xml:space="preserve">district. The Council </w:t>
      </w:r>
      <w:r w:rsidRPr="63AE63DD">
        <w:rPr>
          <w:sz w:val="21"/>
          <w:szCs w:val="21"/>
        </w:rPr>
        <w:t>is comprised of 17 members</w:t>
      </w:r>
      <w:r w:rsidR="00A5005B">
        <w:rPr>
          <w:sz w:val="21"/>
          <w:szCs w:val="21"/>
        </w:rPr>
        <w:t xml:space="preserve"> serving 4-year terms</w:t>
      </w:r>
      <w:r w:rsidRPr="63AE63DD">
        <w:rPr>
          <w:sz w:val="21"/>
          <w:szCs w:val="21"/>
        </w:rPr>
        <w:t xml:space="preserve">: 10 who represent </w:t>
      </w:r>
      <w:r w:rsidR="00F94E79">
        <w:rPr>
          <w:sz w:val="21"/>
          <w:szCs w:val="21"/>
        </w:rPr>
        <w:t xml:space="preserve">their own </w:t>
      </w:r>
      <w:r w:rsidRPr="63AE63DD">
        <w:rPr>
          <w:sz w:val="21"/>
          <w:szCs w:val="21"/>
        </w:rPr>
        <w:t>district, and 7 at-large members</w:t>
      </w:r>
      <w:r w:rsidR="00A5005B">
        <w:rPr>
          <w:sz w:val="21"/>
          <w:szCs w:val="21"/>
        </w:rPr>
        <w:t>.</w:t>
      </w:r>
    </w:p>
    <w:p w14:paraId="4E168350" w14:textId="36108743" w:rsidR="00717D7F" w:rsidRPr="00A455C4" w:rsidRDefault="00B12D3B">
      <w:pPr>
        <w:rPr>
          <w:sz w:val="21"/>
          <w:szCs w:val="21"/>
        </w:rPr>
      </w:pPr>
      <w:r w:rsidRPr="67E03662">
        <w:rPr>
          <w:sz w:val="21"/>
          <w:szCs w:val="21"/>
        </w:rPr>
        <w:t xml:space="preserve">To both understand the health status and existing inequities in Philadelphia and to </w:t>
      </w:r>
      <w:r w:rsidR="0001213A" w:rsidRPr="67E03662">
        <w:rPr>
          <w:sz w:val="21"/>
          <w:szCs w:val="21"/>
        </w:rPr>
        <w:t>aid</w:t>
      </w:r>
      <w:r w:rsidRPr="67E03662">
        <w:rPr>
          <w:sz w:val="21"/>
          <w:szCs w:val="21"/>
        </w:rPr>
        <w:t xml:space="preserve"> </w:t>
      </w:r>
      <w:r w:rsidR="00B07C17" w:rsidRPr="67E03662">
        <w:rPr>
          <w:sz w:val="21"/>
          <w:szCs w:val="21"/>
        </w:rPr>
        <w:t>C</w:t>
      </w:r>
      <w:r w:rsidRPr="67E03662">
        <w:rPr>
          <w:sz w:val="21"/>
          <w:szCs w:val="21"/>
        </w:rPr>
        <w:t xml:space="preserve">ouncil members </w:t>
      </w:r>
      <w:r w:rsidR="0002782B" w:rsidRPr="67E03662">
        <w:rPr>
          <w:sz w:val="21"/>
          <w:szCs w:val="21"/>
        </w:rPr>
        <w:t>and</w:t>
      </w:r>
      <w:r w:rsidRPr="67E03662">
        <w:rPr>
          <w:sz w:val="21"/>
          <w:szCs w:val="21"/>
        </w:rPr>
        <w:t xml:space="preserve"> constituents, we created a dashboard that displays health and related metrics by district</w:t>
      </w:r>
      <w:r w:rsidR="00222328" w:rsidRPr="67E03662">
        <w:rPr>
          <w:sz w:val="21"/>
          <w:szCs w:val="21"/>
        </w:rPr>
        <w:t xml:space="preserve"> (</w:t>
      </w:r>
      <w:hyperlink r:id="rId8">
        <w:r w:rsidR="00222328" w:rsidRPr="67E03662">
          <w:rPr>
            <w:rStyle w:val="Hyperlink"/>
            <w:sz w:val="21"/>
            <w:szCs w:val="21"/>
          </w:rPr>
          <w:t>https://drexel-uhc.github.io/philadelphia-council-districts-and-health/?metric=hs_grad_pct</w:t>
        </w:r>
      </w:hyperlink>
      <w:r w:rsidR="00222328">
        <w:t>)</w:t>
      </w:r>
      <w:r w:rsidRPr="67E03662">
        <w:rPr>
          <w:sz w:val="21"/>
          <w:szCs w:val="21"/>
        </w:rPr>
        <w:t xml:space="preserve">. In this </w:t>
      </w:r>
      <w:r w:rsidR="1E9E8453" w:rsidRPr="67E03662">
        <w:rPr>
          <w:sz w:val="21"/>
          <w:szCs w:val="21"/>
        </w:rPr>
        <w:t>article</w:t>
      </w:r>
      <w:r w:rsidRPr="67E03662">
        <w:rPr>
          <w:sz w:val="21"/>
          <w:szCs w:val="21"/>
        </w:rPr>
        <w:t>, we present two health metrics</w:t>
      </w:r>
      <w:r w:rsidR="006428A3" w:rsidRPr="67E03662">
        <w:rPr>
          <w:sz w:val="21"/>
          <w:szCs w:val="21"/>
        </w:rPr>
        <w:t xml:space="preserve"> from the dashboard</w:t>
      </w:r>
      <w:r w:rsidRPr="67E03662">
        <w:rPr>
          <w:sz w:val="21"/>
          <w:szCs w:val="21"/>
        </w:rPr>
        <w:t>, tree canopy coverage and health insurance</w:t>
      </w:r>
      <w:r w:rsidR="00222328" w:rsidRPr="67E03662">
        <w:rPr>
          <w:sz w:val="21"/>
          <w:szCs w:val="21"/>
        </w:rPr>
        <w:t xml:space="preserve"> coverage</w:t>
      </w:r>
      <w:r w:rsidRPr="67E03662">
        <w:rPr>
          <w:sz w:val="21"/>
          <w:szCs w:val="21"/>
        </w:rPr>
        <w:t xml:space="preserve">, and assess their magnitude and distribution across the city. </w:t>
      </w:r>
      <w:r w:rsidR="00424C2D" w:rsidRPr="67E03662">
        <w:rPr>
          <w:sz w:val="21"/>
          <w:szCs w:val="21"/>
        </w:rPr>
        <w:t xml:space="preserve">We </w:t>
      </w:r>
      <w:r w:rsidR="00F74FD7" w:rsidRPr="67E03662">
        <w:rPr>
          <w:sz w:val="21"/>
          <w:szCs w:val="21"/>
        </w:rPr>
        <w:t xml:space="preserve">aim to present descriptive data for </w:t>
      </w:r>
      <w:r w:rsidR="004D75DC" w:rsidRPr="67E03662">
        <w:rPr>
          <w:sz w:val="21"/>
          <w:szCs w:val="21"/>
        </w:rPr>
        <w:t xml:space="preserve">Philadelphia as well as </w:t>
      </w:r>
      <w:r w:rsidR="00F74FD7" w:rsidRPr="67E03662">
        <w:rPr>
          <w:sz w:val="21"/>
          <w:szCs w:val="21"/>
        </w:rPr>
        <w:t>demonstrate the process</w:t>
      </w:r>
      <w:r w:rsidR="004D75DC" w:rsidRPr="67E03662">
        <w:rPr>
          <w:sz w:val="21"/>
          <w:szCs w:val="21"/>
        </w:rPr>
        <w:t xml:space="preserve">, </w:t>
      </w:r>
      <w:r w:rsidR="00F74FD7" w:rsidRPr="67E03662">
        <w:rPr>
          <w:sz w:val="21"/>
          <w:szCs w:val="21"/>
        </w:rPr>
        <w:t>feasibilit</w:t>
      </w:r>
      <w:r w:rsidR="004D75DC" w:rsidRPr="67E03662">
        <w:rPr>
          <w:sz w:val="21"/>
          <w:szCs w:val="21"/>
        </w:rPr>
        <w:t>y, and utility</w:t>
      </w:r>
      <w:r w:rsidR="00F74FD7" w:rsidRPr="67E03662">
        <w:rPr>
          <w:sz w:val="21"/>
          <w:szCs w:val="21"/>
        </w:rPr>
        <w:t xml:space="preserve"> of </w:t>
      </w:r>
      <w:r w:rsidR="004D75DC" w:rsidRPr="67E03662">
        <w:rPr>
          <w:sz w:val="21"/>
          <w:szCs w:val="21"/>
        </w:rPr>
        <w:t xml:space="preserve">conducting an analysis using </w:t>
      </w:r>
      <w:r w:rsidR="00694541" w:rsidRPr="67E03662">
        <w:rPr>
          <w:sz w:val="21"/>
          <w:szCs w:val="21"/>
        </w:rPr>
        <w:t>C</w:t>
      </w:r>
      <w:r w:rsidR="004D75DC" w:rsidRPr="67E03662">
        <w:rPr>
          <w:sz w:val="21"/>
          <w:szCs w:val="21"/>
        </w:rPr>
        <w:t xml:space="preserve">ity </w:t>
      </w:r>
      <w:r w:rsidR="00694541" w:rsidRPr="67E03662">
        <w:rPr>
          <w:sz w:val="21"/>
          <w:szCs w:val="21"/>
        </w:rPr>
        <w:t>C</w:t>
      </w:r>
      <w:r w:rsidR="004D75DC" w:rsidRPr="67E03662">
        <w:rPr>
          <w:sz w:val="21"/>
          <w:szCs w:val="21"/>
        </w:rPr>
        <w:t>ouncil district</w:t>
      </w:r>
      <w:r w:rsidR="77D039A7" w:rsidRPr="67E03662">
        <w:rPr>
          <w:sz w:val="21"/>
          <w:szCs w:val="21"/>
        </w:rPr>
        <w:t>s</w:t>
      </w:r>
      <w:r w:rsidR="00FF1F46" w:rsidRPr="67E03662">
        <w:rPr>
          <w:sz w:val="21"/>
          <w:szCs w:val="21"/>
        </w:rPr>
        <w:t>.</w:t>
      </w:r>
      <w:r w:rsidR="004D75DC" w:rsidRPr="67E03662">
        <w:rPr>
          <w:sz w:val="21"/>
          <w:szCs w:val="21"/>
        </w:rPr>
        <w:t xml:space="preserve"> </w:t>
      </w:r>
    </w:p>
    <w:p w14:paraId="07A7753F" w14:textId="5D7F1C72" w:rsidR="00996429" w:rsidRPr="00A455C4" w:rsidRDefault="00996429">
      <w:pPr>
        <w:rPr>
          <w:b/>
          <w:bCs/>
          <w:sz w:val="21"/>
          <w:szCs w:val="21"/>
        </w:rPr>
      </w:pPr>
      <w:r w:rsidRPr="00A455C4">
        <w:rPr>
          <w:b/>
          <w:bCs/>
          <w:sz w:val="21"/>
          <w:szCs w:val="21"/>
        </w:rPr>
        <w:t>Methods</w:t>
      </w:r>
    </w:p>
    <w:p w14:paraId="2BEE39CE" w14:textId="5681F21E" w:rsidR="008B5B3A" w:rsidRPr="00A455C4" w:rsidRDefault="008B5B3A">
      <w:pPr>
        <w:rPr>
          <w:sz w:val="21"/>
          <w:szCs w:val="21"/>
        </w:rPr>
      </w:pPr>
      <w:r w:rsidRPr="67E03662">
        <w:rPr>
          <w:sz w:val="21"/>
          <w:szCs w:val="21"/>
        </w:rPr>
        <w:t xml:space="preserve">Like federal congressional districts, </w:t>
      </w:r>
      <w:r w:rsidR="00AC610F" w:rsidRPr="67E03662">
        <w:rPr>
          <w:sz w:val="21"/>
          <w:szCs w:val="21"/>
        </w:rPr>
        <w:t>Philadelphia</w:t>
      </w:r>
      <w:r w:rsidR="0025386C" w:rsidRPr="67E03662">
        <w:rPr>
          <w:sz w:val="21"/>
          <w:szCs w:val="21"/>
        </w:rPr>
        <w:t xml:space="preserve"> Council districts are re-drawn once </w:t>
      </w:r>
      <w:r w:rsidR="1740289B" w:rsidRPr="67E03662">
        <w:rPr>
          <w:sz w:val="21"/>
          <w:szCs w:val="21"/>
        </w:rPr>
        <w:t>every</w:t>
      </w:r>
      <w:r w:rsidR="0025386C" w:rsidRPr="67E03662">
        <w:rPr>
          <w:sz w:val="21"/>
          <w:szCs w:val="21"/>
        </w:rPr>
        <w:t xml:space="preserve"> ten years following the release of the</w:t>
      </w:r>
      <w:r w:rsidR="00AC610F" w:rsidRPr="67E03662">
        <w:rPr>
          <w:sz w:val="21"/>
          <w:szCs w:val="21"/>
        </w:rPr>
        <w:t xml:space="preserve"> US</w:t>
      </w:r>
      <w:r w:rsidR="0025386C" w:rsidRPr="67E03662">
        <w:rPr>
          <w:sz w:val="21"/>
          <w:szCs w:val="21"/>
        </w:rPr>
        <w:t xml:space="preserve"> </w:t>
      </w:r>
      <w:r w:rsidR="00A06741" w:rsidRPr="67E03662">
        <w:rPr>
          <w:sz w:val="21"/>
          <w:szCs w:val="21"/>
        </w:rPr>
        <w:t>D</w:t>
      </w:r>
      <w:r w:rsidR="0025386C" w:rsidRPr="67E03662">
        <w:rPr>
          <w:sz w:val="21"/>
          <w:szCs w:val="21"/>
        </w:rPr>
        <w:t xml:space="preserve">ecennial </w:t>
      </w:r>
      <w:r w:rsidR="00A06741" w:rsidRPr="67E03662">
        <w:rPr>
          <w:sz w:val="21"/>
          <w:szCs w:val="21"/>
        </w:rPr>
        <w:t>C</w:t>
      </w:r>
      <w:r w:rsidR="0025386C" w:rsidRPr="67E03662">
        <w:rPr>
          <w:sz w:val="21"/>
          <w:szCs w:val="21"/>
        </w:rPr>
        <w:t xml:space="preserve">ensus. </w:t>
      </w:r>
      <w:r w:rsidR="009D307A" w:rsidRPr="67E03662">
        <w:rPr>
          <w:sz w:val="21"/>
          <w:szCs w:val="21"/>
        </w:rPr>
        <w:t xml:space="preserve">After the release of the 2020 US census data, </w:t>
      </w:r>
      <w:r w:rsidR="003C6291" w:rsidRPr="67E03662">
        <w:rPr>
          <w:sz w:val="21"/>
          <w:szCs w:val="21"/>
        </w:rPr>
        <w:t xml:space="preserve">City Council approved </w:t>
      </w:r>
      <w:r w:rsidR="009D307A" w:rsidRPr="67E03662">
        <w:rPr>
          <w:sz w:val="21"/>
          <w:szCs w:val="21"/>
        </w:rPr>
        <w:t xml:space="preserve">the final </w:t>
      </w:r>
      <w:r w:rsidR="003C6291" w:rsidRPr="67E03662">
        <w:rPr>
          <w:sz w:val="21"/>
          <w:szCs w:val="21"/>
        </w:rPr>
        <w:t xml:space="preserve">district </w:t>
      </w:r>
      <w:r w:rsidR="009D307A" w:rsidRPr="67E03662">
        <w:rPr>
          <w:sz w:val="21"/>
          <w:szCs w:val="21"/>
        </w:rPr>
        <w:t xml:space="preserve">map </w:t>
      </w:r>
      <w:r w:rsidR="0032137B" w:rsidRPr="67E03662">
        <w:rPr>
          <w:sz w:val="21"/>
          <w:szCs w:val="21"/>
        </w:rPr>
        <w:t>on February 10</w:t>
      </w:r>
      <w:r w:rsidR="00EE7C0A" w:rsidRPr="67E03662">
        <w:rPr>
          <w:sz w:val="21"/>
          <w:szCs w:val="21"/>
        </w:rPr>
        <w:t>, 2023</w:t>
      </w:r>
      <w:r w:rsidR="0032137B" w:rsidRPr="67E03662">
        <w:rPr>
          <w:sz w:val="21"/>
          <w:szCs w:val="21"/>
        </w:rPr>
        <w:t xml:space="preserve">. Barring any litigation, </w:t>
      </w:r>
      <w:r w:rsidR="00AC610F" w:rsidRPr="67E03662">
        <w:rPr>
          <w:sz w:val="21"/>
          <w:szCs w:val="21"/>
        </w:rPr>
        <w:t>Council</w:t>
      </w:r>
      <w:r w:rsidR="003C6291" w:rsidRPr="67E03662">
        <w:rPr>
          <w:sz w:val="21"/>
          <w:szCs w:val="21"/>
        </w:rPr>
        <w:t xml:space="preserve"> will use this map for</w:t>
      </w:r>
      <w:r w:rsidR="00AC610F" w:rsidRPr="67E03662">
        <w:rPr>
          <w:sz w:val="21"/>
          <w:szCs w:val="21"/>
        </w:rPr>
        <w:t xml:space="preserve"> elections through 2031. We used </w:t>
      </w:r>
      <w:r w:rsidR="00092974" w:rsidRPr="67E03662">
        <w:rPr>
          <w:sz w:val="21"/>
          <w:szCs w:val="21"/>
        </w:rPr>
        <w:t>these</w:t>
      </w:r>
      <w:r w:rsidR="00AC610F" w:rsidRPr="67E03662">
        <w:rPr>
          <w:sz w:val="21"/>
          <w:szCs w:val="21"/>
        </w:rPr>
        <w:t xml:space="preserve"> 2023 boundaries </w:t>
      </w:r>
      <w:r w:rsidR="00D21B5E" w:rsidRPr="67E03662">
        <w:rPr>
          <w:sz w:val="21"/>
          <w:szCs w:val="21"/>
        </w:rPr>
        <w:t>for</w:t>
      </w:r>
      <w:r w:rsidR="00AC610F" w:rsidRPr="67E03662">
        <w:rPr>
          <w:sz w:val="21"/>
          <w:szCs w:val="21"/>
        </w:rPr>
        <w:t xml:space="preserve"> </w:t>
      </w:r>
      <w:r w:rsidR="00B319DA" w:rsidRPr="67E03662">
        <w:rPr>
          <w:sz w:val="21"/>
          <w:szCs w:val="21"/>
        </w:rPr>
        <w:t xml:space="preserve">the Dashboard and </w:t>
      </w:r>
      <w:r w:rsidR="00AC610F" w:rsidRPr="67E03662">
        <w:rPr>
          <w:sz w:val="21"/>
          <w:szCs w:val="21"/>
        </w:rPr>
        <w:t xml:space="preserve">this </w:t>
      </w:r>
      <w:r w:rsidR="00D21B5E" w:rsidRPr="67E03662">
        <w:rPr>
          <w:sz w:val="21"/>
          <w:szCs w:val="21"/>
        </w:rPr>
        <w:t>analysis</w:t>
      </w:r>
      <w:r w:rsidR="00AC610F" w:rsidRPr="67E03662">
        <w:rPr>
          <w:sz w:val="21"/>
          <w:szCs w:val="21"/>
        </w:rPr>
        <w:t xml:space="preserve">. </w:t>
      </w:r>
    </w:p>
    <w:p w14:paraId="2A269E01" w14:textId="3F5EEC68" w:rsidR="00493516" w:rsidRDefault="001E21E7" w:rsidP="63AE63DD">
      <w:pPr>
        <w:rPr>
          <w:sz w:val="21"/>
          <w:szCs w:val="21"/>
        </w:rPr>
      </w:pPr>
      <w:r w:rsidRPr="67E03662">
        <w:rPr>
          <w:sz w:val="21"/>
          <w:szCs w:val="21"/>
        </w:rPr>
        <w:t>In</w:t>
      </w:r>
      <w:r w:rsidR="008E694D" w:rsidRPr="67E03662">
        <w:rPr>
          <w:sz w:val="21"/>
          <w:szCs w:val="21"/>
        </w:rPr>
        <w:t xml:space="preserve"> this </w:t>
      </w:r>
      <w:r w:rsidR="4CE04077" w:rsidRPr="67E03662">
        <w:rPr>
          <w:sz w:val="21"/>
          <w:szCs w:val="21"/>
        </w:rPr>
        <w:t>article</w:t>
      </w:r>
      <w:r w:rsidR="00B319DA" w:rsidRPr="67E03662">
        <w:rPr>
          <w:sz w:val="21"/>
          <w:szCs w:val="21"/>
        </w:rPr>
        <w:t>,</w:t>
      </w:r>
      <w:r w:rsidR="008E694D" w:rsidRPr="67E03662">
        <w:rPr>
          <w:sz w:val="21"/>
          <w:szCs w:val="21"/>
        </w:rPr>
        <w:t xml:space="preserve"> we describe two out of</w:t>
      </w:r>
      <w:r w:rsidR="00EF7D24" w:rsidRPr="67E03662">
        <w:rPr>
          <w:sz w:val="21"/>
          <w:szCs w:val="21"/>
        </w:rPr>
        <w:t xml:space="preserve"> the</w:t>
      </w:r>
      <w:r w:rsidR="008E694D" w:rsidRPr="67E03662">
        <w:rPr>
          <w:sz w:val="21"/>
          <w:szCs w:val="21"/>
        </w:rPr>
        <w:t xml:space="preserve"> </w:t>
      </w:r>
      <w:r w:rsidR="00FD2661" w:rsidRPr="67E03662">
        <w:rPr>
          <w:sz w:val="21"/>
          <w:szCs w:val="21"/>
        </w:rPr>
        <w:t>28</w:t>
      </w:r>
      <w:r w:rsidR="008E694D" w:rsidRPr="67E03662">
        <w:rPr>
          <w:sz w:val="21"/>
          <w:szCs w:val="21"/>
        </w:rPr>
        <w:t xml:space="preserve"> metrics that are displayed on the Dashboard: the percentage of residents lacking </w:t>
      </w:r>
      <w:r w:rsidR="00B12D3B" w:rsidRPr="67E03662">
        <w:rPr>
          <w:sz w:val="21"/>
          <w:szCs w:val="21"/>
        </w:rPr>
        <w:t>health</w:t>
      </w:r>
      <w:r w:rsidR="008E694D" w:rsidRPr="67E03662">
        <w:rPr>
          <w:sz w:val="21"/>
          <w:szCs w:val="21"/>
        </w:rPr>
        <w:t xml:space="preserve"> insurance and the percentage tree canopy cover</w:t>
      </w:r>
      <w:r w:rsidR="00BF44D7" w:rsidRPr="67E03662">
        <w:rPr>
          <w:sz w:val="21"/>
          <w:szCs w:val="21"/>
        </w:rPr>
        <w:t>age</w:t>
      </w:r>
      <w:r w:rsidR="008E694D" w:rsidRPr="67E03662">
        <w:rPr>
          <w:sz w:val="21"/>
          <w:szCs w:val="21"/>
        </w:rPr>
        <w:t xml:space="preserve">. </w:t>
      </w:r>
      <w:r w:rsidR="402E1E0E" w:rsidRPr="67E03662">
        <w:rPr>
          <w:sz w:val="21"/>
          <w:szCs w:val="21"/>
        </w:rPr>
        <w:t xml:space="preserve"> We focus on these metrics because</w:t>
      </w:r>
      <w:r w:rsidR="00B319DA" w:rsidRPr="67E03662">
        <w:rPr>
          <w:sz w:val="21"/>
          <w:szCs w:val="21"/>
        </w:rPr>
        <w:t xml:space="preserve"> they are timely and relevant public health metrics</w:t>
      </w:r>
      <w:r w:rsidR="00B5448F" w:rsidRPr="67E03662">
        <w:rPr>
          <w:sz w:val="21"/>
          <w:szCs w:val="21"/>
        </w:rPr>
        <w:t xml:space="preserve"> that </w:t>
      </w:r>
      <w:r w:rsidR="7428EBD6" w:rsidRPr="67E03662">
        <w:rPr>
          <w:sz w:val="21"/>
          <w:szCs w:val="21"/>
        </w:rPr>
        <w:t>show variation in</w:t>
      </w:r>
      <w:r w:rsidR="00B5448F" w:rsidRPr="67E03662">
        <w:rPr>
          <w:sz w:val="21"/>
          <w:szCs w:val="21"/>
        </w:rPr>
        <w:t xml:space="preserve"> </w:t>
      </w:r>
      <w:r w:rsidR="00194FB0" w:rsidRPr="67E03662">
        <w:rPr>
          <w:sz w:val="21"/>
          <w:szCs w:val="21"/>
        </w:rPr>
        <w:t>distributions</w:t>
      </w:r>
      <w:r w:rsidR="00B5448F" w:rsidRPr="67E03662">
        <w:rPr>
          <w:sz w:val="21"/>
          <w:szCs w:val="21"/>
        </w:rPr>
        <w:t xml:space="preserve"> across City Council Districts</w:t>
      </w:r>
      <w:r w:rsidR="00AF61CC" w:rsidRPr="67E03662">
        <w:rPr>
          <w:sz w:val="21"/>
          <w:szCs w:val="21"/>
        </w:rPr>
        <w:t xml:space="preserve"> and</w:t>
      </w:r>
      <w:r w:rsidR="00BE2104" w:rsidRPr="67E03662">
        <w:rPr>
          <w:sz w:val="21"/>
          <w:szCs w:val="21"/>
        </w:rPr>
        <w:t xml:space="preserve"> warrant different types of public health response</w:t>
      </w:r>
      <w:r w:rsidR="00AF61CC" w:rsidRPr="67E03662">
        <w:rPr>
          <w:sz w:val="21"/>
          <w:szCs w:val="21"/>
        </w:rPr>
        <w:t xml:space="preserve">s. </w:t>
      </w:r>
    </w:p>
    <w:p w14:paraId="070A7F42" w14:textId="172AE5A5" w:rsidR="00C37C01" w:rsidRPr="00A455C4" w:rsidRDefault="00316A9E" w:rsidP="67E03662">
      <w:pPr>
        <w:rPr>
          <w:sz w:val="21"/>
          <w:szCs w:val="21"/>
        </w:rPr>
      </w:pPr>
      <w:r w:rsidRPr="67E03662">
        <w:rPr>
          <w:sz w:val="21"/>
          <w:szCs w:val="21"/>
        </w:rPr>
        <w:t>We obtained population and insurance d</w:t>
      </w:r>
      <w:r w:rsidR="00890A39" w:rsidRPr="67E03662">
        <w:rPr>
          <w:sz w:val="21"/>
          <w:szCs w:val="21"/>
        </w:rPr>
        <w:t xml:space="preserve">ata for Philadelphia </w:t>
      </w:r>
      <w:r w:rsidR="00BF44D7" w:rsidRPr="67E03662">
        <w:rPr>
          <w:sz w:val="21"/>
          <w:szCs w:val="21"/>
        </w:rPr>
        <w:t>C</w:t>
      </w:r>
      <w:r w:rsidR="00890A39" w:rsidRPr="67E03662">
        <w:rPr>
          <w:sz w:val="21"/>
          <w:szCs w:val="21"/>
        </w:rPr>
        <w:t xml:space="preserve">ouncil districts from the </w:t>
      </w:r>
      <w:r w:rsidR="09AF6DA6" w:rsidRPr="67E03662">
        <w:rPr>
          <w:sz w:val="21"/>
          <w:szCs w:val="21"/>
        </w:rPr>
        <w:t xml:space="preserve">2018-2022 </w:t>
      </w:r>
      <w:r w:rsidR="00890A39" w:rsidRPr="67E03662">
        <w:rPr>
          <w:sz w:val="21"/>
          <w:szCs w:val="21"/>
        </w:rPr>
        <w:t>American Community Survey</w:t>
      </w:r>
      <w:r w:rsidR="00AF08CA" w:rsidRPr="67E03662">
        <w:rPr>
          <w:sz w:val="21"/>
          <w:szCs w:val="21"/>
        </w:rPr>
        <w:t xml:space="preserve"> (ACS)</w:t>
      </w:r>
      <w:r w:rsidR="00890A39" w:rsidRPr="67E03662">
        <w:rPr>
          <w:sz w:val="21"/>
          <w:szCs w:val="21"/>
        </w:rPr>
        <w:t xml:space="preserve"> 5-year estimates. </w:t>
      </w:r>
      <w:r w:rsidR="00C37C01" w:rsidRPr="67E03662">
        <w:rPr>
          <w:sz w:val="21"/>
          <w:szCs w:val="21"/>
        </w:rPr>
        <w:t xml:space="preserve">Calculating metrics by council district is challenging because health data are not commonly provided by </w:t>
      </w:r>
      <w:r w:rsidR="4AB04D45" w:rsidRPr="67E03662">
        <w:rPr>
          <w:sz w:val="21"/>
          <w:szCs w:val="21"/>
        </w:rPr>
        <w:t xml:space="preserve">council </w:t>
      </w:r>
      <w:r w:rsidR="00C37C01" w:rsidRPr="67E03662">
        <w:rPr>
          <w:sz w:val="21"/>
          <w:szCs w:val="21"/>
        </w:rPr>
        <w:t>unit</w:t>
      </w:r>
      <w:r w:rsidR="0ACCDE45" w:rsidRPr="67E03662">
        <w:rPr>
          <w:sz w:val="21"/>
          <w:szCs w:val="21"/>
        </w:rPr>
        <w:t>s</w:t>
      </w:r>
      <w:r w:rsidR="003C792C" w:rsidRPr="67E03662">
        <w:rPr>
          <w:sz w:val="21"/>
          <w:szCs w:val="21"/>
        </w:rPr>
        <w:t xml:space="preserve"> or in </w:t>
      </w:r>
      <w:r w:rsidR="00B73DC3" w:rsidRPr="67E03662">
        <w:rPr>
          <w:sz w:val="21"/>
          <w:szCs w:val="21"/>
        </w:rPr>
        <w:t>subunits</w:t>
      </w:r>
      <w:r w:rsidR="003C792C" w:rsidRPr="67E03662">
        <w:rPr>
          <w:sz w:val="21"/>
          <w:szCs w:val="21"/>
        </w:rPr>
        <w:t xml:space="preserve"> that nest neatly within council districts</w:t>
      </w:r>
      <w:r w:rsidR="00C37C01" w:rsidRPr="67E03662">
        <w:rPr>
          <w:sz w:val="21"/>
          <w:szCs w:val="21"/>
        </w:rPr>
        <w:t xml:space="preserve">. </w:t>
      </w:r>
      <w:r w:rsidR="00494A63" w:rsidRPr="67E03662">
        <w:rPr>
          <w:rFonts w:ascii="Aptos" w:eastAsia="Aptos" w:hAnsi="Aptos" w:cs="Aptos"/>
          <w:sz w:val="21"/>
          <w:szCs w:val="21"/>
        </w:rPr>
        <w:t>W</w:t>
      </w:r>
      <w:r w:rsidR="00494A63" w:rsidRPr="67E03662">
        <w:rPr>
          <w:sz w:val="21"/>
          <w:szCs w:val="21"/>
        </w:rPr>
        <w:t>e used a multi-step process</w:t>
      </w:r>
      <w:r w:rsidR="00494A63" w:rsidRPr="67E03662">
        <w:rPr>
          <w:rFonts w:ascii="Aptos" w:eastAsia="Aptos" w:hAnsi="Aptos" w:cs="Aptos"/>
          <w:sz w:val="21"/>
          <w:szCs w:val="21"/>
        </w:rPr>
        <w:t xml:space="preserve"> t</w:t>
      </w:r>
      <w:r w:rsidR="13265088" w:rsidRPr="67E03662">
        <w:rPr>
          <w:rFonts w:ascii="Aptos" w:eastAsia="Aptos" w:hAnsi="Aptos" w:cs="Aptos"/>
          <w:sz w:val="21"/>
          <w:szCs w:val="21"/>
        </w:rPr>
        <w:t>o generate district-level ACS estimates</w:t>
      </w:r>
      <w:r w:rsidR="00C37C01" w:rsidRPr="67E03662">
        <w:rPr>
          <w:sz w:val="21"/>
          <w:szCs w:val="21"/>
        </w:rPr>
        <w:t>.</w:t>
      </w:r>
      <w:r w:rsidR="00151C97" w:rsidRPr="67E03662">
        <w:rPr>
          <w:sz w:val="21"/>
          <w:szCs w:val="21"/>
        </w:rPr>
        <w:t xml:space="preserve"> </w:t>
      </w:r>
      <w:r w:rsidR="00151C97" w:rsidRPr="67E03662">
        <w:rPr>
          <w:sz w:val="21"/>
          <w:szCs w:val="21"/>
        </w:rPr>
        <w:lastRenderedPageBreak/>
        <w:t>First,</w:t>
      </w:r>
      <w:r w:rsidR="00C37C01" w:rsidRPr="67E03662">
        <w:rPr>
          <w:sz w:val="21"/>
          <w:szCs w:val="21"/>
        </w:rPr>
        <w:t xml:space="preserve"> </w:t>
      </w:r>
      <w:r w:rsidR="00231D14" w:rsidRPr="67E03662">
        <w:rPr>
          <w:sz w:val="21"/>
          <w:szCs w:val="21"/>
        </w:rPr>
        <w:t xml:space="preserve">we obtained </w:t>
      </w:r>
      <w:r w:rsidR="00C37C01" w:rsidRPr="67E03662">
        <w:rPr>
          <w:sz w:val="21"/>
          <w:szCs w:val="21"/>
        </w:rPr>
        <w:t>ACS data by census tract, the smalle</w:t>
      </w:r>
      <w:r w:rsidR="00B12D3B" w:rsidRPr="67E03662">
        <w:rPr>
          <w:sz w:val="21"/>
          <w:szCs w:val="21"/>
        </w:rPr>
        <w:t>st</w:t>
      </w:r>
      <w:r w:rsidR="00C37C01" w:rsidRPr="67E03662">
        <w:rPr>
          <w:sz w:val="21"/>
          <w:szCs w:val="21"/>
        </w:rPr>
        <w:t xml:space="preserve"> geographic unit available for the health insurance variable</w:t>
      </w:r>
      <w:r w:rsidR="3D4B7C7E" w:rsidRPr="67E03662">
        <w:rPr>
          <w:sz w:val="21"/>
          <w:szCs w:val="21"/>
        </w:rPr>
        <w:t xml:space="preserve"> and many of the additional health metrics</w:t>
      </w:r>
      <w:r w:rsidR="00C37C01" w:rsidRPr="67E03662">
        <w:rPr>
          <w:sz w:val="21"/>
          <w:szCs w:val="21"/>
        </w:rPr>
        <w:t xml:space="preserve">. </w:t>
      </w:r>
      <w:r w:rsidR="003D31DD" w:rsidRPr="67E03662">
        <w:rPr>
          <w:sz w:val="21"/>
          <w:szCs w:val="21"/>
        </w:rPr>
        <w:t xml:space="preserve">Then, </w:t>
      </w:r>
      <w:r w:rsidR="00C37C01" w:rsidRPr="67E03662">
        <w:rPr>
          <w:sz w:val="21"/>
          <w:szCs w:val="21"/>
        </w:rPr>
        <w:t xml:space="preserve">because census tracts do not nest perfectly into council districts, </w:t>
      </w:r>
      <w:r w:rsidR="00231D14" w:rsidRPr="67E03662">
        <w:rPr>
          <w:sz w:val="21"/>
          <w:szCs w:val="21"/>
        </w:rPr>
        <w:t>we</w:t>
      </w:r>
      <w:r w:rsidR="00C37C01" w:rsidRPr="67E03662">
        <w:rPr>
          <w:sz w:val="21"/>
          <w:szCs w:val="21"/>
        </w:rPr>
        <w:t xml:space="preserve"> weighted </w:t>
      </w:r>
      <w:r w:rsidR="7A177F4C" w:rsidRPr="67E03662">
        <w:rPr>
          <w:sz w:val="21"/>
          <w:szCs w:val="21"/>
        </w:rPr>
        <w:t>tracts</w:t>
      </w:r>
      <w:r w:rsidR="00231D14" w:rsidRPr="67E03662">
        <w:rPr>
          <w:sz w:val="21"/>
          <w:szCs w:val="21"/>
        </w:rPr>
        <w:t xml:space="preserve"> </w:t>
      </w:r>
      <w:r w:rsidR="00C37C01" w:rsidRPr="67E03662">
        <w:rPr>
          <w:sz w:val="21"/>
          <w:szCs w:val="21"/>
        </w:rPr>
        <w:t>by census block population and</w:t>
      </w:r>
      <w:r w:rsidR="003D31DD" w:rsidRPr="67E03662">
        <w:rPr>
          <w:sz w:val="21"/>
          <w:szCs w:val="21"/>
        </w:rPr>
        <w:t xml:space="preserve"> lastly, </w:t>
      </w:r>
      <w:r w:rsidR="00B73DC3" w:rsidRPr="67E03662">
        <w:rPr>
          <w:sz w:val="21"/>
          <w:szCs w:val="21"/>
        </w:rPr>
        <w:t>we</w:t>
      </w:r>
      <w:r w:rsidR="003D31DD" w:rsidRPr="67E03662">
        <w:rPr>
          <w:sz w:val="21"/>
          <w:szCs w:val="21"/>
        </w:rPr>
        <w:t xml:space="preserve"> </w:t>
      </w:r>
      <w:r w:rsidR="00C37C01" w:rsidRPr="67E03662">
        <w:rPr>
          <w:sz w:val="21"/>
          <w:szCs w:val="21"/>
        </w:rPr>
        <w:t xml:space="preserve">aggregated </w:t>
      </w:r>
      <w:r w:rsidR="29824FCC" w:rsidRPr="67E03662">
        <w:rPr>
          <w:sz w:val="21"/>
          <w:szCs w:val="21"/>
        </w:rPr>
        <w:t>the census tracts</w:t>
      </w:r>
      <w:r w:rsidR="00B73DC3" w:rsidRPr="67E03662">
        <w:rPr>
          <w:sz w:val="21"/>
          <w:szCs w:val="21"/>
        </w:rPr>
        <w:t xml:space="preserve"> </w:t>
      </w:r>
      <w:r w:rsidR="00C37C01" w:rsidRPr="67E03662">
        <w:rPr>
          <w:sz w:val="21"/>
          <w:szCs w:val="21"/>
        </w:rPr>
        <w:t xml:space="preserve">to the district level. </w:t>
      </w:r>
      <w:r w:rsidR="00890A39" w:rsidRPr="67E03662">
        <w:rPr>
          <w:sz w:val="21"/>
          <w:szCs w:val="21"/>
        </w:rPr>
        <w:t xml:space="preserve">This </w:t>
      </w:r>
      <w:r w:rsidR="0375B0E7" w:rsidRPr="67E03662">
        <w:rPr>
          <w:sz w:val="21"/>
          <w:szCs w:val="21"/>
        </w:rPr>
        <w:t>geospatial aggregation</w:t>
      </w:r>
      <w:r w:rsidR="00890A39" w:rsidRPr="67E03662">
        <w:rPr>
          <w:sz w:val="21"/>
          <w:szCs w:val="21"/>
        </w:rPr>
        <w:t xml:space="preserve"> method that has been used and described elsewhere</w:t>
      </w:r>
      <w:r w:rsidR="00A07753" w:rsidRPr="67E03662">
        <w:rPr>
          <w:sz w:val="21"/>
          <w:szCs w:val="21"/>
        </w:rPr>
        <w:t xml:space="preserve"> </w:t>
      </w:r>
      <w:r w:rsidRPr="67E03662">
        <w:rPr>
          <w:sz w:val="21"/>
          <w:szCs w:val="21"/>
        </w:rPr>
        <w:fldChar w:fldCharType="begin">
          <w:fldData xml:space="preserve">PEVuZE5vdGU+PENpdGU+PEF1dGhvcj5TY2huYWtlLU1haGw8L0F1dGhvcj48WWVhcj4yMDI0PC9Z
ZWFyPjxSZWNOdW0+ODg8L1JlY051bT48RGlzcGxheVRleHQ+KDgsIDE2KTwvRGlzcGxheVRleHQ+
PHJlY29yZD48cmVjLW51bWJlcj44ODwvcmVjLW51bWJlcj48Zm9yZWlnbi1rZXlzPjxrZXkgYXBw
PSJFTiIgZGItaWQ9InZzejB0eHcya2FzZXAwZTB0dDF4djAwaGZ0ZDJwMGF3OTBmdCIgdGltZXN0
YW1wPSIxNzI5MjY5MDc1IiBndWlkPSJjNTk0NTFhMS1hMzdiLTQwMGItYTBlNi0wZDYzMDI0NmJh
M2MiPjg4PC9rZXk+PC9mb3JlaWduLWtleXM+PHJlZi10eXBlIG5hbWU9IkpvdXJuYWwgQXJ0aWNs
ZSI+MTc8L3JlZi10eXBlPjxjb250cmlidXRvcnM+PGF1dGhvcnM+PGF1dGhvcj5TY2huYWtlLU1h
aGwsIEFsaW5hPC9hdXRob3I+PGF1dGhvcj5BbmZ1c28sIEdpYW5jYXJsbzwvYXV0aG9yPjxhdXRo
b3I+R29sZHN0ZWluLCBOZWFsIEQ8L2F1dGhvcj48YXV0aG9yPlB1cnRsZSwgSm9uYXRoYW48L2F1
dGhvcj48YXV0aG9yPkViZXJ0aCwgSmFuIE08L2F1dGhvcj48YXV0aG9yPk9ydGlnb3phLCBBbmE8
L2F1dGhvcj48YXV0aG9yPkJpbGFsLCBVc2FtYTwvYXV0aG9yPjwvYXV0aG9ycz48L2NvbnRyaWJ1
dG9ycz48dGl0bGVzPjx0aXRsZT5NZWFzdXJpbmcgdmFyaWF0aW9uIGluIGluZmFudCBtb3J0YWxp
dHkgYW5kIGRlYXRocyBvZiBkZXNwYWlyIGJ5IFVTIGNvbmdyZXNzaW9uYWwgZGlzdHJpY3QgaW4g
UGVubnN5bHZhbmlhOiBhIG1ldGhvZG9sb2dpY2FsIGNhc2Ugc3R1ZHk8L3RpdGxlPjxzZWNvbmRh
cnktdGl0bGU+QW1lcmljYW4gSm91cm5hbCBvZiBFcGlkZW1pb2xvZ3k8L3NlY29uZGFyeS10aXRs
ZT48L3RpdGxlcz48cGVyaW9kaWNhbD48ZnVsbC10aXRsZT5BbWVyaWNhbiBKb3VybmFsIG9mIEVw
aWRlbWlvbG9neTwvZnVsbC10aXRsZT48L3BlcmlvZGljYWw+PHBhZ2VzPjEwNDAtMTA0OTwvcGFn
ZXM+PHZvbHVtZT4xOTM8L3ZvbHVtZT48bnVtYmVyPjc8L251bWJlcj48ZGF0ZXM+PHllYXI+MjAy
NDwveWVhcj48L2RhdGVzPjxpc2JuPjE0NzYtNjI1NjwvaXNibj48dXJscz48cmVsYXRlZC11cmxz
Pjx1cmw+aHR0cHM6Ly9wdWJtZWQubmNiaS5ubG0ubmloLmdvdi8zODQxMjI3Mi88L3VybD48L3Jl
bGF0ZWQtdXJscz48L3VybHM+PGVsZWN0cm9uaWMtcmVzb3VyY2UtbnVtPjEwLjEwOTMvYWplL2t3
YWUwMTY8L2VsZWN0cm9uaWMtcmVzb3VyY2UtbnVtPjwvcmVjb3JkPjwvQ2l0ZT48Q2l0ZT48QXV0
aG9yPlNjaG5ha2UtTWFobDwvQXV0aG9yPjxZZWFyPjIwMjQ8L1llYXI+PFJlY051bT43NTwvUmVj
TnVtPjxyZWNvcmQ+PHJlYy1udW1iZXI+NzU8L3JlYy1udW1iZXI+PGZvcmVpZ24ta2V5cz48a2V5
IGFwcD0iRU4iIGRiLWlkPSJ2c3owdHh3Mmthc2VwMGUwdHQxeHYwMGhmdGQycDBhdzkwZnQiIHRp
bWVzdGFtcD0iMTcyODY2MTQwMiIgZ3VpZD0iMzk3ZGI4MmYtMzc2OC00YTQzLWI1NDEtYTE4MzBk
MmM4ZTM2Ij43NTwva2V5PjwvZm9yZWlnbi1rZXlzPjxyZWYtdHlwZSBuYW1lPSJKb3VybmFsIEFy
dGljbGUiPjE3PC9yZWYtdHlwZT48Y29udHJpYnV0b3JzPjxhdXRob3JzPjxhdXRob3I+U2NobmFr
ZS1NYWhsLCBBbGluYTwvYXV0aG9yPjxhdXRob3I+QW5mdXNvLCBHaWFuY2FybG88L2F1dGhvcj48
YXV0aG9yPkhlcm5hbmRleiwgU3RlcGhhbmllIE0uPC9hdXRob3I+PGF1dGhvcj5CaWxhbCwgVXNh
bWE8L2F1dGhvcj48L2F1dGhvcnM+PC9jb250cmlidXRvcnM+PHRpdGxlcz48dGl0bGU+R2Vvc3Bh
dGlhbCBEYXRhIEFnZ3JlZ2F0aW9uIE1ldGhvZHMgZm9yIE5vdmVsIEdlb2dyYXBoaWVzOiBWYWxp
ZGF0aW5nIENvbmdyZXNzaW9uYWwgRGlzdHJpY3QgTGlmZSBFeHBlY3RhbmN5IEVzdGltYXRlczwv
dGl0bGU+PHNlY29uZGFyeS10aXRsZT5FcGlkZW1pb2xvZ3k8L3NlY29uZGFyeS10aXRsZT48L3Rp
dGxlcz48cGVyaW9kaWNhbD48ZnVsbC10aXRsZT5FcGlkZW1pb2xvZ3k8L2Z1bGwtdGl0bGU+PC9w
ZXJpb2RpY2FsPjxkYXRlcz48eWVhcj4yMDI0PC95ZWFyPjwvZGF0ZXM+PGlzYm4+MTA0NC0zOTgz
PC9pc2JuPjx1cmxzPjxyZWxhdGVkLXVybHM+PHVybD5odHRwczovL2pvdXJuYWxzLmx3dy5jb20v
ZXBpZGVtL2Fic3RyYWN0Lzk5MDAvZ2Vvc3BhdGlhbF9kYXRhX2FnZ3JlZ2F0aW9uX21ldGhvZHNf
Zm9yX25vdmVsLjMwMS5hc3B4PC91cmw+PC9yZWxhdGVkLXVybHM+PC91cmxzPjxlbGVjdHJvbmlj
LXJlc291cmNlLW51bT4xMC4xMDk3L0VERS4wMDAwMDAwMDAwMDAxNzk3PC9lbGVjdHJvbmljLXJl
c291cmNlLW51bT48L3JlY29yZD48L0NpdGU+PC9FbmROb3RlPgB=
</w:fldData>
        </w:fldChar>
      </w:r>
      <w:r w:rsidR="00A32E16">
        <w:rPr>
          <w:sz w:val="21"/>
          <w:szCs w:val="21"/>
        </w:rPr>
        <w:instrText xml:space="preserve"> ADDIN EN.CITE </w:instrText>
      </w:r>
      <w:r w:rsidR="00A32E16">
        <w:rPr>
          <w:sz w:val="21"/>
          <w:szCs w:val="21"/>
        </w:rPr>
        <w:fldChar w:fldCharType="begin">
          <w:fldData xml:space="preserve">PEVuZE5vdGU+PENpdGU+PEF1dGhvcj5TY2huYWtlLU1haGw8L0F1dGhvcj48WWVhcj4yMDI0PC9Z
ZWFyPjxSZWNOdW0+ODg8L1JlY051bT48RGlzcGxheVRleHQ+KDgsIDE2KTwvRGlzcGxheVRleHQ+
PHJlY29yZD48cmVjLW51bWJlcj44ODwvcmVjLW51bWJlcj48Zm9yZWlnbi1rZXlzPjxrZXkgYXBw
PSJFTiIgZGItaWQ9InZzejB0eHcya2FzZXAwZTB0dDF4djAwaGZ0ZDJwMGF3OTBmdCIgdGltZXN0
YW1wPSIxNzI5MjY5MDc1IiBndWlkPSJjNTk0NTFhMS1hMzdiLTQwMGItYTBlNi0wZDYzMDI0NmJh
M2MiPjg4PC9rZXk+PC9mb3JlaWduLWtleXM+PHJlZi10eXBlIG5hbWU9IkpvdXJuYWwgQXJ0aWNs
ZSI+MTc8L3JlZi10eXBlPjxjb250cmlidXRvcnM+PGF1dGhvcnM+PGF1dGhvcj5TY2huYWtlLU1h
aGwsIEFsaW5hPC9hdXRob3I+PGF1dGhvcj5BbmZ1c28sIEdpYW5jYXJsbzwvYXV0aG9yPjxhdXRo
b3I+R29sZHN0ZWluLCBOZWFsIEQ8L2F1dGhvcj48YXV0aG9yPlB1cnRsZSwgSm9uYXRoYW48L2F1
dGhvcj48YXV0aG9yPkViZXJ0aCwgSmFuIE08L2F1dGhvcj48YXV0aG9yPk9ydGlnb3phLCBBbmE8
L2F1dGhvcj48YXV0aG9yPkJpbGFsLCBVc2FtYTwvYXV0aG9yPjwvYXV0aG9ycz48L2NvbnRyaWJ1
dG9ycz48dGl0bGVzPjx0aXRsZT5NZWFzdXJpbmcgdmFyaWF0aW9uIGluIGluZmFudCBtb3J0YWxp
dHkgYW5kIGRlYXRocyBvZiBkZXNwYWlyIGJ5IFVTIGNvbmdyZXNzaW9uYWwgZGlzdHJpY3QgaW4g
UGVubnN5bHZhbmlhOiBhIG1ldGhvZG9sb2dpY2FsIGNhc2Ugc3R1ZHk8L3RpdGxlPjxzZWNvbmRh
cnktdGl0bGU+QW1lcmljYW4gSm91cm5hbCBvZiBFcGlkZW1pb2xvZ3k8L3NlY29uZGFyeS10aXRs
ZT48L3RpdGxlcz48cGVyaW9kaWNhbD48ZnVsbC10aXRsZT5BbWVyaWNhbiBKb3VybmFsIG9mIEVw
aWRlbWlvbG9neTwvZnVsbC10aXRsZT48L3BlcmlvZGljYWw+PHBhZ2VzPjEwNDAtMTA0OTwvcGFn
ZXM+PHZvbHVtZT4xOTM8L3ZvbHVtZT48bnVtYmVyPjc8L251bWJlcj48ZGF0ZXM+PHllYXI+MjAy
NDwveWVhcj48L2RhdGVzPjxpc2JuPjE0NzYtNjI1NjwvaXNibj48dXJscz48cmVsYXRlZC11cmxz
Pjx1cmw+aHR0cHM6Ly9wdWJtZWQubmNiaS5ubG0ubmloLmdvdi8zODQxMjI3Mi88L3VybD48L3Jl
bGF0ZWQtdXJscz48L3VybHM+PGVsZWN0cm9uaWMtcmVzb3VyY2UtbnVtPjEwLjEwOTMvYWplL2t3
YWUwMTY8L2VsZWN0cm9uaWMtcmVzb3VyY2UtbnVtPjwvcmVjb3JkPjwvQ2l0ZT48Q2l0ZT48QXV0
aG9yPlNjaG5ha2UtTWFobDwvQXV0aG9yPjxZZWFyPjIwMjQ8L1llYXI+PFJlY051bT43NTwvUmVj
TnVtPjxyZWNvcmQ+PHJlYy1udW1iZXI+NzU8L3JlYy1udW1iZXI+PGZvcmVpZ24ta2V5cz48a2V5
IGFwcD0iRU4iIGRiLWlkPSJ2c3owdHh3Mmthc2VwMGUwdHQxeHYwMGhmdGQycDBhdzkwZnQiIHRp
bWVzdGFtcD0iMTcyODY2MTQwMiIgZ3VpZD0iMzk3ZGI4MmYtMzc2OC00YTQzLWI1NDEtYTE4MzBk
MmM4ZTM2Ij43NTwva2V5PjwvZm9yZWlnbi1rZXlzPjxyZWYtdHlwZSBuYW1lPSJKb3VybmFsIEFy
dGljbGUiPjE3PC9yZWYtdHlwZT48Y29udHJpYnV0b3JzPjxhdXRob3JzPjxhdXRob3I+U2NobmFr
ZS1NYWhsLCBBbGluYTwvYXV0aG9yPjxhdXRob3I+QW5mdXNvLCBHaWFuY2FybG88L2F1dGhvcj48
YXV0aG9yPkhlcm5hbmRleiwgU3RlcGhhbmllIE0uPC9hdXRob3I+PGF1dGhvcj5CaWxhbCwgVXNh
bWE8L2F1dGhvcj48L2F1dGhvcnM+PC9jb250cmlidXRvcnM+PHRpdGxlcz48dGl0bGU+R2Vvc3Bh
dGlhbCBEYXRhIEFnZ3JlZ2F0aW9uIE1ldGhvZHMgZm9yIE5vdmVsIEdlb2dyYXBoaWVzOiBWYWxp
ZGF0aW5nIENvbmdyZXNzaW9uYWwgRGlzdHJpY3QgTGlmZSBFeHBlY3RhbmN5IEVzdGltYXRlczwv
dGl0bGU+PHNlY29uZGFyeS10aXRsZT5FcGlkZW1pb2xvZ3k8L3NlY29uZGFyeS10aXRsZT48L3Rp
dGxlcz48cGVyaW9kaWNhbD48ZnVsbC10aXRsZT5FcGlkZW1pb2xvZ3k8L2Z1bGwtdGl0bGU+PC9w
ZXJpb2RpY2FsPjxkYXRlcz48eWVhcj4yMDI0PC95ZWFyPjwvZGF0ZXM+PGlzYm4+MTA0NC0zOTgz
PC9pc2JuPjx1cmxzPjxyZWxhdGVkLXVybHM+PHVybD5odHRwczovL2pvdXJuYWxzLmx3dy5jb20v
ZXBpZGVtL2Fic3RyYWN0Lzk5MDAvZ2Vvc3BhdGlhbF9kYXRhX2FnZ3JlZ2F0aW9uX21ldGhvZHNf
Zm9yX25vdmVsLjMwMS5hc3B4PC91cmw+PC9yZWxhdGVkLXVybHM+PC91cmxzPjxlbGVjdHJvbmlj
LXJlc291cmNlLW51bT4xMC4xMDk3L0VERS4wMDAwMDAwMDAwMDAxNzk3PC9lbGVjdHJvbmljLXJl
c291cmNlLW51bT48L3JlY29yZD48L0NpdGU+PC9FbmROb3RlPgB=
</w:fldData>
        </w:fldChar>
      </w:r>
      <w:r w:rsidR="00A32E16">
        <w:rPr>
          <w:sz w:val="21"/>
          <w:szCs w:val="21"/>
        </w:rPr>
        <w:instrText xml:space="preserve"> ADDIN EN.CITE.DATA </w:instrText>
      </w:r>
      <w:r w:rsidR="00A32E16">
        <w:rPr>
          <w:sz w:val="21"/>
          <w:szCs w:val="21"/>
        </w:rPr>
      </w:r>
      <w:r w:rsidR="00A32E16">
        <w:rPr>
          <w:sz w:val="21"/>
          <w:szCs w:val="21"/>
        </w:rPr>
        <w:fldChar w:fldCharType="end"/>
      </w:r>
      <w:r w:rsidRPr="67E03662">
        <w:rPr>
          <w:sz w:val="21"/>
          <w:szCs w:val="21"/>
        </w:rPr>
      </w:r>
      <w:r w:rsidRPr="67E03662">
        <w:rPr>
          <w:sz w:val="21"/>
          <w:szCs w:val="21"/>
        </w:rPr>
        <w:fldChar w:fldCharType="separate"/>
      </w:r>
      <w:r w:rsidR="00A32E16">
        <w:rPr>
          <w:noProof/>
          <w:sz w:val="21"/>
          <w:szCs w:val="21"/>
        </w:rPr>
        <w:t>(8, 16)</w:t>
      </w:r>
      <w:r w:rsidRPr="67E03662">
        <w:rPr>
          <w:sz w:val="21"/>
          <w:szCs w:val="21"/>
        </w:rPr>
        <w:fldChar w:fldCharType="end"/>
      </w:r>
      <w:r w:rsidR="00A07753" w:rsidRPr="67E03662">
        <w:rPr>
          <w:sz w:val="21"/>
          <w:szCs w:val="21"/>
        </w:rPr>
        <w:t>.</w:t>
      </w:r>
    </w:p>
    <w:p w14:paraId="577E0620" w14:textId="5468B454" w:rsidR="00C37C01" w:rsidRPr="00A455C4" w:rsidRDefault="003D31DD">
      <w:pPr>
        <w:rPr>
          <w:sz w:val="21"/>
          <w:szCs w:val="21"/>
        </w:rPr>
      </w:pPr>
      <w:r w:rsidRPr="1E8B3A04">
        <w:rPr>
          <w:sz w:val="21"/>
          <w:szCs w:val="21"/>
        </w:rPr>
        <w:t>We obtained d</w:t>
      </w:r>
      <w:r w:rsidR="00C37C01" w:rsidRPr="1E8B3A04">
        <w:rPr>
          <w:sz w:val="21"/>
          <w:szCs w:val="21"/>
        </w:rPr>
        <w:t xml:space="preserve">ata on tree canopy coverage from the Urban Health Collaborative at Drexel University at the census tract level for </w:t>
      </w:r>
      <w:r w:rsidR="00C37C01" w:rsidRPr="00C628F1">
        <w:rPr>
          <w:sz w:val="21"/>
          <w:szCs w:val="21"/>
        </w:rPr>
        <w:t>20</w:t>
      </w:r>
      <w:r w:rsidR="00C628F1" w:rsidRPr="00C628F1">
        <w:rPr>
          <w:sz w:val="21"/>
          <w:szCs w:val="21"/>
        </w:rPr>
        <w:t>19</w:t>
      </w:r>
      <w:r w:rsidR="00A92DD1">
        <w:rPr>
          <w:sz w:val="21"/>
          <w:szCs w:val="21"/>
        </w:rPr>
        <w:t xml:space="preserve"> </w:t>
      </w:r>
      <w:r w:rsidR="001C78FB">
        <w:rPr>
          <w:sz w:val="21"/>
          <w:szCs w:val="21"/>
        </w:rPr>
        <w:fldChar w:fldCharType="begin"/>
      </w:r>
      <w:r w:rsidR="00A32E16">
        <w:rPr>
          <w:sz w:val="21"/>
          <w:szCs w:val="21"/>
        </w:rPr>
        <w:instrText xml:space="preserve"> ADDIN EN.CITE &lt;EndNote&gt;&lt;Cite&gt;&lt;Author&gt;Collaborative&lt;/Author&gt;&lt;Year&gt;2019&lt;/Year&gt;&lt;RecNum&gt;597&lt;/RecNum&gt;&lt;DisplayText&gt;(17)&lt;/DisplayText&gt;&lt;record&gt;&lt;rec-number&gt;597&lt;/rec-number&gt;&lt;foreign-keys&gt;&lt;key app="EN" db-id="vsz0txw2kasep0e0tt1xv00hftd2p0aw90ft" timestamp="1764633089" guid="3bab0c63-6caf-437a-8876-bbc27400a8c6"&gt;597&lt;/key&gt;&lt;/foreign-keys&gt;&lt;ref-type name="Dataset"&gt;59&lt;/ref-type&gt;&lt;contributors&gt;&lt;authors&gt;&lt;author&gt;Drexel University Urban Health Collaborative&lt;/author&gt;&lt;/authors&gt;&lt;/contributors&gt;&lt;titles&gt;&lt;title&gt;Average percent tree canopy National Land Cover Dataset (NLCD) Contiguous US&lt;/title&gt;&lt;/titles&gt;&lt;dates&gt;&lt;year&gt;2019&lt;/year&gt;&lt;/dates&gt;&lt;urls&gt;&lt;related-urls&gt;&lt;url&gt;https://data.uhcdata.org/&lt;/url&gt;&lt;/related-urls&gt;&lt;/urls&gt;&lt;/record&gt;&lt;/Cite&gt;&lt;/EndNote&gt;</w:instrText>
      </w:r>
      <w:r w:rsidR="001C78FB">
        <w:rPr>
          <w:sz w:val="21"/>
          <w:szCs w:val="21"/>
        </w:rPr>
        <w:fldChar w:fldCharType="separate"/>
      </w:r>
      <w:r w:rsidR="00A32E16">
        <w:rPr>
          <w:noProof/>
          <w:sz w:val="21"/>
          <w:szCs w:val="21"/>
        </w:rPr>
        <w:t>(17)</w:t>
      </w:r>
      <w:r w:rsidR="001C78FB">
        <w:rPr>
          <w:sz w:val="21"/>
          <w:szCs w:val="21"/>
        </w:rPr>
        <w:fldChar w:fldCharType="end"/>
      </w:r>
      <w:r w:rsidR="00C37C01" w:rsidRPr="00C628F1">
        <w:rPr>
          <w:sz w:val="21"/>
          <w:szCs w:val="21"/>
        </w:rPr>
        <w:t>.</w:t>
      </w:r>
      <w:r w:rsidR="00C37C01" w:rsidRPr="1E8B3A04">
        <w:rPr>
          <w:sz w:val="21"/>
          <w:szCs w:val="21"/>
        </w:rPr>
        <w:t xml:space="preserve"> </w:t>
      </w:r>
      <w:r w:rsidRPr="1E8B3A04">
        <w:rPr>
          <w:sz w:val="21"/>
          <w:szCs w:val="21"/>
        </w:rPr>
        <w:t xml:space="preserve">We used the </w:t>
      </w:r>
      <w:r w:rsidR="00C37C01" w:rsidRPr="1E8B3A04">
        <w:rPr>
          <w:sz w:val="21"/>
          <w:szCs w:val="21"/>
        </w:rPr>
        <w:t xml:space="preserve">aggregation process described above to estimate tree coverage at the district </w:t>
      </w:r>
      <w:r w:rsidR="00A64546" w:rsidRPr="1E8B3A04">
        <w:rPr>
          <w:sz w:val="21"/>
          <w:szCs w:val="21"/>
        </w:rPr>
        <w:t>level;</w:t>
      </w:r>
      <w:r w:rsidR="00C37C01" w:rsidRPr="1E8B3A04">
        <w:rPr>
          <w:sz w:val="21"/>
          <w:szCs w:val="21"/>
        </w:rPr>
        <w:t xml:space="preserve"> however</w:t>
      </w:r>
      <w:r w:rsidR="00A64546" w:rsidRPr="1E8B3A04">
        <w:rPr>
          <w:sz w:val="21"/>
          <w:szCs w:val="21"/>
        </w:rPr>
        <w:t>,</w:t>
      </w:r>
      <w:r w:rsidR="00C37C01" w:rsidRPr="1E8B3A04">
        <w:rPr>
          <w:sz w:val="21"/>
          <w:szCs w:val="21"/>
        </w:rPr>
        <w:t xml:space="preserve"> </w:t>
      </w:r>
      <w:r w:rsidRPr="1E8B3A04">
        <w:rPr>
          <w:sz w:val="21"/>
          <w:szCs w:val="21"/>
        </w:rPr>
        <w:t xml:space="preserve">we weighted tract data by </w:t>
      </w:r>
      <w:r w:rsidR="00C37C01" w:rsidRPr="1E8B3A04">
        <w:rPr>
          <w:sz w:val="21"/>
          <w:szCs w:val="21"/>
        </w:rPr>
        <w:t xml:space="preserve">census block </w:t>
      </w:r>
      <w:r w:rsidR="001F6B98" w:rsidRPr="1E8B3A04">
        <w:rPr>
          <w:sz w:val="21"/>
          <w:szCs w:val="21"/>
        </w:rPr>
        <w:t xml:space="preserve">area </w:t>
      </w:r>
      <w:r w:rsidR="00C37C01" w:rsidRPr="1E8B3A04">
        <w:rPr>
          <w:sz w:val="21"/>
          <w:szCs w:val="21"/>
        </w:rPr>
        <w:t xml:space="preserve">instead of population. </w:t>
      </w:r>
    </w:p>
    <w:p w14:paraId="7F0124CB" w14:textId="1814197C" w:rsidR="00700519" w:rsidRDefault="003D31DD">
      <w:pPr>
        <w:rPr>
          <w:sz w:val="21"/>
          <w:szCs w:val="21"/>
        </w:rPr>
      </w:pPr>
      <w:r w:rsidRPr="63AE63DD">
        <w:rPr>
          <w:sz w:val="21"/>
          <w:szCs w:val="21"/>
        </w:rPr>
        <w:t>We report</w:t>
      </w:r>
      <w:r w:rsidR="00DC371D">
        <w:rPr>
          <w:sz w:val="21"/>
          <w:szCs w:val="21"/>
        </w:rPr>
        <w:t>ed</w:t>
      </w:r>
      <w:r w:rsidR="00A64546" w:rsidRPr="63AE63DD">
        <w:rPr>
          <w:sz w:val="21"/>
          <w:szCs w:val="21"/>
        </w:rPr>
        <w:t xml:space="preserve"> t</w:t>
      </w:r>
      <w:r w:rsidR="005D62BC" w:rsidRPr="63AE63DD">
        <w:rPr>
          <w:sz w:val="21"/>
          <w:szCs w:val="21"/>
        </w:rPr>
        <w:t xml:space="preserve">he estimates of the percentage of residents lacking health insurance </w:t>
      </w:r>
      <w:r w:rsidR="00C37C01" w:rsidRPr="63AE63DD">
        <w:rPr>
          <w:sz w:val="21"/>
          <w:szCs w:val="21"/>
        </w:rPr>
        <w:t xml:space="preserve">and percentage tree canopy coverage </w:t>
      </w:r>
      <w:r w:rsidR="005D62BC" w:rsidRPr="63AE63DD">
        <w:rPr>
          <w:sz w:val="21"/>
          <w:szCs w:val="21"/>
        </w:rPr>
        <w:t xml:space="preserve">for each district. Then, </w:t>
      </w:r>
      <w:r w:rsidR="00C37C01" w:rsidRPr="63AE63DD">
        <w:rPr>
          <w:sz w:val="21"/>
          <w:szCs w:val="21"/>
        </w:rPr>
        <w:t>to</w:t>
      </w:r>
      <w:r w:rsidR="005D62BC" w:rsidRPr="63AE63DD">
        <w:rPr>
          <w:sz w:val="21"/>
          <w:szCs w:val="21"/>
        </w:rPr>
        <w:t xml:space="preserve"> understand the degree of heterogeneity both between and within districts, we calculate</w:t>
      </w:r>
      <w:r w:rsidR="00DC371D">
        <w:rPr>
          <w:sz w:val="21"/>
          <w:szCs w:val="21"/>
        </w:rPr>
        <w:t>d</w:t>
      </w:r>
      <w:r w:rsidR="005D62BC" w:rsidRPr="63AE63DD">
        <w:rPr>
          <w:sz w:val="21"/>
          <w:szCs w:val="21"/>
        </w:rPr>
        <w:t xml:space="preserve"> and report</w:t>
      </w:r>
      <w:r w:rsidR="00DC371D">
        <w:rPr>
          <w:sz w:val="21"/>
          <w:szCs w:val="21"/>
        </w:rPr>
        <w:t>ed</w:t>
      </w:r>
      <w:r w:rsidR="005D62BC" w:rsidRPr="63AE63DD">
        <w:rPr>
          <w:sz w:val="21"/>
          <w:szCs w:val="21"/>
        </w:rPr>
        <w:t xml:space="preserve"> the standard deviation of the census tract values within each district and the city-wide </w:t>
      </w:r>
      <w:r w:rsidR="00C37C01" w:rsidRPr="63AE63DD">
        <w:rPr>
          <w:sz w:val="21"/>
          <w:szCs w:val="21"/>
        </w:rPr>
        <w:t>value</w:t>
      </w:r>
      <w:r w:rsidR="005D62BC" w:rsidRPr="63AE63DD">
        <w:rPr>
          <w:sz w:val="21"/>
          <w:szCs w:val="21"/>
        </w:rPr>
        <w:t xml:space="preserve"> for the standard deviation between district level values. We also provide</w:t>
      </w:r>
      <w:r w:rsidR="00DC371D">
        <w:rPr>
          <w:sz w:val="21"/>
          <w:szCs w:val="21"/>
        </w:rPr>
        <w:t>d</w:t>
      </w:r>
      <w:r w:rsidR="005D62BC" w:rsidRPr="63AE63DD">
        <w:rPr>
          <w:sz w:val="21"/>
          <w:szCs w:val="21"/>
        </w:rPr>
        <w:t xml:space="preserve"> maps of the district and census tract values</w:t>
      </w:r>
      <w:r w:rsidR="61A8C588" w:rsidRPr="63AE63DD">
        <w:rPr>
          <w:sz w:val="21"/>
          <w:szCs w:val="21"/>
        </w:rPr>
        <w:t>, to show within district variation,</w:t>
      </w:r>
      <w:r w:rsidR="005D62BC" w:rsidRPr="63AE63DD">
        <w:rPr>
          <w:sz w:val="21"/>
          <w:szCs w:val="21"/>
        </w:rPr>
        <w:t xml:space="preserve"> of the percentage of residents lacking health insurance. </w:t>
      </w:r>
    </w:p>
    <w:p w14:paraId="6A4EFE11" w14:textId="2514DA4E" w:rsidR="00700519" w:rsidRPr="00A455C4" w:rsidRDefault="00700519">
      <w:pPr>
        <w:rPr>
          <w:sz w:val="21"/>
          <w:szCs w:val="21"/>
        </w:rPr>
      </w:pPr>
      <w:r>
        <w:rPr>
          <w:sz w:val="21"/>
          <w:szCs w:val="21"/>
        </w:rPr>
        <w:t xml:space="preserve">The dashboard was created using </w:t>
      </w:r>
      <w:r w:rsidR="001C06BB" w:rsidRPr="001C06BB">
        <w:rPr>
          <w:sz w:val="21"/>
          <w:szCs w:val="21"/>
        </w:rPr>
        <w:t>shiny package in R version 4.0.1</w:t>
      </w:r>
      <w:r w:rsidR="0065578A">
        <w:rPr>
          <w:sz w:val="21"/>
          <w:szCs w:val="21"/>
        </w:rPr>
        <w:t>.</w:t>
      </w:r>
    </w:p>
    <w:p w14:paraId="0CFA467E" w14:textId="113824A1" w:rsidR="00996429" w:rsidRPr="00A455C4" w:rsidRDefault="00996429">
      <w:pPr>
        <w:rPr>
          <w:b/>
          <w:bCs/>
          <w:sz w:val="21"/>
          <w:szCs w:val="21"/>
        </w:rPr>
      </w:pPr>
      <w:r w:rsidRPr="00A455C4">
        <w:rPr>
          <w:b/>
          <w:bCs/>
          <w:sz w:val="21"/>
          <w:szCs w:val="21"/>
        </w:rPr>
        <w:t>Results</w:t>
      </w:r>
    </w:p>
    <w:p w14:paraId="14DBA23E" w14:textId="514AC01C" w:rsidR="00C37C01" w:rsidRPr="00A455C4" w:rsidRDefault="00202463">
      <w:pPr>
        <w:rPr>
          <w:sz w:val="21"/>
          <w:szCs w:val="21"/>
        </w:rPr>
      </w:pPr>
      <w:r w:rsidRPr="67E03662">
        <w:rPr>
          <w:sz w:val="21"/>
          <w:szCs w:val="21"/>
        </w:rPr>
        <w:t xml:space="preserve">There are ten </w:t>
      </w:r>
      <w:r w:rsidR="008440C5" w:rsidRPr="67E03662">
        <w:rPr>
          <w:sz w:val="21"/>
          <w:szCs w:val="21"/>
        </w:rPr>
        <w:t>C</w:t>
      </w:r>
      <w:r w:rsidRPr="67E03662">
        <w:rPr>
          <w:sz w:val="21"/>
          <w:szCs w:val="21"/>
        </w:rPr>
        <w:t xml:space="preserve">ouncil districts in Philadelphia, each </w:t>
      </w:r>
      <w:r w:rsidR="2A7FD6B0" w:rsidRPr="67E03662">
        <w:rPr>
          <w:sz w:val="21"/>
          <w:szCs w:val="21"/>
        </w:rPr>
        <w:t xml:space="preserve">of which has a </w:t>
      </w:r>
      <w:r w:rsidRPr="67E03662">
        <w:rPr>
          <w:sz w:val="21"/>
          <w:szCs w:val="21"/>
        </w:rPr>
        <w:t xml:space="preserve">population of approximately 160,000 people and </w:t>
      </w:r>
      <w:r w:rsidR="0042086D" w:rsidRPr="67E03662">
        <w:rPr>
          <w:sz w:val="21"/>
          <w:szCs w:val="21"/>
        </w:rPr>
        <w:t>elect</w:t>
      </w:r>
      <w:r w:rsidR="49F7A697" w:rsidRPr="67E03662">
        <w:rPr>
          <w:sz w:val="21"/>
          <w:szCs w:val="21"/>
        </w:rPr>
        <w:t>s</w:t>
      </w:r>
      <w:r w:rsidR="0042086D" w:rsidRPr="67E03662">
        <w:rPr>
          <w:sz w:val="21"/>
          <w:szCs w:val="21"/>
        </w:rPr>
        <w:t xml:space="preserve"> one C</w:t>
      </w:r>
      <w:r w:rsidRPr="67E03662">
        <w:rPr>
          <w:sz w:val="21"/>
          <w:szCs w:val="21"/>
        </w:rPr>
        <w:t xml:space="preserve">ouncil </w:t>
      </w:r>
      <w:r w:rsidR="0042086D" w:rsidRPr="67E03662">
        <w:rPr>
          <w:sz w:val="21"/>
          <w:szCs w:val="21"/>
        </w:rPr>
        <w:t>representative</w:t>
      </w:r>
      <w:r w:rsidRPr="67E03662">
        <w:rPr>
          <w:sz w:val="21"/>
          <w:szCs w:val="21"/>
        </w:rPr>
        <w:t xml:space="preserve">. The percentage of </w:t>
      </w:r>
      <w:r w:rsidR="00D03FE8" w:rsidRPr="67E03662">
        <w:rPr>
          <w:sz w:val="21"/>
          <w:szCs w:val="21"/>
        </w:rPr>
        <w:t>residents</w:t>
      </w:r>
      <w:r w:rsidRPr="67E03662">
        <w:rPr>
          <w:sz w:val="21"/>
          <w:szCs w:val="21"/>
        </w:rPr>
        <w:t xml:space="preserve"> that lack health insurance ranged from</w:t>
      </w:r>
      <w:r w:rsidR="006B5269" w:rsidRPr="67E03662">
        <w:rPr>
          <w:sz w:val="21"/>
          <w:szCs w:val="21"/>
        </w:rPr>
        <w:t xml:space="preserve"> 4.9% in district 4 to</w:t>
      </w:r>
      <w:r w:rsidRPr="67E03662">
        <w:rPr>
          <w:sz w:val="21"/>
          <w:szCs w:val="21"/>
        </w:rPr>
        <w:t xml:space="preserve"> 11.7% in district 7</w:t>
      </w:r>
      <w:r w:rsidR="74FCAD6F" w:rsidRPr="67E03662">
        <w:rPr>
          <w:sz w:val="21"/>
          <w:szCs w:val="21"/>
        </w:rPr>
        <w:t xml:space="preserve"> (</w:t>
      </w:r>
      <w:r w:rsidR="00A07753" w:rsidRPr="67E03662">
        <w:rPr>
          <w:sz w:val="21"/>
          <w:szCs w:val="21"/>
        </w:rPr>
        <w:t xml:space="preserve">Appendix </w:t>
      </w:r>
      <w:proofErr w:type="spellStart"/>
      <w:r w:rsidR="00A07753" w:rsidRPr="67E03662">
        <w:rPr>
          <w:sz w:val="21"/>
          <w:szCs w:val="21"/>
        </w:rPr>
        <w:t>eTable</w:t>
      </w:r>
      <w:proofErr w:type="spellEnd"/>
      <w:r w:rsidR="00A07753" w:rsidRPr="67E03662">
        <w:rPr>
          <w:sz w:val="21"/>
          <w:szCs w:val="21"/>
        </w:rPr>
        <w:t xml:space="preserve"> 1</w:t>
      </w:r>
      <w:r w:rsidR="74FCAD6F" w:rsidRPr="67E03662">
        <w:rPr>
          <w:sz w:val="21"/>
          <w:szCs w:val="21"/>
        </w:rPr>
        <w:t>)</w:t>
      </w:r>
      <w:r w:rsidR="006B5269" w:rsidRPr="67E03662">
        <w:rPr>
          <w:sz w:val="21"/>
          <w:szCs w:val="21"/>
        </w:rPr>
        <w:t xml:space="preserve">. </w:t>
      </w:r>
      <w:r w:rsidR="00890A39" w:rsidRPr="67E03662">
        <w:rPr>
          <w:sz w:val="21"/>
          <w:szCs w:val="21"/>
        </w:rPr>
        <w:t xml:space="preserve">Across the city, the standard deviation between </w:t>
      </w:r>
      <w:r w:rsidR="008440C5" w:rsidRPr="67E03662">
        <w:rPr>
          <w:sz w:val="21"/>
          <w:szCs w:val="21"/>
        </w:rPr>
        <w:t>C</w:t>
      </w:r>
      <w:r w:rsidR="00890A39" w:rsidRPr="67E03662">
        <w:rPr>
          <w:sz w:val="21"/>
          <w:szCs w:val="21"/>
        </w:rPr>
        <w:t>ouncil districts was 2.1, which means that most districts fell within 2</w:t>
      </w:r>
      <w:r w:rsidR="00D03FE8" w:rsidRPr="67E03662">
        <w:rPr>
          <w:sz w:val="21"/>
          <w:szCs w:val="21"/>
        </w:rPr>
        <w:t>.</w:t>
      </w:r>
      <w:r w:rsidR="00890A39" w:rsidRPr="67E03662">
        <w:rPr>
          <w:sz w:val="21"/>
          <w:szCs w:val="21"/>
        </w:rPr>
        <w:t xml:space="preserve">1 points of the </w:t>
      </w:r>
      <w:r w:rsidR="00BB71BC" w:rsidRPr="67E03662">
        <w:rPr>
          <w:sz w:val="21"/>
          <w:szCs w:val="21"/>
        </w:rPr>
        <w:t>city average (</w:t>
      </w:r>
      <w:r w:rsidR="002E5247" w:rsidRPr="67E03662">
        <w:rPr>
          <w:sz w:val="21"/>
          <w:szCs w:val="21"/>
        </w:rPr>
        <w:t>7.2</w:t>
      </w:r>
      <w:r w:rsidR="00BB71BC" w:rsidRPr="67E03662">
        <w:rPr>
          <w:sz w:val="21"/>
          <w:szCs w:val="21"/>
        </w:rPr>
        <w:t xml:space="preserve">%). </w:t>
      </w:r>
      <w:r w:rsidR="00890A39" w:rsidRPr="67E03662">
        <w:rPr>
          <w:sz w:val="21"/>
          <w:szCs w:val="21"/>
        </w:rPr>
        <w:t xml:space="preserve">However, within districts there was </w:t>
      </w:r>
      <w:r w:rsidR="75BC702F" w:rsidRPr="67E03662">
        <w:rPr>
          <w:sz w:val="21"/>
          <w:szCs w:val="21"/>
        </w:rPr>
        <w:t>greater</w:t>
      </w:r>
      <w:r w:rsidR="00890A39" w:rsidRPr="67E03662">
        <w:rPr>
          <w:sz w:val="21"/>
          <w:szCs w:val="21"/>
        </w:rPr>
        <w:t xml:space="preserve"> variation. The district with the highest internal variation was district 6, which had a standard deviation of 5.5 and the district with the lowest was district 4, which had a standard deviation of 2.8. </w:t>
      </w:r>
    </w:p>
    <w:p w14:paraId="1BB8DEF1" w14:textId="3BB8DDFF" w:rsidR="00C37C01" w:rsidRPr="00A455C4" w:rsidRDefault="00C37C01">
      <w:pPr>
        <w:rPr>
          <w:sz w:val="21"/>
          <w:szCs w:val="21"/>
        </w:rPr>
      </w:pPr>
      <w:r w:rsidRPr="67E03662">
        <w:rPr>
          <w:sz w:val="21"/>
          <w:szCs w:val="21"/>
        </w:rPr>
        <w:t xml:space="preserve">For tree canopy coverage, the </w:t>
      </w:r>
      <w:r w:rsidR="00FC59A0" w:rsidRPr="67E03662">
        <w:rPr>
          <w:sz w:val="21"/>
          <w:szCs w:val="21"/>
        </w:rPr>
        <w:t xml:space="preserve">city average was 9.8% and the </w:t>
      </w:r>
      <w:r w:rsidRPr="67E03662">
        <w:rPr>
          <w:sz w:val="21"/>
          <w:szCs w:val="21"/>
        </w:rPr>
        <w:t>districts with the most tree canopy coverage were districts 4 and 19, which both had 19% coverage</w:t>
      </w:r>
      <w:r w:rsidR="0060452C" w:rsidRPr="67E03662">
        <w:rPr>
          <w:sz w:val="21"/>
          <w:szCs w:val="21"/>
        </w:rPr>
        <w:t xml:space="preserve"> (i.e. </w:t>
      </w:r>
      <w:r w:rsidR="00944923" w:rsidRPr="67E03662">
        <w:rPr>
          <w:sz w:val="21"/>
          <w:szCs w:val="21"/>
        </w:rPr>
        <w:t>tree canopy covered 19% of the district area)</w:t>
      </w:r>
      <w:r w:rsidRPr="67E03662">
        <w:rPr>
          <w:sz w:val="21"/>
          <w:szCs w:val="21"/>
        </w:rPr>
        <w:t xml:space="preserve">. The district with the </w:t>
      </w:r>
      <w:r w:rsidR="008E694D" w:rsidRPr="67E03662">
        <w:rPr>
          <w:sz w:val="21"/>
          <w:szCs w:val="21"/>
        </w:rPr>
        <w:t xml:space="preserve">least </w:t>
      </w:r>
      <w:r w:rsidRPr="67E03662">
        <w:rPr>
          <w:sz w:val="21"/>
          <w:szCs w:val="21"/>
        </w:rPr>
        <w:t xml:space="preserve">coverage was </w:t>
      </w:r>
      <w:r w:rsidR="008E694D" w:rsidRPr="67E03662">
        <w:rPr>
          <w:sz w:val="21"/>
          <w:szCs w:val="21"/>
        </w:rPr>
        <w:t xml:space="preserve">district 1 with only 1.8% coverage. </w:t>
      </w:r>
      <w:r w:rsidR="00840552" w:rsidRPr="67E03662">
        <w:rPr>
          <w:sz w:val="21"/>
          <w:szCs w:val="21"/>
        </w:rPr>
        <w:t xml:space="preserve">The standard deviation </w:t>
      </w:r>
      <w:r w:rsidR="00F321FA" w:rsidRPr="67E03662">
        <w:rPr>
          <w:sz w:val="21"/>
          <w:szCs w:val="21"/>
        </w:rPr>
        <w:t xml:space="preserve">for tree canopy coverage </w:t>
      </w:r>
      <w:r w:rsidR="00840552" w:rsidRPr="67E03662">
        <w:rPr>
          <w:sz w:val="21"/>
          <w:szCs w:val="21"/>
        </w:rPr>
        <w:t>across districts was</w:t>
      </w:r>
      <w:r w:rsidR="00F321FA" w:rsidRPr="67E03662">
        <w:rPr>
          <w:sz w:val="21"/>
          <w:szCs w:val="21"/>
        </w:rPr>
        <w:t xml:space="preserve"> </w:t>
      </w:r>
      <w:r w:rsidR="008E694D" w:rsidRPr="67E03662">
        <w:rPr>
          <w:sz w:val="21"/>
          <w:szCs w:val="21"/>
        </w:rPr>
        <w:t xml:space="preserve">6.4, which is higher than the standard deviation for lacking health insurance. </w:t>
      </w:r>
      <w:r w:rsidR="0090541B" w:rsidRPr="67E03662">
        <w:rPr>
          <w:sz w:val="21"/>
          <w:szCs w:val="21"/>
        </w:rPr>
        <w:t xml:space="preserve">Districts </w:t>
      </w:r>
      <w:r w:rsidR="008E694D" w:rsidRPr="67E03662">
        <w:rPr>
          <w:sz w:val="21"/>
          <w:szCs w:val="21"/>
        </w:rPr>
        <w:t xml:space="preserve">4 and 8 had the highest </w:t>
      </w:r>
      <w:r w:rsidR="0090541B" w:rsidRPr="67E03662">
        <w:rPr>
          <w:sz w:val="21"/>
          <w:szCs w:val="21"/>
        </w:rPr>
        <w:t>internal variation in tree canopy coverage</w:t>
      </w:r>
      <w:r w:rsidR="0044739C" w:rsidRPr="67E03662">
        <w:rPr>
          <w:sz w:val="21"/>
          <w:szCs w:val="21"/>
        </w:rPr>
        <w:t xml:space="preserve"> (18.5 and 14.8 respectively)</w:t>
      </w:r>
      <w:r w:rsidR="006A2BAB" w:rsidRPr="67E03662">
        <w:rPr>
          <w:sz w:val="21"/>
          <w:szCs w:val="21"/>
        </w:rPr>
        <w:t xml:space="preserve"> </w:t>
      </w:r>
      <w:r w:rsidR="008E694D" w:rsidRPr="67E03662">
        <w:rPr>
          <w:sz w:val="21"/>
          <w:szCs w:val="21"/>
        </w:rPr>
        <w:t>while district 1 had the lowest</w:t>
      </w:r>
      <w:r w:rsidR="006A2BAB" w:rsidRPr="67E03662">
        <w:rPr>
          <w:sz w:val="21"/>
          <w:szCs w:val="21"/>
        </w:rPr>
        <w:t xml:space="preserve"> (2.3)</w:t>
      </w:r>
      <w:r w:rsidR="008E694D" w:rsidRPr="67E03662">
        <w:rPr>
          <w:sz w:val="21"/>
          <w:szCs w:val="21"/>
        </w:rPr>
        <w:t xml:space="preserve">. </w:t>
      </w:r>
    </w:p>
    <w:p w14:paraId="6D0FD550" w14:textId="77777777" w:rsidR="004A0EBD" w:rsidRPr="00A455C4" w:rsidRDefault="004A0EBD">
      <w:pPr>
        <w:rPr>
          <w:b/>
          <w:bCs/>
          <w:sz w:val="21"/>
          <w:szCs w:val="21"/>
        </w:rPr>
      </w:pPr>
    </w:p>
    <w:p w14:paraId="451F02C9" w14:textId="2DF00C2D" w:rsidR="00996429" w:rsidRPr="00A455C4" w:rsidRDefault="00996429">
      <w:pPr>
        <w:rPr>
          <w:b/>
          <w:bCs/>
          <w:sz w:val="21"/>
          <w:szCs w:val="21"/>
        </w:rPr>
      </w:pPr>
      <w:r w:rsidRPr="00A455C4">
        <w:rPr>
          <w:b/>
          <w:bCs/>
          <w:sz w:val="21"/>
          <w:szCs w:val="21"/>
        </w:rPr>
        <w:t>Discussion</w:t>
      </w:r>
    </w:p>
    <w:p w14:paraId="1A1EA75C" w14:textId="35DDFEE9" w:rsidR="00682574" w:rsidRPr="00A455C4" w:rsidRDefault="183C2DFF" w:rsidP="67E03662">
      <w:pPr>
        <w:rPr>
          <w:sz w:val="21"/>
          <w:szCs w:val="21"/>
        </w:rPr>
      </w:pPr>
      <w:r w:rsidRPr="00A455C4">
        <w:rPr>
          <w:sz w:val="21"/>
          <w:szCs w:val="21"/>
        </w:rPr>
        <w:t xml:space="preserve">Health metrics by City Council District represent a new and </w:t>
      </w:r>
      <w:r w:rsidR="40CAE3FA" w:rsidRPr="00A455C4">
        <w:rPr>
          <w:sz w:val="21"/>
          <w:szCs w:val="21"/>
        </w:rPr>
        <w:t>potentially</w:t>
      </w:r>
      <w:r w:rsidRPr="00A455C4">
        <w:rPr>
          <w:sz w:val="21"/>
          <w:szCs w:val="21"/>
        </w:rPr>
        <w:t xml:space="preserve"> </w:t>
      </w:r>
      <w:r w:rsidR="04824F3F" w:rsidRPr="00A455C4">
        <w:rPr>
          <w:sz w:val="21"/>
          <w:szCs w:val="21"/>
        </w:rPr>
        <w:t xml:space="preserve">policy </w:t>
      </w:r>
      <w:r w:rsidRPr="00A455C4">
        <w:rPr>
          <w:sz w:val="21"/>
          <w:szCs w:val="21"/>
        </w:rPr>
        <w:t xml:space="preserve">impactful area of descriptive analysis. </w:t>
      </w:r>
      <w:r w:rsidR="0FA79232" w:rsidRPr="00A455C4">
        <w:rPr>
          <w:sz w:val="21"/>
          <w:szCs w:val="21"/>
        </w:rPr>
        <w:t>In this analysis</w:t>
      </w:r>
      <w:r w:rsidR="00965EA1">
        <w:rPr>
          <w:sz w:val="21"/>
          <w:szCs w:val="21"/>
        </w:rPr>
        <w:t>,</w:t>
      </w:r>
      <w:r w:rsidR="0FA79232" w:rsidRPr="00A455C4">
        <w:rPr>
          <w:sz w:val="21"/>
          <w:szCs w:val="21"/>
        </w:rPr>
        <w:t xml:space="preserve"> we </w:t>
      </w:r>
      <w:r w:rsidR="3D3C00F5" w:rsidRPr="00A455C4">
        <w:rPr>
          <w:sz w:val="21"/>
          <w:szCs w:val="21"/>
        </w:rPr>
        <w:t>present a case study, using data from Philadelphia, Pennsylvania, demonstrating the feasibility of this approach.</w:t>
      </w:r>
      <w:r w:rsidR="00965EA1">
        <w:rPr>
          <w:sz w:val="21"/>
          <w:szCs w:val="21"/>
        </w:rPr>
        <w:t xml:space="preserve"> We show that it is possible to evaluate health metrics using publicly available data</w:t>
      </w:r>
      <w:r w:rsidR="004B0C69">
        <w:rPr>
          <w:sz w:val="21"/>
          <w:szCs w:val="21"/>
        </w:rPr>
        <w:t xml:space="preserve"> by local geopolitical districts</w:t>
      </w:r>
      <w:r w:rsidR="00205441">
        <w:rPr>
          <w:sz w:val="21"/>
          <w:szCs w:val="21"/>
        </w:rPr>
        <w:t xml:space="preserve">, </w:t>
      </w:r>
      <w:r w:rsidR="004B0C69">
        <w:rPr>
          <w:sz w:val="21"/>
          <w:szCs w:val="21"/>
        </w:rPr>
        <w:t xml:space="preserve">and doing so </w:t>
      </w:r>
      <w:r w:rsidR="00205441">
        <w:rPr>
          <w:sz w:val="21"/>
          <w:szCs w:val="21"/>
        </w:rPr>
        <w:t xml:space="preserve">reveals </w:t>
      </w:r>
      <w:r w:rsidR="004B0C69">
        <w:rPr>
          <w:sz w:val="21"/>
          <w:szCs w:val="21"/>
        </w:rPr>
        <w:t xml:space="preserve">inequities that can be used to drive interventions. </w:t>
      </w:r>
      <w:r w:rsidR="3D3C00F5" w:rsidRPr="00A455C4">
        <w:rPr>
          <w:sz w:val="21"/>
          <w:szCs w:val="21"/>
        </w:rPr>
        <w:t xml:space="preserve"> </w:t>
      </w:r>
    </w:p>
    <w:p w14:paraId="319AEA9C" w14:textId="170DC8A7" w:rsidR="00DE36C1" w:rsidRPr="00A455C4" w:rsidRDefault="3D3C00F5">
      <w:pPr>
        <w:rPr>
          <w:sz w:val="21"/>
          <w:szCs w:val="21"/>
        </w:rPr>
      </w:pPr>
      <w:r w:rsidRPr="00A455C4">
        <w:rPr>
          <w:sz w:val="21"/>
          <w:szCs w:val="21"/>
        </w:rPr>
        <w:lastRenderedPageBreak/>
        <w:t xml:space="preserve">We </w:t>
      </w:r>
      <w:r w:rsidR="0FA79232" w:rsidRPr="00A455C4">
        <w:rPr>
          <w:sz w:val="21"/>
          <w:szCs w:val="21"/>
        </w:rPr>
        <w:t>c</w:t>
      </w:r>
      <w:r w:rsidR="00B12D3B" w:rsidRPr="00A455C4">
        <w:rPr>
          <w:sz w:val="21"/>
          <w:szCs w:val="21"/>
        </w:rPr>
        <w:t>alculat</w:t>
      </w:r>
      <w:r w:rsidR="22FAF371" w:rsidRPr="00A455C4">
        <w:rPr>
          <w:sz w:val="21"/>
          <w:szCs w:val="21"/>
        </w:rPr>
        <w:t>ed</w:t>
      </w:r>
      <w:r w:rsidR="00B12D3B" w:rsidRPr="00A455C4">
        <w:rPr>
          <w:sz w:val="21"/>
          <w:szCs w:val="21"/>
        </w:rPr>
        <w:t xml:space="preserve"> and present</w:t>
      </w:r>
      <w:r w:rsidR="00DE12D7" w:rsidRPr="00A455C4">
        <w:rPr>
          <w:sz w:val="21"/>
          <w:szCs w:val="21"/>
        </w:rPr>
        <w:t>ed</w:t>
      </w:r>
      <w:r w:rsidR="00B12D3B" w:rsidRPr="00A455C4">
        <w:rPr>
          <w:sz w:val="21"/>
          <w:szCs w:val="21"/>
        </w:rPr>
        <w:t xml:space="preserve"> t</w:t>
      </w:r>
      <w:r w:rsidR="008128A3" w:rsidRPr="00A455C4">
        <w:rPr>
          <w:sz w:val="21"/>
          <w:szCs w:val="21"/>
        </w:rPr>
        <w:t>r</w:t>
      </w:r>
      <w:r w:rsidR="00B12D3B" w:rsidRPr="00A455C4">
        <w:rPr>
          <w:sz w:val="21"/>
          <w:szCs w:val="21"/>
        </w:rPr>
        <w:t>ee canopy coverage and health insurance coverage by council district</w:t>
      </w:r>
      <w:r w:rsidR="285D52F5" w:rsidRPr="00A455C4">
        <w:rPr>
          <w:sz w:val="21"/>
          <w:szCs w:val="21"/>
        </w:rPr>
        <w:t>, which</w:t>
      </w:r>
      <w:r w:rsidR="00B12D3B" w:rsidRPr="00A455C4">
        <w:rPr>
          <w:sz w:val="21"/>
          <w:szCs w:val="21"/>
        </w:rPr>
        <w:t xml:space="preserve"> reveal</w:t>
      </w:r>
      <w:r w:rsidR="225F1206" w:rsidRPr="00A455C4">
        <w:rPr>
          <w:sz w:val="21"/>
          <w:szCs w:val="21"/>
        </w:rPr>
        <w:t>ed</w:t>
      </w:r>
      <w:r w:rsidR="00B12D3B" w:rsidRPr="00A455C4">
        <w:rPr>
          <w:sz w:val="21"/>
          <w:szCs w:val="21"/>
        </w:rPr>
        <w:t xml:space="preserve"> </w:t>
      </w:r>
      <w:r w:rsidR="00682574" w:rsidRPr="00A455C4">
        <w:rPr>
          <w:sz w:val="21"/>
          <w:szCs w:val="21"/>
        </w:rPr>
        <w:t>distinct disparities both across and within districts. Tree canopy coverage varies from the least dense district</w:t>
      </w:r>
      <w:r w:rsidR="00803A1F" w:rsidRPr="00A455C4">
        <w:rPr>
          <w:sz w:val="21"/>
          <w:szCs w:val="21"/>
        </w:rPr>
        <w:t xml:space="preserve"> (district 1)</w:t>
      </w:r>
      <w:r w:rsidR="00682574" w:rsidRPr="00A455C4">
        <w:rPr>
          <w:sz w:val="21"/>
          <w:szCs w:val="21"/>
        </w:rPr>
        <w:t xml:space="preserve"> having less than 2% coverage</w:t>
      </w:r>
      <w:r w:rsidR="00F22F10" w:rsidRPr="00A455C4">
        <w:rPr>
          <w:sz w:val="21"/>
          <w:szCs w:val="21"/>
        </w:rPr>
        <w:t xml:space="preserve"> on average</w:t>
      </w:r>
      <w:r w:rsidR="00682574" w:rsidRPr="00A455C4">
        <w:rPr>
          <w:sz w:val="21"/>
          <w:szCs w:val="21"/>
        </w:rPr>
        <w:t xml:space="preserve"> to the </w:t>
      </w:r>
      <w:r w:rsidR="005D7338" w:rsidRPr="00A455C4">
        <w:rPr>
          <w:sz w:val="21"/>
          <w:szCs w:val="21"/>
        </w:rPr>
        <w:t>densest</w:t>
      </w:r>
      <w:r w:rsidR="00682574" w:rsidRPr="00A455C4">
        <w:rPr>
          <w:sz w:val="21"/>
          <w:szCs w:val="21"/>
        </w:rPr>
        <w:t xml:space="preserve"> district</w:t>
      </w:r>
      <w:r w:rsidR="00EB1FB0" w:rsidRPr="00A455C4">
        <w:rPr>
          <w:sz w:val="21"/>
          <w:szCs w:val="21"/>
        </w:rPr>
        <w:t>s (10 and 4)</w:t>
      </w:r>
      <w:r w:rsidR="00682574" w:rsidRPr="00A455C4">
        <w:rPr>
          <w:sz w:val="21"/>
          <w:szCs w:val="21"/>
        </w:rPr>
        <w:t xml:space="preserve"> having almost 20% coverage</w:t>
      </w:r>
      <w:r w:rsidR="00F22F10" w:rsidRPr="00A455C4">
        <w:rPr>
          <w:sz w:val="21"/>
          <w:szCs w:val="21"/>
        </w:rPr>
        <w:t xml:space="preserve"> on average</w:t>
      </w:r>
      <w:r w:rsidR="00682574" w:rsidRPr="00A455C4">
        <w:rPr>
          <w:sz w:val="21"/>
          <w:szCs w:val="21"/>
        </w:rPr>
        <w:t xml:space="preserve">. One driver of this </w:t>
      </w:r>
      <w:r w:rsidR="00535704" w:rsidRPr="00A455C4">
        <w:rPr>
          <w:sz w:val="21"/>
          <w:szCs w:val="21"/>
        </w:rPr>
        <w:t>variation</w:t>
      </w:r>
      <w:r w:rsidR="00682574" w:rsidRPr="00A455C4">
        <w:rPr>
          <w:sz w:val="21"/>
          <w:szCs w:val="21"/>
        </w:rPr>
        <w:t xml:space="preserve"> </w:t>
      </w:r>
      <w:r w:rsidR="00535704" w:rsidRPr="00A455C4">
        <w:rPr>
          <w:sz w:val="21"/>
          <w:szCs w:val="21"/>
        </w:rPr>
        <w:t>are</w:t>
      </w:r>
      <w:r w:rsidR="00682574" w:rsidRPr="00A455C4">
        <w:rPr>
          <w:sz w:val="21"/>
          <w:szCs w:val="21"/>
        </w:rPr>
        <w:t xml:space="preserve"> </w:t>
      </w:r>
      <w:r w:rsidR="6B2FB499" w:rsidRPr="00A455C4">
        <w:rPr>
          <w:sz w:val="21"/>
          <w:szCs w:val="21"/>
        </w:rPr>
        <w:t>large, wooded</w:t>
      </w:r>
      <w:r w:rsidR="007D4F01" w:rsidRPr="00A455C4">
        <w:rPr>
          <w:sz w:val="21"/>
          <w:szCs w:val="21"/>
        </w:rPr>
        <w:t xml:space="preserve"> </w:t>
      </w:r>
      <w:r w:rsidR="00682574" w:rsidRPr="00A455C4">
        <w:rPr>
          <w:sz w:val="21"/>
          <w:szCs w:val="21"/>
        </w:rPr>
        <w:t>parks</w:t>
      </w:r>
      <w:r w:rsidR="00533904" w:rsidRPr="00A455C4">
        <w:rPr>
          <w:sz w:val="21"/>
          <w:szCs w:val="21"/>
        </w:rPr>
        <w:t xml:space="preserve">, for example, </w:t>
      </w:r>
      <w:r w:rsidR="00535704" w:rsidRPr="00A455C4">
        <w:rPr>
          <w:sz w:val="21"/>
          <w:szCs w:val="21"/>
        </w:rPr>
        <w:t>d</w:t>
      </w:r>
      <w:r w:rsidR="00533904" w:rsidRPr="00A455C4">
        <w:rPr>
          <w:sz w:val="21"/>
          <w:szCs w:val="21"/>
        </w:rPr>
        <w:t xml:space="preserve">istrict 4 contains </w:t>
      </w:r>
      <w:r w:rsidR="007D4F01" w:rsidRPr="00A455C4">
        <w:rPr>
          <w:sz w:val="21"/>
          <w:szCs w:val="21"/>
        </w:rPr>
        <w:t>a large portion</w:t>
      </w:r>
      <w:r w:rsidR="00533904" w:rsidRPr="00A455C4">
        <w:rPr>
          <w:sz w:val="21"/>
          <w:szCs w:val="21"/>
        </w:rPr>
        <w:t xml:space="preserve"> of </w:t>
      </w:r>
      <w:r w:rsidR="00372E94" w:rsidRPr="00A455C4">
        <w:rPr>
          <w:sz w:val="21"/>
          <w:szCs w:val="21"/>
        </w:rPr>
        <w:t>Wissahickon Valley Park</w:t>
      </w:r>
      <w:r w:rsidR="00533904" w:rsidRPr="00A455C4">
        <w:rPr>
          <w:sz w:val="21"/>
          <w:szCs w:val="21"/>
        </w:rPr>
        <w:t xml:space="preserve">, which is a </w:t>
      </w:r>
      <w:r w:rsidR="73922ECD" w:rsidRPr="00A455C4">
        <w:rPr>
          <w:sz w:val="21"/>
          <w:szCs w:val="21"/>
        </w:rPr>
        <w:t>2000-acre</w:t>
      </w:r>
      <w:r w:rsidR="00372E94" w:rsidRPr="00A455C4">
        <w:rPr>
          <w:sz w:val="21"/>
          <w:szCs w:val="21"/>
        </w:rPr>
        <w:t xml:space="preserve"> park </w:t>
      </w:r>
      <w:r w:rsidR="00535704" w:rsidRPr="00A455C4">
        <w:rPr>
          <w:sz w:val="21"/>
          <w:szCs w:val="21"/>
        </w:rPr>
        <w:t xml:space="preserve">of woods and hiking </w:t>
      </w:r>
      <w:r w:rsidR="7840D191" w:rsidRPr="00A455C4">
        <w:rPr>
          <w:sz w:val="21"/>
          <w:szCs w:val="21"/>
        </w:rPr>
        <w:t>trails.</w:t>
      </w:r>
      <w:r w:rsidR="00682574" w:rsidRPr="00A455C4">
        <w:rPr>
          <w:sz w:val="21"/>
          <w:szCs w:val="21"/>
        </w:rPr>
        <w:t xml:space="preserve"> However, outside of those that contain parks, there </w:t>
      </w:r>
      <w:r w:rsidR="00E44196" w:rsidRPr="00A455C4">
        <w:rPr>
          <w:sz w:val="21"/>
          <w:szCs w:val="21"/>
        </w:rPr>
        <w:t>is still variation across districts</w:t>
      </w:r>
      <w:r w:rsidR="00682574" w:rsidRPr="00A455C4">
        <w:rPr>
          <w:sz w:val="21"/>
          <w:szCs w:val="21"/>
        </w:rPr>
        <w:t>. For example, district 3</w:t>
      </w:r>
      <w:r w:rsidR="00543131">
        <w:rPr>
          <w:sz w:val="21"/>
          <w:szCs w:val="21"/>
        </w:rPr>
        <w:t xml:space="preserve"> </w:t>
      </w:r>
      <w:r w:rsidR="00DE72DD" w:rsidRPr="00A455C4">
        <w:rPr>
          <w:sz w:val="21"/>
          <w:szCs w:val="21"/>
        </w:rPr>
        <w:t>has</w:t>
      </w:r>
      <w:r w:rsidR="00682574" w:rsidRPr="00A455C4">
        <w:rPr>
          <w:sz w:val="21"/>
          <w:szCs w:val="21"/>
        </w:rPr>
        <w:t xml:space="preserve"> 8% coverage</w:t>
      </w:r>
      <w:r w:rsidR="005E26CA" w:rsidRPr="00A455C4">
        <w:rPr>
          <w:sz w:val="21"/>
          <w:szCs w:val="21"/>
        </w:rPr>
        <w:t xml:space="preserve"> while di</w:t>
      </w:r>
      <w:r w:rsidR="0064371A" w:rsidRPr="00A455C4">
        <w:rPr>
          <w:sz w:val="21"/>
          <w:szCs w:val="21"/>
        </w:rPr>
        <w:t>strict 5 has 4.9%</w:t>
      </w:r>
      <w:r w:rsidR="00682574" w:rsidRPr="00A455C4">
        <w:rPr>
          <w:sz w:val="21"/>
          <w:szCs w:val="21"/>
        </w:rPr>
        <w:t>. Tree canopy coverage i</w:t>
      </w:r>
      <w:r w:rsidR="2D1B1A63" w:rsidRPr="67E03662">
        <w:rPr>
          <w:sz w:val="21"/>
          <w:szCs w:val="21"/>
        </w:rPr>
        <w:t>s important for public health,</w:t>
      </w:r>
      <w:r w:rsidR="00682574" w:rsidRPr="00A455C4">
        <w:rPr>
          <w:sz w:val="21"/>
          <w:szCs w:val="21"/>
        </w:rPr>
        <w:t xml:space="preserve"> as trees can both mitigate some of the effects of high temperatures </w:t>
      </w:r>
      <w:r w:rsidR="45BEBE71" w:rsidRPr="67E03662">
        <w:rPr>
          <w:sz w:val="21"/>
          <w:szCs w:val="21"/>
        </w:rPr>
        <w:t xml:space="preserve">and is </w:t>
      </w:r>
      <w:r w:rsidR="00F5225D" w:rsidRPr="67E03662">
        <w:rPr>
          <w:sz w:val="21"/>
          <w:szCs w:val="21"/>
        </w:rPr>
        <w:t>associated</w:t>
      </w:r>
      <w:r w:rsidR="45BEBE71" w:rsidRPr="67E03662">
        <w:rPr>
          <w:sz w:val="21"/>
          <w:szCs w:val="21"/>
        </w:rPr>
        <w:t xml:space="preserve"> </w:t>
      </w:r>
      <w:r w:rsidR="00682574" w:rsidRPr="00A455C4">
        <w:rPr>
          <w:sz w:val="21"/>
          <w:szCs w:val="21"/>
        </w:rPr>
        <w:t xml:space="preserve">with </w:t>
      </w:r>
      <w:r w:rsidR="00A7768F" w:rsidRPr="00A455C4">
        <w:rPr>
          <w:sz w:val="21"/>
          <w:szCs w:val="21"/>
        </w:rPr>
        <w:t xml:space="preserve">other health measures including </w:t>
      </w:r>
      <w:r w:rsidR="00F3733D" w:rsidRPr="00A455C4">
        <w:rPr>
          <w:sz w:val="21"/>
          <w:szCs w:val="21"/>
        </w:rPr>
        <w:t>lower odds of gun violence</w:t>
      </w:r>
      <w:r w:rsidR="006C2069">
        <w:rPr>
          <w:sz w:val="21"/>
          <w:szCs w:val="21"/>
        </w:rPr>
        <w:t xml:space="preserve"> </w:t>
      </w:r>
      <w:r w:rsidR="006C2069">
        <w:rPr>
          <w:sz w:val="21"/>
          <w:szCs w:val="21"/>
        </w:rPr>
        <w:fldChar w:fldCharType="begin"/>
      </w:r>
      <w:r w:rsidR="00A32E16">
        <w:rPr>
          <w:sz w:val="21"/>
          <w:szCs w:val="21"/>
        </w:rPr>
        <w:instrText xml:space="preserve"> ADDIN EN.CITE &lt;EndNote&gt;&lt;Cite&gt;&lt;Author&gt;Kondo&lt;/Author&gt;&lt;Year&gt;2017&lt;/Year&gt;&lt;RecNum&gt;293&lt;/RecNum&gt;&lt;DisplayText&gt;(18)&lt;/DisplayText&gt;&lt;record&gt;&lt;rec-number&gt;293&lt;/rec-number&gt;&lt;foreign-keys&gt;&lt;key app="EN" db-id="vsz0txw2kasep0e0tt1xv00hftd2p0aw90ft" timestamp="1758321551" guid="0bf4de50-b258-474e-a3f0-d130d4d4b3ad"&gt;293&lt;/key&gt;&lt;/foreign-keys&gt;&lt;ref-type name="Journal Article"&gt;17&lt;/ref-type&gt;&lt;contributors&gt;&lt;authors&gt;&lt;author&gt;Kondo, M. C.&lt;/author&gt;&lt;author&gt;South, E. C.&lt;/author&gt;&lt;author&gt;Branas, C. C.&lt;/author&gt;&lt;author&gt;Richmond, T. S.&lt;/author&gt;&lt;author&gt;Wiebe, D. J.&lt;/author&gt;&lt;/authors&gt;&lt;/contributors&gt;&lt;titles&gt;&lt;title&gt;The Association Between Urban Tree Cover and Gun Assault: A Case-Control and Case-Crossover Study&lt;/title&gt;&lt;secondary-title&gt;Am J Epidemiol&lt;/secondary-title&gt;&lt;/titles&gt;&lt;periodical&gt;&lt;full-title&gt;Am J Epidemiol&lt;/full-title&gt;&lt;/periodical&gt;&lt;pages&gt;289-296&lt;/pages&gt;&lt;volume&gt;186&lt;/volume&gt;&lt;number&gt;3&lt;/number&gt;&lt;keywords&gt;&lt;keyword&gt;Adolescent&lt;/keyword&gt;&lt;keyword&gt;Case-Control Studies&lt;/keyword&gt;&lt;keyword&gt;Child&lt;/keyword&gt;&lt;keyword&gt;Cross-Over Studies&lt;/keyword&gt;&lt;keyword&gt;Firearms/statistics &amp;amp; numerical data&lt;/keyword&gt;&lt;keyword&gt;Humans&lt;/keyword&gt;&lt;keyword&gt;Male&lt;/keyword&gt;&lt;keyword&gt;Philadelphia/epidemiology&lt;/keyword&gt;&lt;keyword&gt;Risk Factors&lt;/keyword&gt;&lt;keyword&gt;*Trees&lt;/keyword&gt;&lt;keyword&gt;Urban Population/*statistics &amp;amp; numerical data&lt;/keyword&gt;&lt;keyword&gt;Wounds, Gunshot/*epidemiology/etiology&lt;/keyword&gt;&lt;keyword&gt;Young Adult&lt;/keyword&gt;&lt;keyword&gt;firearm violence&lt;/keyword&gt;&lt;keyword&gt;green space exposure&lt;/keyword&gt;&lt;keyword&gt;gun assault&lt;/keyword&gt;&lt;keyword&gt;urban tree canopy&lt;/keyword&gt;&lt;/keywords&gt;&lt;dates&gt;&lt;year&gt;2017&lt;/year&gt;&lt;pub-dates&gt;&lt;date&gt;Aug 1&lt;/date&gt;&lt;/pub-dates&gt;&lt;/dates&gt;&lt;isbn&gt;1476-6256 (Electronic)&amp;#xD;0002-9262 (Print)&amp;#xD;0002-9262 (Linking)&lt;/isbn&gt;&lt;accession-num&gt;28481962&lt;/accession-num&gt;&lt;urls&gt;&lt;related-urls&gt;&lt;url&gt;https://www.ncbi.nlm.nih.gov/pubmed/28481962&lt;/url&gt;&lt;/related-urls&gt;&lt;/urls&gt;&lt;custom2&gt;PMC5860224&lt;/custom2&gt;&lt;electronic-resource-num&gt;10.1093/aje/kwx096&lt;/electronic-resource-num&gt;&lt;remote-database-name&gt;Medline&lt;/remote-database-name&gt;&lt;remote-database-provider&gt;NLM&lt;/remote-database-provider&gt;&lt;/record&gt;&lt;/Cite&gt;&lt;/EndNote&gt;</w:instrText>
      </w:r>
      <w:r w:rsidR="006C2069">
        <w:rPr>
          <w:sz w:val="21"/>
          <w:szCs w:val="21"/>
        </w:rPr>
        <w:fldChar w:fldCharType="separate"/>
      </w:r>
      <w:r w:rsidR="00A32E16">
        <w:rPr>
          <w:noProof/>
          <w:sz w:val="21"/>
          <w:szCs w:val="21"/>
        </w:rPr>
        <w:t>(18)</w:t>
      </w:r>
      <w:r w:rsidR="006C2069">
        <w:rPr>
          <w:sz w:val="21"/>
          <w:szCs w:val="21"/>
        </w:rPr>
        <w:fldChar w:fldCharType="end"/>
      </w:r>
      <w:r w:rsidR="00682574" w:rsidRPr="00A455C4">
        <w:rPr>
          <w:sz w:val="21"/>
          <w:szCs w:val="21"/>
        </w:rPr>
        <w:t xml:space="preserve">, </w:t>
      </w:r>
      <w:r w:rsidR="006A0BAD" w:rsidRPr="00A455C4">
        <w:rPr>
          <w:sz w:val="21"/>
          <w:szCs w:val="21"/>
        </w:rPr>
        <w:t>lower premature mortality</w:t>
      </w:r>
      <w:r w:rsidR="00A21B5B">
        <w:rPr>
          <w:sz w:val="21"/>
          <w:szCs w:val="21"/>
        </w:rPr>
        <w:t xml:space="preserve"> </w:t>
      </w:r>
      <w:r w:rsidR="00A21B5B">
        <w:rPr>
          <w:sz w:val="21"/>
          <w:szCs w:val="21"/>
        </w:rPr>
        <w:fldChar w:fldCharType="begin">
          <w:fldData xml:space="preserve">PEVuZE5vdGU+PENpdGU+PEF1dGhvcj5Lb25kbzwvQXV0aG9yPjxZZWFyPjIwMjA8L1llYXI+PFJl
Y051bT4yOTQ8L1JlY051bT48RGlzcGxheVRleHQ+KDE5KTwvRGlzcGxheVRleHQ+PHJlY29yZD48
cmVjLW51bWJlcj4yOTQ8L3JlYy1udW1iZXI+PGZvcmVpZ24ta2V5cz48a2V5IGFwcD0iRU4iIGRi
LWlkPSJ2c3owdHh3Mmthc2VwMGUwdHQxeHYwMGhmdGQycDBhdzkwZnQiIHRpbWVzdGFtcD0iMTc1
ODMyMTYwNyIgZ3VpZD0iNTIwZWRlOTAtZDBjMy00MWM2LWJhY2YtYzhhZmUzMWFiMmVjIj4yOTQ8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A32E16">
        <w:rPr>
          <w:sz w:val="21"/>
          <w:szCs w:val="21"/>
        </w:rPr>
        <w:instrText xml:space="preserve"> ADDIN EN.CITE </w:instrText>
      </w:r>
      <w:r w:rsidR="00A32E16">
        <w:rPr>
          <w:sz w:val="21"/>
          <w:szCs w:val="21"/>
        </w:rPr>
        <w:fldChar w:fldCharType="begin">
          <w:fldData xml:space="preserve">PEVuZE5vdGU+PENpdGU+PEF1dGhvcj5Lb25kbzwvQXV0aG9yPjxZZWFyPjIwMjA8L1llYXI+PFJl
Y051bT4yOTQ8L1JlY051bT48RGlzcGxheVRleHQ+KDE5KTwvRGlzcGxheVRleHQ+PHJlY29yZD48
cmVjLW51bWJlcj4yOTQ8L3JlYy1udW1iZXI+PGZvcmVpZ24ta2V5cz48a2V5IGFwcD0iRU4iIGRi
LWlkPSJ2c3owdHh3Mmthc2VwMGUwdHQxeHYwMGhmdGQycDBhdzkwZnQiIHRpbWVzdGFtcD0iMTc1
ODMyMTYwNyIgZ3VpZD0iNTIwZWRlOTAtZDBjMy00MWM2LWJhY2YtYzhhZmUzMWFiMmVjIj4yOTQ8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A32E16">
        <w:rPr>
          <w:sz w:val="21"/>
          <w:szCs w:val="21"/>
        </w:rPr>
        <w:instrText xml:space="preserve"> ADDIN EN.CITE.DATA </w:instrText>
      </w:r>
      <w:r w:rsidR="00A32E16">
        <w:rPr>
          <w:sz w:val="21"/>
          <w:szCs w:val="21"/>
        </w:rPr>
      </w:r>
      <w:r w:rsidR="00A32E16">
        <w:rPr>
          <w:sz w:val="21"/>
          <w:szCs w:val="21"/>
        </w:rPr>
        <w:fldChar w:fldCharType="end"/>
      </w:r>
      <w:r w:rsidR="00A21B5B">
        <w:rPr>
          <w:sz w:val="21"/>
          <w:szCs w:val="21"/>
        </w:rPr>
      </w:r>
      <w:r w:rsidR="00A21B5B">
        <w:rPr>
          <w:sz w:val="21"/>
          <w:szCs w:val="21"/>
        </w:rPr>
        <w:fldChar w:fldCharType="separate"/>
      </w:r>
      <w:r w:rsidR="00A32E16">
        <w:rPr>
          <w:noProof/>
          <w:sz w:val="21"/>
          <w:szCs w:val="21"/>
        </w:rPr>
        <w:t>(19)</w:t>
      </w:r>
      <w:r w:rsidR="00A21B5B">
        <w:rPr>
          <w:sz w:val="21"/>
          <w:szCs w:val="21"/>
        </w:rPr>
        <w:fldChar w:fldCharType="end"/>
      </w:r>
      <w:r w:rsidR="006A0BAD" w:rsidRPr="00A455C4">
        <w:rPr>
          <w:sz w:val="21"/>
          <w:szCs w:val="21"/>
        </w:rPr>
        <w:t xml:space="preserve"> </w:t>
      </w:r>
      <w:r w:rsidR="006F218B" w:rsidRPr="00A455C4">
        <w:rPr>
          <w:sz w:val="21"/>
          <w:szCs w:val="21"/>
        </w:rPr>
        <w:t>and improved mental health</w:t>
      </w:r>
      <w:r w:rsidR="00751577">
        <w:rPr>
          <w:sz w:val="21"/>
          <w:szCs w:val="21"/>
        </w:rPr>
        <w:t xml:space="preserve"> </w:t>
      </w:r>
      <w:r w:rsidR="00751577">
        <w:rPr>
          <w:sz w:val="21"/>
          <w:szCs w:val="21"/>
        </w:rPr>
        <w:fldChar w:fldCharType="begin"/>
      </w:r>
      <w:r w:rsidR="00A32E16">
        <w:rPr>
          <w:sz w:val="21"/>
          <w:szCs w:val="21"/>
        </w:rPr>
        <w:instrText xml:space="preserve"> ADDIN EN.CITE &lt;EndNote&gt;&lt;Cite&gt;&lt;Author&gt;Akpinar&lt;/Author&gt;&lt;Year&gt;2016&lt;/Year&gt;&lt;RecNum&gt;295&lt;/RecNum&gt;&lt;DisplayText&gt;(20)&lt;/DisplayText&gt;&lt;record&gt;&lt;rec-number&gt;295&lt;/rec-number&gt;&lt;foreign-keys&gt;&lt;key app="EN" db-id="vsz0txw2kasep0e0tt1xv00hftd2p0aw90ft" timestamp="1758321665" guid="97710b01-91e2-4fce-9b03-93d0c20ee026"&gt;295&lt;/key&gt;&lt;/foreign-keys&gt;&lt;ref-type name="Journal Article"&gt;17&lt;/ref-type&gt;&lt;contributors&gt;&lt;authors&gt;&lt;author&gt;Akpinar, Abdullah&lt;/author&gt;&lt;author&gt;Barbosa-Leiker, Celestina&lt;/author&gt;&lt;author&gt;Brooks, Kerry R.&lt;/author&gt;&lt;/authors&gt;&lt;/contributors&gt;&lt;titles&gt;&lt;title&gt;Does green space matter? Exploring relationships between green space type and health indicators&lt;/title&gt;&lt;secondary-title&gt;Urban Forestry &amp;amp; Urban Greening&lt;/secondary-title&gt;&lt;/titles&gt;&lt;periodical&gt;&lt;full-title&gt;Urban Forestry &amp;amp; Urban Greening&lt;/full-title&gt;&lt;/periodical&gt;&lt;pages&gt;407-418&lt;/pages&gt;&lt;volume&gt;20&lt;/volume&gt;&lt;section&gt;407&lt;/section&gt;&lt;dates&gt;&lt;year&gt;2016&lt;/year&gt;&lt;/dates&gt;&lt;isbn&gt;16188667&lt;/isbn&gt;&lt;urls&gt;&lt;/urls&gt;&lt;electronic-resource-num&gt;10.1016/j.ufug.2016.10.013&lt;/electronic-resource-num&gt;&lt;/record&gt;&lt;/Cite&gt;&lt;/EndNote&gt;</w:instrText>
      </w:r>
      <w:r w:rsidR="00751577">
        <w:rPr>
          <w:sz w:val="21"/>
          <w:szCs w:val="21"/>
        </w:rPr>
        <w:fldChar w:fldCharType="separate"/>
      </w:r>
      <w:r w:rsidR="00A32E16">
        <w:rPr>
          <w:noProof/>
          <w:sz w:val="21"/>
          <w:szCs w:val="21"/>
        </w:rPr>
        <w:t>(20)</w:t>
      </w:r>
      <w:r w:rsidR="00751577">
        <w:rPr>
          <w:sz w:val="21"/>
          <w:szCs w:val="21"/>
        </w:rPr>
        <w:fldChar w:fldCharType="end"/>
      </w:r>
      <w:r w:rsidR="00751577">
        <w:rPr>
          <w:sz w:val="21"/>
          <w:szCs w:val="21"/>
        </w:rPr>
        <w:t xml:space="preserve">. </w:t>
      </w:r>
      <w:r w:rsidR="00EB1FB0" w:rsidRPr="00A455C4">
        <w:rPr>
          <w:sz w:val="21"/>
          <w:szCs w:val="21"/>
        </w:rPr>
        <w:t>Tree canopy coverage is important for city council members to understand as they can have influence over resources to mitigate health effects of heat – for example resources for cooling centers, tree planting</w:t>
      </w:r>
      <w:r w:rsidR="00927D21" w:rsidRPr="00A455C4">
        <w:rPr>
          <w:sz w:val="21"/>
          <w:szCs w:val="21"/>
        </w:rPr>
        <w:t xml:space="preserve">, and </w:t>
      </w:r>
      <w:r w:rsidR="00DE36C1" w:rsidRPr="00A455C4">
        <w:rPr>
          <w:sz w:val="21"/>
          <w:szCs w:val="21"/>
        </w:rPr>
        <w:t xml:space="preserve">temperature-related </w:t>
      </w:r>
      <w:r w:rsidR="00EF7CCB" w:rsidRPr="00A455C4">
        <w:rPr>
          <w:sz w:val="21"/>
          <w:szCs w:val="21"/>
        </w:rPr>
        <w:t xml:space="preserve">home improvements. </w:t>
      </w:r>
      <w:r w:rsidR="00EB1FB0" w:rsidRPr="00A455C4">
        <w:rPr>
          <w:sz w:val="21"/>
          <w:szCs w:val="21"/>
        </w:rPr>
        <w:t xml:space="preserve"> </w:t>
      </w:r>
      <w:r w:rsidR="2DC1B093" w:rsidRPr="00A455C4">
        <w:rPr>
          <w:sz w:val="21"/>
          <w:szCs w:val="21"/>
        </w:rPr>
        <w:t xml:space="preserve">Many of these interventions fall within </w:t>
      </w:r>
      <w:r w:rsidR="7B2452A6" w:rsidRPr="00A455C4">
        <w:rPr>
          <w:sz w:val="21"/>
          <w:szCs w:val="21"/>
        </w:rPr>
        <w:t>council members’ constituent services activities</w:t>
      </w:r>
      <w:r w:rsidR="1A086F81" w:rsidRPr="00A455C4">
        <w:rPr>
          <w:sz w:val="21"/>
          <w:szCs w:val="21"/>
        </w:rPr>
        <w:t xml:space="preserve">, while larger interventions such as </w:t>
      </w:r>
      <w:r w:rsidR="67B5A4C4" w:rsidRPr="00A455C4">
        <w:rPr>
          <w:sz w:val="21"/>
          <w:szCs w:val="21"/>
        </w:rPr>
        <w:t>mandating landlords provide air conditioning on hot days</w:t>
      </w:r>
      <w:r w:rsidR="008F5753">
        <w:rPr>
          <w:sz w:val="21"/>
          <w:szCs w:val="21"/>
        </w:rPr>
        <w:fldChar w:fldCharType="begin"/>
      </w:r>
      <w:r w:rsidR="00A32E16">
        <w:rPr>
          <w:sz w:val="21"/>
          <w:szCs w:val="21"/>
        </w:rPr>
        <w:instrText xml:space="preserve"> ADDIN EN.CITE &lt;EndNote&gt;&lt;Cite&gt;&lt;Author&gt;Evelly&lt;/Author&gt;&lt;Year&gt;2024&lt;/Year&gt;&lt;RecNum&gt;601&lt;/RecNum&gt;&lt;DisplayText&gt;(21)&lt;/DisplayText&gt;&lt;record&gt;&lt;rec-number&gt;601&lt;/rec-number&gt;&lt;foreign-keys&gt;&lt;key app="EN" db-id="vsz0txw2kasep0e0tt1xv00hftd2p0aw90ft" timestamp="1765558854"&gt;601&lt;/key&gt;&lt;/foreign-keys&gt;&lt;ref-type name="Newspaper Article"&gt;23&lt;/ref-type&gt;&lt;contributors&gt;&lt;authors&gt;&lt;author&gt;Jeanmarie Evelly&lt;/author&gt;&lt;/authors&gt;&lt;/contributors&gt;&lt;titles&gt;&lt;title&gt;City Council Debates Mandatory Air Conditioning Bill&lt;/title&gt;&lt;secondary-title&gt;City Limits&lt;/secondary-title&gt;&lt;/titles&gt;&lt;dates&gt;&lt;year&gt;2024&lt;/year&gt;&lt;/dates&gt;&lt;urls&gt;&lt;related-urls&gt;&lt;url&gt;https://citylimits.org/should-nyc-require-landlords-to-provide-air-conditioning/&lt;/url&gt;&lt;/related-urls&gt;&lt;/urls&gt;&lt;/record&gt;&lt;/Cite&gt;&lt;/EndNote&gt;</w:instrText>
      </w:r>
      <w:r w:rsidR="008F5753">
        <w:rPr>
          <w:sz w:val="21"/>
          <w:szCs w:val="21"/>
        </w:rPr>
        <w:fldChar w:fldCharType="separate"/>
      </w:r>
      <w:r w:rsidR="00A32E16">
        <w:rPr>
          <w:noProof/>
          <w:sz w:val="21"/>
          <w:szCs w:val="21"/>
        </w:rPr>
        <w:t>(21)</w:t>
      </w:r>
      <w:r w:rsidR="008F5753">
        <w:rPr>
          <w:sz w:val="21"/>
          <w:szCs w:val="21"/>
        </w:rPr>
        <w:fldChar w:fldCharType="end"/>
      </w:r>
      <w:r w:rsidR="67B5A4C4" w:rsidRPr="00A455C4">
        <w:rPr>
          <w:sz w:val="21"/>
          <w:szCs w:val="21"/>
        </w:rPr>
        <w:t xml:space="preserve">, </w:t>
      </w:r>
      <w:r w:rsidR="3F69C8CA" w:rsidRPr="00A455C4">
        <w:rPr>
          <w:sz w:val="21"/>
          <w:szCs w:val="21"/>
        </w:rPr>
        <w:t xml:space="preserve">would require council and Mayoral approval. </w:t>
      </w:r>
    </w:p>
    <w:p w14:paraId="43FE0629" w14:textId="22902949" w:rsidR="00EB1FB0" w:rsidRPr="00A455C4" w:rsidRDefault="62DB9CF2">
      <w:pPr>
        <w:rPr>
          <w:sz w:val="21"/>
          <w:szCs w:val="21"/>
        </w:rPr>
      </w:pPr>
      <w:r w:rsidRPr="67E03662">
        <w:rPr>
          <w:sz w:val="21"/>
          <w:szCs w:val="21"/>
        </w:rPr>
        <w:t xml:space="preserve">Many Philadelphians lack </w:t>
      </w:r>
      <w:r w:rsidR="00E65377" w:rsidRPr="67E03662">
        <w:rPr>
          <w:sz w:val="21"/>
          <w:szCs w:val="21"/>
        </w:rPr>
        <w:t>health insurance.</w:t>
      </w:r>
      <w:r w:rsidR="00EB1FB0" w:rsidRPr="67E03662">
        <w:rPr>
          <w:sz w:val="21"/>
          <w:szCs w:val="21"/>
        </w:rPr>
        <w:t xml:space="preserve"> The district with the lowest percent</w:t>
      </w:r>
      <w:r w:rsidR="61E2EA42" w:rsidRPr="67E03662">
        <w:rPr>
          <w:sz w:val="21"/>
          <w:szCs w:val="21"/>
        </w:rPr>
        <w:t>age</w:t>
      </w:r>
      <w:r w:rsidR="00EB1FB0" w:rsidRPr="67E03662">
        <w:rPr>
          <w:sz w:val="21"/>
          <w:szCs w:val="21"/>
        </w:rPr>
        <w:t xml:space="preserve"> of residents lacking coverage was district 4, the same district with high tree canopy coverage, but the district with the highest percentage of residents lacking health insurance was </w:t>
      </w:r>
      <w:r w:rsidR="006616DC" w:rsidRPr="67E03662">
        <w:rPr>
          <w:sz w:val="21"/>
          <w:szCs w:val="21"/>
        </w:rPr>
        <w:t>d</w:t>
      </w:r>
      <w:r w:rsidR="00EB1FB0" w:rsidRPr="67E03662">
        <w:rPr>
          <w:sz w:val="21"/>
          <w:szCs w:val="21"/>
        </w:rPr>
        <w:t xml:space="preserve">istrict 7. </w:t>
      </w:r>
      <w:r w:rsidR="00E65377" w:rsidRPr="67E03662">
        <w:rPr>
          <w:sz w:val="21"/>
          <w:szCs w:val="21"/>
        </w:rPr>
        <w:fldChar w:fldCharType="begin"/>
      </w:r>
      <w:r w:rsidR="00A32E16">
        <w:rPr>
          <w:sz w:val="21"/>
          <w:szCs w:val="21"/>
        </w:rPr>
        <w:instrText xml:space="preserve"> ADDIN EN.CITE &lt;EndNote&gt;&lt;Cite&gt;&lt;Author&gt;Han&lt;/Author&gt;&lt;Year&gt;2021&lt;/Year&gt;&lt;RecNum&gt;598&lt;/RecNum&gt;&lt;DisplayText&gt;(22)&lt;/DisplayText&gt;&lt;record&gt;&lt;rec-number&gt;598&lt;/rec-number&gt;&lt;foreign-keys&gt;&lt;key app="EN" db-id="vsz0txw2kasep0e0tt1xv00hftd2p0aw90ft" timestamp="1764633475" guid="eafa6115-0fd2-46f2-92cc-d0f482400680"&gt;598&lt;/key&gt;&lt;/foreign-keys&gt;&lt;ref-type name="Newspaper Article"&gt;23&lt;/ref-type&gt;&lt;contributors&gt;&lt;authors&gt;&lt;author&gt;Han, Nydia&lt;/author&gt;&lt;author&gt;Rosenfeld, Maia&lt;/author&gt;&lt;/authors&gt;&lt;/contributors&gt;&lt;titles&gt;&lt;title&gt;Philadelphia area Latino residents face barriers to health insurance&lt;/title&gt;&lt;secondary-title&gt;ABC 6 Action News&lt;/secondary-title&gt;&lt;/titles&gt;&lt;dates&gt;&lt;year&gt;2021&lt;/year&gt;&lt;/dates&gt;&lt;urls&gt;&lt;related-urls&gt;&lt;url&gt;http://6abc.com/post/data-investigation-health-inequity-insurance-care/11057753/&lt;/url&gt;&lt;/related-urls&gt;&lt;/urls&gt;&lt;/record&gt;&lt;/Cite&gt;&lt;/EndNote&gt;</w:instrText>
      </w:r>
      <w:r w:rsidR="00E65377" w:rsidRPr="67E03662">
        <w:rPr>
          <w:sz w:val="21"/>
          <w:szCs w:val="21"/>
        </w:rPr>
        <w:fldChar w:fldCharType="separate"/>
      </w:r>
      <w:r w:rsidR="00A32E16">
        <w:rPr>
          <w:noProof/>
          <w:sz w:val="21"/>
          <w:szCs w:val="21"/>
        </w:rPr>
        <w:t>(22)</w:t>
      </w:r>
      <w:r w:rsidR="00E65377" w:rsidRPr="67E03662">
        <w:rPr>
          <w:sz w:val="21"/>
          <w:szCs w:val="21"/>
        </w:rPr>
        <w:fldChar w:fldCharType="end"/>
      </w:r>
      <w:r w:rsidR="00E65377" w:rsidRPr="67E03662">
        <w:rPr>
          <w:sz w:val="21"/>
          <w:szCs w:val="21"/>
        </w:rPr>
        <w:fldChar w:fldCharType="begin"/>
      </w:r>
      <w:r w:rsidR="00A32E16">
        <w:rPr>
          <w:sz w:val="21"/>
          <w:szCs w:val="21"/>
        </w:rPr>
        <w:instrText xml:space="preserve"> ADDIN EN.CITE &lt;EndNote&gt;&lt;Cite&gt;&lt;Author&gt;Passel&lt;/Author&gt;&lt;Year&gt;2024&lt;/Year&gt;&lt;RecNum&gt;298&lt;/RecNum&gt;&lt;DisplayText&gt;(23)&lt;/DisplayText&gt;&lt;record&gt;&lt;rec-number&gt;298&lt;/rec-number&gt;&lt;foreign-keys&gt;&lt;key app="EN" db-id="vsz0txw2kasep0e0tt1xv00hftd2p0aw90ft" timestamp="1758321960" guid="8a774704-bd36-4f04-a0a3-e3300c2e6859"&gt;298&lt;/key&gt;&lt;/foreign-keys&gt;&lt;ref-type name="Report"&gt;27&lt;/ref-type&gt;&lt;contributors&gt;&lt;authors&gt;&lt;author&gt;Jeffrey S. Passel&lt;/author&gt;&lt;author&gt;Jens Manuel Krogstad&lt;/author&gt;&lt;/authors&gt;&lt;/contributors&gt;&lt;titles&gt;&lt;title&gt;What we know about unauthorized immigrants living in the U.S.&lt;/title&gt;&lt;/titles&gt;&lt;dates&gt;&lt;year&gt;2024&lt;/year&gt;&lt;/dates&gt;&lt;publisher&gt;PEW Research Center&lt;/publisher&gt;&lt;urls&gt;&lt;related-urls&gt;&lt;url&gt;https://www.pewresearch.org/short-reads/2024/07/22/what-we-know-about-unauthorized-immigrants-living-in-the-us/&lt;/url&gt;&lt;/related-urls&gt;&lt;/urls&gt;&lt;/record&gt;&lt;/Cite&gt;&lt;/EndNote&gt;</w:instrText>
      </w:r>
      <w:r w:rsidR="00E65377" w:rsidRPr="67E03662">
        <w:rPr>
          <w:sz w:val="21"/>
          <w:szCs w:val="21"/>
        </w:rPr>
        <w:fldChar w:fldCharType="separate"/>
      </w:r>
      <w:r w:rsidR="00A32E16">
        <w:rPr>
          <w:noProof/>
          <w:sz w:val="21"/>
          <w:szCs w:val="21"/>
        </w:rPr>
        <w:t>(23)</w:t>
      </w:r>
      <w:r w:rsidR="00E65377" w:rsidRPr="67E03662">
        <w:rPr>
          <w:sz w:val="21"/>
          <w:szCs w:val="21"/>
        </w:rPr>
        <w:fldChar w:fldCharType="end"/>
      </w:r>
      <w:r w:rsidR="00777087" w:rsidRPr="67E03662">
        <w:rPr>
          <w:sz w:val="21"/>
          <w:szCs w:val="21"/>
        </w:rPr>
        <w:t xml:space="preserve"> </w:t>
      </w:r>
      <w:r w:rsidR="08EE906A" w:rsidRPr="67E03662">
        <w:rPr>
          <w:sz w:val="21"/>
          <w:szCs w:val="21"/>
        </w:rPr>
        <w:t>Co</w:t>
      </w:r>
      <w:r w:rsidR="78BB8CE7" w:rsidRPr="67E03662">
        <w:rPr>
          <w:sz w:val="21"/>
          <w:szCs w:val="21"/>
        </w:rPr>
        <w:t>uncil members</w:t>
      </w:r>
      <w:r w:rsidR="00A126BA" w:rsidRPr="67E03662">
        <w:rPr>
          <w:sz w:val="21"/>
          <w:szCs w:val="21"/>
        </w:rPr>
        <w:t xml:space="preserve"> </w:t>
      </w:r>
      <w:r w:rsidR="00EB1FB0" w:rsidRPr="67E03662">
        <w:rPr>
          <w:sz w:val="21"/>
          <w:szCs w:val="21"/>
        </w:rPr>
        <w:t xml:space="preserve"> have influence over local efforts to provide health care for city residents. </w:t>
      </w:r>
      <w:r w:rsidR="001A140D" w:rsidRPr="67E03662">
        <w:rPr>
          <w:sz w:val="21"/>
          <w:szCs w:val="21"/>
        </w:rPr>
        <w:t>For example, t</w:t>
      </w:r>
      <w:r w:rsidR="00EB1FB0" w:rsidRPr="67E03662">
        <w:rPr>
          <w:sz w:val="21"/>
          <w:szCs w:val="21"/>
        </w:rPr>
        <w:t>hey can lobby for more resources for mobile healthcare outreach</w:t>
      </w:r>
      <w:r w:rsidR="00412B5A" w:rsidRPr="67E03662">
        <w:rPr>
          <w:sz w:val="21"/>
          <w:szCs w:val="21"/>
        </w:rPr>
        <w:t xml:space="preserve">, </w:t>
      </w:r>
      <w:r w:rsidR="17F3B605" w:rsidRPr="67E03662">
        <w:rPr>
          <w:sz w:val="21"/>
          <w:szCs w:val="21"/>
        </w:rPr>
        <w:t xml:space="preserve">health center availability, </w:t>
      </w:r>
      <w:r w:rsidR="00EB1FB0" w:rsidRPr="67E03662">
        <w:rPr>
          <w:sz w:val="21"/>
          <w:szCs w:val="21"/>
        </w:rPr>
        <w:t xml:space="preserve">or push state lawmakers to </w:t>
      </w:r>
      <w:r w:rsidR="00992FED" w:rsidRPr="67E03662">
        <w:rPr>
          <w:sz w:val="21"/>
          <w:szCs w:val="21"/>
        </w:rPr>
        <w:t>improve</w:t>
      </w:r>
      <w:r w:rsidR="00DF0781" w:rsidRPr="67E03662">
        <w:rPr>
          <w:sz w:val="21"/>
          <w:szCs w:val="21"/>
        </w:rPr>
        <w:t xml:space="preserve"> health insurance option</w:t>
      </w:r>
      <w:r w:rsidR="00992FED" w:rsidRPr="67E03662">
        <w:rPr>
          <w:sz w:val="21"/>
          <w:szCs w:val="21"/>
        </w:rPr>
        <w:t>s</w:t>
      </w:r>
      <w:r w:rsidR="00DF0781" w:rsidRPr="67E03662">
        <w:rPr>
          <w:sz w:val="21"/>
          <w:szCs w:val="21"/>
        </w:rPr>
        <w:t xml:space="preserve"> for </w:t>
      </w:r>
      <w:r w:rsidR="00014628" w:rsidRPr="67E03662">
        <w:rPr>
          <w:sz w:val="21"/>
          <w:szCs w:val="21"/>
        </w:rPr>
        <w:t>uninsured</w:t>
      </w:r>
      <w:r w:rsidR="00DF0781" w:rsidRPr="67E03662">
        <w:rPr>
          <w:sz w:val="21"/>
          <w:szCs w:val="21"/>
        </w:rPr>
        <w:t xml:space="preserve"> residents</w:t>
      </w:r>
      <w:r w:rsidR="00E64E8C" w:rsidRPr="67E03662">
        <w:rPr>
          <w:sz w:val="21"/>
          <w:szCs w:val="21"/>
        </w:rPr>
        <w:t xml:space="preserve"> </w:t>
      </w:r>
      <w:r w:rsidR="00E65377" w:rsidRPr="67E03662">
        <w:rPr>
          <w:sz w:val="21"/>
          <w:szCs w:val="21"/>
        </w:rPr>
        <w:fldChar w:fldCharType="begin"/>
      </w:r>
      <w:r w:rsidR="00A32E16">
        <w:rPr>
          <w:sz w:val="21"/>
          <w:szCs w:val="21"/>
        </w:rPr>
        <w:instrText xml:space="preserve"> ADDIN EN.CITE &lt;EndNote&gt;&lt;Cite&gt;&lt;Author&gt;Casserly&lt;/Author&gt;&lt;Year&gt;2017&lt;/Year&gt;&lt;RecNum&gt;599&lt;/RecNum&gt;&lt;DisplayText&gt;(24)&lt;/DisplayText&gt;&lt;record&gt;&lt;rec-number&gt;599&lt;/rec-number&gt;&lt;foreign-keys&gt;&lt;key app="EN" db-id="vsz0txw2kasep0e0tt1xv00hftd2p0aw90ft" timestamp="1764633941" guid="e4e4ee03-4469-4927-9e30-ab40f23d687b"&gt;599&lt;/key&gt;&lt;/foreign-keys&gt;&lt;ref-type name="Pamphlet"&gt;24&lt;/ref-type&gt;&lt;contributors&gt;&lt;authors&gt;&lt;author&gt;Casserly, Danna&lt;/author&gt;&lt;/authors&gt;&lt;/contributors&gt;&lt;titles&gt;&lt;title&gt;Health Care for Immigrants: A Manual for Advocates in Pennsylvania&lt;/title&gt;&lt;/titles&gt;&lt;dates&gt;&lt;year&gt;2017&lt;/year&gt;&lt;/dates&gt;&lt;publisher&gt;Pennsylvania Health Law Project&lt;/publisher&gt;&lt;urls&gt;&lt;related-urls&gt;&lt;url&gt;https://www.phlp.org/uploads/attachments/ckdhout757n4vy8u8bw8ak92x-immigrant-health-care-manual-for-advocates-june-2017-update.pdf&lt;/url&gt;&lt;/related-urls&gt;&lt;/urls&gt;&lt;/record&gt;&lt;/Cite&gt;&lt;/EndNote&gt;</w:instrText>
      </w:r>
      <w:r w:rsidR="00E65377" w:rsidRPr="67E03662">
        <w:rPr>
          <w:sz w:val="21"/>
          <w:szCs w:val="21"/>
        </w:rPr>
        <w:fldChar w:fldCharType="separate"/>
      </w:r>
      <w:r w:rsidR="00A32E16">
        <w:rPr>
          <w:noProof/>
          <w:sz w:val="21"/>
          <w:szCs w:val="21"/>
        </w:rPr>
        <w:t>(24)</w:t>
      </w:r>
      <w:r w:rsidR="00E65377" w:rsidRPr="67E03662">
        <w:rPr>
          <w:sz w:val="21"/>
          <w:szCs w:val="21"/>
        </w:rPr>
        <w:fldChar w:fldCharType="end"/>
      </w:r>
      <w:r w:rsidR="00992FED" w:rsidRPr="67E03662">
        <w:rPr>
          <w:sz w:val="21"/>
          <w:szCs w:val="21"/>
        </w:rPr>
        <w:t xml:space="preserve">. </w:t>
      </w:r>
    </w:p>
    <w:p w14:paraId="113764FE" w14:textId="4BC3C69E" w:rsidR="13145F07" w:rsidRDefault="13145F07">
      <w:pPr>
        <w:spacing w:before="240" w:after="240"/>
        <w:rPr>
          <w:rFonts w:ascii="Aptos" w:eastAsia="Aptos" w:hAnsi="Aptos" w:cs="Aptos"/>
          <w:sz w:val="21"/>
          <w:szCs w:val="21"/>
        </w:rPr>
      </w:pPr>
      <w:r w:rsidRPr="63AE63DD">
        <w:rPr>
          <w:rFonts w:ascii="Aptos" w:eastAsia="Aptos" w:hAnsi="Aptos" w:cs="Aptos"/>
          <w:sz w:val="21"/>
          <w:szCs w:val="21"/>
        </w:rPr>
        <w:t xml:space="preserve">Understanding both district-level averages and within-district variation is essential. While district-level metrics offer a snapshot for comparison across districts, sub-district data (e.g., by census tract) reveal whether needs are evenly distributed or concentrated in specific areas. Political gerrymandering, </w:t>
      </w:r>
      <w:r w:rsidRPr="63AE63DD">
        <w:rPr>
          <w:sz w:val="21"/>
          <w:szCs w:val="21"/>
        </w:rPr>
        <w:t>that is, when politicians draw district boundaries for their own (or their political parties) benefit,</w:t>
      </w:r>
      <w:r w:rsidRPr="63AE63DD">
        <w:rPr>
          <w:rFonts w:ascii="Aptos" w:eastAsia="Aptos" w:hAnsi="Aptos" w:cs="Aptos"/>
          <w:sz w:val="21"/>
          <w:szCs w:val="21"/>
        </w:rPr>
        <w:t xml:space="preserve"> can exacerbate disparities by creating districts with </w:t>
      </w:r>
      <w:r w:rsidR="27683EA9" w:rsidRPr="63AE63DD">
        <w:rPr>
          <w:sz w:val="21"/>
          <w:szCs w:val="21"/>
        </w:rPr>
        <w:t>higher internal and or between district variation</w:t>
      </w:r>
      <w:r w:rsidR="0056449B">
        <w:rPr>
          <w:sz w:val="21"/>
          <w:szCs w:val="21"/>
        </w:rPr>
        <w:t xml:space="preserve"> </w:t>
      </w:r>
      <w:r w:rsidR="0056449B">
        <w:rPr>
          <w:sz w:val="21"/>
          <w:szCs w:val="21"/>
        </w:rPr>
        <w:fldChar w:fldCharType="begin">
          <w:fldData xml:space="preserve">PEVuZE5vdGU+PENpdGU+PEF1dGhvcj5SdXNob3ZpY2g8L0F1dGhvcj48WWVhcj4yMDI0PC9ZZWFy
PjxSZWNOdW0+Mjk2PC9SZWNOdW0+PERpc3BsYXlUZXh0PigxLCAyKTwvRGlzcGxheVRleHQ+PHJl
Y29yZD48cmVjLW51bWJlcj4yOTY8L3JlYy1udW1iZXI+PGZvcmVpZ24ta2V5cz48a2V5IGFwcD0i
RU4iIGRiLWlkPSJ2c3owdHh3Mmthc2VwMGUwdHQxeHYwMGhmdGQycDBhdzkwZnQiIHRpbWVzdGFt
cD0iMTc1ODMyMTc3NCIgZ3VpZD0iMWM1NGE0NWQtZGFjMC00MWU4LWI0NTktNjA1MjJjMTM0MjUw
Ij4yOTY8L2tleT48L2ZvcmVpZ24ta2V5cz48cmVmLXR5cGUgbmFtZT0iSm91cm5hbCBBcnRpY2xl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aG9yPlNjaG5ha2UtTWFobDwvQXV0aG9yPjxZZWFyPjIwMjU8L1llYXI+PFJlY051bT4yOTc8L1Jl
Y051bT48cmVjb3JkPjxyZWMtbnVtYmVyPjI5NzwvcmVjLW51bWJlcj48Zm9yZWlnbi1rZXlzPjxr
ZXkgYXBwPSJFTiIgZGItaWQ9InZzejB0eHcya2FzZXAwZTB0dDF4djAwaGZ0ZDJwMGF3OTBmdCIg
dGltZXN0YW1wPSIxNzU4MzIxODAyIiBndWlkPSIyZmYwZjRiYi04ZmIxLTQzNjgtYjRiMi1kNDFj
NDNkMmE1NDYiPjI5Nzwva2V5PjwvZm9yZWlnbi1rZXlzPjxyZWYtdHlwZSBuYW1lPSJKb3VybmFs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710449">
        <w:rPr>
          <w:sz w:val="21"/>
          <w:szCs w:val="21"/>
        </w:rPr>
        <w:instrText xml:space="preserve"> ADDIN EN.CITE </w:instrText>
      </w:r>
      <w:r w:rsidR="00710449">
        <w:rPr>
          <w:sz w:val="21"/>
          <w:szCs w:val="21"/>
        </w:rPr>
        <w:fldChar w:fldCharType="begin">
          <w:fldData xml:space="preserve">PEVuZE5vdGU+PENpdGU+PEF1dGhvcj5SdXNob3ZpY2g8L0F1dGhvcj48WWVhcj4yMDI0PC9ZZWFy
PjxSZWNOdW0+Mjk2PC9SZWNOdW0+PERpc3BsYXlUZXh0PigxLCAyKTwvRGlzcGxheVRleHQ+PHJl
Y29yZD48cmVjLW51bWJlcj4yOTY8L3JlYy1udW1iZXI+PGZvcmVpZ24ta2V5cz48a2V5IGFwcD0i
RU4iIGRiLWlkPSJ2c3owdHh3Mmthc2VwMGUwdHQxeHYwMGhmdGQycDBhdzkwZnQiIHRpbWVzdGFt
cD0iMTc1ODMyMTc3NCIgZ3VpZD0iMWM1NGE0NWQtZGFjMC00MWU4LWI0NTktNjA1MjJjMTM0MjUw
Ij4yOTY8L2tleT48L2ZvcmVpZ24ta2V5cz48cmVmLXR5cGUgbmFtZT0iSm91cm5hbCBBcnRpY2xl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aG9yPlNjaG5ha2UtTWFobDwvQXV0aG9yPjxZZWFyPjIwMjU8L1llYXI+PFJlY051bT4yOTc8L1Jl
Y051bT48cmVjb3JkPjxyZWMtbnVtYmVyPjI5NzwvcmVjLW51bWJlcj48Zm9yZWlnbi1rZXlzPjxr
ZXkgYXBwPSJFTiIgZGItaWQ9InZzejB0eHcya2FzZXAwZTB0dDF4djAwaGZ0ZDJwMGF3OTBmdCIg
dGltZXN0YW1wPSIxNzU4MzIxODAyIiBndWlkPSIyZmYwZjRiYi04ZmIxLTQzNjgtYjRiMi1kNDFj
NDNkMmE1NDYiPjI5Nzwva2V5PjwvZm9yZWlnbi1rZXlzPjxyZWYtdHlwZSBuYW1lPSJKb3VybmFs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710449">
        <w:rPr>
          <w:sz w:val="21"/>
          <w:szCs w:val="21"/>
        </w:rPr>
        <w:instrText xml:space="preserve"> ADDIN EN.CITE.DATA </w:instrText>
      </w:r>
      <w:r w:rsidR="00710449">
        <w:rPr>
          <w:sz w:val="21"/>
          <w:szCs w:val="21"/>
        </w:rPr>
      </w:r>
      <w:r w:rsidR="00710449">
        <w:rPr>
          <w:sz w:val="21"/>
          <w:szCs w:val="21"/>
        </w:rPr>
        <w:fldChar w:fldCharType="end"/>
      </w:r>
      <w:r w:rsidR="0056449B">
        <w:rPr>
          <w:sz w:val="21"/>
          <w:szCs w:val="21"/>
        </w:rPr>
      </w:r>
      <w:r w:rsidR="0056449B">
        <w:rPr>
          <w:sz w:val="21"/>
          <w:szCs w:val="21"/>
        </w:rPr>
        <w:fldChar w:fldCharType="separate"/>
      </w:r>
      <w:r w:rsidR="00710449">
        <w:rPr>
          <w:noProof/>
          <w:sz w:val="21"/>
          <w:szCs w:val="21"/>
        </w:rPr>
        <w:t>(1, 2)</w:t>
      </w:r>
      <w:r w:rsidR="0056449B">
        <w:rPr>
          <w:sz w:val="21"/>
          <w:szCs w:val="21"/>
        </w:rPr>
        <w:fldChar w:fldCharType="end"/>
      </w:r>
      <w:r w:rsidR="0056449B">
        <w:rPr>
          <w:rFonts w:ascii="Aptos" w:eastAsia="Aptos" w:hAnsi="Aptos" w:cs="Aptos"/>
          <w:sz w:val="21"/>
          <w:szCs w:val="21"/>
        </w:rPr>
        <w:t xml:space="preserve">. </w:t>
      </w:r>
      <w:r w:rsidR="15AA504D" w:rsidRPr="63AE63DD">
        <w:rPr>
          <w:rFonts w:ascii="Aptos" w:eastAsia="Aptos" w:hAnsi="Aptos" w:cs="Aptos"/>
          <w:sz w:val="21"/>
          <w:szCs w:val="21"/>
        </w:rPr>
        <w:t xml:space="preserve">Examining </w:t>
      </w:r>
      <w:r w:rsidRPr="63AE63DD">
        <w:rPr>
          <w:rFonts w:ascii="Aptos" w:eastAsia="Aptos" w:hAnsi="Aptos" w:cs="Aptos"/>
          <w:sz w:val="21"/>
          <w:szCs w:val="21"/>
        </w:rPr>
        <w:t>health metrics at both the tract and district levels can uncover shared burdens across district lines, encouraging cross-district collaboration to address common challenges.</w:t>
      </w:r>
    </w:p>
    <w:p w14:paraId="7F584E56" w14:textId="00F0008A" w:rsidR="63AE63DD" w:rsidRPr="000B2873" w:rsidRDefault="13145F07" w:rsidP="000B2873">
      <w:pPr>
        <w:spacing w:before="240" w:after="240"/>
        <w:rPr>
          <w:rFonts w:ascii="Aptos" w:eastAsia="Aptos" w:hAnsi="Aptos" w:cs="Aptos"/>
          <w:sz w:val="21"/>
          <w:szCs w:val="21"/>
        </w:rPr>
      </w:pPr>
      <w:r w:rsidRPr="67E03662">
        <w:rPr>
          <w:rFonts w:ascii="Aptos" w:eastAsia="Aptos" w:hAnsi="Aptos" w:cs="Aptos"/>
          <w:sz w:val="21"/>
          <w:szCs w:val="21"/>
        </w:rPr>
        <w:t>Moreover, district-level averages are often used in policymaking, budgeting, and performance evaluation. Understanding these averages is critical for identifying systemic disparities and guiding equitable resource allocation. Combining granular and aggregate data provides a fuller picture of health inequities and supports more targeted, effective interventions.</w:t>
      </w:r>
    </w:p>
    <w:p w14:paraId="418F32DE" w14:textId="6649910B" w:rsidR="00996429" w:rsidRPr="00A455C4" w:rsidRDefault="00996429">
      <w:pPr>
        <w:rPr>
          <w:b/>
          <w:bCs/>
          <w:sz w:val="21"/>
          <w:szCs w:val="21"/>
        </w:rPr>
      </w:pPr>
      <w:r w:rsidRPr="00A455C4">
        <w:rPr>
          <w:b/>
          <w:bCs/>
          <w:sz w:val="21"/>
          <w:szCs w:val="21"/>
        </w:rPr>
        <w:t>Conclusion</w:t>
      </w:r>
    </w:p>
    <w:p w14:paraId="681D3CC1" w14:textId="75B5C292" w:rsidR="00996429" w:rsidRDefault="00C22F94">
      <w:pPr>
        <w:rPr>
          <w:sz w:val="21"/>
          <w:szCs w:val="21"/>
        </w:rPr>
      </w:pPr>
      <w:r w:rsidRPr="67E03662">
        <w:rPr>
          <w:sz w:val="21"/>
          <w:szCs w:val="21"/>
        </w:rPr>
        <w:t>Analyzing and reporting public health metrics by local city council districts</w:t>
      </w:r>
      <w:r w:rsidR="00133999" w:rsidRPr="67E03662">
        <w:rPr>
          <w:sz w:val="21"/>
          <w:szCs w:val="21"/>
        </w:rPr>
        <w:t xml:space="preserve"> is feasible using publicly available data and illuminates </w:t>
      </w:r>
      <w:r w:rsidR="00A7096C" w:rsidRPr="67E03662">
        <w:rPr>
          <w:sz w:val="21"/>
          <w:szCs w:val="21"/>
        </w:rPr>
        <w:t xml:space="preserve">inequities at politically relevant </w:t>
      </w:r>
      <w:r w:rsidR="00E47AC7" w:rsidRPr="67E03662">
        <w:rPr>
          <w:sz w:val="21"/>
          <w:szCs w:val="21"/>
        </w:rPr>
        <w:t xml:space="preserve">geographies. </w:t>
      </w:r>
      <w:r w:rsidR="00680266" w:rsidRPr="67E03662">
        <w:rPr>
          <w:sz w:val="21"/>
          <w:szCs w:val="21"/>
        </w:rPr>
        <w:t xml:space="preserve">This </w:t>
      </w:r>
      <w:r w:rsidR="00497E6B" w:rsidRPr="67E03662">
        <w:rPr>
          <w:sz w:val="21"/>
          <w:szCs w:val="21"/>
        </w:rPr>
        <w:t>analysis</w:t>
      </w:r>
      <w:r w:rsidR="00680266" w:rsidRPr="67E03662">
        <w:rPr>
          <w:sz w:val="21"/>
          <w:szCs w:val="21"/>
        </w:rPr>
        <w:t xml:space="preserve"> focused on Philadelphia, but health metrics </w:t>
      </w:r>
      <w:r w:rsidR="00497E6B" w:rsidRPr="67E03662">
        <w:rPr>
          <w:sz w:val="21"/>
          <w:szCs w:val="21"/>
        </w:rPr>
        <w:t xml:space="preserve">can be calculated using the same methodology for other jurisdictions. Doing so helps politicians, residents, and advocates better understand the health of their </w:t>
      </w:r>
      <w:r w:rsidR="00095202" w:rsidRPr="67E03662">
        <w:rPr>
          <w:sz w:val="21"/>
          <w:szCs w:val="21"/>
        </w:rPr>
        <w:t>districts</w:t>
      </w:r>
      <w:r w:rsidR="00497E6B" w:rsidRPr="67E03662">
        <w:rPr>
          <w:sz w:val="21"/>
          <w:szCs w:val="21"/>
        </w:rPr>
        <w:t xml:space="preserve"> and city. </w:t>
      </w:r>
    </w:p>
    <w:p w14:paraId="30ADF89B" w14:textId="2C710B17" w:rsidR="009E5456" w:rsidRPr="00A455C4" w:rsidRDefault="009E5456" w:rsidP="009E5456">
      <w:pPr>
        <w:rPr>
          <w:b/>
          <w:bCs/>
          <w:sz w:val="21"/>
          <w:szCs w:val="21"/>
        </w:rPr>
      </w:pPr>
      <w:r w:rsidRPr="67E03662">
        <w:rPr>
          <w:b/>
          <w:bCs/>
          <w:sz w:val="21"/>
          <w:szCs w:val="21"/>
        </w:rPr>
        <w:lastRenderedPageBreak/>
        <w:t xml:space="preserve">Fig1. </w:t>
      </w:r>
      <w:r w:rsidRPr="00600FF3">
        <w:rPr>
          <w:sz w:val="21"/>
          <w:szCs w:val="21"/>
        </w:rPr>
        <w:t xml:space="preserve">Lack of Health Insurance and Tree Canopy Coverage by Philadelphia City Council Districts: </w:t>
      </w:r>
      <w:r w:rsidR="0062473B">
        <w:rPr>
          <w:sz w:val="21"/>
          <w:szCs w:val="21"/>
        </w:rPr>
        <w:t>a</w:t>
      </w:r>
      <w:r w:rsidRPr="00600FF3">
        <w:rPr>
          <w:sz w:val="21"/>
          <w:szCs w:val="21"/>
        </w:rPr>
        <w:t xml:space="preserve">) % lacking health insurance by census tract, 2018-2022,  </w:t>
      </w:r>
      <w:r w:rsidR="0062473B">
        <w:rPr>
          <w:sz w:val="21"/>
          <w:szCs w:val="21"/>
        </w:rPr>
        <w:t>b</w:t>
      </w:r>
      <w:r w:rsidRPr="00600FF3">
        <w:rPr>
          <w:sz w:val="21"/>
          <w:szCs w:val="21"/>
        </w:rPr>
        <w:t xml:space="preserve">) % lacking health insurance by council district, </w:t>
      </w:r>
      <w:r w:rsidR="0062473B">
        <w:rPr>
          <w:sz w:val="21"/>
          <w:szCs w:val="21"/>
        </w:rPr>
        <w:t>c</w:t>
      </w:r>
      <w:r w:rsidRPr="00600FF3">
        <w:rPr>
          <w:sz w:val="21"/>
          <w:szCs w:val="21"/>
        </w:rPr>
        <w:t xml:space="preserve">) % tree coverage by census tract 2019, </w:t>
      </w:r>
      <w:r w:rsidR="0062473B">
        <w:rPr>
          <w:sz w:val="21"/>
          <w:szCs w:val="21"/>
        </w:rPr>
        <w:t>d</w:t>
      </w:r>
      <w:r w:rsidRPr="00600FF3">
        <w:rPr>
          <w:sz w:val="21"/>
          <w:szCs w:val="21"/>
        </w:rPr>
        <w:t>)% tree coverage by council district 2019</w:t>
      </w:r>
      <w:r w:rsidRPr="67E03662">
        <w:rPr>
          <w:b/>
          <w:bCs/>
          <w:sz w:val="21"/>
          <w:szCs w:val="21"/>
        </w:rPr>
        <w:t xml:space="preserve"> </w:t>
      </w:r>
    </w:p>
    <w:p w14:paraId="4FD78A09" w14:textId="77777777" w:rsidR="008F014A" w:rsidRDefault="008F014A">
      <w:pPr>
        <w:rPr>
          <w:b/>
          <w:bCs/>
          <w:sz w:val="21"/>
          <w:szCs w:val="21"/>
        </w:rPr>
      </w:pPr>
      <w:r>
        <w:rPr>
          <w:b/>
          <w:bCs/>
          <w:sz w:val="21"/>
          <w:szCs w:val="21"/>
        </w:rPr>
        <w:br w:type="page"/>
      </w:r>
    </w:p>
    <w:p w14:paraId="1260A218" w14:textId="77777777" w:rsidR="008F014A" w:rsidRDefault="008F014A">
      <w:pPr>
        <w:rPr>
          <w:b/>
          <w:bCs/>
          <w:sz w:val="21"/>
          <w:szCs w:val="21"/>
        </w:rPr>
      </w:pPr>
      <w:r>
        <w:rPr>
          <w:b/>
          <w:bCs/>
          <w:sz w:val="21"/>
          <w:szCs w:val="21"/>
        </w:rPr>
        <w:lastRenderedPageBreak/>
        <w:t>Acknowledgements</w:t>
      </w:r>
    </w:p>
    <w:p w14:paraId="2DF639EE" w14:textId="700AC8A9" w:rsidR="008F014A" w:rsidRPr="008F014A" w:rsidRDefault="008F014A" w:rsidP="008F014A">
      <w:pPr>
        <w:rPr>
          <w:b/>
          <w:bCs/>
          <w:sz w:val="21"/>
          <w:szCs w:val="21"/>
        </w:rPr>
      </w:pPr>
      <w:r>
        <w:rPr>
          <w:b/>
          <w:bCs/>
          <w:sz w:val="21"/>
          <w:szCs w:val="21"/>
        </w:rPr>
        <w:t xml:space="preserve">Financial Disclosure: </w:t>
      </w:r>
      <w:r w:rsidR="00E11266">
        <w:rPr>
          <w:rFonts w:eastAsia="Times New Roman" w:cstheme="minorHAnsi"/>
          <w:color w:val="202020"/>
        </w:rPr>
        <w:t xml:space="preserve">Amber Bolli received funding from </w:t>
      </w:r>
      <w:r w:rsidR="00E11266">
        <w:rPr>
          <w:sz w:val="22"/>
          <w:szCs w:val="22"/>
          <w:lang w:val="en"/>
        </w:rPr>
        <w:t>the Transform Academia for Equity grant from Robert Wood Johnson Foundation</w:t>
      </w:r>
      <w:r w:rsidR="00E11266" w:rsidRPr="003C4285">
        <w:rPr>
          <w:rFonts w:eastAsia="Times New Roman" w:cstheme="minorHAnsi"/>
          <w:color w:val="202020"/>
        </w:rPr>
        <w:t xml:space="preserve">. </w:t>
      </w:r>
      <w:r w:rsidR="003C4285" w:rsidRPr="003C4285">
        <w:rPr>
          <w:rFonts w:eastAsia="Times New Roman" w:cstheme="minorHAnsi"/>
          <w:color w:val="202020"/>
        </w:rPr>
        <w:t>The funders had no role in study design, data collection and analysis, decision to publish, or preparation of the manuscript.</w:t>
      </w:r>
    </w:p>
    <w:p w14:paraId="2E986878" w14:textId="660EBF04" w:rsidR="00B96C1A" w:rsidRPr="00083945" w:rsidRDefault="00CF6511">
      <w:pPr>
        <w:rPr>
          <w:b/>
          <w:bCs/>
          <w:sz w:val="21"/>
          <w:szCs w:val="21"/>
        </w:rPr>
      </w:pPr>
      <w:r>
        <w:rPr>
          <w:b/>
          <w:bCs/>
          <w:sz w:val="21"/>
          <w:szCs w:val="21"/>
        </w:rPr>
        <w:br w:type="page"/>
      </w:r>
      <w:r w:rsidR="00083945" w:rsidRPr="00083945">
        <w:rPr>
          <w:b/>
          <w:bCs/>
          <w:sz w:val="21"/>
          <w:szCs w:val="21"/>
        </w:rPr>
        <w:lastRenderedPageBreak/>
        <w:t>References</w:t>
      </w:r>
    </w:p>
    <w:p w14:paraId="0DB72902" w14:textId="77777777" w:rsidR="00A32E16" w:rsidRPr="00A32E16" w:rsidRDefault="00B96C1A" w:rsidP="00A32E16">
      <w:pPr>
        <w:pStyle w:val="EndNoteBibliography"/>
        <w:spacing w:after="0"/>
        <w:rPr>
          <w:noProof/>
        </w:rPr>
      </w:pPr>
      <w:r>
        <w:rPr>
          <w:sz w:val="21"/>
          <w:szCs w:val="21"/>
        </w:rPr>
        <w:fldChar w:fldCharType="begin"/>
      </w:r>
      <w:r>
        <w:rPr>
          <w:sz w:val="21"/>
          <w:szCs w:val="21"/>
        </w:rPr>
        <w:instrText xml:space="preserve"> ADDIN EN.REFLIST </w:instrText>
      </w:r>
      <w:r>
        <w:rPr>
          <w:sz w:val="21"/>
          <w:szCs w:val="21"/>
        </w:rPr>
        <w:fldChar w:fldCharType="separate"/>
      </w:r>
      <w:r w:rsidR="00A32E16" w:rsidRPr="00A32E16">
        <w:rPr>
          <w:noProof/>
        </w:rPr>
        <w:t>1.</w:t>
      </w:r>
      <w:r w:rsidR="00A32E16" w:rsidRPr="00A32E16">
        <w:rPr>
          <w:noProof/>
        </w:rPr>
        <w:tab/>
        <w:t>Rushovich T, Nethery RC, White A, Krieger N. Gerrymandering and the Packing and Cracking of Medical Uninsurance Rates in the United States. J Public Health Manag Pract. 2024;30(6):832-43.</w:t>
      </w:r>
    </w:p>
    <w:p w14:paraId="244F4E4F" w14:textId="77777777" w:rsidR="00A32E16" w:rsidRPr="00A32E16" w:rsidRDefault="00A32E16" w:rsidP="00A32E16">
      <w:pPr>
        <w:pStyle w:val="EndNoteBibliography"/>
        <w:spacing w:after="0"/>
        <w:rPr>
          <w:noProof/>
        </w:rPr>
      </w:pPr>
      <w:r w:rsidRPr="00A32E16">
        <w:rPr>
          <w:noProof/>
        </w:rPr>
        <w:t>2.</w:t>
      </w:r>
      <w:r w:rsidRPr="00A32E16">
        <w:rPr>
          <w:noProof/>
        </w:rPr>
        <w:tab/>
        <w:t>Schnake-Mahl A, Anfuso G, Bilal U, Goldstein ND, Purtle J, Hernandez SM, et al. Court-mandated redistricting and disparities in infant mortality and deaths of despair. BMC Public Health. 2025;25(1):1058.</w:t>
      </w:r>
    </w:p>
    <w:p w14:paraId="38C64236" w14:textId="77777777" w:rsidR="00A32E16" w:rsidRPr="00A32E16" w:rsidRDefault="00A32E16" w:rsidP="00A32E16">
      <w:pPr>
        <w:pStyle w:val="EndNoteBibliography"/>
        <w:spacing w:after="0"/>
        <w:rPr>
          <w:noProof/>
        </w:rPr>
      </w:pPr>
      <w:r w:rsidRPr="00A32E16">
        <w:rPr>
          <w:noProof/>
        </w:rPr>
        <w:t>3.</w:t>
      </w:r>
      <w:r w:rsidRPr="00A32E16">
        <w:rPr>
          <w:noProof/>
        </w:rPr>
        <w:tab/>
        <w:t>Spoer BR, Chen AS, Lampe TM, Nelson IS, Vierse A, Zazanis NV, et al. Validation of a geospatial aggregation method for congressional districts and other US administrative geographies. SSM - Population Health. 2023;24.</w:t>
      </w:r>
    </w:p>
    <w:p w14:paraId="6AD244AD" w14:textId="01141378" w:rsidR="00A32E16" w:rsidRPr="00A32E16" w:rsidRDefault="00A32E16" w:rsidP="00A32E16">
      <w:pPr>
        <w:pStyle w:val="EndNoteBibliography"/>
        <w:spacing w:after="0"/>
        <w:rPr>
          <w:noProof/>
        </w:rPr>
      </w:pPr>
      <w:r w:rsidRPr="00A32E16">
        <w:rPr>
          <w:noProof/>
        </w:rPr>
        <w:t>4.</w:t>
      </w:r>
      <w:r w:rsidRPr="00A32E16">
        <w:rPr>
          <w:noProof/>
        </w:rPr>
        <w:tab/>
        <w:t xml:space="preserve">Rolheiser LA, Cordes J, Subramanian SV. Opioid Prescribing Rates by Congressional Districts, United States, 2016. </w:t>
      </w:r>
      <w:hyperlink r:id="rId9" w:history="1">
        <w:r w:rsidRPr="00A32E16">
          <w:rPr>
            <w:rStyle w:val="Hyperlink"/>
            <w:noProof/>
          </w:rPr>
          <w:t>https://doiorg/102105/AJPH2018304532</w:t>
        </w:r>
      </w:hyperlink>
      <w:r w:rsidRPr="00A32E16">
        <w:rPr>
          <w:noProof/>
        </w:rPr>
        <w:t>. 2018;108(9).</w:t>
      </w:r>
    </w:p>
    <w:p w14:paraId="12B2AF41" w14:textId="77777777" w:rsidR="00A32E16" w:rsidRPr="00A32E16" w:rsidRDefault="00A32E16" w:rsidP="00A32E16">
      <w:pPr>
        <w:pStyle w:val="EndNoteBibliography"/>
        <w:spacing w:after="0"/>
        <w:rPr>
          <w:noProof/>
        </w:rPr>
      </w:pPr>
      <w:r w:rsidRPr="00A32E16">
        <w:rPr>
          <w:noProof/>
        </w:rPr>
        <w:t>5.</w:t>
      </w:r>
      <w:r w:rsidRPr="00A32E16">
        <w:rPr>
          <w:noProof/>
        </w:rPr>
        <w:tab/>
        <w:t>Islami F, Wiese D, Marlow EC, Kratzer TB, Massey J, Sung H, et al. Progress in reducing cancer mortality in the United States by congressional district, 1996–2003 to 2012–2020. Cancer. 2023;129(16).</w:t>
      </w:r>
    </w:p>
    <w:p w14:paraId="341784F7" w14:textId="77777777" w:rsidR="00A32E16" w:rsidRPr="00A32E16" w:rsidRDefault="00A32E16" w:rsidP="00A32E16">
      <w:pPr>
        <w:pStyle w:val="EndNoteBibliography"/>
        <w:spacing w:after="0"/>
        <w:rPr>
          <w:noProof/>
        </w:rPr>
      </w:pPr>
      <w:r w:rsidRPr="00A32E16">
        <w:rPr>
          <w:noProof/>
        </w:rPr>
        <w:t>6.</w:t>
      </w:r>
      <w:r w:rsidRPr="00A32E16">
        <w:rPr>
          <w:noProof/>
        </w:rPr>
        <w:tab/>
        <w:t>deSouza PN, Subramanian SV. COVID-19 across United States congressional districts. Journal of Global Health Science. 2020;2(2).</w:t>
      </w:r>
    </w:p>
    <w:p w14:paraId="0F5FC1F2" w14:textId="44D155FB" w:rsidR="00A32E16" w:rsidRPr="00A32E16" w:rsidRDefault="00A32E16" w:rsidP="00A32E16">
      <w:pPr>
        <w:pStyle w:val="EndNoteBibliography"/>
        <w:spacing w:after="0"/>
        <w:rPr>
          <w:noProof/>
        </w:rPr>
      </w:pPr>
      <w:r w:rsidRPr="00A32E16">
        <w:rPr>
          <w:noProof/>
        </w:rPr>
        <w:t>7.</w:t>
      </w:r>
      <w:r w:rsidRPr="00A32E16">
        <w:rPr>
          <w:noProof/>
        </w:rPr>
        <w:tab/>
        <w:t xml:space="preserve">Department of Population Health NYU Langone Health. Congressional District Health Dashboard  [Available from: </w:t>
      </w:r>
      <w:hyperlink r:id="rId10" w:history="1">
        <w:r w:rsidRPr="00A32E16">
          <w:rPr>
            <w:rStyle w:val="Hyperlink"/>
            <w:noProof/>
          </w:rPr>
          <w:t>https://www.congressionaldistricthealthdashboard.org/</w:t>
        </w:r>
      </w:hyperlink>
      <w:r w:rsidRPr="00A32E16">
        <w:rPr>
          <w:noProof/>
        </w:rPr>
        <w:t>.</w:t>
      </w:r>
    </w:p>
    <w:p w14:paraId="5EDB6B87" w14:textId="77777777" w:rsidR="00A32E16" w:rsidRPr="00A32E16" w:rsidRDefault="00A32E16" w:rsidP="00A32E16">
      <w:pPr>
        <w:pStyle w:val="EndNoteBibliography"/>
        <w:spacing w:after="0"/>
        <w:rPr>
          <w:noProof/>
        </w:rPr>
      </w:pPr>
      <w:r w:rsidRPr="00A32E16">
        <w:rPr>
          <w:noProof/>
        </w:rPr>
        <w:t>8.</w:t>
      </w:r>
      <w:r w:rsidRPr="00A32E16">
        <w:rPr>
          <w:noProof/>
        </w:rPr>
        <w:tab/>
        <w:t>Schnake-Mahl A, Anfuso G, Goldstein ND, Purtle J, Eberth JM, Ortigoza A, et al. Measuring variation in infant mortality and deaths of despair by US congressional district in Pennsylvania: a methodological case study. American Journal of Epidemiology. 2024;193(7):1040-9.</w:t>
      </w:r>
    </w:p>
    <w:p w14:paraId="6A4AB6FD" w14:textId="77777777" w:rsidR="00A32E16" w:rsidRPr="00A32E16" w:rsidRDefault="00A32E16" w:rsidP="00A32E16">
      <w:pPr>
        <w:pStyle w:val="EndNoteBibliography"/>
        <w:spacing w:after="0"/>
        <w:rPr>
          <w:noProof/>
        </w:rPr>
      </w:pPr>
      <w:r w:rsidRPr="00A32E16">
        <w:rPr>
          <w:noProof/>
        </w:rPr>
        <w:t>9.</w:t>
      </w:r>
      <w:r w:rsidRPr="00A32E16">
        <w:rPr>
          <w:noProof/>
        </w:rPr>
        <w:tab/>
        <w:t>Nethery RC, Testa C, Tabb LP, Hanage WP, Chen JT, Krieger N. Addressing spatial misalignment in population health research: a case study of US congressional district political metrics and county health data. medRxiv. 2023.</w:t>
      </w:r>
    </w:p>
    <w:p w14:paraId="7267314D" w14:textId="77777777" w:rsidR="00A32E16" w:rsidRPr="00A32E16" w:rsidRDefault="00A32E16" w:rsidP="00A32E16">
      <w:pPr>
        <w:pStyle w:val="EndNoteBibliography"/>
        <w:spacing w:after="0"/>
        <w:rPr>
          <w:noProof/>
        </w:rPr>
      </w:pPr>
      <w:r w:rsidRPr="00A32E16">
        <w:rPr>
          <w:noProof/>
        </w:rPr>
        <w:t>10.</w:t>
      </w:r>
      <w:r w:rsidRPr="00A32E16">
        <w:rPr>
          <w:noProof/>
        </w:rPr>
        <w:tab/>
        <w:t>Mendez-Luck CA, Yu H, Meng YY, Jhawar M, Wallace SP. Estimating health conditions for small areas: asthma symptom prevalence for state legislative districts. Health Serv Res. 2007;42(6 Pt 2):2389-409.</w:t>
      </w:r>
    </w:p>
    <w:p w14:paraId="026F7D09" w14:textId="77777777" w:rsidR="00A32E16" w:rsidRPr="00A32E16" w:rsidRDefault="00A32E16" w:rsidP="00A32E16">
      <w:pPr>
        <w:pStyle w:val="EndNoteBibliography"/>
        <w:spacing w:after="0"/>
        <w:rPr>
          <w:noProof/>
        </w:rPr>
      </w:pPr>
      <w:r w:rsidRPr="00A32E16">
        <w:rPr>
          <w:noProof/>
        </w:rPr>
        <w:t>11.</w:t>
      </w:r>
      <w:r w:rsidRPr="00A32E16">
        <w:rPr>
          <w:noProof/>
        </w:rPr>
        <w:tab/>
        <w:t>Yu H, Meng YY, Mendez-Luck CA, Jhawar M, Wallace SP. Small-area estimation of health insurance coverage for California legislative districts. Am J Public Health. 2007;97(4):731-7.</w:t>
      </w:r>
    </w:p>
    <w:p w14:paraId="3822EC72" w14:textId="6C0BD104" w:rsidR="00A32E16" w:rsidRPr="00A32E16" w:rsidRDefault="00A32E16" w:rsidP="00A32E16">
      <w:pPr>
        <w:pStyle w:val="EndNoteBibliography"/>
        <w:spacing w:after="0"/>
        <w:rPr>
          <w:noProof/>
        </w:rPr>
      </w:pPr>
      <w:r w:rsidRPr="00A32E16">
        <w:rPr>
          <w:noProof/>
        </w:rPr>
        <w:t>12.</w:t>
      </w:r>
      <w:r w:rsidRPr="00A32E16">
        <w:rPr>
          <w:noProof/>
        </w:rPr>
        <w:tab/>
        <w:t xml:space="preserve">Health and Human Services. Michigan Senate District Dashboard  [Available from: </w:t>
      </w:r>
      <w:hyperlink r:id="rId11" w:history="1">
        <w:r w:rsidRPr="00A32E16">
          <w:rPr>
            <w:rStyle w:val="Hyperlink"/>
            <w:noProof/>
          </w:rPr>
          <w:t>https://www.michigan.gov/mdhhs/inside-mdhhs/statisticsreports/michigan-public-health-data-dashboards</w:t>
        </w:r>
      </w:hyperlink>
      <w:r w:rsidRPr="00A32E16">
        <w:rPr>
          <w:noProof/>
        </w:rPr>
        <w:t>.</w:t>
      </w:r>
    </w:p>
    <w:p w14:paraId="527297BD" w14:textId="47DE840D" w:rsidR="00A32E16" w:rsidRPr="00A32E16" w:rsidRDefault="00A32E16" w:rsidP="00A32E16">
      <w:pPr>
        <w:pStyle w:val="EndNoteBibliography"/>
        <w:spacing w:after="0"/>
        <w:rPr>
          <w:noProof/>
        </w:rPr>
      </w:pPr>
      <w:r w:rsidRPr="00A32E16">
        <w:rPr>
          <w:noProof/>
        </w:rPr>
        <w:t>13.</w:t>
      </w:r>
      <w:r w:rsidRPr="00A32E16">
        <w:rPr>
          <w:noProof/>
        </w:rPr>
        <w:tab/>
        <w:t xml:space="preserve">Kentucky Center for Statistics. Kentucky Legislative District Dashboard  [Available from: </w:t>
      </w:r>
      <w:hyperlink r:id="rId12" w:history="1">
        <w:r w:rsidRPr="00A32E16">
          <w:rPr>
            <w:rStyle w:val="Hyperlink"/>
            <w:noProof/>
          </w:rPr>
          <w:t>https://kystats.ky.gov/Latest/LD</w:t>
        </w:r>
      </w:hyperlink>
      <w:r w:rsidRPr="00A32E16">
        <w:rPr>
          <w:noProof/>
        </w:rPr>
        <w:t>.</w:t>
      </w:r>
    </w:p>
    <w:p w14:paraId="769CA4A6" w14:textId="77777777" w:rsidR="00A32E16" w:rsidRPr="00A32E16" w:rsidRDefault="00A32E16" w:rsidP="00A32E16">
      <w:pPr>
        <w:pStyle w:val="EndNoteBibliography"/>
        <w:spacing w:after="0"/>
        <w:rPr>
          <w:noProof/>
        </w:rPr>
      </w:pPr>
      <w:r w:rsidRPr="00A32E16">
        <w:rPr>
          <w:noProof/>
        </w:rPr>
        <w:t>14.</w:t>
      </w:r>
      <w:r w:rsidRPr="00A32E16">
        <w:rPr>
          <w:noProof/>
        </w:rPr>
        <w:tab/>
        <w:t>Galea S, Vlahov D. URBAN HEALTH: Evidence, Challenges, and Directions. Annual Review of Public Health. 2005;26(Volume 26, 2005):341-65.</w:t>
      </w:r>
    </w:p>
    <w:p w14:paraId="39952C94" w14:textId="77777777" w:rsidR="00A32E16" w:rsidRPr="00A32E16" w:rsidRDefault="00A32E16" w:rsidP="00A32E16">
      <w:pPr>
        <w:pStyle w:val="EndNoteBibliography"/>
        <w:spacing w:after="0"/>
        <w:rPr>
          <w:noProof/>
        </w:rPr>
      </w:pPr>
      <w:r w:rsidRPr="00A32E16">
        <w:rPr>
          <w:noProof/>
        </w:rPr>
        <w:t>15.</w:t>
      </w:r>
      <w:r w:rsidRPr="00A32E16">
        <w:rPr>
          <w:noProof/>
        </w:rPr>
        <w:tab/>
        <w:t>Schnake-Mahl AS, Jahn JL, Purtle J, Bilal U. Considering multiple governance levels in epidemiologic analysis of public policies. Soc Sci Med. 2022;314:115444.</w:t>
      </w:r>
    </w:p>
    <w:p w14:paraId="2B380F79" w14:textId="77777777" w:rsidR="00A32E16" w:rsidRPr="00A32E16" w:rsidRDefault="00A32E16" w:rsidP="00A32E16">
      <w:pPr>
        <w:pStyle w:val="EndNoteBibliography"/>
        <w:spacing w:after="0"/>
        <w:rPr>
          <w:noProof/>
        </w:rPr>
      </w:pPr>
      <w:r w:rsidRPr="00A32E16">
        <w:rPr>
          <w:noProof/>
        </w:rPr>
        <w:lastRenderedPageBreak/>
        <w:t>16.</w:t>
      </w:r>
      <w:r w:rsidRPr="00A32E16">
        <w:rPr>
          <w:noProof/>
        </w:rPr>
        <w:tab/>
        <w:t>Schnake-Mahl A, Anfuso G, Hernandez SM, Bilal U. Geospatial Data Aggregation Methods for Novel Geographies: Validating Congressional District Life Expectancy Estimates. Epidemiology. 2024.</w:t>
      </w:r>
    </w:p>
    <w:p w14:paraId="59C6D484" w14:textId="77777777" w:rsidR="00A32E16" w:rsidRPr="00A32E16" w:rsidRDefault="00A32E16" w:rsidP="00A32E16">
      <w:pPr>
        <w:pStyle w:val="EndNoteBibliography"/>
        <w:spacing w:after="0"/>
        <w:rPr>
          <w:noProof/>
        </w:rPr>
      </w:pPr>
      <w:r w:rsidRPr="00A32E16">
        <w:rPr>
          <w:noProof/>
        </w:rPr>
        <w:t>17.</w:t>
      </w:r>
      <w:r w:rsidRPr="00A32E16">
        <w:rPr>
          <w:noProof/>
        </w:rPr>
        <w:tab/>
        <w:t>Collaborative DUUH. Average percent tree canopy National Land Cover Dataset (NLCD) Contiguous US. 2019.</w:t>
      </w:r>
    </w:p>
    <w:p w14:paraId="4289230A" w14:textId="77777777" w:rsidR="00A32E16" w:rsidRPr="00A32E16" w:rsidRDefault="00A32E16" w:rsidP="00A32E16">
      <w:pPr>
        <w:pStyle w:val="EndNoteBibliography"/>
        <w:spacing w:after="0"/>
        <w:rPr>
          <w:noProof/>
        </w:rPr>
      </w:pPr>
      <w:r w:rsidRPr="00A32E16">
        <w:rPr>
          <w:noProof/>
        </w:rPr>
        <w:t>18.</w:t>
      </w:r>
      <w:r w:rsidRPr="00A32E16">
        <w:rPr>
          <w:noProof/>
        </w:rPr>
        <w:tab/>
        <w:t>Kondo MC, South EC, Branas CC, Richmond TS, Wiebe DJ. The Association Between Urban Tree Cover and Gun Assault: A Case-Control and Case-Crossover Study. Am J Epidemiol. 2017;186(3):289-96.</w:t>
      </w:r>
    </w:p>
    <w:p w14:paraId="0DFD5EE7" w14:textId="77777777" w:rsidR="00A32E16" w:rsidRPr="00A32E16" w:rsidRDefault="00A32E16" w:rsidP="00A32E16">
      <w:pPr>
        <w:pStyle w:val="EndNoteBibliography"/>
        <w:spacing w:after="0"/>
        <w:rPr>
          <w:noProof/>
        </w:rPr>
      </w:pPr>
      <w:r w:rsidRPr="00A32E16">
        <w:rPr>
          <w:noProof/>
        </w:rPr>
        <w:t>19.</w:t>
      </w:r>
      <w:r w:rsidRPr="00A32E16">
        <w:rPr>
          <w:noProof/>
        </w:rPr>
        <w:tab/>
        <w:t>Kondo MC, Mueller N, Locke DH, Roman LA, Rojas-Rueda D, Schinasi LH, et al. Health impact assessment of Philadelphia's 2025 tree canopy cover goals. Lancet Planet Health. 2020;4(4):e149-e57.</w:t>
      </w:r>
    </w:p>
    <w:p w14:paraId="4859DD4B" w14:textId="77777777" w:rsidR="00A32E16" w:rsidRPr="00A32E16" w:rsidRDefault="00A32E16" w:rsidP="00A32E16">
      <w:pPr>
        <w:pStyle w:val="EndNoteBibliography"/>
        <w:spacing w:after="0"/>
        <w:rPr>
          <w:noProof/>
        </w:rPr>
      </w:pPr>
      <w:r w:rsidRPr="00A32E16">
        <w:rPr>
          <w:noProof/>
        </w:rPr>
        <w:t>20.</w:t>
      </w:r>
      <w:r w:rsidRPr="00A32E16">
        <w:rPr>
          <w:noProof/>
        </w:rPr>
        <w:tab/>
        <w:t>Akpinar A, Barbosa-Leiker C, Brooks KR. Does green space matter? Exploring relationships between green space type and health indicators. Urban Forestry &amp; Urban Greening. 2016;20:407-18.</w:t>
      </w:r>
    </w:p>
    <w:p w14:paraId="0D6E1AA3" w14:textId="77777777" w:rsidR="00A32E16" w:rsidRPr="00A32E16" w:rsidRDefault="00A32E16" w:rsidP="00A32E16">
      <w:pPr>
        <w:pStyle w:val="EndNoteBibliography"/>
        <w:spacing w:after="0"/>
        <w:rPr>
          <w:noProof/>
        </w:rPr>
      </w:pPr>
      <w:r w:rsidRPr="00A32E16">
        <w:rPr>
          <w:noProof/>
        </w:rPr>
        <w:t>21.</w:t>
      </w:r>
      <w:r w:rsidRPr="00A32E16">
        <w:rPr>
          <w:noProof/>
        </w:rPr>
        <w:tab/>
        <w:t>Evelly J. City Council Debates Mandatory Air Conditioning Bill. City Limits. 2024.</w:t>
      </w:r>
    </w:p>
    <w:p w14:paraId="50CA2801" w14:textId="77777777" w:rsidR="00A32E16" w:rsidRPr="00A32E16" w:rsidRDefault="00A32E16" w:rsidP="00A32E16">
      <w:pPr>
        <w:pStyle w:val="EndNoteBibliography"/>
        <w:spacing w:after="0"/>
        <w:rPr>
          <w:noProof/>
        </w:rPr>
      </w:pPr>
      <w:r w:rsidRPr="00A32E16">
        <w:rPr>
          <w:noProof/>
        </w:rPr>
        <w:t>22.</w:t>
      </w:r>
      <w:r w:rsidRPr="00A32E16">
        <w:rPr>
          <w:noProof/>
        </w:rPr>
        <w:tab/>
        <w:t>Han N, Rosenfeld M. Philadelphia area Latino residents face barriers to health insurance. ABC 6 Action News. 2021.</w:t>
      </w:r>
    </w:p>
    <w:p w14:paraId="62C727CB" w14:textId="77777777" w:rsidR="00A32E16" w:rsidRPr="00A32E16" w:rsidRDefault="00A32E16" w:rsidP="00A32E16">
      <w:pPr>
        <w:pStyle w:val="EndNoteBibliography"/>
        <w:spacing w:after="0"/>
        <w:rPr>
          <w:noProof/>
        </w:rPr>
      </w:pPr>
      <w:r w:rsidRPr="00A32E16">
        <w:rPr>
          <w:noProof/>
        </w:rPr>
        <w:t>23.</w:t>
      </w:r>
      <w:r w:rsidRPr="00A32E16">
        <w:rPr>
          <w:noProof/>
        </w:rPr>
        <w:tab/>
        <w:t>Passel JS, Krogstad JM. What we know about unauthorized immigrants living in the U.S.: PEW Research Center; 2024.</w:t>
      </w:r>
    </w:p>
    <w:p w14:paraId="2A9ECED1" w14:textId="77777777" w:rsidR="00A32E16" w:rsidRPr="00A32E16" w:rsidRDefault="00A32E16" w:rsidP="00A32E16">
      <w:pPr>
        <w:pStyle w:val="EndNoteBibliography"/>
        <w:rPr>
          <w:noProof/>
        </w:rPr>
      </w:pPr>
      <w:r w:rsidRPr="00A32E16">
        <w:rPr>
          <w:noProof/>
        </w:rPr>
        <w:t>24.</w:t>
      </w:r>
      <w:r w:rsidRPr="00A32E16">
        <w:rPr>
          <w:noProof/>
        </w:rPr>
        <w:tab/>
        <w:t>Casserly D. Health Care for Immigrants: A Manual for Advocates in Pennsylvania. Pennsylvania Health Law Project; 2017.</w:t>
      </w:r>
    </w:p>
    <w:p w14:paraId="2FF38C28" w14:textId="19248F6C" w:rsidR="00F81F4B" w:rsidRPr="00A455C4" w:rsidRDefault="00B96C1A">
      <w:pPr>
        <w:rPr>
          <w:sz w:val="21"/>
          <w:szCs w:val="21"/>
        </w:rPr>
      </w:pPr>
      <w:r>
        <w:rPr>
          <w:sz w:val="21"/>
          <w:szCs w:val="21"/>
        </w:rPr>
        <w:fldChar w:fldCharType="end"/>
      </w:r>
    </w:p>
    <w:sectPr w:rsidR="00F81F4B" w:rsidRPr="00A455C4" w:rsidSect="0098532D">
      <w:footerReference w:type="even" r:id="rId13"/>
      <w:footerReference w:type="default" r:id="rId1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48A1" w14:textId="77777777" w:rsidR="00D658AC" w:rsidRDefault="00D658AC" w:rsidP="00D658AC">
      <w:pPr>
        <w:spacing w:after="0" w:line="240" w:lineRule="auto"/>
      </w:pPr>
      <w:r>
        <w:separator/>
      </w:r>
    </w:p>
  </w:endnote>
  <w:endnote w:type="continuationSeparator" w:id="0">
    <w:p w14:paraId="7042604F" w14:textId="77777777" w:rsidR="00D658AC" w:rsidRDefault="00D658AC" w:rsidP="00D65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9912339"/>
      <w:docPartObj>
        <w:docPartGallery w:val="Page Numbers (Bottom of Page)"/>
        <w:docPartUnique/>
      </w:docPartObj>
    </w:sdtPr>
    <w:sdtEndPr>
      <w:rPr>
        <w:rStyle w:val="PageNumber"/>
      </w:rPr>
    </w:sdtEndPr>
    <w:sdtContent>
      <w:p w14:paraId="482064AA" w14:textId="4EF23246"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B23ECF" w14:textId="77777777" w:rsidR="00D658AC" w:rsidRDefault="00D658AC" w:rsidP="00D658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8536005"/>
      <w:docPartObj>
        <w:docPartGallery w:val="Page Numbers (Bottom of Page)"/>
        <w:docPartUnique/>
      </w:docPartObj>
    </w:sdtPr>
    <w:sdtEndPr>
      <w:rPr>
        <w:rStyle w:val="PageNumber"/>
      </w:rPr>
    </w:sdtEndPr>
    <w:sdtContent>
      <w:p w14:paraId="6B783813" w14:textId="4BFD5C92"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7DF4574" w14:textId="77777777" w:rsidR="00D658AC" w:rsidRDefault="00D658AC" w:rsidP="00D658A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F150C" w14:textId="77777777" w:rsidR="00D658AC" w:rsidRDefault="00D658AC" w:rsidP="00D658AC">
      <w:pPr>
        <w:spacing w:after="0" w:line="240" w:lineRule="auto"/>
      </w:pPr>
      <w:r>
        <w:separator/>
      </w:r>
    </w:p>
  </w:footnote>
  <w:footnote w:type="continuationSeparator" w:id="0">
    <w:p w14:paraId="46DD98F2" w14:textId="77777777" w:rsidR="00D658AC" w:rsidRDefault="00D658AC" w:rsidP="00D658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A7201"/>
    <w:multiLevelType w:val="hybridMultilevel"/>
    <w:tmpl w:val="B6EC25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161E83"/>
    <w:multiLevelType w:val="multilevel"/>
    <w:tmpl w:val="625A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095439">
    <w:abstractNumId w:val="1"/>
  </w:num>
  <w:num w:numId="2" w16cid:durableId="1618946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sz0txw2kasep0e0tt1xv00hftd2p0aw90ft&quot;&gt;My EndNote Library&lt;record-ids&gt;&lt;item&gt;67&lt;/item&gt;&lt;item&gt;69&lt;/item&gt;&lt;item&gt;70&lt;/item&gt;&lt;item&gt;72&lt;/item&gt;&lt;item&gt;74&lt;/item&gt;&lt;item&gt;75&lt;/item&gt;&lt;item&gt;88&lt;/item&gt;&lt;item&gt;287&lt;/item&gt;&lt;item&gt;288&lt;/item&gt;&lt;item&gt;289&lt;/item&gt;&lt;item&gt;290&lt;/item&gt;&lt;item&gt;291&lt;/item&gt;&lt;item&gt;292&lt;/item&gt;&lt;item&gt;293&lt;/item&gt;&lt;item&gt;294&lt;/item&gt;&lt;item&gt;295&lt;/item&gt;&lt;item&gt;296&lt;/item&gt;&lt;item&gt;297&lt;/item&gt;&lt;item&gt;298&lt;/item&gt;&lt;item&gt;597&lt;/item&gt;&lt;item&gt;598&lt;/item&gt;&lt;item&gt;599&lt;/item&gt;&lt;item&gt;600&lt;/item&gt;&lt;item&gt;601&lt;/item&gt;&lt;/record-ids&gt;&lt;/item&gt;&lt;/Libraries&gt;"/>
    <w:docVar w:name="EN.UseJSCitationFormat" w:val="False"/>
  </w:docVars>
  <w:rsids>
    <w:rsidRoot w:val="00996429"/>
    <w:rsid w:val="000118B7"/>
    <w:rsid w:val="0001213A"/>
    <w:rsid w:val="00014628"/>
    <w:rsid w:val="00016115"/>
    <w:rsid w:val="0001770F"/>
    <w:rsid w:val="000222BA"/>
    <w:rsid w:val="00022CFC"/>
    <w:rsid w:val="00024CE5"/>
    <w:rsid w:val="000275D4"/>
    <w:rsid w:val="0002782B"/>
    <w:rsid w:val="000320C3"/>
    <w:rsid w:val="0003442D"/>
    <w:rsid w:val="00034B20"/>
    <w:rsid w:val="000360DA"/>
    <w:rsid w:val="00045E20"/>
    <w:rsid w:val="00052A27"/>
    <w:rsid w:val="00062D29"/>
    <w:rsid w:val="00064EF6"/>
    <w:rsid w:val="00073182"/>
    <w:rsid w:val="0007518E"/>
    <w:rsid w:val="000830A5"/>
    <w:rsid w:val="00083945"/>
    <w:rsid w:val="00092974"/>
    <w:rsid w:val="00095202"/>
    <w:rsid w:val="000B2873"/>
    <w:rsid w:val="000B4B4F"/>
    <w:rsid w:val="000C0F68"/>
    <w:rsid w:val="000C2DE8"/>
    <w:rsid w:val="000D436D"/>
    <w:rsid w:val="0010527E"/>
    <w:rsid w:val="00112558"/>
    <w:rsid w:val="00116089"/>
    <w:rsid w:val="00116934"/>
    <w:rsid w:val="00123FDD"/>
    <w:rsid w:val="00125445"/>
    <w:rsid w:val="00133999"/>
    <w:rsid w:val="00137285"/>
    <w:rsid w:val="001373E8"/>
    <w:rsid w:val="0013767B"/>
    <w:rsid w:val="001515B2"/>
    <w:rsid w:val="00151C97"/>
    <w:rsid w:val="0015361C"/>
    <w:rsid w:val="001570B8"/>
    <w:rsid w:val="00166E01"/>
    <w:rsid w:val="00171059"/>
    <w:rsid w:val="00194FB0"/>
    <w:rsid w:val="001A140D"/>
    <w:rsid w:val="001A3629"/>
    <w:rsid w:val="001B3AF5"/>
    <w:rsid w:val="001C06BB"/>
    <w:rsid w:val="001C30AA"/>
    <w:rsid w:val="001C5F4C"/>
    <w:rsid w:val="001C78FB"/>
    <w:rsid w:val="001E1676"/>
    <w:rsid w:val="001E21E7"/>
    <w:rsid w:val="001F0629"/>
    <w:rsid w:val="001F207F"/>
    <w:rsid w:val="001F280E"/>
    <w:rsid w:val="001F2F36"/>
    <w:rsid w:val="001F4093"/>
    <w:rsid w:val="001F6B98"/>
    <w:rsid w:val="00202459"/>
    <w:rsid w:val="00202463"/>
    <w:rsid w:val="00205441"/>
    <w:rsid w:val="00222328"/>
    <w:rsid w:val="00224BE6"/>
    <w:rsid w:val="00231B4E"/>
    <w:rsid w:val="00231D14"/>
    <w:rsid w:val="00237BA3"/>
    <w:rsid w:val="0024772E"/>
    <w:rsid w:val="0025386C"/>
    <w:rsid w:val="00276D19"/>
    <w:rsid w:val="002837D9"/>
    <w:rsid w:val="002871E9"/>
    <w:rsid w:val="00291870"/>
    <w:rsid w:val="002A6ABD"/>
    <w:rsid w:val="002A6F42"/>
    <w:rsid w:val="002A7994"/>
    <w:rsid w:val="002B0C8A"/>
    <w:rsid w:val="002B75E3"/>
    <w:rsid w:val="002C59EC"/>
    <w:rsid w:val="002D0F06"/>
    <w:rsid w:val="002E5247"/>
    <w:rsid w:val="002F06E3"/>
    <w:rsid w:val="00305A64"/>
    <w:rsid w:val="00310E08"/>
    <w:rsid w:val="00313FFB"/>
    <w:rsid w:val="00316A9E"/>
    <w:rsid w:val="00316ABC"/>
    <w:rsid w:val="0032137B"/>
    <w:rsid w:val="0032577B"/>
    <w:rsid w:val="00334B69"/>
    <w:rsid w:val="00341741"/>
    <w:rsid w:val="0034494D"/>
    <w:rsid w:val="00345B83"/>
    <w:rsid w:val="0036027A"/>
    <w:rsid w:val="0036028F"/>
    <w:rsid w:val="00360877"/>
    <w:rsid w:val="00362D95"/>
    <w:rsid w:val="00363688"/>
    <w:rsid w:val="00363A36"/>
    <w:rsid w:val="003644FC"/>
    <w:rsid w:val="0036671F"/>
    <w:rsid w:val="00366CDC"/>
    <w:rsid w:val="00372E94"/>
    <w:rsid w:val="00377CD6"/>
    <w:rsid w:val="00380293"/>
    <w:rsid w:val="00390CDF"/>
    <w:rsid w:val="00391F9F"/>
    <w:rsid w:val="00395CC4"/>
    <w:rsid w:val="003A4EF4"/>
    <w:rsid w:val="003B03E0"/>
    <w:rsid w:val="003C0311"/>
    <w:rsid w:val="003C4285"/>
    <w:rsid w:val="003C6291"/>
    <w:rsid w:val="003C73DC"/>
    <w:rsid w:val="003C7520"/>
    <w:rsid w:val="003C792C"/>
    <w:rsid w:val="003C7A07"/>
    <w:rsid w:val="003D0208"/>
    <w:rsid w:val="003D31DD"/>
    <w:rsid w:val="003E11F3"/>
    <w:rsid w:val="003E57B4"/>
    <w:rsid w:val="003F075D"/>
    <w:rsid w:val="004013DD"/>
    <w:rsid w:val="004054A4"/>
    <w:rsid w:val="00412B5A"/>
    <w:rsid w:val="00413A1F"/>
    <w:rsid w:val="0042086D"/>
    <w:rsid w:val="00424C2D"/>
    <w:rsid w:val="00425C0D"/>
    <w:rsid w:val="00430421"/>
    <w:rsid w:val="00445293"/>
    <w:rsid w:val="00446253"/>
    <w:rsid w:val="0044739C"/>
    <w:rsid w:val="00452363"/>
    <w:rsid w:val="0045286F"/>
    <w:rsid w:val="0046110D"/>
    <w:rsid w:val="00461153"/>
    <w:rsid w:val="00464307"/>
    <w:rsid w:val="00483DB5"/>
    <w:rsid w:val="00493516"/>
    <w:rsid w:val="00494A63"/>
    <w:rsid w:val="00497E6B"/>
    <w:rsid w:val="004A0EBD"/>
    <w:rsid w:val="004A6AD1"/>
    <w:rsid w:val="004B02A1"/>
    <w:rsid w:val="004B0C69"/>
    <w:rsid w:val="004B4B03"/>
    <w:rsid w:val="004C38F1"/>
    <w:rsid w:val="004C4CB0"/>
    <w:rsid w:val="004C5999"/>
    <w:rsid w:val="004D058C"/>
    <w:rsid w:val="004D2DAD"/>
    <w:rsid w:val="004D5A3F"/>
    <w:rsid w:val="004D65CC"/>
    <w:rsid w:val="004D75DC"/>
    <w:rsid w:val="004E751E"/>
    <w:rsid w:val="004F0E06"/>
    <w:rsid w:val="005020AF"/>
    <w:rsid w:val="00503D55"/>
    <w:rsid w:val="00504FA9"/>
    <w:rsid w:val="0052141A"/>
    <w:rsid w:val="00533904"/>
    <w:rsid w:val="00535704"/>
    <w:rsid w:val="00536DFC"/>
    <w:rsid w:val="0053798A"/>
    <w:rsid w:val="005419DB"/>
    <w:rsid w:val="00543131"/>
    <w:rsid w:val="005511E8"/>
    <w:rsid w:val="0056449B"/>
    <w:rsid w:val="0057413A"/>
    <w:rsid w:val="00574567"/>
    <w:rsid w:val="005836F5"/>
    <w:rsid w:val="00595838"/>
    <w:rsid w:val="005B6CE8"/>
    <w:rsid w:val="005D2636"/>
    <w:rsid w:val="005D29E5"/>
    <w:rsid w:val="005D62BC"/>
    <w:rsid w:val="005D7338"/>
    <w:rsid w:val="005E26CA"/>
    <w:rsid w:val="005E6BD3"/>
    <w:rsid w:val="005E713D"/>
    <w:rsid w:val="005F23B6"/>
    <w:rsid w:val="00600FF3"/>
    <w:rsid w:val="0060452C"/>
    <w:rsid w:val="00606DE6"/>
    <w:rsid w:val="00607E4C"/>
    <w:rsid w:val="00611E33"/>
    <w:rsid w:val="0062473B"/>
    <w:rsid w:val="0062707D"/>
    <w:rsid w:val="0063386A"/>
    <w:rsid w:val="00633CEB"/>
    <w:rsid w:val="00635646"/>
    <w:rsid w:val="00635A76"/>
    <w:rsid w:val="0064023C"/>
    <w:rsid w:val="00640518"/>
    <w:rsid w:val="00640ACA"/>
    <w:rsid w:val="006428A3"/>
    <w:rsid w:val="0064371A"/>
    <w:rsid w:val="00646F89"/>
    <w:rsid w:val="0065578A"/>
    <w:rsid w:val="006616DC"/>
    <w:rsid w:val="00665B61"/>
    <w:rsid w:val="00666AE7"/>
    <w:rsid w:val="00680266"/>
    <w:rsid w:val="00682574"/>
    <w:rsid w:val="00686423"/>
    <w:rsid w:val="00694541"/>
    <w:rsid w:val="006A0BAD"/>
    <w:rsid w:val="006A2BAB"/>
    <w:rsid w:val="006B3FF8"/>
    <w:rsid w:val="006B5269"/>
    <w:rsid w:val="006C2069"/>
    <w:rsid w:val="006C2873"/>
    <w:rsid w:val="006F218B"/>
    <w:rsid w:val="006F799D"/>
    <w:rsid w:val="00700519"/>
    <w:rsid w:val="00710449"/>
    <w:rsid w:val="007147C6"/>
    <w:rsid w:val="00717D7F"/>
    <w:rsid w:val="00725F08"/>
    <w:rsid w:val="00730D77"/>
    <w:rsid w:val="007444DF"/>
    <w:rsid w:val="00745FAF"/>
    <w:rsid w:val="00751404"/>
    <w:rsid w:val="00751577"/>
    <w:rsid w:val="00753462"/>
    <w:rsid w:val="00754417"/>
    <w:rsid w:val="007579B1"/>
    <w:rsid w:val="0076244E"/>
    <w:rsid w:val="00766890"/>
    <w:rsid w:val="00773FF6"/>
    <w:rsid w:val="00777087"/>
    <w:rsid w:val="00780267"/>
    <w:rsid w:val="0078582C"/>
    <w:rsid w:val="00786E37"/>
    <w:rsid w:val="007B0A05"/>
    <w:rsid w:val="007C7F9E"/>
    <w:rsid w:val="007D1EB6"/>
    <w:rsid w:val="007D4F01"/>
    <w:rsid w:val="007E0F6E"/>
    <w:rsid w:val="007E6C60"/>
    <w:rsid w:val="007F0274"/>
    <w:rsid w:val="007F0889"/>
    <w:rsid w:val="007F3951"/>
    <w:rsid w:val="007F439E"/>
    <w:rsid w:val="008039CB"/>
    <w:rsid w:val="00803A1F"/>
    <w:rsid w:val="008128A3"/>
    <w:rsid w:val="00816055"/>
    <w:rsid w:val="00816268"/>
    <w:rsid w:val="00840552"/>
    <w:rsid w:val="00843438"/>
    <w:rsid w:val="008440C5"/>
    <w:rsid w:val="00844140"/>
    <w:rsid w:val="00855202"/>
    <w:rsid w:val="00877365"/>
    <w:rsid w:val="00877E79"/>
    <w:rsid w:val="008857B1"/>
    <w:rsid w:val="00890A39"/>
    <w:rsid w:val="008B0270"/>
    <w:rsid w:val="008B3038"/>
    <w:rsid w:val="008B5B3A"/>
    <w:rsid w:val="008C239A"/>
    <w:rsid w:val="008D154E"/>
    <w:rsid w:val="008E2516"/>
    <w:rsid w:val="008E694D"/>
    <w:rsid w:val="008E6BF2"/>
    <w:rsid w:val="008F014A"/>
    <w:rsid w:val="008F2AEC"/>
    <w:rsid w:val="008F5753"/>
    <w:rsid w:val="00901716"/>
    <w:rsid w:val="00905074"/>
    <w:rsid w:val="0090541B"/>
    <w:rsid w:val="00907861"/>
    <w:rsid w:val="00910FD8"/>
    <w:rsid w:val="00916416"/>
    <w:rsid w:val="00927D21"/>
    <w:rsid w:val="00944923"/>
    <w:rsid w:val="0095063E"/>
    <w:rsid w:val="00963175"/>
    <w:rsid w:val="00965EA1"/>
    <w:rsid w:val="00972B48"/>
    <w:rsid w:val="0098532D"/>
    <w:rsid w:val="0098767F"/>
    <w:rsid w:val="009904B9"/>
    <w:rsid w:val="009909C4"/>
    <w:rsid w:val="009913BF"/>
    <w:rsid w:val="009913E3"/>
    <w:rsid w:val="00992FED"/>
    <w:rsid w:val="00996429"/>
    <w:rsid w:val="009D307A"/>
    <w:rsid w:val="009D5346"/>
    <w:rsid w:val="009D58C5"/>
    <w:rsid w:val="009E35B4"/>
    <w:rsid w:val="009E5456"/>
    <w:rsid w:val="00A06741"/>
    <w:rsid w:val="00A07753"/>
    <w:rsid w:val="00A07927"/>
    <w:rsid w:val="00A07CB6"/>
    <w:rsid w:val="00A1195A"/>
    <w:rsid w:val="00A126BA"/>
    <w:rsid w:val="00A14162"/>
    <w:rsid w:val="00A15280"/>
    <w:rsid w:val="00A21B5B"/>
    <w:rsid w:val="00A260C8"/>
    <w:rsid w:val="00A32E16"/>
    <w:rsid w:val="00A33FB2"/>
    <w:rsid w:val="00A35323"/>
    <w:rsid w:val="00A354F7"/>
    <w:rsid w:val="00A360C6"/>
    <w:rsid w:val="00A4164E"/>
    <w:rsid w:val="00A455C4"/>
    <w:rsid w:val="00A5005B"/>
    <w:rsid w:val="00A64546"/>
    <w:rsid w:val="00A7096C"/>
    <w:rsid w:val="00A7768F"/>
    <w:rsid w:val="00A810BB"/>
    <w:rsid w:val="00A84BBF"/>
    <w:rsid w:val="00A92DD1"/>
    <w:rsid w:val="00AA7433"/>
    <w:rsid w:val="00AB667C"/>
    <w:rsid w:val="00AC610F"/>
    <w:rsid w:val="00AE2484"/>
    <w:rsid w:val="00AF08CA"/>
    <w:rsid w:val="00AF1965"/>
    <w:rsid w:val="00AF33EC"/>
    <w:rsid w:val="00AF3A45"/>
    <w:rsid w:val="00AF61CC"/>
    <w:rsid w:val="00B02767"/>
    <w:rsid w:val="00B0343E"/>
    <w:rsid w:val="00B07C17"/>
    <w:rsid w:val="00B12D3B"/>
    <w:rsid w:val="00B15ADC"/>
    <w:rsid w:val="00B217AF"/>
    <w:rsid w:val="00B24071"/>
    <w:rsid w:val="00B27047"/>
    <w:rsid w:val="00B27230"/>
    <w:rsid w:val="00B319DA"/>
    <w:rsid w:val="00B33144"/>
    <w:rsid w:val="00B33BBA"/>
    <w:rsid w:val="00B35B90"/>
    <w:rsid w:val="00B40D32"/>
    <w:rsid w:val="00B5448F"/>
    <w:rsid w:val="00B54B3D"/>
    <w:rsid w:val="00B57195"/>
    <w:rsid w:val="00B73DC3"/>
    <w:rsid w:val="00B75AF9"/>
    <w:rsid w:val="00B918F3"/>
    <w:rsid w:val="00B9401A"/>
    <w:rsid w:val="00B96C1A"/>
    <w:rsid w:val="00BB71BC"/>
    <w:rsid w:val="00BC1013"/>
    <w:rsid w:val="00BC3B88"/>
    <w:rsid w:val="00BD09D3"/>
    <w:rsid w:val="00BD4320"/>
    <w:rsid w:val="00BE1480"/>
    <w:rsid w:val="00BE2104"/>
    <w:rsid w:val="00BE24EF"/>
    <w:rsid w:val="00BE4BA3"/>
    <w:rsid w:val="00BE697E"/>
    <w:rsid w:val="00BF07F5"/>
    <w:rsid w:val="00BF44D7"/>
    <w:rsid w:val="00C1552C"/>
    <w:rsid w:val="00C22F94"/>
    <w:rsid w:val="00C232CF"/>
    <w:rsid w:val="00C2637C"/>
    <w:rsid w:val="00C3172C"/>
    <w:rsid w:val="00C37C01"/>
    <w:rsid w:val="00C4277A"/>
    <w:rsid w:val="00C53F72"/>
    <w:rsid w:val="00C61C8E"/>
    <w:rsid w:val="00C628F1"/>
    <w:rsid w:val="00C80547"/>
    <w:rsid w:val="00CA0460"/>
    <w:rsid w:val="00CA09A8"/>
    <w:rsid w:val="00CA7284"/>
    <w:rsid w:val="00CB2A96"/>
    <w:rsid w:val="00CB659E"/>
    <w:rsid w:val="00CC7DD8"/>
    <w:rsid w:val="00CD7ED5"/>
    <w:rsid w:val="00CE30F6"/>
    <w:rsid w:val="00CF3DA6"/>
    <w:rsid w:val="00CF6511"/>
    <w:rsid w:val="00D01AFC"/>
    <w:rsid w:val="00D02B04"/>
    <w:rsid w:val="00D03FE8"/>
    <w:rsid w:val="00D05983"/>
    <w:rsid w:val="00D059D2"/>
    <w:rsid w:val="00D21B5E"/>
    <w:rsid w:val="00D27189"/>
    <w:rsid w:val="00D27FA3"/>
    <w:rsid w:val="00D30189"/>
    <w:rsid w:val="00D32DCB"/>
    <w:rsid w:val="00D420F6"/>
    <w:rsid w:val="00D51790"/>
    <w:rsid w:val="00D6279E"/>
    <w:rsid w:val="00D658AC"/>
    <w:rsid w:val="00D842A4"/>
    <w:rsid w:val="00DB33F8"/>
    <w:rsid w:val="00DB45B4"/>
    <w:rsid w:val="00DB7057"/>
    <w:rsid w:val="00DB77E6"/>
    <w:rsid w:val="00DC0FDF"/>
    <w:rsid w:val="00DC371D"/>
    <w:rsid w:val="00DC5CD5"/>
    <w:rsid w:val="00DC6CED"/>
    <w:rsid w:val="00DE12D7"/>
    <w:rsid w:val="00DE36C1"/>
    <w:rsid w:val="00DE72DD"/>
    <w:rsid w:val="00DF0781"/>
    <w:rsid w:val="00DF3EC8"/>
    <w:rsid w:val="00E11266"/>
    <w:rsid w:val="00E134FD"/>
    <w:rsid w:val="00E14962"/>
    <w:rsid w:val="00E27127"/>
    <w:rsid w:val="00E30369"/>
    <w:rsid w:val="00E35338"/>
    <w:rsid w:val="00E36253"/>
    <w:rsid w:val="00E44196"/>
    <w:rsid w:val="00E478C3"/>
    <w:rsid w:val="00E47AC7"/>
    <w:rsid w:val="00E56C65"/>
    <w:rsid w:val="00E6255F"/>
    <w:rsid w:val="00E635CD"/>
    <w:rsid w:val="00E64E8C"/>
    <w:rsid w:val="00E65377"/>
    <w:rsid w:val="00E6795D"/>
    <w:rsid w:val="00E70797"/>
    <w:rsid w:val="00E75AEA"/>
    <w:rsid w:val="00E82B2D"/>
    <w:rsid w:val="00E863BB"/>
    <w:rsid w:val="00EB0472"/>
    <w:rsid w:val="00EB1FB0"/>
    <w:rsid w:val="00EC1696"/>
    <w:rsid w:val="00EC455D"/>
    <w:rsid w:val="00EC4C00"/>
    <w:rsid w:val="00EE0CB2"/>
    <w:rsid w:val="00EE6977"/>
    <w:rsid w:val="00EE7C0A"/>
    <w:rsid w:val="00EF418C"/>
    <w:rsid w:val="00EF7CCB"/>
    <w:rsid w:val="00EF7D24"/>
    <w:rsid w:val="00F02A02"/>
    <w:rsid w:val="00F10931"/>
    <w:rsid w:val="00F11461"/>
    <w:rsid w:val="00F128EC"/>
    <w:rsid w:val="00F22F10"/>
    <w:rsid w:val="00F24F60"/>
    <w:rsid w:val="00F321FA"/>
    <w:rsid w:val="00F3733D"/>
    <w:rsid w:val="00F42932"/>
    <w:rsid w:val="00F47010"/>
    <w:rsid w:val="00F51521"/>
    <w:rsid w:val="00F5225D"/>
    <w:rsid w:val="00F549C3"/>
    <w:rsid w:val="00F70F04"/>
    <w:rsid w:val="00F74FD7"/>
    <w:rsid w:val="00F81F4B"/>
    <w:rsid w:val="00F82138"/>
    <w:rsid w:val="00F85FBF"/>
    <w:rsid w:val="00F868CD"/>
    <w:rsid w:val="00F91696"/>
    <w:rsid w:val="00F93F33"/>
    <w:rsid w:val="00F94E79"/>
    <w:rsid w:val="00FA65BD"/>
    <w:rsid w:val="00FB00F7"/>
    <w:rsid w:val="00FC0999"/>
    <w:rsid w:val="00FC59A0"/>
    <w:rsid w:val="00FD2661"/>
    <w:rsid w:val="00FD378A"/>
    <w:rsid w:val="00FD7D70"/>
    <w:rsid w:val="00FF170B"/>
    <w:rsid w:val="00FF1F46"/>
    <w:rsid w:val="00FF1F5F"/>
    <w:rsid w:val="010948A7"/>
    <w:rsid w:val="0355FEEE"/>
    <w:rsid w:val="0375B0E7"/>
    <w:rsid w:val="04824F3F"/>
    <w:rsid w:val="04BA291A"/>
    <w:rsid w:val="066117E7"/>
    <w:rsid w:val="06EDB999"/>
    <w:rsid w:val="06F8D53A"/>
    <w:rsid w:val="07B17729"/>
    <w:rsid w:val="0833C651"/>
    <w:rsid w:val="0863389A"/>
    <w:rsid w:val="089E443E"/>
    <w:rsid w:val="08EE906A"/>
    <w:rsid w:val="09716D3C"/>
    <w:rsid w:val="09AF6DA6"/>
    <w:rsid w:val="0A68D928"/>
    <w:rsid w:val="0ACCDE45"/>
    <w:rsid w:val="0B069FA1"/>
    <w:rsid w:val="0BDC8901"/>
    <w:rsid w:val="0BF9D282"/>
    <w:rsid w:val="0C533BAA"/>
    <w:rsid w:val="0D6E8706"/>
    <w:rsid w:val="0FA79232"/>
    <w:rsid w:val="0FFAB6BB"/>
    <w:rsid w:val="111C9BBC"/>
    <w:rsid w:val="11694C77"/>
    <w:rsid w:val="12D37944"/>
    <w:rsid w:val="13145F07"/>
    <w:rsid w:val="13265088"/>
    <w:rsid w:val="132FE4B0"/>
    <w:rsid w:val="14A42387"/>
    <w:rsid w:val="15AA504D"/>
    <w:rsid w:val="164F3042"/>
    <w:rsid w:val="16A976CD"/>
    <w:rsid w:val="1740289B"/>
    <w:rsid w:val="17F3B605"/>
    <w:rsid w:val="183C2DFF"/>
    <w:rsid w:val="1865B458"/>
    <w:rsid w:val="18CB005D"/>
    <w:rsid w:val="19B595EF"/>
    <w:rsid w:val="19E466BA"/>
    <w:rsid w:val="1A086F81"/>
    <w:rsid w:val="1BAD610A"/>
    <w:rsid w:val="1C6E6FC2"/>
    <w:rsid w:val="1CD9661A"/>
    <w:rsid w:val="1E13149D"/>
    <w:rsid w:val="1E8B3A04"/>
    <w:rsid w:val="1E9E8453"/>
    <w:rsid w:val="1ED5D0BC"/>
    <w:rsid w:val="1F3E3CD9"/>
    <w:rsid w:val="1FE6884C"/>
    <w:rsid w:val="21D91D8D"/>
    <w:rsid w:val="21ED1904"/>
    <w:rsid w:val="22492413"/>
    <w:rsid w:val="225F1206"/>
    <w:rsid w:val="22D7453C"/>
    <w:rsid w:val="22EB6245"/>
    <w:rsid w:val="22FAF371"/>
    <w:rsid w:val="23648DA8"/>
    <w:rsid w:val="24CE68EA"/>
    <w:rsid w:val="24D5137F"/>
    <w:rsid w:val="25985B1D"/>
    <w:rsid w:val="267A950D"/>
    <w:rsid w:val="27683EA9"/>
    <w:rsid w:val="282E306D"/>
    <w:rsid w:val="285D52F5"/>
    <w:rsid w:val="287F3378"/>
    <w:rsid w:val="29824FCC"/>
    <w:rsid w:val="2A157C58"/>
    <w:rsid w:val="2A7FD6B0"/>
    <w:rsid w:val="2BDA3CF1"/>
    <w:rsid w:val="2D1B1A63"/>
    <w:rsid w:val="2D5B0C84"/>
    <w:rsid w:val="2DC1B093"/>
    <w:rsid w:val="300D84AA"/>
    <w:rsid w:val="32B7ED0F"/>
    <w:rsid w:val="32B9713F"/>
    <w:rsid w:val="32E72E47"/>
    <w:rsid w:val="33B19282"/>
    <w:rsid w:val="35C328CF"/>
    <w:rsid w:val="39635B88"/>
    <w:rsid w:val="3A392D34"/>
    <w:rsid w:val="3B831722"/>
    <w:rsid w:val="3BD72129"/>
    <w:rsid w:val="3C1E3957"/>
    <w:rsid w:val="3C974077"/>
    <w:rsid w:val="3CE221AE"/>
    <w:rsid w:val="3D3C00F5"/>
    <w:rsid w:val="3D4B7C7E"/>
    <w:rsid w:val="3F156091"/>
    <w:rsid w:val="3F5160F6"/>
    <w:rsid w:val="3F648920"/>
    <w:rsid w:val="3F69C8CA"/>
    <w:rsid w:val="402E1E0E"/>
    <w:rsid w:val="404CE42D"/>
    <w:rsid w:val="40A2C80B"/>
    <w:rsid w:val="40CAE3FA"/>
    <w:rsid w:val="41769080"/>
    <w:rsid w:val="41DA34BB"/>
    <w:rsid w:val="44714AD1"/>
    <w:rsid w:val="45BEBE71"/>
    <w:rsid w:val="45F107A7"/>
    <w:rsid w:val="461259C6"/>
    <w:rsid w:val="4650F61F"/>
    <w:rsid w:val="4664801F"/>
    <w:rsid w:val="46A12F65"/>
    <w:rsid w:val="49E1B0CA"/>
    <w:rsid w:val="49F7A697"/>
    <w:rsid w:val="4A06D9EE"/>
    <w:rsid w:val="4AB04D45"/>
    <w:rsid w:val="4B1B3F22"/>
    <w:rsid w:val="4B366873"/>
    <w:rsid w:val="4C2B1374"/>
    <w:rsid w:val="4C304214"/>
    <w:rsid w:val="4C62D3E0"/>
    <w:rsid w:val="4C704BC6"/>
    <w:rsid w:val="4CE04077"/>
    <w:rsid w:val="4D039BAC"/>
    <w:rsid w:val="4DB9B62E"/>
    <w:rsid w:val="4DC4BF46"/>
    <w:rsid w:val="4E9D3372"/>
    <w:rsid w:val="4F7D4604"/>
    <w:rsid w:val="4FCDEFC3"/>
    <w:rsid w:val="4FCFB67E"/>
    <w:rsid w:val="5007A740"/>
    <w:rsid w:val="5156DA10"/>
    <w:rsid w:val="51637E46"/>
    <w:rsid w:val="51DCDBBA"/>
    <w:rsid w:val="51FBD963"/>
    <w:rsid w:val="5207D195"/>
    <w:rsid w:val="52A650D4"/>
    <w:rsid w:val="52EC9E66"/>
    <w:rsid w:val="533ABF88"/>
    <w:rsid w:val="53F9BF5A"/>
    <w:rsid w:val="5449426B"/>
    <w:rsid w:val="5453587F"/>
    <w:rsid w:val="55E8A668"/>
    <w:rsid w:val="566A8AE7"/>
    <w:rsid w:val="57401100"/>
    <w:rsid w:val="57677DD6"/>
    <w:rsid w:val="5885D2F1"/>
    <w:rsid w:val="5A4D65A4"/>
    <w:rsid w:val="5AF816B6"/>
    <w:rsid w:val="5C12A882"/>
    <w:rsid w:val="5C1E20B1"/>
    <w:rsid w:val="5C400473"/>
    <w:rsid w:val="5DA7A29B"/>
    <w:rsid w:val="5E17604D"/>
    <w:rsid w:val="5E5AC561"/>
    <w:rsid w:val="5EDB091A"/>
    <w:rsid w:val="5FB1A30B"/>
    <w:rsid w:val="5FED6E93"/>
    <w:rsid w:val="61A8C588"/>
    <w:rsid w:val="61C9911A"/>
    <w:rsid w:val="61E2EA42"/>
    <w:rsid w:val="622AA2F5"/>
    <w:rsid w:val="62DB9CF2"/>
    <w:rsid w:val="6347FE36"/>
    <w:rsid w:val="63A83267"/>
    <w:rsid w:val="63AE63DD"/>
    <w:rsid w:val="641122A4"/>
    <w:rsid w:val="64DC86C0"/>
    <w:rsid w:val="64DFDB78"/>
    <w:rsid w:val="6592041A"/>
    <w:rsid w:val="65A5B437"/>
    <w:rsid w:val="65CCA4D1"/>
    <w:rsid w:val="666C4D6A"/>
    <w:rsid w:val="66BA6FD8"/>
    <w:rsid w:val="66FB04D6"/>
    <w:rsid w:val="6730DB29"/>
    <w:rsid w:val="6737E1E7"/>
    <w:rsid w:val="67B5A4C4"/>
    <w:rsid w:val="67E03662"/>
    <w:rsid w:val="67E7E4FE"/>
    <w:rsid w:val="68AEE1BD"/>
    <w:rsid w:val="68B7FA2D"/>
    <w:rsid w:val="690CDE6E"/>
    <w:rsid w:val="69545C73"/>
    <w:rsid w:val="69999FE7"/>
    <w:rsid w:val="69CE75D7"/>
    <w:rsid w:val="6A6C703F"/>
    <w:rsid w:val="6A6C9D06"/>
    <w:rsid w:val="6B2DD8E0"/>
    <w:rsid w:val="6B2FB499"/>
    <w:rsid w:val="6BF68AA2"/>
    <w:rsid w:val="6EB3054C"/>
    <w:rsid w:val="702406EC"/>
    <w:rsid w:val="712FE129"/>
    <w:rsid w:val="7132CE4D"/>
    <w:rsid w:val="720A7629"/>
    <w:rsid w:val="72B21EB1"/>
    <w:rsid w:val="73922ECD"/>
    <w:rsid w:val="7428EBD6"/>
    <w:rsid w:val="749AC8F9"/>
    <w:rsid w:val="74C15579"/>
    <w:rsid w:val="74FCAD6F"/>
    <w:rsid w:val="753F4819"/>
    <w:rsid w:val="7563DE95"/>
    <w:rsid w:val="75BC702F"/>
    <w:rsid w:val="75C98F4E"/>
    <w:rsid w:val="75D66EAC"/>
    <w:rsid w:val="7628CD10"/>
    <w:rsid w:val="76321E6D"/>
    <w:rsid w:val="76375BEA"/>
    <w:rsid w:val="773D4CBB"/>
    <w:rsid w:val="77D039A7"/>
    <w:rsid w:val="7840D191"/>
    <w:rsid w:val="78BB8CE7"/>
    <w:rsid w:val="79874649"/>
    <w:rsid w:val="7A177F4C"/>
    <w:rsid w:val="7A5BF904"/>
    <w:rsid w:val="7A6CAD69"/>
    <w:rsid w:val="7A7DDCEC"/>
    <w:rsid w:val="7B2452A6"/>
    <w:rsid w:val="7CA27942"/>
    <w:rsid w:val="7D4BCC9E"/>
    <w:rsid w:val="7D82D13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2C47F"/>
  <w15:chartTrackingRefBased/>
  <w15:docId w15:val="{0750A3D8-115C-404E-BCA4-6D23E3972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429"/>
    <w:rPr>
      <w:rFonts w:eastAsiaTheme="majorEastAsia" w:cstheme="majorBidi"/>
      <w:color w:val="272727" w:themeColor="text1" w:themeTint="D8"/>
    </w:rPr>
  </w:style>
  <w:style w:type="paragraph" w:styleId="Title">
    <w:name w:val="Title"/>
    <w:basedOn w:val="Normal"/>
    <w:next w:val="Normal"/>
    <w:link w:val="TitleChar"/>
    <w:uiPriority w:val="10"/>
    <w:qFormat/>
    <w:rsid w:val="00996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429"/>
    <w:pPr>
      <w:spacing w:before="160"/>
      <w:jc w:val="center"/>
    </w:pPr>
    <w:rPr>
      <w:i/>
      <w:iCs/>
      <w:color w:val="404040" w:themeColor="text1" w:themeTint="BF"/>
    </w:rPr>
  </w:style>
  <w:style w:type="character" w:customStyle="1" w:styleId="QuoteChar">
    <w:name w:val="Quote Char"/>
    <w:basedOn w:val="DefaultParagraphFont"/>
    <w:link w:val="Quote"/>
    <w:uiPriority w:val="29"/>
    <w:rsid w:val="00996429"/>
    <w:rPr>
      <w:i/>
      <w:iCs/>
      <w:color w:val="404040" w:themeColor="text1" w:themeTint="BF"/>
    </w:rPr>
  </w:style>
  <w:style w:type="paragraph" w:styleId="ListParagraph">
    <w:name w:val="List Paragraph"/>
    <w:basedOn w:val="Normal"/>
    <w:link w:val="ListParagraphChar"/>
    <w:uiPriority w:val="34"/>
    <w:qFormat/>
    <w:rsid w:val="00996429"/>
    <w:pPr>
      <w:ind w:left="720"/>
      <w:contextualSpacing/>
    </w:pPr>
  </w:style>
  <w:style w:type="character" w:styleId="IntenseEmphasis">
    <w:name w:val="Intense Emphasis"/>
    <w:basedOn w:val="DefaultParagraphFont"/>
    <w:uiPriority w:val="21"/>
    <w:qFormat/>
    <w:rsid w:val="00996429"/>
    <w:rPr>
      <w:i/>
      <w:iCs/>
      <w:color w:val="0F4761" w:themeColor="accent1" w:themeShade="BF"/>
    </w:rPr>
  </w:style>
  <w:style w:type="paragraph" w:styleId="IntenseQuote">
    <w:name w:val="Intense Quote"/>
    <w:basedOn w:val="Normal"/>
    <w:next w:val="Normal"/>
    <w:link w:val="IntenseQuoteChar"/>
    <w:uiPriority w:val="30"/>
    <w:qFormat/>
    <w:rsid w:val="00996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429"/>
    <w:rPr>
      <w:i/>
      <w:iCs/>
      <w:color w:val="0F4761" w:themeColor="accent1" w:themeShade="BF"/>
    </w:rPr>
  </w:style>
  <w:style w:type="character" w:styleId="IntenseReference">
    <w:name w:val="Intense Reference"/>
    <w:basedOn w:val="DefaultParagraphFont"/>
    <w:uiPriority w:val="32"/>
    <w:qFormat/>
    <w:rsid w:val="00996429"/>
    <w:rPr>
      <w:b/>
      <w:bCs/>
      <w:smallCaps/>
      <w:color w:val="0F4761" w:themeColor="accent1" w:themeShade="BF"/>
      <w:spacing w:val="5"/>
    </w:rPr>
  </w:style>
  <w:style w:type="character" w:styleId="Hyperlink">
    <w:name w:val="Hyperlink"/>
    <w:basedOn w:val="DefaultParagraphFont"/>
    <w:uiPriority w:val="99"/>
    <w:unhideWhenUsed/>
    <w:rsid w:val="00996429"/>
    <w:rPr>
      <w:color w:val="467886" w:themeColor="hyperlink"/>
      <w:u w:val="single"/>
    </w:rPr>
  </w:style>
  <w:style w:type="character" w:styleId="UnresolvedMention">
    <w:name w:val="Unresolved Mention"/>
    <w:basedOn w:val="DefaultParagraphFont"/>
    <w:uiPriority w:val="99"/>
    <w:semiHidden/>
    <w:unhideWhenUsed/>
    <w:rsid w:val="00996429"/>
    <w:rPr>
      <w:color w:val="605E5C"/>
      <w:shd w:val="clear" w:color="auto" w:fill="E1DFDD"/>
    </w:rPr>
  </w:style>
  <w:style w:type="character" w:styleId="FollowedHyperlink">
    <w:name w:val="FollowedHyperlink"/>
    <w:basedOn w:val="DefaultParagraphFont"/>
    <w:uiPriority w:val="99"/>
    <w:semiHidden/>
    <w:unhideWhenUsed/>
    <w:rsid w:val="00996429"/>
    <w:rPr>
      <w:color w:val="96607D" w:themeColor="followedHyperlink"/>
      <w:u w:val="single"/>
    </w:rPr>
  </w:style>
  <w:style w:type="table" w:styleId="TableGrid">
    <w:name w:val="Table Grid"/>
    <w:basedOn w:val="TableNormal"/>
    <w:uiPriority w:val="39"/>
    <w:rsid w:val="00CF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91F9F"/>
    <w:rPr>
      <w:b/>
      <w:bCs/>
    </w:rPr>
  </w:style>
  <w:style w:type="character" w:customStyle="1" w:styleId="CommentSubjectChar">
    <w:name w:val="Comment Subject Char"/>
    <w:basedOn w:val="CommentTextChar"/>
    <w:link w:val="CommentSubject"/>
    <w:uiPriority w:val="99"/>
    <w:semiHidden/>
    <w:rsid w:val="00391F9F"/>
    <w:rPr>
      <w:b/>
      <w:bCs/>
      <w:sz w:val="20"/>
      <w:szCs w:val="20"/>
    </w:rPr>
  </w:style>
  <w:style w:type="paragraph" w:styleId="NormalWeb">
    <w:name w:val="Normal (Web)"/>
    <w:basedOn w:val="Normal"/>
    <w:uiPriority w:val="99"/>
    <w:semiHidden/>
    <w:unhideWhenUsed/>
    <w:rsid w:val="005D29E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EndNoteBibliographyTitle">
    <w:name w:val="EndNote Bibliography Title"/>
    <w:basedOn w:val="Normal"/>
    <w:link w:val="EndNoteBibliographyTitleChar"/>
    <w:rsid w:val="00B96C1A"/>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B96C1A"/>
    <w:rPr>
      <w:rFonts w:ascii="Aptos" w:hAnsi="Aptos"/>
    </w:rPr>
  </w:style>
  <w:style w:type="paragraph" w:customStyle="1" w:styleId="EndNoteBibliography">
    <w:name w:val="EndNote Bibliography"/>
    <w:basedOn w:val="Normal"/>
    <w:link w:val="EndNoteBibliographyChar"/>
    <w:rsid w:val="00B96C1A"/>
    <w:pPr>
      <w:spacing w:line="240" w:lineRule="auto"/>
    </w:pPr>
    <w:rPr>
      <w:rFonts w:ascii="Aptos" w:hAnsi="Aptos"/>
    </w:rPr>
  </w:style>
  <w:style w:type="character" w:customStyle="1" w:styleId="EndNoteBibliographyChar">
    <w:name w:val="EndNote Bibliography Char"/>
    <w:basedOn w:val="DefaultParagraphFont"/>
    <w:link w:val="EndNoteBibliography"/>
    <w:rsid w:val="00B96C1A"/>
    <w:rPr>
      <w:rFonts w:ascii="Aptos" w:hAnsi="Aptos"/>
    </w:rPr>
  </w:style>
  <w:style w:type="paragraph" w:styleId="Footer">
    <w:name w:val="footer"/>
    <w:basedOn w:val="Normal"/>
    <w:link w:val="FooterChar"/>
    <w:uiPriority w:val="99"/>
    <w:unhideWhenUsed/>
    <w:rsid w:val="00D658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8AC"/>
  </w:style>
  <w:style w:type="character" w:styleId="PageNumber">
    <w:name w:val="page number"/>
    <w:basedOn w:val="DefaultParagraphFont"/>
    <w:uiPriority w:val="99"/>
    <w:semiHidden/>
    <w:unhideWhenUsed/>
    <w:rsid w:val="00D658AC"/>
  </w:style>
  <w:style w:type="character" w:styleId="LineNumber">
    <w:name w:val="line number"/>
    <w:basedOn w:val="DefaultParagraphFont"/>
    <w:uiPriority w:val="99"/>
    <w:semiHidden/>
    <w:unhideWhenUsed/>
    <w:rsid w:val="0098532D"/>
  </w:style>
  <w:style w:type="character" w:customStyle="1" w:styleId="ListParagraphChar">
    <w:name w:val="List Paragraph Char"/>
    <w:basedOn w:val="DefaultParagraphFont"/>
    <w:link w:val="ListParagraph"/>
    <w:uiPriority w:val="34"/>
    <w:rsid w:val="00137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exel-uhc.github.io/philadelphia-council-districts-and-health/?metric=hs_grad_pc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tr842@drexel.edu" TargetMode="External"/><Relationship Id="rId12" Type="http://schemas.openxmlformats.org/officeDocument/2006/relationships/hyperlink" Target="https://kystats.ky.gov/Latest/L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higan.gov/mdhhs/inside-mdhhs/statisticsreports/michigan-public-health-data-dashboard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ongressionaldistricthealthdashboard.org/" TargetMode="External"/><Relationship Id="rId4" Type="http://schemas.openxmlformats.org/officeDocument/2006/relationships/webSettings" Target="webSettings.xml"/><Relationship Id="rId9" Type="http://schemas.openxmlformats.org/officeDocument/2006/relationships/hyperlink" Target="https://doiorg/102105/AJPH2018304532"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9</Pages>
  <Words>4444</Words>
  <Characters>25336</Characters>
  <Application>Microsoft Office Word</Application>
  <DocSecurity>0</DocSecurity>
  <Lines>211</Lines>
  <Paragraphs>59</Paragraphs>
  <ScaleCrop>false</ScaleCrop>
  <Company/>
  <LinksUpToDate>false</LinksUpToDate>
  <CharactersWithSpaces>29721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Rushovich,Tamara</dc:creator>
  <cp:keywords/>
  <dc:description/>
  <cp:lastModifiedBy>Rushovich,Tamara</cp:lastModifiedBy>
  <cp:revision>342</cp:revision>
  <dcterms:created xsi:type="dcterms:W3CDTF">2025-07-10T20:50:00Z</dcterms:created>
  <dcterms:modified xsi:type="dcterms:W3CDTF">2025-12-12T18:04:00Z</dcterms:modified>
</cp:coreProperties>
</file>