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Product Requirements Document</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Product: Interactive Dashboard Philadelphia City Council Districts w/ Determinants of Health</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Drexel University Dornsife School of Public Health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Urban Health Collaborative (UHC)</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Project Managers: Dr. Alina Schnake-Mahl, Dr. Stephanie Hernandez, Dr. Tamara Rushovich, Ran Li, Amber Bolli</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Date of Creation: 3/31/2025</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 outcomes, the project will provide a detailed, contemporary mapping of health disparities across the city. The project will also build on an ongoing analysis of bike and pedestrian accidents, and inequities in these outcomes, by council district, which will be presented to city council on October 8th.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3">
      <w:pPr>
        <w:spacing w:line="360" w:lineRule="auto"/>
        <w:ind w:firstLine="720"/>
        <w:rPr>
          <w:sz w:val="24"/>
          <w:szCs w:val="24"/>
        </w:rPr>
      </w:pPr>
      <w:r w:rsidDel="00000000" w:rsidR="00000000" w:rsidRPr="00000000">
        <w:rPr>
          <w:sz w:val="24"/>
          <w:szCs w:val="24"/>
          <w:rtl w:val="0"/>
        </w:rPr>
        <w:t xml:space="preserve">This product aims to create an interactive dashboard that will display all 10 Philadelphia City Council Districts. By clicking on a distinct, different determinants of health that were pre-selected will display. These determinants currently include: the percentage with no health insurance, the heat vulnerability index, the median age,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The goal of this dashboard is to inform City Council members of the policy issues that are most affecting their respective districts. </w:t>
      </w:r>
    </w:p>
    <w:p w:rsidR="00000000" w:rsidDel="00000000" w:rsidP="00000000" w:rsidRDefault="00000000" w:rsidRPr="00000000" w14:paraId="00000015">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17">
      <w:pPr>
        <w:spacing w:line="360" w:lineRule="auto"/>
        <w:ind w:left="0" w:firstLine="0"/>
        <w:rPr>
          <w:sz w:val="24"/>
          <w:szCs w:val="24"/>
        </w:rPr>
      </w:pPr>
      <w:r w:rsidDel="00000000" w:rsidR="00000000" w:rsidRPr="00000000">
        <w:rPr>
          <w:b w:val="1"/>
          <w:sz w:val="24"/>
          <w:szCs w:val="24"/>
          <w:rtl w:val="0"/>
        </w:rPr>
        <w:t xml:space="preserve">Target group</w:t>
      </w:r>
      <w:r w:rsidDel="00000000" w:rsidR="00000000" w:rsidRPr="00000000">
        <w:rPr>
          <w:sz w:val="24"/>
          <w:szCs w:val="24"/>
          <w:rtl w:val="0"/>
        </w:rPr>
        <w:t xml:space="preserve">: Current Philadelphia City Council District Cabinet Members</w:t>
      </w:r>
    </w:p>
    <w:p w:rsidR="00000000" w:rsidDel="00000000" w:rsidP="00000000" w:rsidRDefault="00000000" w:rsidRPr="00000000" w14:paraId="00000018">
      <w:pPr>
        <w:spacing w:line="360" w:lineRule="auto"/>
        <w:ind w:left="0" w:firstLine="0"/>
        <w:rPr>
          <w:sz w:val="24"/>
          <w:szCs w:val="24"/>
        </w:rPr>
      </w:pPr>
      <w:r w:rsidDel="00000000" w:rsidR="00000000" w:rsidRPr="00000000">
        <w:rPr>
          <w:b w:val="1"/>
          <w:sz w:val="24"/>
          <w:szCs w:val="24"/>
          <w:rtl w:val="0"/>
        </w:rPr>
        <w:t xml:space="preserve">Philadelphia Department of Public Health (PDPH): </w:t>
      </w:r>
      <w:r w:rsidDel="00000000" w:rsidR="00000000" w:rsidRPr="00000000">
        <w:rPr>
          <w:sz w:val="24"/>
          <w:szCs w:val="24"/>
          <w:rtl w:val="0"/>
        </w:rPr>
        <w:t xml:space="preserve"> The crosswalk for that data was given by them. This dashboard could also help them target interventions to city districts better. </w:t>
      </w:r>
    </w:p>
    <w:p w:rsidR="00000000" w:rsidDel="00000000" w:rsidP="00000000" w:rsidRDefault="00000000" w:rsidRPr="00000000" w14:paraId="00000019">
      <w:pPr>
        <w:spacing w:line="360" w:lineRule="auto"/>
        <w:ind w:left="0" w:firstLine="0"/>
        <w:rPr>
          <w:sz w:val="24"/>
          <w:szCs w:val="24"/>
        </w:rPr>
      </w:pPr>
      <w:r w:rsidDel="00000000" w:rsidR="00000000" w:rsidRPr="00000000">
        <w:rPr>
          <w:b w:val="1"/>
          <w:sz w:val="24"/>
          <w:szCs w:val="24"/>
          <w:rtl w:val="0"/>
        </w:rPr>
        <w:t xml:space="preserve">UHC: </w:t>
      </w:r>
      <w:r w:rsidDel="00000000" w:rsidR="00000000" w:rsidRPr="00000000">
        <w:rPr>
          <w:sz w:val="24"/>
          <w:szCs w:val="24"/>
          <w:rtl w:val="0"/>
        </w:rPr>
        <w:t xml:space="preserve">This dashboard can build on the current UHC repository and will be beneficial for future students to continue (ex. Future IDEA Fellows). </w:t>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1C">
      <w:pPr>
        <w:spacing w:line="360" w:lineRule="auto"/>
        <w:ind w:left="0" w:firstLine="0"/>
        <w:rPr>
          <w:b w:val="1"/>
          <w:sz w:val="24"/>
          <w:szCs w:val="24"/>
        </w:rPr>
      </w:pPr>
      <w:r w:rsidDel="00000000" w:rsidR="00000000" w:rsidRPr="00000000">
        <w:rPr>
          <w:b w:val="1"/>
          <w:sz w:val="24"/>
          <w:szCs w:val="24"/>
          <w:rtl w:val="0"/>
        </w:rPr>
        <w:t xml:space="preserve">??? Not sure ask Ran</w:t>
      </w:r>
    </w:p>
    <w:p w:rsidR="00000000" w:rsidDel="00000000" w:rsidP="00000000" w:rsidRDefault="00000000" w:rsidRPr="00000000" w14:paraId="0000001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F">
      <w:pPr>
        <w:spacing w:line="360" w:lineRule="auto"/>
        <w:ind w:left="0" w:firstLine="0"/>
        <w:rPr>
          <w:sz w:val="24"/>
          <w:szCs w:val="24"/>
        </w:rPr>
      </w:pPr>
      <w:r w:rsidDel="00000000" w:rsidR="00000000" w:rsidRPr="00000000">
        <w:rPr>
          <w:sz w:val="24"/>
          <w:szCs w:val="24"/>
          <w:rtl w:val="0"/>
        </w:rPr>
        <w:t xml:space="preserve">Bike Accident Presentation to Council: 10/08/2024</w:t>
      </w:r>
    </w:p>
    <w:p w:rsidR="00000000" w:rsidDel="00000000" w:rsidP="00000000" w:rsidRDefault="00000000" w:rsidRPr="00000000" w14:paraId="00000020">
      <w:pPr>
        <w:spacing w:line="360" w:lineRule="auto"/>
        <w:ind w:left="0" w:firstLine="0"/>
        <w:rPr>
          <w:sz w:val="24"/>
          <w:szCs w:val="24"/>
        </w:rPr>
      </w:pPr>
      <w:r w:rsidDel="00000000" w:rsidR="00000000" w:rsidRPr="00000000">
        <w:rPr>
          <w:sz w:val="24"/>
          <w:szCs w:val="24"/>
          <w:rtl w:val="0"/>
        </w:rPr>
        <w:t xml:space="preserve">Draft of Product: 03/31/2025</w:t>
      </w:r>
    </w:p>
    <w:p w:rsidR="00000000" w:rsidDel="00000000" w:rsidP="00000000" w:rsidRDefault="00000000" w:rsidRPr="00000000" w14:paraId="00000021">
      <w:pPr>
        <w:spacing w:line="360" w:lineRule="auto"/>
        <w:ind w:left="0" w:firstLine="0"/>
        <w:rPr>
          <w:sz w:val="24"/>
          <w:szCs w:val="24"/>
        </w:rPr>
      </w:pPr>
      <w:r w:rsidDel="00000000" w:rsidR="00000000" w:rsidRPr="00000000">
        <w:rPr>
          <w:sz w:val="24"/>
          <w:szCs w:val="24"/>
          <w:rtl w:val="0"/>
        </w:rPr>
        <w:t xml:space="preserve">Planned Finish Date: 06/06/2025</w:t>
      </w:r>
    </w:p>
    <w:p w:rsidR="00000000" w:rsidDel="00000000" w:rsidP="00000000" w:rsidRDefault="00000000" w:rsidRPr="00000000" w14:paraId="00000022">
      <w:pPr>
        <w:spacing w:line="360" w:lineRule="auto"/>
        <w:ind w:left="0" w:firstLine="0"/>
        <w:rPr>
          <w:sz w:val="24"/>
          <w:szCs w:val="24"/>
        </w:rPr>
      </w:pPr>
      <w:r w:rsidDel="00000000" w:rsidR="00000000" w:rsidRPr="00000000">
        <w:rPr>
          <w:sz w:val="24"/>
          <w:szCs w:val="24"/>
          <w:rtl w:val="0"/>
        </w:rPr>
        <w:t xml:space="preserve">IDEA Presentation Date: 06/06/2025</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