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FEC1" w14:textId="77777777" w:rsidR="00ED6029" w:rsidRDefault="00ED6029"/>
    <w:tbl>
      <w:tblPr>
        <w:tblStyle w:val="a0"/>
        <w:tblW w:w="14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9705"/>
      </w:tblGrid>
      <w:tr w:rsidR="00ED6029" w14:paraId="686634E6" w14:textId="77777777">
        <w:trPr>
          <w:trHeight w:val="420"/>
        </w:trPr>
        <w:tc>
          <w:tcPr>
            <w:tcW w:w="1444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25BA" w14:textId="68E7B6B9" w:rsidR="00ED60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Day </w:t>
            </w:r>
            <w:r w:rsidR="00F737E4">
              <w:rPr>
                <w:b/>
              </w:rPr>
              <w:t>3</w:t>
            </w:r>
            <w:r>
              <w:rPr>
                <w:b/>
              </w:rPr>
              <w:t xml:space="preserve"> Async Content</w:t>
            </w:r>
          </w:p>
        </w:tc>
      </w:tr>
      <w:tr w:rsidR="00F02600" w14:paraId="6A1E7422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AA1E" w14:textId="4FAA838C" w:rsidR="00F02600" w:rsidRDefault="004D49FC" w:rsidP="00F02600">
            <w:pPr>
              <w:pStyle w:val="NormalWeb"/>
              <w:tabs>
                <w:tab w:val="left" w:pos="2940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 to CARE principles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1C03" w14:textId="3D6FE990" w:rsidR="00F02600" w:rsidRDefault="00F026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Lecture: </w:t>
            </w:r>
            <w:r w:rsidR="004D49FC">
              <w:t xml:space="preserve">See black board – Day 3 – Async material folder  </w:t>
            </w:r>
          </w:p>
        </w:tc>
      </w:tr>
      <w:tr w:rsidR="00074389" w14:paraId="64289245" w14:textId="77777777">
        <w:trPr>
          <w:trHeight w:val="420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C7AC" w14:textId="77777777" w:rsidR="00074389" w:rsidRDefault="00074389" w:rsidP="0045249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 FAIR and CARE</w:t>
            </w:r>
          </w:p>
          <w:p w14:paraId="2F0C0FE4" w14:textId="77777777" w:rsidR="00074389" w:rsidRDefault="00074389" w:rsidP="0045249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Key references on CARE principles </w:t>
            </w:r>
          </w:p>
          <w:p w14:paraId="34083DB6" w14:textId="79986A37" w:rsidR="00074389" w:rsidRDefault="0007438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72AF" w14:textId="77777777" w:rsidR="00074389" w:rsidRDefault="0007438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Paper: </w:t>
            </w:r>
            <w:hyperlink r:id="rId6" w:history="1">
              <w:r w:rsidRPr="00452498">
                <w:rPr>
                  <w:rStyle w:val="Hyperlink"/>
                </w:rPr>
                <w:t>https://www.nature.com/articles/s41597-021-00892-0</w:t>
              </w:r>
            </w:hyperlink>
          </w:p>
          <w:p w14:paraId="290ADDB8" w14:textId="53255393" w:rsidR="00926A54" w:rsidRDefault="00926A54" w:rsidP="00926A5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926A54">
              <w:rPr>
                <w:color w:val="000000"/>
              </w:rPr>
              <w:t>Additional Material: useful overviews from ARDC of</w:t>
            </w:r>
          </w:p>
          <w:p w14:paraId="20E8A99F" w14:textId="07E38442" w:rsidR="00926A54" w:rsidRDefault="00926A54" w:rsidP="00926A5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* CARE available </w:t>
            </w:r>
            <w:hyperlink r:id="rId7" w:anchor=":~:text=CARE%20and%20FAIR&amp;text=The%20CARE%20principles%20complement%20the,that%20data%20is%20used%20ethically.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here</w:t>
              </w:r>
            </w:hyperlink>
          </w:p>
          <w:p w14:paraId="58FCBE06" w14:textId="18C00112" w:rsidR="00926A54" w:rsidRDefault="00926A54" w:rsidP="00926A54">
            <w:pPr>
              <w:widowControl w:val="0"/>
              <w:spacing w:line="240" w:lineRule="auto"/>
              <w:ind w:left="720"/>
            </w:pPr>
            <w:r>
              <w:rPr>
                <w:color w:val="000000"/>
              </w:rPr>
              <w:t xml:space="preserve">* Indigenous data </w:t>
            </w:r>
            <w:hyperlink r:id="rId8" w:history="1">
              <w:r>
                <w:rPr>
                  <w:rStyle w:val="Hyperlink"/>
                  <w:color w:val="1155CC"/>
                </w:rPr>
                <w:t>here</w:t>
              </w:r>
            </w:hyperlink>
          </w:p>
          <w:p w14:paraId="1F60EB1E" w14:textId="5D4044BD" w:rsidR="00074389" w:rsidRDefault="00074389" w:rsidP="00926A54">
            <w:pPr>
              <w:pStyle w:val="ListParagraph"/>
              <w:widowControl w:val="0"/>
              <w:spacing w:line="240" w:lineRule="auto"/>
            </w:pPr>
          </w:p>
        </w:tc>
      </w:tr>
      <w:tr w:rsidR="00074389" w14:paraId="763ED4E8" w14:textId="77777777">
        <w:trPr>
          <w:trHeight w:val="1026"/>
        </w:trPr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3E79" w14:textId="77777777" w:rsidR="00074389" w:rsidRDefault="00074389" w:rsidP="00452498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Indigenous Data Sovereignty: Origins of CARE principles </w:t>
            </w:r>
          </w:p>
          <w:p w14:paraId="03806000" w14:textId="22A828A8" w:rsidR="00074389" w:rsidRDefault="00074389">
            <w:pPr>
              <w:widowControl w:val="0"/>
              <w:spacing w:line="240" w:lineRule="auto"/>
            </w:pP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78D1" w14:textId="77777777" w:rsidR="00074389" w:rsidRDefault="00074389" w:rsidP="003B76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News: </w:t>
            </w:r>
            <w:hyperlink r:id="rId9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https://www.gida-global.org/</w:t>
              </w:r>
            </w:hyperlink>
          </w:p>
          <w:p w14:paraId="6EEF87EF" w14:textId="77D7E242" w:rsidR="00074389" w:rsidRDefault="0007438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News: </w:t>
            </w:r>
            <w:hyperlink r:id="rId10" w:history="1">
              <w:r>
                <w:rPr>
                  <w:rStyle w:val="Hyperlink"/>
                  <w:color w:val="1155CC"/>
                  <w:sz w:val="18"/>
                  <w:szCs w:val="18"/>
                </w:rPr>
                <w:t>Indigenous Data Sovereignty Communique</w:t>
              </w:r>
            </w:hyperlink>
          </w:p>
        </w:tc>
      </w:tr>
      <w:tr w:rsidR="00074389" w14:paraId="19233F67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B680" w14:textId="300FF33E" w:rsidR="00074389" w:rsidRDefault="00074389" w:rsidP="003B765F">
            <w:pPr>
              <w:widowControl w:val="0"/>
              <w:spacing w:line="240" w:lineRule="auto"/>
            </w:pPr>
            <w:r>
              <w:rPr>
                <w:color w:val="000000"/>
              </w:rPr>
              <w:t>FAIR/CARE case study 4: live births</w:t>
            </w:r>
          </w:p>
        </w:tc>
        <w:tc>
          <w:tcPr>
            <w:tcW w:w="9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90D4" w14:textId="77777777" w:rsidR="00074389" w:rsidRDefault="00074389" w:rsidP="003B76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Slides: </w:t>
            </w:r>
            <w:hyperlink r:id="rId11" w:history="1">
              <w:r w:rsidRPr="000E3D80">
                <w:rPr>
                  <w:rStyle w:val="Hyperlink"/>
                </w:rPr>
                <w:t>link</w:t>
              </w:r>
            </w:hyperlink>
          </w:p>
          <w:p w14:paraId="35C31C58" w14:textId="79BBCEC8" w:rsidR="00074389" w:rsidRDefault="00074389" w:rsidP="003B765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Lecture: </w:t>
            </w:r>
            <w:hyperlink r:id="rId12" w:history="1">
              <w:r w:rsidRPr="000E3D80">
                <w:rPr>
                  <w:rStyle w:val="Hyperlink"/>
                </w:rPr>
                <w:t>link</w:t>
              </w:r>
            </w:hyperlink>
          </w:p>
        </w:tc>
      </w:tr>
    </w:tbl>
    <w:p w14:paraId="3232DD6F" w14:textId="77777777" w:rsidR="00ED6029" w:rsidRDefault="00ED6029"/>
    <w:p w14:paraId="2F666CA3" w14:textId="19E157F7" w:rsidR="00ED6029" w:rsidRDefault="003E47DF">
      <w:r>
        <w:t xml:space="preserve"> </w:t>
      </w:r>
    </w:p>
    <w:sectPr w:rsidR="00ED6029">
      <w:pgSz w:w="16834" w:h="11909" w:orient="landscape"/>
      <w:pgMar w:top="1440" w:right="1440" w:bottom="1440" w:left="144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1DB"/>
    <w:multiLevelType w:val="hybridMultilevel"/>
    <w:tmpl w:val="01BAAA84"/>
    <w:lvl w:ilvl="0" w:tplc="15F812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D71"/>
    <w:multiLevelType w:val="multilevel"/>
    <w:tmpl w:val="1EB69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BE59BE"/>
    <w:multiLevelType w:val="multilevel"/>
    <w:tmpl w:val="54409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4A2A3C"/>
    <w:multiLevelType w:val="multilevel"/>
    <w:tmpl w:val="D4322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EF6824"/>
    <w:multiLevelType w:val="multilevel"/>
    <w:tmpl w:val="1082D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8358852">
    <w:abstractNumId w:val="2"/>
  </w:num>
  <w:num w:numId="2" w16cid:durableId="95446577">
    <w:abstractNumId w:val="1"/>
  </w:num>
  <w:num w:numId="3" w16cid:durableId="1447771592">
    <w:abstractNumId w:val="4"/>
  </w:num>
  <w:num w:numId="4" w16cid:durableId="1030029407">
    <w:abstractNumId w:val="3"/>
  </w:num>
  <w:num w:numId="5" w16cid:durableId="510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029"/>
    <w:rsid w:val="00074389"/>
    <w:rsid w:val="000E3D80"/>
    <w:rsid w:val="00203CE0"/>
    <w:rsid w:val="003B765F"/>
    <w:rsid w:val="003E47DF"/>
    <w:rsid w:val="00452498"/>
    <w:rsid w:val="004D49FC"/>
    <w:rsid w:val="00861436"/>
    <w:rsid w:val="00864DEE"/>
    <w:rsid w:val="00926A54"/>
    <w:rsid w:val="00ED6029"/>
    <w:rsid w:val="00F02600"/>
    <w:rsid w:val="00F7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0772"/>
  <w15:docId w15:val="{69F273E9-909A-489E-AF1C-347360FB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47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c.edu.au/resource/indigenous-dat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dc.edu.au/resource/the-care-principles/" TargetMode="External"/><Relationship Id="rId12" Type="http://schemas.openxmlformats.org/officeDocument/2006/relationships/hyperlink" Target="https://drive.google.com/file/d/1atX24Mc6uRchs7kVrgXvKiSnWb8PKiia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s41597-021-00892-0" TargetMode="External"/><Relationship Id="rId11" Type="http://schemas.openxmlformats.org/officeDocument/2006/relationships/hyperlink" Target="https://drive.google.com/file/d/1oOBkvG3dRyvCAi0obQefY9A_r_7JB5ZI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tic1.squarespace.com/static/5b3043afb40b9d20411f3512/t/63ed934fe861fa061ebb9202/1676514134724/Communique-Indigenous-Data-Sovereignty-Summi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da-global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8SchAPNrfAhS1RTgAgPMKi/6A==">CgMxLjA4AHIhMS1rb21vZ19MUVNYeFdTTFdMS0toUC1ld3BWOUw1a1g4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ranli627@outlook.com</cp:lastModifiedBy>
  <cp:revision>12</cp:revision>
  <dcterms:created xsi:type="dcterms:W3CDTF">2023-06-26T12:09:00Z</dcterms:created>
  <dcterms:modified xsi:type="dcterms:W3CDTF">2023-06-28T14:35:00Z</dcterms:modified>
</cp:coreProperties>
</file>