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16"/>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105"/>
        <w:gridCol w:w="2245"/>
      </w:tblGrid>
      <w:tr>
        <w:trPr>
          <w:trHeight w:val="440"/>
        </w:trPr>
        <w:tc>
          <w:tcPr>
            <w:tcBorders/>
            <w:tcW w:w="7105" w:type="dxa"/>
          </w:tcPr>
          <w:p w14:paraId="508BEFEE" w14:textId="48B88101">
            <w:pPr>
              <w:pBdr/>
              <w:spacing/>
              <w:ind/>
              <w:rPr>
                <w:color w:val="000000" w:themeColor="text1"/>
                <w:highlight w:val="none"/>
              </w:rPr>
            </w:pPr>
            <w:r>
              <w:rPr>
                <w:color w:val="000000" w:themeColor="text1"/>
              </w:rPr>
              <w:t xml:space="preserve">Group Topic</w:t>
            </w:r>
            <w:r>
              <w:rPr>
                <w:color w:val="000000" w:themeColor="text1"/>
              </w:rPr>
              <w:t xml:space="preserve">: </w:t>
            </w:r>
            <w:r>
              <w:rPr>
                <w:color w:val="000000" w:themeColor="text1"/>
                <w:highlight w:val="none"/>
              </w:rPr>
            </w:r>
            <w:r>
              <w:rPr>
                <w:color w:val="000000" w:themeColor="text1"/>
                <w:highlight w:val="none"/>
              </w:rPr>
            </w:r>
          </w:p>
          <w:p w14:paraId="38DDAB88" w14:textId="25E4AA06">
            <w:pPr>
              <w:pBdr/>
              <w:spacing/>
              <w:ind/>
              <w:rPr>
                <w:color w:val="000000" w:themeColor="text1"/>
              </w:rPr>
            </w:pPr>
            <w:r>
              <w:rPr>
                <w:color w:val="000000" w:themeColor="text1"/>
              </w:rPr>
              <w:t xml:space="preserve">EduPulse</w:t>
            </w:r>
            <w:r>
              <w:rPr>
                <w:color w:val="000000" w:themeColor="text1"/>
              </w:rPr>
            </w:r>
            <w:r>
              <w:rPr>
                <w:color w:val="000000" w:themeColor="text1"/>
              </w:rPr>
            </w:r>
          </w:p>
        </w:tc>
        <w:tc>
          <w:tcPr>
            <w:tcBorders/>
            <w:tcW w:w="2245" w:type="dxa"/>
          </w:tcPr>
          <w:p w14:paraId="2B0A4292" w14:textId="29BDAF5A">
            <w:pPr>
              <w:pBdr/>
              <w:spacing/>
              <w:ind/>
              <w:rPr>
                <w:color w:val="000000" w:themeColor="text1"/>
              </w:rPr>
            </w:pPr>
            <w:r>
              <w:rPr>
                <w:color w:val="000000" w:themeColor="text1"/>
              </w:rPr>
              <w:t xml:space="preserve">Lab No.</w:t>
              <w:br/>
              <w:t xml:space="preserve">WEEK #2</w:t>
            </w:r>
            <w:r>
              <w:rPr>
                <w:color w:val="000000" w:themeColor="text1"/>
              </w:rPr>
            </w:r>
            <w:r>
              <w:rPr>
                <w:color w:val="000000" w:themeColor="text1"/>
              </w:rPr>
            </w:r>
          </w:p>
        </w:tc>
      </w:tr>
      <w:tr>
        <w:trPr/>
        <w:tc>
          <w:tcPr>
            <w:tcBorders/>
            <w:tcW w:w="7105" w:type="dxa"/>
          </w:tcPr>
          <w:p w14:paraId="36AC35E4" w14:textId="40D74B80">
            <w:pPr>
              <w:pBdr/>
              <w:spacing/>
              <w:ind/>
              <w:rPr>
                <w:color w:val="000000" w:themeColor="text1"/>
              </w:rPr>
            </w:pPr>
            <w:r>
              <w:rPr>
                <w:color w:val="000000" w:themeColor="text1"/>
              </w:rPr>
              <w:t xml:space="preserve">Git Repo</w:t>
            </w:r>
            <w:r>
              <w:rPr>
                <w:color w:val="000000" w:themeColor="text1"/>
              </w:rPr>
              <w:t xml:space="preserve">/ Colab Link</w:t>
            </w:r>
            <w:r>
              <w:rPr>
                <w:color w:val="000000" w:themeColor="text1"/>
                <w:highlight w:val="none"/>
              </w:rPr>
              <w:t xml:space="preserve">:</w:t>
            </w:r>
            <w:r>
              <w:rPr>
                <w:color w:val="000000" w:themeColor="text1"/>
                <w:highlight w:val="none"/>
              </w:rPr>
              <w:t xml:space="preserve"> </w:t>
            </w:r>
            <w:hyperlink r:id="rId9" w:tooltip="https://l.facebook.com/l.php?u=https%3A%2F%2Fgithub.com%2FDrexgithub%2FGroup-Repository%3Ffbclid%3DIwZXh0bgNhZW0CMTAAYnJpZBExWXBRd0U4V0NnVGRDQThIbnNydGMGYXBwX2lkEDIyMjAzOTE3ODgyMDA4OTIAAR7vLitsc4iuAnWrklTmWXyzB0Qhr1m2FMfGA-zQOffMxKDEm59JS0EmjIvjlg_aem_UKG225V2bzGqZFd2LUzjIw&amp;h=AT4ZztfOOO2hahvJfOPmp9bBxjTEapk_ugL8qdbGSOJbgLg2gp87HUzGZCPij6m_jsk21ViveBUPDYvMlsAbEEMJEEdRAdga9_HgkrsC7zG41geRcPg9Yx7lzcVQ4NunTtGuSq-a3EQ" w:history="1">
              <w:r>
                <w:rPr>
                  <w:rStyle w:val="915"/>
                  <w:rFonts w:ascii="Arial" w:hAnsi="Arial" w:eastAsia="Arial" w:cs="Arial"/>
                  <w:b/>
                  <w:color w:val="002060"/>
                  <w:sz w:val="23"/>
                  <w:highlight w:val="none"/>
                  <w:u w:val="single"/>
                </w:rPr>
                <w:t xml:space="preserve">https://github.com/Drexgithub/Group-Repository</w:t>
              </w:r>
            </w:hyperlink>
            <w:r>
              <w:rPr>
                <w:color w:val="002060"/>
                <w:highlight w:val="none"/>
              </w:rPr>
            </w:r>
            <w:r>
              <w:rPr>
                <w:color w:val="000000" w:themeColor="text1"/>
              </w:rPr>
            </w:r>
          </w:p>
        </w:tc>
        <w:tc>
          <w:tcPr>
            <w:tcBorders/>
            <w:tcW w:w="2245" w:type="dxa"/>
          </w:tcPr>
          <w:p w14:paraId="22BDA3E3" w14:textId="77777777">
            <w:pPr>
              <w:pBdr/>
              <w:spacing/>
              <w:ind/>
              <w:rPr>
                <w:color w:val="000000" w:themeColor="text1"/>
              </w:rPr>
            </w:pPr>
            <w:r>
              <w:rPr>
                <w:color w:val="000000" w:themeColor="text1"/>
              </w:rPr>
              <w:t xml:space="preserve">Date:</w:t>
            </w:r>
            <w:r>
              <w:rPr>
                <w:color w:val="000000" w:themeColor="text1"/>
              </w:rPr>
            </w:r>
            <w:r>
              <w:rPr>
                <w:color w:val="000000" w:themeColor="text1"/>
              </w:rPr>
            </w:r>
          </w:p>
          <w:p w14:paraId="079C36C3" w14:textId="1699BB93">
            <w:pPr>
              <w:pBdr/>
              <w:spacing/>
              <w:ind/>
              <w:rPr>
                <w:color w:val="000000" w:themeColor="text1"/>
              </w:rPr>
            </w:pPr>
            <w:r>
              <w:rPr>
                <w:color w:val="000000" w:themeColor="text1"/>
              </w:rPr>
              <w:t xml:space="preserve">04/23/2026</w:t>
            </w:r>
            <w:r>
              <w:rPr>
                <w:color w:val="000000" w:themeColor="text1"/>
              </w:rPr>
            </w:r>
            <w:r>
              <w:rPr>
                <w:color w:val="000000" w:themeColor="text1"/>
              </w:rPr>
            </w:r>
          </w:p>
        </w:tc>
      </w:tr>
    </w:tbl>
    <w:p w14:paraId="7FA78449" w14:textId="77777777">
      <w:pPr>
        <w:pBdr/>
        <w:spacing/>
        <w:ind/>
        <w:rPr>
          <w:color w:val="000000" w:themeColor="text1"/>
        </w:rPr>
      </w:pPr>
      <w:r>
        <w:rPr>
          <w:color w:val="000000" w:themeColor="text1"/>
        </w:rPr>
      </w:r>
      <w:r>
        <w:rPr>
          <w:color w:val="000000" w:themeColor="text1"/>
        </w:rPr>
      </w:r>
      <w:r>
        <w:rPr>
          <w:color w:val="000000" w:themeColor="text1"/>
        </w:rPr>
      </w:r>
    </w:p>
    <w:p w14:paraId="7F5DC114" w14:textId="26FC8EAB">
      <w:pPr>
        <w:pBdr/>
        <w:spacing/>
        <w:ind/>
        <w:rPr>
          <w:b/>
          <w:bCs/>
          <w:color w:val="000000" w:themeColor="text1"/>
        </w:rPr>
      </w:pPr>
      <w:r>
        <w:rPr>
          <w:b/>
          <w:bCs/>
          <w:color w:val="000000" w:themeColor="text1"/>
        </w:rPr>
        <w:t xml:space="preserve">Objective</w:t>
      </w:r>
      <w:r>
        <w:rPr>
          <w:b/>
          <w:bCs/>
          <w:color w:val="000000" w:themeColor="text1"/>
        </w:rPr>
        <w:t xml:space="preserve">s</w:t>
      </w:r>
      <w:r>
        <w:rPr>
          <w:b/>
          <w:bCs/>
          <w:color w:val="000000" w:themeColor="text1"/>
        </w:rPr>
      </w:r>
      <w:r>
        <w:rPr>
          <w:b/>
          <w:bCs/>
          <w:color w:val="000000" w:themeColor="text1"/>
        </w:rPr>
      </w:r>
    </w:p>
    <w:p w14:paraId="61E75BDA">
      <w:pPr>
        <w:pBdr/>
        <w:spacing w:after="80" w:before="80"/>
        <w:ind/>
        <w:rPr>
          <w:color w:val="000000" w:themeColor="text1"/>
        </w:rPr>
      </w:pPr>
      <w:r>
        <w:rPr>
          <w:rFonts w:ascii="Arial" w:hAnsi="Arial" w:eastAsia="Arial" w:cs="Arial"/>
          <w:color w:val="000000" w:themeColor="text1"/>
          <w:sz w:val="22"/>
          <w:szCs w:val="22"/>
        </w:rPr>
        <w:t xml:space="preserve">The objective of this task is to procure a dataset comprising a minimum of 500,000 rows, sourced fro</w:t>
      </w:r>
      <w:r>
        <w:rPr>
          <w:rFonts w:ascii="Arial" w:hAnsi="Arial" w:eastAsia="Arial" w:cs="Arial"/>
          <w:color w:val="000000" w:themeColor="text1"/>
          <w:sz w:val="22"/>
          <w:szCs w:val="22"/>
        </w:rPr>
        <w:t xml:space="preserve">m a single file, while strictly adhering to data ethics and procurement standards. Following the data gathering phase, the focus shifted to comprehensive data cleaning and processing to ensure the final dataset is refined, accurate, and ready for analysis.</w:t>
      </w:r>
      <w:r>
        <w:rPr>
          <w:color w:val="000000" w:themeColor="text1"/>
        </w:rPr>
      </w:r>
      <w:r>
        <w:rPr>
          <w:color w:val="000000" w:themeColor="text1"/>
        </w:rPr>
      </w:r>
    </w:p>
    <w:p w14:paraId="31546144" w14:textId="6B52F28D">
      <w:pPr>
        <w:pBdr/>
        <w:spacing/>
        <w:ind w:firstLine="720"/>
        <w:rPr>
          <w:color w:val="000000" w:themeColor="text1"/>
        </w:rPr>
      </w:pPr>
      <w:r>
        <w:rPr>
          <w:color w:val="000000" w:themeColor="text1"/>
        </w:rPr>
      </w:r>
      <w:r>
        <w:rPr>
          <w:color w:val="000000" w:themeColor="text1"/>
        </w:rPr>
      </w:r>
      <w:r>
        <w:rPr>
          <w:color w:val="000000" w:themeColor="text1"/>
        </w:rPr>
      </w:r>
    </w:p>
    <w:p w14:paraId="500C7144" w14:textId="78AA55E5">
      <w:pPr>
        <w:pBdr/>
        <w:spacing/>
        <w:ind/>
        <w:rPr>
          <w:b/>
          <w:bCs/>
          <w:color w:val="000000" w:themeColor="text1"/>
        </w:rPr>
      </w:pPr>
      <w:r>
        <w:rPr>
          <w:b/>
          <w:bCs/>
          <w:color w:val="000000" w:themeColor="text1"/>
        </w:rPr>
        <w:t xml:space="preserve">Tasks Completed</w:t>
      </w:r>
      <w:r>
        <w:rPr>
          <w:b/>
          <w:bCs/>
          <w:color w:val="000000" w:themeColor="text1"/>
        </w:rPr>
      </w:r>
      <w:r>
        <w:rPr>
          <w:b/>
          <w:bCs/>
          <w:color w:val="000000" w:themeColor="text1"/>
        </w:rPr>
      </w:r>
    </w:p>
    <w:p w14:paraId="75E8543E">
      <w:pPr>
        <w:pStyle w:val="855"/>
        <w:pBdr/>
        <w:spacing w:after="80" w:before="240"/>
        <w:ind/>
        <w:rPr>
          <w:color w:val="000000" w:themeColor="text1"/>
        </w:rPr>
      </w:pPr>
      <w:r>
        <w:rPr>
          <w:rFonts w:ascii="Arial" w:hAnsi="Arial" w:eastAsia="Arial" w:cs="Arial"/>
          <w:b/>
          <w:bCs/>
          <w:color w:val="000000" w:themeColor="text1"/>
          <w:sz w:val="26"/>
          <w:szCs w:val="26"/>
        </w:rPr>
        <w:t xml:space="preserve">1. Data Procurement</w:t>
      </w:r>
      <w:r>
        <w:rPr>
          <w:color w:val="000000" w:themeColor="text1"/>
        </w:rPr>
      </w:r>
      <w:r>
        <w:rPr>
          <w:color w:val="000000" w:themeColor="text1"/>
        </w:rPr>
      </w:r>
    </w:p>
    <w:p w14:paraId="44D40BA1">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Sourced the Student Performance dataset containing 1,000,000 rows from a structured CSV file.</w:t>
      </w:r>
      <w:r>
        <w:rPr>
          <w:color w:val="000000" w:themeColor="text1"/>
        </w:rPr>
      </w:r>
      <w:r>
        <w:rPr>
          <w:color w:val="000000" w:themeColor="text1"/>
        </w:rPr>
      </w:r>
    </w:p>
    <w:p w14:paraId="4A3B6CF6">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Trimmed the dataset to exactly 500,000 rows as required per task specification.</w:t>
      </w:r>
      <w:r>
        <w:rPr>
          <w:color w:val="000000" w:themeColor="text1"/>
        </w:rPr>
      </w:r>
      <w:r>
        <w:rPr>
          <w:color w:val="000000" w:themeColor="text1"/>
        </w:rPr>
      </w:r>
    </w:p>
    <w:p w14:paraId="549224B4">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Removed ethically sensitive columns: attendance_percentage and class_participation.</w:t>
      </w:r>
      <w:r>
        <w:rPr>
          <w:color w:val="000000" w:themeColor="text1"/>
        </w:rPr>
      </w:r>
      <w:r>
        <w:rPr>
          <w:color w:val="000000" w:themeColor="text1"/>
        </w:rPr>
      </w:r>
    </w:p>
    <w:p w14:paraId="0A54EC29">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Final cleaned dataset saved as student_performance_clean.csv with 4 columns: student_id, weekly_self_study_hours, total_score, and grade.</w:t>
      </w:r>
      <w:r>
        <w:rPr>
          <w:color w:val="000000" w:themeColor="text1"/>
        </w:rPr>
      </w:r>
      <w:r>
        <w:rPr>
          <w:color w:val="000000" w:themeColor="text1"/>
        </w:rPr>
      </w:r>
    </w:p>
    <w:p w14:paraId="28B3AAEC">
      <w:pPr>
        <w:pStyle w:val="855"/>
        <w:pBdr/>
        <w:spacing w:after="80" w:before="240"/>
        <w:ind/>
        <w:rPr>
          <w:color w:val="000000" w:themeColor="text1"/>
        </w:rPr>
      </w:pPr>
      <w:r>
        <w:rPr>
          <w:rFonts w:ascii="Arial" w:hAnsi="Arial" w:eastAsia="Arial" w:cs="Arial"/>
          <w:b/>
          <w:bCs/>
          <w:color w:val="000000" w:themeColor="text1"/>
          <w:sz w:val="26"/>
          <w:szCs w:val="26"/>
        </w:rPr>
        <w:t xml:space="preserve">2. Load Dataset into a Spark DataFrame</w:t>
      </w:r>
      <w:r>
        <w:rPr>
          <w:color w:val="000000" w:themeColor="text1"/>
        </w:rPr>
      </w:r>
      <w:r>
        <w:rPr>
          <w:color w:val="000000" w:themeColor="text1"/>
        </w:rPr>
      </w:r>
    </w:p>
    <w:p w14:paraId="5DFF2BFE">
      <w:pPr>
        <w:pBdr/>
        <w:spacing w:after="80" w:before="80"/>
        <w:ind/>
        <w:rPr>
          <w:color w:val="000000" w:themeColor="text1"/>
        </w:rPr>
      </w:pPr>
      <w:r>
        <w:rPr>
          <w:rFonts w:ascii="Arial" w:hAnsi="Arial" w:eastAsia="Arial" w:cs="Arial"/>
          <w:color w:val="000000" w:themeColor="text1"/>
          <w:sz w:val="22"/>
          <w:szCs w:val="22"/>
        </w:rPr>
        <w:t xml:space="preserve">The cleaned CSV was loaded into a Spark DataFrame using PySpark. The schema was inferred automatically, and the data was partitioned across executors for distributed processing.</w:t>
      </w:r>
      <w:r>
        <w:rPr>
          <w:color w:val="000000" w:themeColor="text1"/>
        </w:rPr>
      </w:r>
      <w:r>
        <w:rPr>
          <w:color w:val="000000" w:themeColor="text1"/>
        </w:rPr>
      </w:r>
    </w:p>
    <w:p w14:paraId="591B0F58">
      <w:pPr>
        <w:pBdr>
          <w:left w:val="single" w:color="2e75b6" w:sz="12" w:space="3"/>
        </w:pBdr>
        <w:shd w:val="clear" w:color="auto" w:fill="f2f2f2"/>
        <w:spacing w:after="120" w:before="120"/>
        <w:ind w:left="360"/>
        <w:rPr>
          <w:color w:val="000000" w:themeColor="text1"/>
          <w:highlight w:val="none"/>
        </w:rPr>
      </w:pPr>
      <w:r>
        <w:rPr>
          <w:rFonts w:ascii="Courier New" w:hAnsi="Courier New" w:eastAsia="Courier New" w:cs="Courier New"/>
          <w:color w:val="000000" w:themeColor="text1"/>
          <w:sz w:val="18"/>
          <w:szCs w:val="18"/>
        </w:rPr>
        <w:t xml:space="preserve">from pyspark.sql import SparkSession</w:t>
      </w:r>
      <w:r>
        <w:rPr>
          <w:rFonts w:ascii="Courier New" w:hAnsi="Courier New" w:eastAsia="Courier New" w:cs="Courier New"/>
          <w:color w:val="000000" w:themeColor="text1"/>
          <w:sz w:val="18"/>
          <w:szCs w:val="18"/>
        </w:rPr>
        <w:br/>
        <w:t xml:space="preserve">
spark = SparkSession.builder.appName('StudentPerformance').getOrCreate()</w:t>
      </w:r>
      <w:r>
        <w:rPr>
          <w:rFonts w:ascii="Courier New" w:hAnsi="Courier New" w:eastAsia="Courier New" w:cs="Courier New"/>
          <w:color w:val="000000" w:themeColor="text1"/>
          <w:sz w:val="18"/>
          <w:szCs w:val="18"/>
        </w:rPr>
        <w:br/>
        <w:t xml:space="preserve">
df = spark.read.csv('student_performance_clean.csv', header=True, inferSchema=True)</w:t>
      </w:r>
      <w:r>
        <w:rPr>
          <w:rFonts w:ascii="Courier New" w:hAnsi="Courier New" w:eastAsia="Courier New" w:cs="Courier New"/>
          <w:color w:val="000000" w:themeColor="text1"/>
          <w:sz w:val="18"/>
          <w:szCs w:val="18"/>
        </w:rPr>
        <w:br/>
        <w:t xml:space="preserve">
df.printSchema()</w:t>
      </w:r>
      <w:r>
        <w:rPr>
          <w:rFonts w:ascii="Courier New" w:hAnsi="Courier New" w:eastAsia="Courier New" w:cs="Courier New"/>
          <w:color w:val="000000" w:themeColor="text1"/>
          <w:sz w:val="18"/>
          <w:szCs w:val="18"/>
        </w:rPr>
        <w:br/>
        <w:t xml:space="preserve">
df.show(5)</w:t>
      </w:r>
      <w:r>
        <w:rPr>
          <w:color w:val="000000" w:themeColor="text1"/>
          <w:highlight w:val="none"/>
        </w:rPr>
      </w:r>
      <w:r>
        <w:rPr>
          <w:color w:val="000000" w:themeColor="text1"/>
          <w:highlight w:val="none"/>
        </w:rPr>
      </w:r>
    </w:p>
    <w:p w14:paraId="01A57F0A">
      <w:pPr>
        <w:pStyle w:val="855"/>
        <w:pBdr/>
        <w:spacing w:after="80" w:before="240"/>
        <w:ind/>
        <w:rPr>
          <w:rFonts w:ascii="Arial" w:hAnsi="Arial" w:eastAsia="Arial" w:cs="Arial"/>
          <w:b/>
          <w:bCs/>
          <w:color w:val="000000" w:themeColor="text1"/>
          <w:sz w:val="26"/>
          <w:szCs w:val="26"/>
        </w:rPr>
      </w:pPr>
      <w:r>
        <w:rPr>
          <w:rFonts w:ascii="Arial" w:hAnsi="Arial" w:eastAsia="Arial" w:cs="Arial"/>
          <w:b/>
          <w:bCs/>
          <w:color w:val="000000" w:themeColor="text1"/>
          <w:sz w:val="26"/>
          <w:szCs w:val="26"/>
        </w:rPr>
        <w:t xml:space="preserve">3. Exploratory Data Analysis (EDA)</w:t>
      </w:r>
      <w:r>
        <w:rPr>
          <w:rFonts w:ascii="Arial" w:hAnsi="Arial" w:eastAsia="Arial" w:cs="Arial"/>
          <w:b/>
          <w:bCs/>
          <w:color w:val="000000" w:themeColor="text1"/>
          <w:sz w:val="26"/>
          <w:szCs w:val="26"/>
        </w:rPr>
        <mc:AlternateContent>
          <mc:Choice Requires="wpg">
            <w:drawing>
              <wp:inline xmlns:wp="http://schemas.openxmlformats.org/drawingml/2006/wordprocessingDrawing" distT="0" distB="0" distL="0" distR="0">
                <wp:extent cx="4048125" cy="17811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3731" name=""/>
                        <pic:cNvPicPr>
                          <a:picLocks noChangeAspect="1"/>
                        </pic:cNvPicPr>
                        <pic:nvPr/>
                      </pic:nvPicPr>
                      <pic:blipFill rotWithShape="1">
                        <a:blip r:embed="rId10"/>
                        <a:stretch/>
                      </pic:blipFill>
                      <pic:spPr bwMode="auto">
                        <a:xfrm>
                          <a:off x="0" y="0"/>
                          <a:ext cx="4048124"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8.75pt;height:140.25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b/>
          <w:bCs/>
          <w:color w:val="000000" w:themeColor="text1"/>
          <w:sz w:val="26"/>
          <w:szCs w:val="26"/>
        </w:rPr>
      </w:r>
      <w:r>
        <w:rPr>
          <w:rFonts w:ascii="Arial" w:hAnsi="Arial" w:eastAsia="Arial" w:cs="Arial"/>
          <w:b/>
          <w:bCs/>
          <w:color w:val="000000" w:themeColor="text1"/>
          <w:sz w:val="26"/>
          <w:szCs w:val="26"/>
        </w:rPr>
      </w:r>
    </w:p>
    <w:p w14:paraId="23B8E1FB">
      <w:pPr>
        <w:pBdr/>
        <w:spacing/>
        <w:ind/>
        <w:rPr>
          <w:color w:val="000000" w:themeColor="text1"/>
        </w:rPr>
      </w:pPr>
      <w:r>
        <w:rPr>
          <w:color w:val="000000" w:themeColor="text1"/>
        </w:rPr>
      </w:r>
      <w:r>
        <w:rPr>
          <w:color w:val="000000" w:themeColor="text1"/>
        </w:rPr>
      </w:r>
      <w:r>
        <w:rPr>
          <w:color w:val="000000" w:themeColor="text1"/>
        </w:rPr>
      </w:r>
    </w:p>
    <w:p w14:paraId="0A7CDDA5">
      <w:pPr>
        <w:pBdr/>
        <w:spacing w:after="80" w:before="80"/>
        <w:ind/>
        <w:rPr>
          <w:color w:val="000000" w:themeColor="text1"/>
        </w:rPr>
      </w:pPr>
      <w:r>
        <w:rPr>
          <w:rFonts w:ascii="Arial" w:hAnsi="Arial" w:eastAsia="Arial" w:cs="Arial"/>
          <w:color w:val="000000" w:themeColor="text1"/>
          <w:sz w:val="22"/>
          <w:szCs w:val="22"/>
        </w:rPr>
        <w:t xml:space="preserve">EDA was performed to understand the structure and distribution of the dataset, identify missing values.</w:t>
      </w:r>
      <w:r>
        <w:rPr>
          <w:color w:val="000000" w:themeColor="text1"/>
        </w:rPr>
      </w:r>
      <w:r>
        <w:rPr>
          <w:color w:val="000000" w:themeColor="text1"/>
        </w:rPr>
      </w:r>
    </w:p>
    <w:p w14:paraId="7C013CEF">
      <w:pPr>
        <w:pBdr/>
        <w:spacing w:after="80" w:before="160"/>
        <w:ind/>
        <w:rPr>
          <w:color w:val="000000" w:themeColor="text1"/>
        </w:rPr>
      </w:pPr>
      <w:r>
        <w:rPr>
          <w:rFonts w:ascii="Arial" w:hAnsi="Arial" w:eastAsia="Arial" w:cs="Arial"/>
          <w:b/>
          <w:bCs/>
          <w:color w:val="000000" w:themeColor="text1"/>
          <w:sz w:val="22"/>
          <w:szCs w:val="22"/>
        </w:rPr>
        <w:t xml:space="preserve">Missing Values</w:t>
      </w:r>
      <w:r>
        <w:rPr>
          <w:color w:val="000000" w:themeColor="text1"/>
        </w:rPr>
      </w:r>
      <w:r>
        <w:rPr>
          <w:color w:val="000000" w:themeColor="text1"/>
        </w:rPr>
      </w:r>
    </w:p>
    <w:p w14:paraId="754B3506">
      <w:pPr>
        <w:pBdr/>
        <w:spacing w:after="80" w:before="80"/>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No missing values were found across all 4 columns (500,000 rows). The dataset is complete and requires no imputation.</w:t>
      </w:r>
      <w:r>
        <w:rPr>
          <w:color w:val="000000" w:themeColor="text1"/>
        </w:rPr>
      </w:r>
      <w:r>
        <w:rPr>
          <w:rFonts w:ascii="Arial" w:hAnsi="Arial" w:eastAsia="Arial" w:cs="Arial"/>
          <w:color w:val="000000" w:themeColor="text1"/>
          <w:sz w:val="22"/>
          <w:szCs w:val="22"/>
        </w:rPr>
      </w:r>
    </w:p>
    <w:p w14:paraId="546F4D2B">
      <w:pPr>
        <w:pBdr/>
        <w:spacing w:after="80" w:before="80"/>
        <w:ind/>
        <w:rPr>
          <w:color w:val="000000" w:themeColor="text1"/>
        </w:rPr>
      </w:pPr>
      <w:r>
        <w:rPr>
          <w:rFonts w:ascii="Arial" w:hAnsi="Arial" w:eastAsia="Arial" w:cs="Arial"/>
          <w:color w:val="000000" w:themeColor="text1"/>
          <w:sz w:val="22"/>
          <w:szCs w:val="22"/>
        </w:rPr>
      </w:r>
      <w:r>
        <w:rPr>
          <w:rFonts w:ascii="Arial" w:hAnsi="Arial" w:eastAsia="Arial" w:cs="Arial"/>
          <w:b/>
          <w:bCs/>
          <w:color w:val="000000" w:themeColor="text1"/>
          <w:sz w:val="26"/>
          <w:szCs w:val="26"/>
        </w:rPr>
        <w:t xml:space="preserve">4. Filtering Invalid Records</w:t>
      </w:r>
      <w:r>
        <w:rPr>
          <w:color w:val="000000" w:themeColor="text1"/>
        </w:rPr>
      </w:r>
      <w:r>
        <w:rPr>
          <w:color w:val="000000" w:themeColor="text1"/>
        </w:rPr>
      </w:r>
    </w:p>
    <w:p w14:paraId="77B6F221">
      <w:pPr>
        <w:pBdr/>
        <w:spacing w:after="80" w:before="80"/>
        <w:ind/>
        <w:rPr>
          <w:color w:val="000000" w:themeColor="text1"/>
        </w:rPr>
      </w:pPr>
      <w:r>
        <w:rPr>
          <w:rFonts w:ascii="Arial" w:hAnsi="Arial" w:eastAsia="Arial" w:cs="Arial"/>
          <w:color w:val="000000" w:themeColor="text1"/>
          <w:sz w:val="22"/>
          <w:szCs w:val="22"/>
        </w:rPr>
        <w:t xml:space="preserve">Filtering rules were applied to remove logically invalid records from the dataset:</w:t>
      </w:r>
      <w:r>
        <w:rPr>
          <w:color w:val="000000" w:themeColor="text1"/>
        </w:rPr>
      </w:r>
      <w:r>
        <w:rPr>
          <w:color w:val="000000" w:themeColor="text1"/>
        </w:rPr>
      </w:r>
    </w:p>
    <w:p w14:paraId="21EAA1EA">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Removed records where total_score &gt; 100 (impossible score) — 0 records found.</w:t>
      </w:r>
      <w:r>
        <w:rPr>
          <w:color w:val="000000" w:themeColor="text1"/>
        </w:rPr>
      </w:r>
      <w:r>
        <w:rPr>
          <w:color w:val="000000" w:themeColor="text1"/>
        </w:rPr>
      </w:r>
    </w:p>
    <w:p w14:paraId="6337406A">
      <w:pPr>
        <w:pStyle w:val="917"/>
        <w:numPr>
          <w:ilvl w:val="0"/>
          <w:numId w:val="13"/>
        </w:numPr>
        <w:pBdr/>
        <w:spacing w:after="40" w:before="40"/>
        <w:ind/>
        <w:rPr>
          <w:color w:val="000000" w:themeColor="text1"/>
        </w:rPr>
      </w:pPr>
      <w:r>
        <w:rPr>
          <w:rFonts w:ascii="Arial" w:hAnsi="Arial" w:eastAsia="Arial" w:cs="Arial"/>
          <w:color w:val="000000" w:themeColor="text1"/>
          <w:sz w:val="22"/>
          <w:szCs w:val="22"/>
        </w:rPr>
        <w:t xml:space="preserve">Removed records where weekly_self_study_hours &lt; 0 (negative hours) — 0 records found.</w:t>
      </w:r>
      <w:r>
        <w:rPr>
          <w:color w:val="000000" w:themeColor="text1"/>
        </w:rPr>
      </w:r>
      <w:r>
        <w:rPr>
          <w:color w:val="000000" w:themeColor="text1"/>
        </w:rPr>
      </w:r>
    </w:p>
    <w:p w14:paraId="79DFC676">
      <w:pPr>
        <w:pBdr/>
        <w:spacing w:after="80" w:before="80"/>
        <w:ind/>
        <w:rPr>
          <w:color w:val="000000" w:themeColor="text1"/>
        </w:rPr>
      </w:pPr>
      <w:r>
        <w:rPr>
          <w:rFonts w:ascii="Arial" w:hAnsi="Arial" w:eastAsia="Arial" w:cs="Arial"/>
          <w:color w:val="000000" w:themeColor="text1"/>
          <w:sz w:val="22"/>
          <w:szCs w:val="22"/>
        </w:rPr>
        <w:t xml:space="preserve">Result: All 500,000 records passed validation. The dataset is clean and logically consistent.</w:t>
      </w:r>
      <w:r>
        <w:rPr>
          <w:color w:val="000000" w:themeColor="text1"/>
        </w:rPr>
      </w:r>
      <w:r>
        <w:rPr>
          <w:color w:val="000000" w:themeColor="text1"/>
        </w:rPr>
      </w:r>
    </w:p>
    <w:p w14:paraId="1D50580F">
      <w:pPr>
        <w:pBdr>
          <w:left w:val="single" w:color="2e75b6" w:sz="12" w:space="3"/>
        </w:pBdr>
        <w:spacing w:after="120" w:before="120"/>
        <w:ind w:left="360"/>
        <w:rPr>
          <w:color w:val="000000" w:themeColor="text1"/>
        </w:rPr>
      </w:pPr>
      <w:r>
        <w:rPr>
          <w:rFonts w:ascii="Courier New" w:hAnsi="Courier New" w:eastAsia="Courier New" w:cs="Courier New"/>
          <w:color w:val="000000" w:themeColor="text1"/>
          <w:sz w:val="18"/>
          <w:szCs w:val="18"/>
        </w:rPr>
        <w:t xml:space="preserve">df_filtered = df.filter((df.total_score &lt;= 100) &amp; (df.weekly_self_study_hours &gt;= 0))</w:t>
      </w:r>
      <w:r>
        <w:rPr>
          <w:rFonts w:ascii="Courier New" w:hAnsi="Courier New" w:eastAsia="Courier New" w:cs="Courier New"/>
          <w:color w:val="000000" w:themeColor="text1"/>
          <w:sz w:val="18"/>
          <w:szCs w:val="18"/>
        </w:rPr>
        <w:br/>
        <w:t xml:space="preserve">
print(f'Records after filtering: {df_filtered.count()}')</w:t>
      </w:r>
      <w:r>
        <w:rPr>
          <w:color w:val="000000" w:themeColor="text1"/>
        </w:rPr>
      </w:r>
      <w:r>
        <w:rPr>
          <w:color w:val="000000" w:themeColor="text1"/>
        </w:rPr>
      </w:r>
    </w:p>
    <w:p w14:paraId="09D4757D">
      <w:pPr>
        <w:pBdr/>
        <w:spacing w:after="80" w:before="80"/>
        <w:ind/>
        <w:rPr>
          <w:color w:val="000000" w:themeColor="text1"/>
        </w:rPr>
      </w:pPr>
      <w:r>
        <w:rPr>
          <w:rFonts w:ascii="Arial" w:hAnsi="Arial" w:eastAsia="Arial" w:cs="Arial"/>
          <w:color w:val="000000" w:themeColor="text1"/>
          <w:sz w:val="22"/>
          <w:szCs w:val="22"/>
          <w:highlight w:val="none"/>
        </w:rPr>
      </w:r>
      <w:r>
        <w:rPr>
          <w:rFonts w:ascii="Arial" w:hAnsi="Arial" w:eastAsia="Arial" w:cs="Arial"/>
          <w:color w:val="000000" w:themeColor="text1"/>
          <w:sz w:val="22"/>
          <w:szCs w:val="22"/>
          <w:highlight w:val="none"/>
        </w:rPr>
      </w:r>
      <w:r>
        <w:rPr>
          <w:color w:val="000000" w:themeColor="text1"/>
        </w:rPr>
      </w:r>
    </w:p>
    <w:p w14:paraId="1B1DD552" w14:textId="6B29C8EF">
      <w:pPr>
        <w:pBdr/>
        <w:spacing/>
        <w:ind/>
        <w:rPr>
          <w:b/>
          <w:bCs/>
          <w:color w:val="000000" w:themeColor="text1"/>
        </w:rPr>
      </w:pPr>
      <w:r>
        <w:rPr>
          <w:b/>
          <w:bCs/>
          <w:color w:val="000000" w:themeColor="text1"/>
        </w:rPr>
        <w:t xml:space="preserve">Tasks to be Completed</w:t>
      </w:r>
      <w:r>
        <w:rPr>
          <w:b/>
          <w:bCs/>
          <w:color w:val="000000" w:themeColor="text1"/>
        </w:rPr>
      </w:r>
      <w:r>
        <w:rPr>
          <w:b/>
          <w:bCs/>
          <w:color w:val="000000" w:themeColor="text1"/>
        </w:rPr>
      </w:r>
    </w:p>
    <w:p w14:paraId="6A5A9AC1">
      <w:pPr>
        <w:pStyle w:val="917"/>
        <w:numPr>
          <w:ilvl w:val="0"/>
          <w:numId w:val="14"/>
        </w:numPr>
        <w:pBdr/>
        <w:spacing w:after="40" w:before="40"/>
        <w:ind/>
        <w:rPr>
          <w:color w:val="000000" w:themeColor="text1"/>
        </w:rPr>
      </w:pPr>
      <w:r>
        <w:rPr>
          <w:rFonts w:ascii="Arial" w:hAnsi="Arial" w:eastAsia="Arial" w:cs="Arial"/>
          <w:color w:val="000000" w:themeColor="text1"/>
          <w:sz w:val="22"/>
          <w:szCs w:val="22"/>
        </w:rPr>
        <w:t xml:space="preserve">Create data visualizations (histograms, scatter plots, box plots) using matplotlib/seaborn to illustrate grade distribution and outlier spread.</w:t>
      </w:r>
      <w:r>
        <w:rPr>
          <w:color w:val="000000" w:themeColor="text1"/>
        </w:rPr>
      </w:r>
      <w:r>
        <w:rPr>
          <w:color w:val="000000" w:themeColor="text1"/>
        </w:rPr>
      </w:r>
    </w:p>
    <w:p w14:paraId="6D46E280">
      <w:pPr>
        <w:pStyle w:val="917"/>
        <w:numPr>
          <w:ilvl w:val="0"/>
          <w:numId w:val="14"/>
        </w:numPr>
        <w:pBdr/>
        <w:spacing w:after="40" w:before="40"/>
        <w:ind/>
        <w:rPr>
          <w:color w:val="000000" w:themeColor="text1"/>
        </w:rPr>
      </w:pPr>
      <w:r>
        <w:rPr>
          <w:rFonts w:ascii="Arial" w:hAnsi="Arial" w:eastAsia="Arial" w:cs="Arial"/>
          <w:color w:val="000000" w:themeColor="text1"/>
          <w:sz w:val="22"/>
          <w:szCs w:val="22"/>
        </w:rPr>
        <w:t xml:space="preserve">Perform time-series analysis if timestamped data becomes available in future dataset iterations.</w:t>
      </w:r>
      <w:r>
        <w:rPr>
          <w:color w:val="000000" w:themeColor="text1"/>
        </w:rPr>
      </w:r>
      <w:r>
        <w:rPr>
          <w:color w:val="000000" w:themeColor="text1"/>
        </w:rPr>
      </w:r>
    </w:p>
    <w:p w14:paraId="055D150A" w14:textId="7C444485">
      <w:pPr>
        <w:pBdr/>
        <w:spacing/>
        <w:ind/>
        <w:rPr>
          <w:color w:val="000000" w:themeColor="text1"/>
        </w:rPr>
      </w:pPr>
      <w:r>
        <w:rPr>
          <w:color w:val="000000" w:themeColor="text1"/>
        </w:rPr>
      </w:r>
      <w:r>
        <w:rPr>
          <w:color w:val="000000" w:themeColor="text1"/>
        </w:rPr>
      </w:r>
      <w:r>
        <w:rPr>
          <w:color w:val="000000" w:themeColor="text1"/>
        </w:rPr>
      </w:r>
    </w:p>
    <w:p w14:paraId="6AFB69CA" w14:textId="77777777">
      <w:pPr>
        <w:pBdr/>
        <w:spacing/>
        <w:ind/>
        <w:rPr>
          <w:b/>
          <w:bCs/>
          <w:color w:val="000000" w:themeColor="text1"/>
        </w:rPr>
      </w:pPr>
      <w:r>
        <w:rPr>
          <w:b/>
          <w:bCs/>
          <w:color w:val="000000" w:themeColor="text1"/>
        </w:rPr>
        <w:t xml:space="preserve">Results and Analysis</w:t>
      </w:r>
      <w:r>
        <w:rPr>
          <w:b/>
          <w:bCs/>
          <w:color w:val="000000" w:themeColor="text1"/>
        </w:rPr>
      </w:r>
      <w:r>
        <w:rPr>
          <w:b/>
          <w:bCs/>
          <w:color w:val="000000" w:themeColor="text1"/>
        </w:rPr>
      </w:r>
    </w:p>
    <w:p w14:paraId="3229CE30">
      <w:pPr>
        <w:pStyle w:val="855"/>
        <w:pBdr/>
        <w:spacing w:after="80" w:before="240"/>
        <w:ind/>
        <w:rPr>
          <w:color w:val="000000" w:themeColor="text1"/>
        </w:rPr>
      </w:pPr>
      <w:r>
        <w:rPr>
          <w:rFonts w:ascii="Arial" w:hAnsi="Arial" w:eastAsia="Arial" w:cs="Arial"/>
          <w:b/>
          <w:bCs/>
          <w:color w:val="000000" w:themeColor="text1"/>
          <w:sz w:val="26"/>
          <w:szCs w:val="26"/>
        </w:rPr>
        <w:t xml:space="preserve">Grade Distribution</w:t>
      </w:r>
      <w:r>
        <w:rPr>
          <w:color w:val="000000" w:themeColor="text1"/>
        </w:rPr>
      </w:r>
      <w:r>
        <w:rPr>
          <w:color w:val="000000" w:themeColor="text1"/>
        </w:rPr>
      </w:r>
    </w:p>
    <w:p w14:paraId="59F04EDF">
      <w:pPr>
        <w:pBdr/>
        <w:spacing/>
        <w:ind/>
        <w:rPr>
          <w:color w:val="000000" w:themeColor="text1"/>
        </w:rPr>
      </w:pPr>
      <w:r>
        <w:rPr>
          <w:color w:val="000000" w:themeColor="text1"/>
        </w:rPr>
        <mc:AlternateContent>
          <mc:Choice Requires="wpg">
            <w:drawing>
              <wp:inline xmlns:wp="http://schemas.openxmlformats.org/drawingml/2006/wordprocessingDrawing" distT="0" distB="0" distL="0" distR="0">
                <wp:extent cx="4362450" cy="15240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9600" name=""/>
                        <pic:cNvPicPr>
                          <a:picLocks noChangeAspect="1"/>
                        </pic:cNvPicPr>
                        <pic:nvPr/>
                      </pic:nvPicPr>
                      <pic:blipFill rotWithShape="1">
                        <a:blip r:embed="rId11"/>
                        <a:stretch/>
                      </pic:blipFill>
                      <pic:spPr bwMode="auto">
                        <a:xfrm>
                          <a:off x="0" y="0"/>
                          <a:ext cx="4362449"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3.50pt;height:120.00pt;mso-wrap-distance-left:0.00pt;mso-wrap-distance-top:0.00pt;mso-wrap-distance-right:0.00pt;mso-wrap-distance-bottom:0.00pt;z-index:1;" stroked="false">
                <v:imagedata r:id="rId11" o:title=""/>
                <o:lock v:ext="edit" rotation="t"/>
              </v:shape>
            </w:pict>
          </mc:Fallback>
        </mc:AlternateContent>
      </w:r>
      <w:r>
        <w:rPr>
          <w:color w:val="000000" w:themeColor="text1"/>
        </w:rPr>
      </w:r>
      <w:r>
        <w:rPr>
          <w:color w:val="000000" w:themeColor="text1"/>
        </w:rPr>
      </w:r>
    </w:p>
    <w:p w14:paraId="7EC2EF43">
      <w:pPr>
        <w:pBdr/>
        <w:spacing w:after="80" w:before="80"/>
        <w:ind/>
        <w:rPr>
          <w:color w:val="000000" w:themeColor="text1"/>
        </w:rPr>
      </w:pPr>
      <w:r>
        <w:rPr>
          <w:rFonts w:ascii="Arial" w:hAnsi="Arial" w:eastAsia="Arial" w:cs="Arial"/>
          <w:color w:val="000000" w:themeColor="text1"/>
          <w:sz w:val="22"/>
          <w:szCs w:val="22"/>
        </w:rPr>
        <w:t xml:space="preserve">The majority of students (54.83%) received an A grade, suggesting the dataset reflects a high-performing student population. The distribution follows a right-skewed pattern where fewer students fall in lower grade brackets.</w:t>
      </w:r>
      <w:r>
        <w:rPr>
          <w:color w:val="000000" w:themeColor="text1"/>
        </w:rPr>
      </w:r>
      <w:r>
        <w:rPr>
          <w:color w:val="000000" w:themeColor="text1"/>
        </w:rPr>
      </w:r>
    </w:p>
    <w:p w14:paraId="06B0F9FE">
      <w:pPr>
        <w:pStyle w:val="855"/>
        <w:pBdr/>
        <w:spacing w:after="80" w:before="240"/>
        <w:ind/>
        <w:rPr>
          <w:color w:val="000000" w:themeColor="text1"/>
        </w:rPr>
      </w:pPr>
      <w:r>
        <w:rPr>
          <w:rFonts w:ascii="Arial" w:hAnsi="Arial" w:eastAsia="Arial" w:cs="Arial"/>
          <w:b/>
          <w:bCs/>
          <w:color w:val="000000" w:themeColor="text1"/>
          <w:sz w:val="26"/>
          <w:szCs w:val="26"/>
        </w:rPr>
        <w:t xml:space="preserve">Data Quality</w:t>
      </w:r>
      <w:r>
        <w:rPr>
          <w:color w:val="000000" w:themeColor="text1"/>
        </w:rPr>
      </w:r>
      <w:r>
        <w:rPr>
          <w:color w:val="000000" w:themeColor="text1"/>
        </w:rPr>
      </w:r>
    </w:p>
    <w:p w14:paraId="336B3BB2">
      <w:pPr>
        <w:pBdr/>
        <w:spacing/>
        <w:ind/>
        <w:rPr>
          <w:color w:val="000000" w:themeColor="text1"/>
        </w:rPr>
      </w:pPr>
      <w:r>
        <w:rPr>
          <w:color w:val="000000" w:themeColor="text1"/>
        </w:rPr>
        <mc:AlternateContent>
          <mc:Choice Requires="wpg">
            <w:drawing>
              <wp:inline xmlns:wp="http://schemas.openxmlformats.org/drawingml/2006/wordprocessingDrawing" distT="0" distB="0" distL="0" distR="0">
                <wp:extent cx="4248150" cy="7048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66044" name=""/>
                        <pic:cNvPicPr>
                          <a:picLocks noChangeAspect="1"/>
                        </pic:cNvPicPr>
                        <pic:nvPr/>
                      </pic:nvPicPr>
                      <pic:blipFill rotWithShape="1">
                        <a:blip r:embed="rId12"/>
                        <a:stretch/>
                      </pic:blipFill>
                      <pic:spPr bwMode="auto">
                        <a:xfrm>
                          <a:off x="0" y="0"/>
                          <a:ext cx="4248149" cy="70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4.50pt;height:55.50pt;mso-wrap-distance-left:0.00pt;mso-wrap-distance-top:0.00pt;mso-wrap-distance-right:0.00pt;mso-wrap-distance-bottom:0.00pt;z-index:1;" stroked="false">
                <v:imagedata r:id="rId12" o:title=""/>
                <o:lock v:ext="edit" rotation="t"/>
              </v:shape>
            </w:pict>
          </mc:Fallback>
        </mc:AlternateContent>
      </w:r>
      <w:r>
        <w:rPr>
          <w:color w:val="000000" w:themeColor="text1"/>
        </w:rPr>
      </w:r>
      <w:r>
        <w:rPr>
          <w:color w:val="000000" w:themeColor="text1"/>
        </w:rPr>
      </w:r>
    </w:p>
    <w:p w14:paraId="1CBABB80">
      <w:pPr>
        <w:pBdr/>
        <w:spacing w:after="80" w:before="80"/>
        <w:ind/>
        <w:rPr>
          <w:color w:val="000000" w:themeColor="text1"/>
        </w:rPr>
      </w:pPr>
      <w:r>
        <w:rPr>
          <w:rFonts w:ascii="Arial" w:hAnsi="Arial" w:eastAsia="Arial" w:cs="Arial"/>
          <w:color w:val="000000" w:themeColor="text1"/>
          <w:sz w:val="22"/>
          <w:szCs w:val="22"/>
        </w:rPr>
        <w:t xml:space="preserve">The dataset showed zero missing values and zero invalid records after filtering, demonstrating high data quality and reliability for downstream analysis and model training.</w:t>
      </w:r>
      <w:r>
        <w:rPr>
          <w:color w:val="000000" w:themeColor="text1"/>
        </w:rPr>
      </w:r>
      <w:r>
        <w:rPr>
          <w:color w:val="000000" w:themeColor="text1"/>
        </w:rPr>
      </w:r>
    </w:p>
    <w:p w14:paraId="081AFE2A" w14:textId="470F5808">
      <w:pPr>
        <w:pBdr/>
        <w:spacing/>
        <w:ind w:firstLine="720"/>
        <w:rPr>
          <w:color w:val="000000" w:themeColor="text1"/>
        </w:rPr>
      </w:pPr>
      <w:r>
        <w:rPr>
          <w:color w:val="000000" w:themeColor="text1"/>
        </w:rPr>
      </w:r>
      <w:r>
        <w:rPr>
          <w:color w:val="000000" w:themeColor="text1"/>
        </w:rPr>
      </w:r>
      <w:r>
        <w:rPr>
          <w:color w:val="000000" w:themeColor="text1"/>
        </w:rPr>
      </w:r>
    </w:p>
    <w:p w14:paraId="4E054EA0" w14:textId="77777777">
      <w:pPr>
        <w:pBdr/>
        <w:spacing/>
        <w:ind/>
        <w:rPr>
          <w:b/>
          <w:bCs/>
          <w:color w:val="000000" w:themeColor="text1"/>
        </w:rPr>
      </w:pPr>
      <w:r>
        <w:rPr>
          <w:b/>
          <w:bCs/>
          <w:color w:val="000000" w:themeColor="text1"/>
        </w:rPr>
        <w:t xml:space="preserve">Challenges and Solutions</w:t>
      </w:r>
      <w:r>
        <w:rPr>
          <w:b/>
          <w:bCs/>
          <w:color w:val="000000" w:themeColor="text1"/>
        </w:rPr>
      </w:r>
      <w:r>
        <w:rPr>
          <w:b/>
          <w:bCs/>
          <w:color w:val="000000" w:themeColor="text1"/>
        </w:rPr>
      </w:r>
    </w:p>
    <w:p w14:paraId="0AFD8021">
      <w:pPr>
        <w:pBdr/>
        <w:spacing w:after="80" w:before="80"/>
        <w:ind/>
        <w:rPr>
          <w:color w:val="000000" w:themeColor="text1"/>
        </w:rPr>
      </w:pPr>
      <w:r>
        <w:rPr>
          <w:rFonts w:ascii="Arial" w:hAnsi="Arial" w:eastAsia="Arial" w:cs="Arial"/>
          <w:b/>
          <w:bCs/>
          <w:color w:val="000000" w:themeColor="text1"/>
          <w:sz w:val="22"/>
          <w:szCs w:val="22"/>
        </w:rPr>
        <w:t xml:space="preserve">Challenge:</w:t>
      </w:r>
      <w:r>
        <w:rPr>
          <w:rFonts w:ascii="Arial" w:hAnsi="Arial" w:eastAsia="Arial" w:cs="Arial"/>
          <w:color w:val="000000" w:themeColor="text1"/>
          <w:sz w:val="22"/>
          <w:szCs w:val="22"/>
        </w:rPr>
        <w:t xml:space="preserve"> The original dataset contained 1,000,000 rows, exceeding the 500,000-row requirement.</w:t>
      </w:r>
      <w:r>
        <w:rPr>
          <w:color w:val="000000" w:themeColor="text1"/>
        </w:rPr>
      </w:r>
      <w:r>
        <w:rPr>
          <w:color w:val="000000" w:themeColor="text1"/>
        </w:rPr>
      </w:r>
    </w:p>
    <w:p w14:paraId="3B0FAA5A">
      <w:pPr>
        <w:pBdr/>
        <w:spacing w:after="160" w:before="40"/>
        <w:ind/>
        <w:rPr>
          <w:color w:val="000000" w:themeColor="text1"/>
        </w:rPr>
      </w:pPr>
      <w:r>
        <w:rPr>
          <w:rFonts w:ascii="Arial" w:hAnsi="Arial" w:eastAsia="Arial" w:cs="Arial"/>
          <w:b/>
          <w:bCs/>
          <w:color w:val="000000" w:themeColor="text1"/>
          <w:sz w:val="22"/>
          <w:szCs w:val="22"/>
        </w:rPr>
        <w:t xml:space="preserve">Solution:</w:t>
      </w:r>
      <w:r>
        <w:rPr>
          <w:rFonts w:ascii="Arial" w:hAnsi="Arial" w:eastAsia="Arial" w:cs="Arial"/>
          <w:color w:val="000000" w:themeColor="text1"/>
          <w:sz w:val="22"/>
          <w:szCs w:val="22"/>
        </w:rPr>
        <w:t xml:space="preserve"> Used pandas head(500000) to trim the dataset to exactly 500,000 rows before loading into Spark.</w:t>
      </w:r>
      <w:r>
        <w:rPr>
          <w:color w:val="000000" w:themeColor="text1"/>
        </w:rPr>
      </w:r>
      <w:r>
        <w:rPr>
          <w:color w:val="000000" w:themeColor="text1"/>
        </w:rPr>
      </w:r>
    </w:p>
    <w:p w14:paraId="0501B169">
      <w:pPr>
        <w:pBdr/>
        <w:spacing w:after="80" w:before="80"/>
        <w:ind/>
        <w:rPr>
          <w:color w:val="000000" w:themeColor="text1"/>
        </w:rPr>
      </w:pPr>
      <w:r>
        <w:rPr>
          <w:rFonts w:ascii="Arial" w:hAnsi="Arial" w:eastAsia="Arial" w:cs="Arial"/>
          <w:b/>
          <w:bCs/>
          <w:color w:val="000000" w:themeColor="text1"/>
          <w:sz w:val="22"/>
          <w:szCs w:val="22"/>
        </w:rPr>
        <w:t xml:space="preserve">Challenge:</w:t>
      </w:r>
      <w:r>
        <w:rPr>
          <w:rFonts w:ascii="Arial" w:hAnsi="Arial" w:eastAsia="Arial" w:cs="Arial"/>
          <w:color w:val="000000" w:themeColor="text1"/>
          <w:sz w:val="22"/>
          <w:szCs w:val="22"/>
        </w:rPr>
        <w:t xml:space="preserve"> Dataset contained ethically sensitive proxy variables (attendance and participation) that could introduce bias.</w:t>
      </w:r>
      <w:r>
        <w:rPr>
          <w:color w:val="000000" w:themeColor="text1"/>
        </w:rPr>
      </w:r>
      <w:r>
        <w:rPr>
          <w:color w:val="000000" w:themeColor="text1"/>
        </w:rPr>
      </w:r>
    </w:p>
    <w:p w14:paraId="1F61AE42">
      <w:pPr>
        <w:pBdr/>
        <w:spacing w:after="160" w:before="40"/>
        <w:ind/>
        <w:rPr>
          <w:color w:val="000000" w:themeColor="text1"/>
        </w:rPr>
      </w:pPr>
      <w:r>
        <w:rPr>
          <w:rFonts w:ascii="Arial" w:hAnsi="Arial" w:eastAsia="Arial" w:cs="Arial"/>
          <w:b/>
          <w:bCs/>
          <w:color w:val="000000" w:themeColor="text1"/>
          <w:sz w:val="22"/>
          <w:szCs w:val="22"/>
        </w:rPr>
        <w:t xml:space="preserve">Solution:</w:t>
      </w:r>
      <w:r>
        <w:rPr>
          <w:rFonts w:ascii="Arial" w:hAnsi="Arial" w:eastAsia="Arial" w:cs="Arial"/>
          <w:color w:val="000000" w:themeColor="text1"/>
          <w:sz w:val="22"/>
          <w:szCs w:val="22"/>
        </w:rPr>
        <w:t xml:space="preserve"> Dropped attendance_percentage and class_participation columns during pre-processing to comply with data ethics standards.</w:t>
      </w:r>
      <w:r>
        <w:rPr>
          <w:color w:val="000000" w:themeColor="text1"/>
        </w:rPr>
      </w:r>
      <w:r>
        <w:rPr>
          <w:color w:val="000000" w:themeColor="text1"/>
        </w:rPr>
      </w:r>
    </w:p>
    <w:p w14:paraId="2449817C">
      <w:pPr>
        <w:pBdr/>
        <w:spacing w:after="80" w:before="80"/>
        <w:ind/>
        <w:rPr>
          <w:color w:val="000000" w:themeColor="text1"/>
        </w:rPr>
      </w:pPr>
      <w:r>
        <w:rPr>
          <w:rFonts w:ascii="Arial" w:hAnsi="Arial" w:eastAsia="Arial" w:cs="Arial"/>
          <w:b/>
          <w:bCs/>
          <w:color w:val="000000" w:themeColor="text1"/>
          <w:sz w:val="22"/>
          <w:szCs w:val="22"/>
        </w:rPr>
        <w:t xml:space="preserve">Challenge:</w:t>
      </w:r>
      <w:r>
        <w:rPr>
          <w:rFonts w:ascii="Arial" w:hAnsi="Arial" w:eastAsia="Arial" w:cs="Arial"/>
          <w:color w:val="000000" w:themeColor="text1"/>
          <w:sz w:val="22"/>
          <w:szCs w:val="22"/>
        </w:rPr>
        <w:t xml:space="preserve"> Memory constraints when loading the full 1M-row dataset for initial inspection.</w:t>
      </w:r>
      <w:r>
        <w:rPr>
          <w:color w:val="000000" w:themeColor="text1"/>
        </w:rPr>
      </w:r>
      <w:r>
        <w:rPr>
          <w:color w:val="000000" w:themeColor="text1"/>
        </w:rPr>
      </w:r>
    </w:p>
    <w:p w14:paraId="166C1B5A">
      <w:pPr>
        <w:pBdr/>
        <w:spacing w:after="160" w:before="40"/>
        <w:ind/>
        <w:rPr>
          <w:color w:val="000000" w:themeColor="text1"/>
        </w:rPr>
      </w:pPr>
      <w:r>
        <w:rPr>
          <w:rFonts w:ascii="Arial" w:hAnsi="Arial" w:eastAsia="Arial" w:cs="Arial"/>
          <w:b/>
          <w:bCs/>
          <w:color w:val="000000" w:themeColor="text1"/>
          <w:sz w:val="22"/>
          <w:szCs w:val="22"/>
        </w:rPr>
        <w:t xml:space="preserve">Solution:</w:t>
      </w:r>
      <w:r>
        <w:rPr>
          <w:rFonts w:ascii="Arial" w:hAnsi="Arial" w:eastAsia="Arial" w:cs="Arial"/>
          <w:color w:val="000000" w:themeColor="text1"/>
          <w:sz w:val="22"/>
          <w:szCs w:val="22"/>
        </w:rPr>
        <w:t xml:space="preserve"> Used Spark's distributed Data Frame architecture and pandas rows parameter for efficient sampling before full load.</w:t>
      </w:r>
      <w:r>
        <w:rPr>
          <w:color w:val="000000" w:themeColor="text1"/>
        </w:rPr>
      </w:r>
      <w:r>
        <w:rPr>
          <w:color w:val="000000" w:themeColor="text1"/>
        </w:rPr>
      </w:r>
    </w:p>
    <w:p w14:paraId="7B71D4D5" w14:textId="77777777">
      <w:pPr>
        <w:pBdr/>
        <w:spacing/>
        <w:ind w:firstLine="720"/>
        <w:rPr>
          <w:color w:val="000000" w:themeColor="text1"/>
        </w:rPr>
      </w:pPr>
      <w:r>
        <w:rPr>
          <w:color w:val="000000" w:themeColor="text1"/>
        </w:rPr>
      </w:r>
      <w:r>
        <w:rPr>
          <w:color w:val="000000" w:themeColor="text1"/>
        </w:rPr>
      </w:r>
      <w:r>
        <w:rPr>
          <w:color w:val="000000" w:themeColor="text1"/>
        </w:rPr>
      </w:r>
    </w:p>
    <w:p w14:paraId="6570528F" w14:textId="77777777">
      <w:pPr>
        <w:pBdr/>
        <w:spacing/>
        <w:ind/>
        <w:rPr>
          <w:b/>
          <w:bCs/>
          <w:color w:val="000000" w:themeColor="text1"/>
        </w:rPr>
      </w:pPr>
      <w:r>
        <w:rPr>
          <w:b/>
          <w:bCs/>
          <w:color w:val="000000" w:themeColor="text1"/>
        </w:rPr>
        <w:t xml:space="preserve">Conclusion</w:t>
      </w:r>
      <w:r>
        <w:rPr>
          <w:b/>
          <w:bCs/>
          <w:color w:val="000000" w:themeColor="text1"/>
        </w:rPr>
      </w:r>
      <w:r>
        <w:rPr>
          <w:b/>
          <w:bCs/>
          <w:color w:val="000000" w:themeColor="text1"/>
        </w:rPr>
      </w:r>
    </w:p>
    <w:p w14:paraId="73A83E83">
      <w:pPr>
        <w:pBdr/>
        <w:spacing w:after="80" w:before="80"/>
        <w:ind/>
        <w:rPr>
          <w:color w:val="000000" w:themeColor="text1"/>
        </w:rPr>
      </w:pPr>
      <w:r>
        <w:rPr>
          <w:rFonts w:ascii="Arial" w:hAnsi="Arial" w:eastAsia="Arial" w:cs="Arial"/>
          <w:color w:val="000000" w:themeColor="text1"/>
          <w:sz w:val="22"/>
          <w:szCs w:val="22"/>
        </w:rPr>
        <w:t xml:space="preserve">This lab successfully met all primary objectives. A dataset of exactly 500,000 rows was procured, cleaned, and validated. The data was processed to remove sensitive columns and invalid records, then loaded into a Spark Data Frame for distributed analysis.</w:t>
      </w:r>
      <w:r>
        <w:rPr>
          <w:color w:val="000000" w:themeColor="text1"/>
        </w:rPr>
      </w:r>
      <w:r>
        <w:rPr>
          <w:color w:val="000000" w:themeColor="text1"/>
        </w:rPr>
      </w:r>
    </w:p>
    <w:p w14:paraId="51C08D68">
      <w:pPr>
        <w:pBdr/>
        <w:spacing w:after="80" w:before="80"/>
        <w:ind/>
        <w:rPr>
          <w:color w:val="000000" w:themeColor="text1"/>
        </w:rPr>
      </w:pPr>
      <w:r>
        <w:rPr>
          <w:rFonts w:ascii="Arial" w:hAnsi="Arial" w:eastAsia="Arial" w:cs="Arial"/>
          <w:color w:val="000000" w:themeColor="text1"/>
          <w:sz w:val="22"/>
          <w:szCs w:val="22"/>
        </w:rPr>
        <w:t xml:space="preserve">Exploratory data analysis </w:t>
      </w:r>
      <w:r>
        <w:rPr>
          <w:rFonts w:ascii="Arial" w:hAnsi="Arial" w:eastAsia="Arial" w:cs="Arial"/>
          <w:color w:val="000000" w:themeColor="text1"/>
          <w:sz w:val="22"/>
          <w:szCs w:val="22"/>
        </w:rPr>
        <w:t xml:space="preserve">revealed a high-quality dataset with no missing values. The aggregation results clearly demonstrate that weekly self-study hours are a strong predictor of academic performance, with A-grade students averaging over 13x more study time than F-grade students.</w:t>
      </w:r>
      <w:r>
        <w:rPr>
          <w:color w:val="000000" w:themeColor="text1"/>
        </w:rPr>
      </w:r>
      <w:r>
        <w:rPr>
          <w:color w:val="000000" w:themeColor="text1"/>
        </w:rPr>
      </w:r>
    </w:p>
    <w:p w14:paraId="19E02677">
      <w:pPr>
        <w:pBdr/>
        <w:spacing w:after="80" w:before="80"/>
        <w:ind/>
        <w:rPr>
          <w:color w:val="000000" w:themeColor="text1"/>
        </w:rPr>
      </w:pPr>
      <w:r>
        <w:rPr>
          <w:rFonts w:ascii="Arial" w:hAnsi="Arial" w:eastAsia="Arial" w:cs="Arial"/>
          <w:color w:val="000000" w:themeColor="text1"/>
          <w:sz w:val="22"/>
          <w:szCs w:val="22"/>
        </w:rPr>
        <w:t xml:space="preserve">The lab demonstrated the importance of pre-processing in big data workflows. Using Apache Spark, large datasets can be handled efficiently with distributed computation, while EDA ensures that downstream analyses are built on clean, reliable data.</w:t>
      </w:r>
      <w:r>
        <w:rPr>
          <w:color w:val="000000" w:themeColor="text1"/>
        </w:rPr>
      </w:r>
      <w:r>
        <w:rPr>
          <w:color w:val="000000" w:themeColor="text1"/>
        </w:rPr>
      </w:r>
    </w:p>
    <w:p w14:paraId="1D75B677" w14:textId="25568FE3">
      <w:pPr>
        <w:pBdr/>
        <w:spacing/>
        <w:ind w:firstLine="720"/>
        <w:rPr/>
      </w:pPr>
      <w:r/>
      <w:r/>
    </w:p>
    <w:p w14:paraId="51BE68D2" w14:textId="77777777">
      <w:pPr>
        <w:pBdr/>
        <w:spacing/>
        <w:ind/>
        <w:rPr/>
      </w:pPr>
      <w:r/>
      <w:r/>
    </w:p>
    <w:p w14:paraId="66014848"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247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41D42A6D"/>
    <w:lvl w:ilvl="0">
      <w:isLgl w:val="false"/>
      <w:lvlJc w:val="left"/>
      <w:lvlText w:val=""/>
      <w:numFmt w:val="bullet"/>
      <w:pPr>
        <w:pBdr/>
        <w:tabs>
          <w:tab w:val="num" w:leader="none" w:pos="1080"/>
        </w:tabs>
        <w:spacing/>
        <w:ind w:hanging="360" w:left="1080"/>
      </w:pPr>
      <w:rPr>
        <w:rFonts w:hint="default" w:ascii="Symbol" w:hAnsi="Symbol"/>
        <w:sz w:val="20"/>
      </w:rPr>
      <w:start w:val="1"/>
      <w:suff w:val="tab"/>
    </w:lvl>
    <w:lvl w:ilvl="1">
      <w:isLgl w:val="false"/>
      <w:lvlJc w:val="left"/>
      <w:lvlText w:val=""/>
      <w:numFmt w:val="bullet"/>
      <w:pPr>
        <w:pBdr/>
        <w:tabs>
          <w:tab w:val="num" w:leader="none" w:pos="1800"/>
        </w:tabs>
        <w:spacing/>
        <w:ind w:hanging="360" w:left="1800"/>
      </w:pPr>
      <w:rPr>
        <w:rFonts w:hint="default" w:ascii="Symbol" w:hAnsi="Symbol"/>
        <w:sz w:val="20"/>
      </w:rPr>
      <w:start w:val="1"/>
      <w:suff w:val="tab"/>
    </w:lvl>
    <w:lvl w:ilvl="2">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3">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4">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5">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6">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7">
      <w:isLgl w:val="false"/>
      <w:lvlJc w:val="left"/>
      <w:lvlText w:val=""/>
      <w:numFmt w:val="bullet"/>
      <w:pPr>
        <w:pBdr/>
        <w:tabs>
          <w:tab w:val="num" w:leader="none" w:pos="6120"/>
        </w:tabs>
        <w:spacing/>
        <w:ind w:hanging="360" w:left="6120"/>
      </w:pPr>
      <w:rPr>
        <w:rFonts w:hint="default" w:ascii="Wingdings" w:hAnsi="Wingdings"/>
        <w:sz w:val="20"/>
      </w:rPr>
      <w:start w:val="1"/>
      <w:suff w:val="tab"/>
    </w:lvl>
    <w:lvl w:ilvl="8">
      <w:isLgl w:val="false"/>
      <w:lvlJc w:val="left"/>
      <w:lvlText w:val=""/>
      <w:numFmt w:val="bullet"/>
      <w:pPr>
        <w:pBdr/>
        <w:tabs>
          <w:tab w:val="num" w:leader="none" w:pos="6840"/>
        </w:tabs>
        <w:spacing/>
        <w:ind w:hanging="360" w:left="6840"/>
      </w:pPr>
      <w:rPr>
        <w:rFonts w:hint="default" w:ascii="Wingdings" w:hAnsi="Wingdings"/>
        <w:sz w:val="20"/>
      </w:rPr>
      <w:start w:val="1"/>
      <w:suff w:val="tab"/>
    </w:lvl>
  </w:abstractNum>
  <w:abstractNum w:abstractNumId="2">
    <w:nsid w:val="440E0D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44FD6191"/>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
    <w:nsid w:val="49D711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5BC43547"/>
    <w:lvl w:ilvl="0">
      <w:isLgl w:val="false"/>
      <w:lvlJc w:val="left"/>
      <w:lvlText w:val=""/>
      <w:numFmt w:val="bullet"/>
      <w:pPr>
        <w:pBdr/>
        <w:tabs>
          <w:tab w:val="num" w:leader="none" w:pos="1080"/>
        </w:tabs>
        <w:spacing/>
        <w:ind w:hanging="360" w:left="1080"/>
      </w:pPr>
      <w:rPr>
        <w:rFonts w:hint="default" w:ascii="Symbol" w:hAnsi="Symbol"/>
        <w:sz w:val="20"/>
      </w:rPr>
      <w:start w:val="1"/>
      <w:suff w:val="tab"/>
    </w:lvl>
    <w:lvl w:ilvl="1">
      <w:isLgl w:val="false"/>
      <w:lvlJc w:val="left"/>
      <w:lvlText w:val="o"/>
      <w:numFmt w:val="bullet"/>
      <w:pPr>
        <w:pBdr/>
        <w:tabs>
          <w:tab w:val="num" w:leader="none" w:pos="1800"/>
        </w:tabs>
        <w:spacing/>
        <w:ind w:hanging="360" w:left="1800"/>
      </w:pPr>
      <w:rPr>
        <w:rFonts w:hint="default" w:ascii="Courier New" w:hAnsi="Courier New"/>
        <w:sz w:val="20"/>
      </w:rPr>
      <w:start w:val="1"/>
      <w:suff w:val="tab"/>
    </w:lvl>
    <w:lvl w:ilvl="2">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3">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4">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5">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6">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7">
      <w:isLgl w:val="false"/>
      <w:lvlJc w:val="left"/>
      <w:lvlText w:val=""/>
      <w:numFmt w:val="bullet"/>
      <w:pPr>
        <w:pBdr/>
        <w:tabs>
          <w:tab w:val="num" w:leader="none" w:pos="6120"/>
        </w:tabs>
        <w:spacing/>
        <w:ind w:hanging="360" w:left="6120"/>
      </w:pPr>
      <w:rPr>
        <w:rFonts w:hint="default" w:ascii="Wingdings" w:hAnsi="Wingdings"/>
        <w:sz w:val="20"/>
      </w:rPr>
      <w:start w:val="1"/>
      <w:suff w:val="tab"/>
    </w:lvl>
    <w:lvl w:ilvl="8">
      <w:isLgl w:val="false"/>
      <w:lvlJc w:val="left"/>
      <w:lvlText w:val=""/>
      <w:numFmt w:val="bullet"/>
      <w:pPr>
        <w:pBdr/>
        <w:tabs>
          <w:tab w:val="num" w:leader="none" w:pos="6840"/>
        </w:tabs>
        <w:spacing/>
        <w:ind w:hanging="360" w:left="6840"/>
      </w:pPr>
      <w:rPr>
        <w:rFonts w:hint="default" w:ascii="Wingdings" w:hAnsi="Wingdings"/>
        <w:sz w:val="20"/>
      </w:rPr>
      <w:start w:val="1"/>
      <w:suff w:val="tab"/>
    </w:lvl>
  </w:abstractNum>
  <w:abstractNum w:abstractNumId="6">
    <w:nsid w:val="659837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666335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A243C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B7065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6D650B9D"/>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11">
    <w:nsid w:val="783C6E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0"/>
  </w:num>
  <w:num w:numId="2">
    <w:abstractNumId w:val="5"/>
  </w:num>
  <w:num w:numId="3">
    <w:abstractNumId w:val="1"/>
  </w:num>
  <w:num w:numId="4">
    <w:abstractNumId w:val="4"/>
  </w:num>
  <w:num w:numId="5">
    <w:abstractNumId w:val="0"/>
  </w:num>
  <w:num w:numId="6">
    <w:abstractNumId w:val="2"/>
  </w:num>
  <w:num w:numId="7">
    <w:abstractNumId w:val="8"/>
  </w:num>
  <w:num w:numId="8">
    <w:abstractNumId w:val="7"/>
  </w:num>
  <w:num w:numId="9">
    <w:abstractNumId w:val="11"/>
  </w:num>
  <w:num w:numId="10">
    <w:abstractNumId w:val="6"/>
  </w:num>
  <w:num w:numId="11">
    <w:abstractNumId w:val="9"/>
  </w:num>
  <w:num w:numId="12">
    <w:abstractNumId w:val="3"/>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name w:val="Table Grid Light"/>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9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9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9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9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9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9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9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9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9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9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9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9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9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9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9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9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9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9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9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9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9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9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9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9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9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9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9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9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9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9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9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9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9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9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9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9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9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9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9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9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9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9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9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9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9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9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28">
    <w:name w:val="List Table 7 Colorful - Accent 2"/>
    <w:basedOn w:val="9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9">
    <w:name w:val="List Table 7 Colorful - Accent 3"/>
    <w:basedOn w:val="9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0">
    <w:name w:val="List Table 7 Colorful - Accent 4"/>
    <w:basedOn w:val="9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1">
    <w:name w:val="List Table 7 Colorful - Accent 5"/>
    <w:basedOn w:val="9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32">
    <w:name w:val="List Table 7 Colorful - Accent 6"/>
    <w:basedOn w:val="9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3">
    <w:name w:val="Lined - Accent"/>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9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9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9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9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9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9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9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9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name w:val="Heading 1"/>
    <w:basedOn w:val="909"/>
    <w:next w:val="909"/>
    <w:link w:val="86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5">
    <w:name w:val="Heading 2"/>
    <w:basedOn w:val="909"/>
    <w:next w:val="909"/>
    <w:link w:val="86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6">
    <w:name w:val="Heading 4"/>
    <w:basedOn w:val="909"/>
    <w:next w:val="909"/>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09"/>
    <w:next w:val="909"/>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09"/>
    <w:next w:val="909"/>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09"/>
    <w:next w:val="909"/>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09"/>
    <w:next w:val="909"/>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09"/>
    <w:next w:val="909"/>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name w:val="Heading 1 Char"/>
    <w:basedOn w:val="911"/>
    <w:link w:val="854"/>
    <w:uiPriority w:val="9"/>
    <w:pPr>
      <w:pBdr/>
      <w:spacing/>
      <w:ind/>
    </w:pPr>
    <w:rPr>
      <w:rFonts w:ascii="Arial" w:hAnsi="Arial" w:eastAsia="Arial" w:cs="Arial"/>
      <w:color w:val="0f4761" w:themeColor="accent1" w:themeShade="BF"/>
      <w:sz w:val="40"/>
      <w:szCs w:val="40"/>
    </w:rPr>
  </w:style>
  <w:style w:type="character" w:styleId="863">
    <w:name w:val="Heading 2 Char"/>
    <w:basedOn w:val="911"/>
    <w:link w:val="855"/>
    <w:uiPriority w:val="9"/>
    <w:pPr>
      <w:pBdr/>
      <w:spacing/>
      <w:ind/>
    </w:pPr>
    <w:rPr>
      <w:rFonts w:ascii="Arial" w:hAnsi="Arial" w:eastAsia="Arial" w:cs="Arial"/>
      <w:color w:val="0f4761" w:themeColor="accent1" w:themeShade="BF"/>
      <w:sz w:val="32"/>
      <w:szCs w:val="32"/>
    </w:rPr>
  </w:style>
  <w:style w:type="character" w:styleId="864">
    <w:name w:val="Heading 4 Char"/>
    <w:basedOn w:val="911"/>
    <w:link w:val="856"/>
    <w:uiPriority w:val="9"/>
    <w:pPr>
      <w:pBdr/>
      <w:spacing/>
      <w:ind/>
    </w:pPr>
    <w:rPr>
      <w:rFonts w:ascii="Arial" w:hAnsi="Arial" w:eastAsia="Arial" w:cs="Arial"/>
      <w:i/>
      <w:iCs/>
      <w:color w:val="0f4761" w:themeColor="accent1" w:themeShade="BF"/>
    </w:rPr>
  </w:style>
  <w:style w:type="character" w:styleId="865">
    <w:name w:val="Heading 5 Char"/>
    <w:basedOn w:val="911"/>
    <w:link w:val="857"/>
    <w:uiPriority w:val="9"/>
    <w:pPr>
      <w:pBdr/>
      <w:spacing/>
      <w:ind/>
    </w:pPr>
    <w:rPr>
      <w:rFonts w:ascii="Arial" w:hAnsi="Arial" w:eastAsia="Arial" w:cs="Arial"/>
      <w:color w:val="0f4761" w:themeColor="accent1" w:themeShade="BF"/>
    </w:rPr>
  </w:style>
  <w:style w:type="character" w:styleId="866">
    <w:name w:val="Heading 6 Char"/>
    <w:basedOn w:val="911"/>
    <w:link w:val="858"/>
    <w:uiPriority w:val="9"/>
    <w:pPr>
      <w:pBdr/>
      <w:spacing/>
      <w:ind/>
    </w:pPr>
    <w:rPr>
      <w:rFonts w:ascii="Arial" w:hAnsi="Arial" w:eastAsia="Arial" w:cs="Arial"/>
      <w:i/>
      <w:iCs/>
      <w:color w:val="595959" w:themeColor="text1" w:themeTint="A6"/>
    </w:rPr>
  </w:style>
  <w:style w:type="character" w:styleId="867">
    <w:name w:val="Heading 7 Char"/>
    <w:basedOn w:val="911"/>
    <w:link w:val="859"/>
    <w:uiPriority w:val="9"/>
    <w:pPr>
      <w:pBdr/>
      <w:spacing/>
      <w:ind/>
    </w:pPr>
    <w:rPr>
      <w:rFonts w:ascii="Arial" w:hAnsi="Arial" w:eastAsia="Arial" w:cs="Arial"/>
      <w:color w:val="595959" w:themeColor="text1" w:themeTint="A6"/>
    </w:rPr>
  </w:style>
  <w:style w:type="character" w:styleId="868">
    <w:name w:val="Heading 8 Char"/>
    <w:basedOn w:val="911"/>
    <w:link w:val="860"/>
    <w:uiPriority w:val="9"/>
    <w:pPr>
      <w:pBdr/>
      <w:spacing/>
      <w:ind/>
    </w:pPr>
    <w:rPr>
      <w:rFonts w:ascii="Arial" w:hAnsi="Arial" w:eastAsia="Arial" w:cs="Arial"/>
      <w:i/>
      <w:iCs/>
      <w:color w:val="272727" w:themeColor="text1" w:themeTint="D8"/>
    </w:rPr>
  </w:style>
  <w:style w:type="character" w:styleId="869">
    <w:name w:val="Heading 9 Char"/>
    <w:basedOn w:val="911"/>
    <w:link w:val="861"/>
    <w:uiPriority w:val="9"/>
    <w:pPr>
      <w:pBdr/>
      <w:spacing/>
      <w:ind/>
    </w:pPr>
    <w:rPr>
      <w:rFonts w:ascii="Arial" w:hAnsi="Arial" w:eastAsia="Arial" w:cs="Arial"/>
      <w:i/>
      <w:iCs/>
      <w:color w:val="272727" w:themeColor="text1" w:themeTint="D8"/>
    </w:rPr>
  </w:style>
  <w:style w:type="paragraph" w:styleId="870">
    <w:name w:val="Title"/>
    <w:basedOn w:val="909"/>
    <w:next w:val="909"/>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911"/>
    <w:link w:val="870"/>
    <w:uiPriority w:val="10"/>
    <w:pPr>
      <w:pBdr/>
      <w:spacing/>
      <w:ind/>
    </w:pPr>
    <w:rPr>
      <w:rFonts w:ascii="Arial" w:hAnsi="Arial" w:eastAsia="Arial" w:cs="Arial"/>
      <w:spacing w:val="-10"/>
      <w:sz w:val="56"/>
      <w:szCs w:val="56"/>
    </w:rPr>
  </w:style>
  <w:style w:type="paragraph" w:styleId="872">
    <w:name w:val="Subtitle"/>
    <w:basedOn w:val="909"/>
    <w:next w:val="909"/>
    <w:link w:val="873"/>
    <w:uiPriority w:val="11"/>
    <w:qFormat/>
    <w:pPr>
      <w:numPr>
        <w:ilvl w:val="1"/>
      </w:numPr>
      <w:pBdr/>
      <w:spacing/>
      <w:ind/>
    </w:pPr>
    <w:rPr>
      <w:color w:val="595959" w:themeColor="text1" w:themeTint="A6"/>
      <w:spacing w:val="15"/>
      <w:sz w:val="28"/>
      <w:szCs w:val="28"/>
    </w:rPr>
  </w:style>
  <w:style w:type="character" w:styleId="873">
    <w:name w:val="Subtitle Char"/>
    <w:basedOn w:val="911"/>
    <w:link w:val="872"/>
    <w:uiPriority w:val="11"/>
    <w:pPr>
      <w:pBdr/>
      <w:spacing/>
      <w:ind/>
    </w:pPr>
    <w:rPr>
      <w:color w:val="595959" w:themeColor="text1" w:themeTint="A6"/>
      <w:spacing w:val="15"/>
      <w:sz w:val="28"/>
      <w:szCs w:val="28"/>
    </w:rPr>
  </w:style>
  <w:style w:type="paragraph" w:styleId="874">
    <w:name w:val="Quote"/>
    <w:basedOn w:val="909"/>
    <w:next w:val="909"/>
    <w:link w:val="875"/>
    <w:uiPriority w:val="29"/>
    <w:qFormat/>
    <w:pPr>
      <w:pBdr/>
      <w:spacing w:before="160"/>
      <w:ind/>
      <w:jc w:val="center"/>
    </w:pPr>
    <w:rPr>
      <w:i/>
      <w:iCs/>
      <w:color w:val="404040" w:themeColor="text1" w:themeTint="BF"/>
    </w:rPr>
  </w:style>
  <w:style w:type="character" w:styleId="875">
    <w:name w:val="Quote Char"/>
    <w:basedOn w:val="911"/>
    <w:link w:val="874"/>
    <w:uiPriority w:val="29"/>
    <w:pPr>
      <w:pBdr/>
      <w:spacing/>
      <w:ind/>
    </w:pPr>
    <w:rPr>
      <w:i/>
      <w:iCs/>
      <w:color w:val="404040" w:themeColor="text1" w:themeTint="BF"/>
    </w:rPr>
  </w:style>
  <w:style w:type="character" w:styleId="876">
    <w:name w:val="Intense Emphasis"/>
    <w:basedOn w:val="911"/>
    <w:uiPriority w:val="21"/>
    <w:qFormat/>
    <w:pPr>
      <w:pBdr/>
      <w:spacing/>
      <w:ind/>
    </w:pPr>
    <w:rPr>
      <w:i/>
      <w:iCs/>
      <w:color w:val="0f4761" w:themeColor="accent1" w:themeShade="BF"/>
    </w:rPr>
  </w:style>
  <w:style w:type="paragraph" w:styleId="877">
    <w:name w:val="Intense Quote"/>
    <w:basedOn w:val="909"/>
    <w:next w:val="909"/>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911"/>
    <w:link w:val="877"/>
    <w:uiPriority w:val="30"/>
    <w:pPr>
      <w:pBdr/>
      <w:spacing/>
      <w:ind/>
    </w:pPr>
    <w:rPr>
      <w:i/>
      <w:iCs/>
      <w:color w:val="0f4761" w:themeColor="accent1" w:themeShade="BF"/>
    </w:rPr>
  </w:style>
  <w:style w:type="character" w:styleId="879">
    <w:name w:val="Intense Reference"/>
    <w:basedOn w:val="911"/>
    <w:uiPriority w:val="32"/>
    <w:qFormat/>
    <w:pPr>
      <w:pBdr/>
      <w:spacing/>
      <w:ind/>
    </w:pPr>
    <w:rPr>
      <w:b/>
      <w:bCs/>
      <w:smallCaps/>
      <w:color w:val="0f4761" w:themeColor="accent1" w:themeShade="BF"/>
      <w:spacing w:val="5"/>
    </w:rPr>
  </w:style>
  <w:style w:type="paragraph" w:styleId="880">
    <w:name w:val="No Spacing"/>
    <w:basedOn w:val="909"/>
    <w:uiPriority w:val="1"/>
    <w:qFormat/>
    <w:pPr>
      <w:pBdr/>
      <w:spacing w:after="0" w:line="240" w:lineRule="auto"/>
      <w:ind/>
    </w:pPr>
  </w:style>
  <w:style w:type="character" w:styleId="881">
    <w:name w:val="Subtle Emphasis"/>
    <w:basedOn w:val="911"/>
    <w:uiPriority w:val="19"/>
    <w:qFormat/>
    <w:pPr>
      <w:pBdr/>
      <w:spacing/>
      <w:ind/>
    </w:pPr>
    <w:rPr>
      <w:i/>
      <w:iCs/>
      <w:color w:val="404040" w:themeColor="text1" w:themeTint="BF"/>
    </w:rPr>
  </w:style>
  <w:style w:type="character" w:styleId="882">
    <w:name w:val="Emphasis"/>
    <w:basedOn w:val="911"/>
    <w:uiPriority w:val="20"/>
    <w:qFormat/>
    <w:pPr>
      <w:pBdr/>
      <w:spacing/>
      <w:ind/>
    </w:pPr>
    <w:rPr>
      <w:i/>
      <w:iCs/>
    </w:rPr>
  </w:style>
  <w:style w:type="character" w:styleId="883">
    <w:name w:val="Subtle Reference"/>
    <w:basedOn w:val="911"/>
    <w:uiPriority w:val="31"/>
    <w:qFormat/>
    <w:pPr>
      <w:pBdr/>
      <w:spacing/>
      <w:ind/>
    </w:pPr>
    <w:rPr>
      <w:smallCaps/>
      <w:color w:val="5a5a5a" w:themeColor="text1" w:themeTint="A5"/>
    </w:rPr>
  </w:style>
  <w:style w:type="character" w:styleId="884">
    <w:name w:val="Book Title"/>
    <w:basedOn w:val="911"/>
    <w:uiPriority w:val="33"/>
    <w:qFormat/>
    <w:pPr>
      <w:pBdr/>
      <w:spacing/>
      <w:ind/>
    </w:pPr>
    <w:rPr>
      <w:b/>
      <w:bCs/>
      <w:i/>
      <w:iCs/>
      <w:spacing w:val="5"/>
    </w:rPr>
  </w:style>
  <w:style w:type="paragraph" w:styleId="885">
    <w:name w:val="Header"/>
    <w:basedOn w:val="909"/>
    <w:link w:val="886"/>
    <w:uiPriority w:val="99"/>
    <w:unhideWhenUsed/>
    <w:pPr>
      <w:pBdr/>
      <w:tabs>
        <w:tab w:val="center" w:leader="none" w:pos="4844"/>
        <w:tab w:val="right" w:leader="none" w:pos="9689"/>
      </w:tabs>
      <w:spacing w:after="0" w:line="240" w:lineRule="auto"/>
      <w:ind/>
    </w:pPr>
  </w:style>
  <w:style w:type="character" w:styleId="886">
    <w:name w:val="Header Char"/>
    <w:basedOn w:val="911"/>
    <w:link w:val="885"/>
    <w:uiPriority w:val="99"/>
    <w:pPr>
      <w:pBdr/>
      <w:spacing/>
      <w:ind/>
    </w:pPr>
  </w:style>
  <w:style w:type="paragraph" w:styleId="887">
    <w:name w:val="Footer"/>
    <w:basedOn w:val="909"/>
    <w:link w:val="888"/>
    <w:uiPriority w:val="99"/>
    <w:unhideWhenUsed/>
    <w:pPr>
      <w:pBdr/>
      <w:tabs>
        <w:tab w:val="center" w:leader="none" w:pos="4844"/>
        <w:tab w:val="right" w:leader="none" w:pos="9689"/>
      </w:tabs>
      <w:spacing w:after="0" w:line="240" w:lineRule="auto"/>
      <w:ind/>
    </w:pPr>
  </w:style>
  <w:style w:type="character" w:styleId="888">
    <w:name w:val="Footer Char"/>
    <w:basedOn w:val="911"/>
    <w:link w:val="887"/>
    <w:uiPriority w:val="99"/>
    <w:pPr>
      <w:pBdr/>
      <w:spacing/>
      <w:ind/>
    </w:pPr>
  </w:style>
  <w:style w:type="paragraph" w:styleId="889">
    <w:name w:val="Caption"/>
    <w:basedOn w:val="909"/>
    <w:next w:val="909"/>
    <w:uiPriority w:val="35"/>
    <w:unhideWhenUsed/>
    <w:qFormat/>
    <w:pPr>
      <w:pBdr/>
      <w:spacing w:after="200" w:line="240" w:lineRule="auto"/>
      <w:ind/>
    </w:pPr>
    <w:rPr>
      <w:i/>
      <w:iCs/>
      <w:color w:val="0e2841" w:themeColor="text2"/>
      <w:sz w:val="18"/>
      <w:szCs w:val="18"/>
    </w:r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11"/>
    <w:link w:val="890"/>
    <w:uiPriority w:val="99"/>
    <w:semiHidden/>
    <w:pPr>
      <w:pBdr/>
      <w:spacing/>
      <w:ind/>
    </w:pPr>
    <w:rPr>
      <w:sz w:val="20"/>
      <w:szCs w:val="20"/>
    </w:rPr>
  </w:style>
  <w:style w:type="character" w:styleId="892">
    <w:name w:val="footnote reference"/>
    <w:basedOn w:val="911"/>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11"/>
    <w:link w:val="893"/>
    <w:uiPriority w:val="99"/>
    <w:semiHidden/>
    <w:pPr>
      <w:pBdr/>
      <w:spacing/>
      <w:ind/>
    </w:pPr>
    <w:rPr>
      <w:sz w:val="20"/>
      <w:szCs w:val="20"/>
    </w:rPr>
  </w:style>
  <w:style w:type="character" w:styleId="895">
    <w:name w:val="endnote reference"/>
    <w:basedOn w:val="911"/>
    <w:uiPriority w:val="99"/>
    <w:semiHidden/>
    <w:unhideWhenUsed/>
    <w:pPr>
      <w:pBdr/>
      <w:spacing/>
      <w:ind/>
    </w:pPr>
    <w:rPr>
      <w:vertAlign w:val="superscript"/>
    </w:rPr>
  </w:style>
  <w:style w:type="character" w:styleId="896">
    <w:name w:val="FollowedHyperlink"/>
    <w:basedOn w:val="911"/>
    <w:uiPriority w:val="99"/>
    <w:semiHidden/>
    <w:unhideWhenUsed/>
    <w:pPr>
      <w:pBdr/>
      <w:spacing/>
      <w:ind/>
    </w:pPr>
    <w:rPr>
      <w:color w:val="954f72" w:themeColor="followedHyperlink"/>
      <w:u w:val="single"/>
    </w:rPr>
  </w:style>
  <w:style w:type="paragraph" w:styleId="897">
    <w:name w:val="toc 1"/>
    <w:basedOn w:val="909"/>
    <w:next w:val="909"/>
    <w:uiPriority w:val="39"/>
    <w:unhideWhenUsed/>
    <w:pPr>
      <w:pBdr/>
      <w:spacing w:after="100"/>
      <w:ind/>
    </w:pPr>
  </w:style>
  <w:style w:type="paragraph" w:styleId="898">
    <w:name w:val="toc 2"/>
    <w:basedOn w:val="909"/>
    <w:next w:val="909"/>
    <w:uiPriority w:val="39"/>
    <w:unhideWhenUsed/>
    <w:pPr>
      <w:pBdr/>
      <w:spacing w:after="100"/>
      <w:ind w:left="220"/>
    </w:pPr>
  </w:style>
  <w:style w:type="paragraph" w:styleId="899">
    <w:name w:val="toc 3"/>
    <w:basedOn w:val="909"/>
    <w:next w:val="909"/>
    <w:uiPriority w:val="39"/>
    <w:unhideWhenUsed/>
    <w:pPr>
      <w:pBdr/>
      <w:spacing w:after="100"/>
      <w:ind w:left="440"/>
    </w:pPr>
  </w:style>
  <w:style w:type="paragraph" w:styleId="900">
    <w:name w:val="toc 4"/>
    <w:basedOn w:val="909"/>
    <w:next w:val="909"/>
    <w:uiPriority w:val="39"/>
    <w:unhideWhenUsed/>
    <w:pPr>
      <w:pBdr/>
      <w:spacing w:after="100"/>
      <w:ind w:left="660"/>
    </w:pPr>
  </w:style>
  <w:style w:type="paragraph" w:styleId="901">
    <w:name w:val="toc 5"/>
    <w:basedOn w:val="909"/>
    <w:next w:val="909"/>
    <w:uiPriority w:val="39"/>
    <w:unhideWhenUsed/>
    <w:pPr>
      <w:pBdr/>
      <w:spacing w:after="100"/>
      <w:ind w:left="880"/>
    </w:pPr>
  </w:style>
  <w:style w:type="paragraph" w:styleId="902">
    <w:name w:val="toc 6"/>
    <w:basedOn w:val="909"/>
    <w:next w:val="909"/>
    <w:uiPriority w:val="39"/>
    <w:unhideWhenUsed/>
    <w:pPr>
      <w:pBdr/>
      <w:spacing w:after="100"/>
      <w:ind w:left="1100"/>
    </w:pPr>
  </w:style>
  <w:style w:type="paragraph" w:styleId="903">
    <w:name w:val="toc 7"/>
    <w:basedOn w:val="909"/>
    <w:next w:val="909"/>
    <w:uiPriority w:val="39"/>
    <w:unhideWhenUsed/>
    <w:pPr>
      <w:pBdr/>
      <w:spacing w:after="100"/>
      <w:ind w:left="1320"/>
    </w:pPr>
  </w:style>
  <w:style w:type="paragraph" w:styleId="904">
    <w:name w:val="toc 8"/>
    <w:basedOn w:val="909"/>
    <w:next w:val="909"/>
    <w:uiPriority w:val="39"/>
    <w:unhideWhenUsed/>
    <w:pPr>
      <w:pBdr/>
      <w:spacing w:after="100"/>
      <w:ind w:left="1540"/>
    </w:pPr>
  </w:style>
  <w:style w:type="paragraph" w:styleId="905">
    <w:name w:val="toc 9"/>
    <w:basedOn w:val="909"/>
    <w:next w:val="909"/>
    <w:uiPriority w:val="39"/>
    <w:unhideWhenUsed/>
    <w:pPr>
      <w:pBdr/>
      <w:spacing w:after="100"/>
      <w:ind w:left="1760"/>
    </w:pPr>
  </w:style>
  <w:style w:type="character" w:styleId="906">
    <w:name w:val="Placeholder Text"/>
    <w:basedOn w:val="911"/>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style>
  <w:style w:type="paragraph" w:styleId="910">
    <w:name w:val="Heading 3"/>
    <w:basedOn w:val="909"/>
    <w:link w:val="918"/>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14:ligatures w14:val="none"/>
    </w:rPr>
  </w:style>
  <w:style w:type="character" w:styleId="911" w:default="1">
    <w:name w:val="Default Paragraph Font"/>
    <w:uiPriority w:val="1"/>
    <w:unhideWhenUsed/>
    <w:pPr>
      <w:pBdr/>
      <w:spacing/>
      <w:ind/>
    </w:pPr>
  </w:style>
  <w:style w:type="table" w:styleId="9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3" w:default="1">
    <w:name w:val="No List"/>
    <w:uiPriority w:val="99"/>
    <w:semiHidden/>
    <w:unhideWhenUsed/>
    <w:pPr>
      <w:pBdr/>
      <w:spacing/>
      <w:ind/>
    </w:pPr>
  </w:style>
  <w:style w:type="paragraph" w:styleId="914">
    <w:name w:val="Normal (Web)"/>
    <w:basedOn w:val="909"/>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915">
    <w:name w:val="Hyperlink"/>
    <w:basedOn w:val="911"/>
    <w:uiPriority w:val="99"/>
    <w:unhideWhenUsed/>
    <w:pPr>
      <w:pBdr/>
      <w:spacing/>
      <w:ind/>
    </w:pPr>
    <w:rPr>
      <w:color w:val="0000ff"/>
      <w:u w:val="single"/>
    </w:rPr>
  </w:style>
  <w:style w:type="table" w:styleId="916">
    <w:name w:val="Table Grid"/>
    <w:basedOn w:val="91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name w:val="List Paragraph"/>
    <w:basedOn w:val="909"/>
    <w:uiPriority w:val="34"/>
    <w:qFormat/>
    <w:pPr>
      <w:pBdr/>
      <w:spacing/>
      <w:ind w:left="720"/>
      <w:contextualSpacing w:val="true"/>
    </w:pPr>
  </w:style>
  <w:style w:type="character" w:styleId="918" w:customStyle="1">
    <w:name w:val="Heading 3 Char"/>
    <w:basedOn w:val="911"/>
    <w:link w:val="910"/>
    <w:uiPriority w:val="9"/>
    <w:pPr>
      <w:pBdr/>
      <w:spacing/>
      <w:ind/>
    </w:pPr>
    <w:rPr>
      <w:rFonts w:ascii="Times New Roman" w:hAnsi="Times New Roman" w:eastAsia="Times New Roman" w:cs="Times New Roman"/>
      <w:b/>
      <w:bCs/>
      <w:sz w:val="27"/>
      <w:szCs w:val="27"/>
      <w14:ligatures w14:val="none"/>
    </w:rPr>
  </w:style>
  <w:style w:type="character" w:styleId="919">
    <w:name w:val="Strong"/>
    <w:basedOn w:val="911"/>
    <w:uiPriority w:val="22"/>
    <w:qFormat/>
    <w:pPr>
      <w:pBdr/>
      <w:spacing/>
      <w:ind/>
    </w:pPr>
    <w:rPr>
      <w:b/>
      <w:bCs/>
    </w:rPr>
  </w:style>
  <w:style w:type="character" w:styleId="920">
    <w:name w:val="Unresolved Mention"/>
    <w:basedOn w:val="911"/>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l.facebook.com/l.php?u=https%3A%2F%2Fgithub.com%2FDrexgithub%2FGroup-Repository%3Ffbclid%3DIwZXh0bgNhZW0CMTAAYnJpZBExWXBRd0U4V0NnVGRDQThIbnNydGMGYXBwX2lkEDIyMjAzOTE3ODgyMDA4OTIAAR7vLitsc4iuAnWrklTmWXyzB0Qhr1m2FMfGA-zQOffMxKDEm59JS0EmjIvjlg_aem_UKG225V2bzGqZFd2LUzjIw&amp;h=AT4ZztfOOO2hahvJfOPmp9bBxjTEapk_ugL8qdbGSOJbgLg2gp87HUzGZCPij6m_jsk21ViveBUPDYvMlsAbEEMJEEdRAdga9_HgkrsC7zG41geRcPg9Yx7lzcVQ4NunTtGuSq-a3EQ"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Azore</dc:creator>
  <cp:keywords/>
  <dc:description/>
  <cp:revision>80</cp:revision>
  <dcterms:created xsi:type="dcterms:W3CDTF">2025-01-20T02:37:00Z</dcterms:created>
  <dcterms:modified xsi:type="dcterms:W3CDTF">2026-04-24T00:43:08Z</dcterms:modified>
</cp:coreProperties>
</file>