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04FA" w14:textId="5D8FD0EF" w:rsidR="000F3B1E" w:rsidRPr="000F3B1E" w:rsidRDefault="000F3B1E" w:rsidP="000F3B1E"/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3059"/>
        <w:gridCol w:w="680"/>
        <w:gridCol w:w="1015"/>
        <w:gridCol w:w="722"/>
        <w:gridCol w:w="5304"/>
        <w:gridCol w:w="2216"/>
      </w:tblGrid>
      <w:tr w:rsidR="000F3B1E" w:rsidRPr="000F3B1E" w14:paraId="320E720D" w14:textId="77777777" w:rsidTr="000F3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1D6B8" w14:textId="77777777" w:rsidR="000F3B1E" w:rsidRPr="000F3B1E" w:rsidRDefault="000F3B1E" w:rsidP="000F3B1E">
            <w:pPr>
              <w:spacing w:after="160" w:line="278" w:lineRule="auto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Riesgo</w:t>
            </w:r>
          </w:p>
        </w:tc>
        <w:tc>
          <w:tcPr>
            <w:tcW w:w="0" w:type="auto"/>
            <w:hideMark/>
          </w:tcPr>
          <w:p w14:paraId="61C5DF7A" w14:textId="77777777" w:rsidR="000F3B1E" w:rsidRDefault="000F3B1E" w:rsidP="000F3B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Prob </w:t>
            </w:r>
          </w:p>
          <w:p w14:paraId="334719E6" w14:textId="0FC7098B" w:rsidR="000F3B1E" w:rsidRPr="000F3B1E" w:rsidRDefault="000F3B1E" w:rsidP="000F3B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(1-5)</w:t>
            </w:r>
          </w:p>
        </w:tc>
        <w:tc>
          <w:tcPr>
            <w:tcW w:w="0" w:type="auto"/>
            <w:hideMark/>
          </w:tcPr>
          <w:p w14:paraId="532D7C5F" w14:textId="77777777" w:rsidR="000F3B1E" w:rsidRDefault="000F3B1E" w:rsidP="000F3B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Impacto </w:t>
            </w:r>
          </w:p>
          <w:p w14:paraId="49B96A37" w14:textId="7F1B3E2F" w:rsidR="000F3B1E" w:rsidRPr="000F3B1E" w:rsidRDefault="000F3B1E" w:rsidP="000F3B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(1-5)</w:t>
            </w:r>
          </w:p>
        </w:tc>
        <w:tc>
          <w:tcPr>
            <w:tcW w:w="0" w:type="auto"/>
            <w:hideMark/>
          </w:tcPr>
          <w:p w14:paraId="6118A120" w14:textId="77777777" w:rsidR="000F3B1E" w:rsidRDefault="000F3B1E" w:rsidP="000F3B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Nivel </w:t>
            </w:r>
          </w:p>
          <w:p w14:paraId="692C9BC4" w14:textId="1309268D" w:rsidR="000F3B1E" w:rsidRPr="000F3B1E" w:rsidRDefault="000F3B1E" w:rsidP="000F3B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(P×I)</w:t>
            </w:r>
          </w:p>
        </w:tc>
        <w:tc>
          <w:tcPr>
            <w:tcW w:w="0" w:type="auto"/>
            <w:hideMark/>
          </w:tcPr>
          <w:p w14:paraId="6F609B99" w14:textId="77777777" w:rsidR="000F3B1E" w:rsidRPr="000F3B1E" w:rsidRDefault="000F3B1E" w:rsidP="000F3B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Medidas de Mitigación</w:t>
            </w:r>
          </w:p>
        </w:tc>
        <w:tc>
          <w:tcPr>
            <w:tcW w:w="0" w:type="auto"/>
            <w:hideMark/>
          </w:tcPr>
          <w:p w14:paraId="683E1DE9" w14:textId="77777777" w:rsidR="000F3B1E" w:rsidRPr="000F3B1E" w:rsidRDefault="000F3B1E" w:rsidP="000F3B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Responsable</w:t>
            </w:r>
          </w:p>
        </w:tc>
      </w:tr>
      <w:tr w:rsidR="000F3B1E" w:rsidRPr="000F3B1E" w14:paraId="158B264B" w14:textId="77777777" w:rsidTr="000F3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3A209B" w14:textId="77777777" w:rsidR="000F3B1E" w:rsidRPr="000F3B1E" w:rsidRDefault="000F3B1E" w:rsidP="000F3B1E">
            <w:pPr>
              <w:spacing w:after="160" w:line="278" w:lineRule="auto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Demanda inferior a lo esperado</w:t>
            </w:r>
          </w:p>
        </w:tc>
        <w:tc>
          <w:tcPr>
            <w:tcW w:w="0" w:type="auto"/>
            <w:hideMark/>
          </w:tcPr>
          <w:p w14:paraId="2401C9E1" w14:textId="77777777" w:rsidR="000F3B1E" w:rsidRPr="000F3B1E" w:rsidRDefault="000F3B1E" w:rsidP="000F3B1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73AA820B" w14:textId="77777777" w:rsidR="000F3B1E" w:rsidRPr="000F3B1E" w:rsidRDefault="000F3B1E" w:rsidP="000F3B1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6F4BE0DF" w14:textId="77777777" w:rsidR="000F3B1E" w:rsidRPr="000F3B1E" w:rsidRDefault="000F3B1E" w:rsidP="000F3B1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4CFEB509" w14:textId="263B8490" w:rsidR="000F3B1E" w:rsidRPr="000F3B1E" w:rsidRDefault="000F3B1E" w:rsidP="000F3B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- Campañas piloto en ciudades objetivo.</w:t>
            </w:r>
            <w:r w:rsidRPr="000F3B1E">
              <w:rPr>
                <w:sz w:val="20"/>
                <w:szCs w:val="20"/>
              </w:rPr>
              <w:br/>
              <w:t xml:space="preserve">- Acuerdos con empresas </w:t>
            </w:r>
            <w:r>
              <w:rPr>
                <w:sz w:val="20"/>
                <w:szCs w:val="20"/>
              </w:rPr>
              <w:t xml:space="preserve">tipo </w:t>
            </w:r>
            <w:proofErr w:type="spellStart"/>
            <w:r>
              <w:rPr>
                <w:sz w:val="20"/>
                <w:szCs w:val="20"/>
              </w:rPr>
              <w:t>Rappy</w:t>
            </w:r>
            <w:proofErr w:type="spellEnd"/>
            <w:r w:rsidRPr="000F3B1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6273F502" w14:textId="77777777" w:rsidR="000F3B1E" w:rsidRPr="000F3B1E" w:rsidRDefault="000F3B1E" w:rsidP="000F3B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Equipo Comercial</w:t>
            </w:r>
          </w:p>
        </w:tc>
      </w:tr>
      <w:tr w:rsidR="000F3B1E" w:rsidRPr="000F3B1E" w14:paraId="1505AF9C" w14:textId="77777777" w:rsidTr="000F3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8D98D" w14:textId="77777777" w:rsidR="000F3B1E" w:rsidRPr="000F3B1E" w:rsidRDefault="000F3B1E" w:rsidP="000F3B1E">
            <w:pPr>
              <w:spacing w:after="160" w:line="278" w:lineRule="auto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Aumento precio baterías</w:t>
            </w:r>
          </w:p>
        </w:tc>
        <w:tc>
          <w:tcPr>
            <w:tcW w:w="0" w:type="auto"/>
            <w:hideMark/>
          </w:tcPr>
          <w:p w14:paraId="03CEA296" w14:textId="77777777" w:rsidR="000F3B1E" w:rsidRPr="000F3B1E" w:rsidRDefault="000F3B1E" w:rsidP="000F3B1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293FF5FD" w14:textId="77777777" w:rsidR="000F3B1E" w:rsidRPr="000F3B1E" w:rsidRDefault="000F3B1E" w:rsidP="000F3B1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15CCA5CF" w14:textId="77777777" w:rsidR="000F3B1E" w:rsidRPr="000F3B1E" w:rsidRDefault="000F3B1E" w:rsidP="000F3B1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6701A0D5" w14:textId="77777777" w:rsidR="000F3B1E" w:rsidRPr="000F3B1E" w:rsidRDefault="000F3B1E" w:rsidP="000F3B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- Contratos a largo plazo con proveedores.</w:t>
            </w:r>
            <w:r w:rsidRPr="000F3B1E">
              <w:rPr>
                <w:sz w:val="20"/>
                <w:szCs w:val="20"/>
              </w:rPr>
              <w:br/>
              <w:t>- Inversión en I+D para alternativas locales.</w:t>
            </w:r>
          </w:p>
        </w:tc>
        <w:tc>
          <w:tcPr>
            <w:tcW w:w="0" w:type="auto"/>
            <w:hideMark/>
          </w:tcPr>
          <w:p w14:paraId="4483F2C8" w14:textId="77777777" w:rsidR="000F3B1E" w:rsidRPr="000F3B1E" w:rsidRDefault="000F3B1E" w:rsidP="000F3B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Logística/Finanzas</w:t>
            </w:r>
          </w:p>
        </w:tc>
      </w:tr>
      <w:tr w:rsidR="000F3B1E" w:rsidRPr="000F3B1E" w14:paraId="008BA60E" w14:textId="77777777" w:rsidTr="000F3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EBC0E" w14:textId="77777777" w:rsidR="000F3B1E" w:rsidRPr="000F3B1E" w:rsidRDefault="000F3B1E" w:rsidP="000F3B1E">
            <w:pPr>
              <w:spacing w:after="160" w:line="278" w:lineRule="auto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Fallas técnicas recurrentes</w:t>
            </w:r>
          </w:p>
        </w:tc>
        <w:tc>
          <w:tcPr>
            <w:tcW w:w="0" w:type="auto"/>
            <w:hideMark/>
          </w:tcPr>
          <w:p w14:paraId="19F12A66" w14:textId="77777777" w:rsidR="000F3B1E" w:rsidRPr="000F3B1E" w:rsidRDefault="000F3B1E" w:rsidP="000F3B1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53F43F34" w14:textId="77777777" w:rsidR="000F3B1E" w:rsidRPr="000F3B1E" w:rsidRDefault="000F3B1E" w:rsidP="000F3B1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5C2997EA" w14:textId="77777777" w:rsidR="000F3B1E" w:rsidRPr="000F3B1E" w:rsidRDefault="000F3B1E" w:rsidP="000F3B1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42B5C6AC" w14:textId="77777777" w:rsidR="000F3B1E" w:rsidRPr="000F3B1E" w:rsidRDefault="000F3B1E" w:rsidP="000F3B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 xml:space="preserve">- Garantía extendida + monitoreo </w:t>
            </w:r>
            <w:proofErr w:type="spellStart"/>
            <w:r w:rsidRPr="000F3B1E">
              <w:rPr>
                <w:sz w:val="20"/>
                <w:szCs w:val="20"/>
              </w:rPr>
              <w:t>IoT</w:t>
            </w:r>
            <w:proofErr w:type="spellEnd"/>
            <w:r w:rsidRPr="000F3B1E">
              <w:rPr>
                <w:sz w:val="20"/>
                <w:szCs w:val="20"/>
              </w:rPr>
              <w:t>.</w:t>
            </w:r>
            <w:r w:rsidRPr="000F3B1E">
              <w:rPr>
                <w:sz w:val="20"/>
                <w:szCs w:val="20"/>
              </w:rPr>
              <w:br/>
              <w:t>- Capacitación continua a técnicos.</w:t>
            </w:r>
          </w:p>
        </w:tc>
        <w:tc>
          <w:tcPr>
            <w:tcW w:w="0" w:type="auto"/>
            <w:hideMark/>
          </w:tcPr>
          <w:p w14:paraId="52938615" w14:textId="77777777" w:rsidR="000F3B1E" w:rsidRPr="000F3B1E" w:rsidRDefault="000F3B1E" w:rsidP="000F3B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Ingeniería</w:t>
            </w:r>
          </w:p>
        </w:tc>
      </w:tr>
      <w:tr w:rsidR="000F3B1E" w:rsidRPr="000F3B1E" w14:paraId="6D9C7BA4" w14:textId="77777777" w:rsidTr="000F3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E1313" w14:textId="77777777" w:rsidR="000F3B1E" w:rsidRPr="000F3B1E" w:rsidRDefault="000F3B1E" w:rsidP="000F3B1E">
            <w:pPr>
              <w:spacing w:after="160" w:line="278" w:lineRule="auto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Retrasos en importaciones</w:t>
            </w:r>
          </w:p>
        </w:tc>
        <w:tc>
          <w:tcPr>
            <w:tcW w:w="0" w:type="auto"/>
            <w:hideMark/>
          </w:tcPr>
          <w:p w14:paraId="01DE64EC" w14:textId="77777777" w:rsidR="000F3B1E" w:rsidRPr="000F3B1E" w:rsidRDefault="000F3B1E" w:rsidP="000F3B1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BD2665F" w14:textId="77777777" w:rsidR="000F3B1E" w:rsidRPr="000F3B1E" w:rsidRDefault="000F3B1E" w:rsidP="000F3B1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1AE2849" w14:textId="77777777" w:rsidR="000F3B1E" w:rsidRPr="000F3B1E" w:rsidRDefault="000F3B1E" w:rsidP="000F3B1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714C628A" w14:textId="77777777" w:rsidR="000F3B1E" w:rsidRPr="000F3B1E" w:rsidRDefault="000F3B1E" w:rsidP="000F3B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- Stock de seguridad para piezas críticas.</w:t>
            </w:r>
            <w:r w:rsidRPr="000F3B1E">
              <w:rPr>
                <w:sz w:val="20"/>
                <w:szCs w:val="20"/>
              </w:rPr>
              <w:br/>
              <w:t>- Proveedores locales alternativos.</w:t>
            </w:r>
          </w:p>
        </w:tc>
        <w:tc>
          <w:tcPr>
            <w:tcW w:w="0" w:type="auto"/>
            <w:hideMark/>
          </w:tcPr>
          <w:p w14:paraId="1A6D4929" w14:textId="77777777" w:rsidR="000F3B1E" w:rsidRPr="000F3B1E" w:rsidRDefault="000F3B1E" w:rsidP="000F3B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Operaciones</w:t>
            </w:r>
          </w:p>
        </w:tc>
      </w:tr>
      <w:tr w:rsidR="000F3B1E" w:rsidRPr="000F3B1E" w14:paraId="049D91F3" w14:textId="77777777" w:rsidTr="000F3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022F0" w14:textId="77777777" w:rsidR="000F3B1E" w:rsidRPr="000F3B1E" w:rsidRDefault="000F3B1E" w:rsidP="000F3B1E">
            <w:pPr>
              <w:spacing w:after="160" w:line="278" w:lineRule="auto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Cambios regulatorios</w:t>
            </w:r>
          </w:p>
        </w:tc>
        <w:tc>
          <w:tcPr>
            <w:tcW w:w="0" w:type="auto"/>
            <w:hideMark/>
          </w:tcPr>
          <w:p w14:paraId="62891B71" w14:textId="77777777" w:rsidR="000F3B1E" w:rsidRPr="000F3B1E" w:rsidRDefault="000F3B1E" w:rsidP="000F3B1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40EE981D" w14:textId="77777777" w:rsidR="000F3B1E" w:rsidRPr="000F3B1E" w:rsidRDefault="000F3B1E" w:rsidP="000F3B1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1C4E771D" w14:textId="77777777" w:rsidR="000F3B1E" w:rsidRPr="000F3B1E" w:rsidRDefault="000F3B1E" w:rsidP="000F3B1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093C6091" w14:textId="5459411B" w:rsidR="000F3B1E" w:rsidRPr="000F3B1E" w:rsidRDefault="000F3B1E" w:rsidP="000F3B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- Asesoría legal especializada.</w:t>
            </w:r>
          </w:p>
        </w:tc>
        <w:tc>
          <w:tcPr>
            <w:tcW w:w="0" w:type="auto"/>
            <w:hideMark/>
          </w:tcPr>
          <w:p w14:paraId="6C5143A9" w14:textId="77777777" w:rsidR="000F3B1E" w:rsidRPr="000F3B1E" w:rsidRDefault="000F3B1E" w:rsidP="000F3B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Legal/Comunicaciones</w:t>
            </w:r>
          </w:p>
        </w:tc>
      </w:tr>
      <w:tr w:rsidR="000F3B1E" w:rsidRPr="000F3B1E" w14:paraId="327B1FDD" w14:textId="77777777" w:rsidTr="000F3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F4CBF4" w14:textId="77777777" w:rsidR="000F3B1E" w:rsidRPr="000F3B1E" w:rsidRDefault="000F3B1E" w:rsidP="000F3B1E">
            <w:pPr>
              <w:spacing w:after="160" w:line="278" w:lineRule="auto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Competencia agresiva</w:t>
            </w:r>
          </w:p>
        </w:tc>
        <w:tc>
          <w:tcPr>
            <w:tcW w:w="0" w:type="auto"/>
            <w:hideMark/>
          </w:tcPr>
          <w:p w14:paraId="69411DB7" w14:textId="77777777" w:rsidR="000F3B1E" w:rsidRPr="000F3B1E" w:rsidRDefault="000F3B1E" w:rsidP="000F3B1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021DD9AA" w14:textId="77777777" w:rsidR="000F3B1E" w:rsidRPr="000F3B1E" w:rsidRDefault="000F3B1E" w:rsidP="000F3B1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4E33FC9D" w14:textId="77777777" w:rsidR="000F3B1E" w:rsidRPr="000F3B1E" w:rsidRDefault="000F3B1E" w:rsidP="000F3B1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3B6EF32C" w14:textId="77777777" w:rsidR="000F3B1E" w:rsidRPr="000F3B1E" w:rsidRDefault="000F3B1E" w:rsidP="000F3B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- Diferenciación por servicio postventa.</w:t>
            </w:r>
            <w:r w:rsidRPr="000F3B1E">
              <w:rPr>
                <w:sz w:val="20"/>
                <w:szCs w:val="20"/>
              </w:rPr>
              <w:br/>
              <w:t>- Alianzas estratégicas (</w:t>
            </w:r>
            <w:proofErr w:type="spellStart"/>
            <w:r w:rsidRPr="000F3B1E">
              <w:rPr>
                <w:sz w:val="20"/>
                <w:szCs w:val="20"/>
              </w:rPr>
              <w:t>ej</w:t>
            </w:r>
            <w:proofErr w:type="spellEnd"/>
            <w:r w:rsidRPr="000F3B1E">
              <w:rPr>
                <w:sz w:val="20"/>
                <w:szCs w:val="20"/>
              </w:rPr>
              <w:t>: recarga en centros comerciales).</w:t>
            </w:r>
          </w:p>
        </w:tc>
        <w:tc>
          <w:tcPr>
            <w:tcW w:w="0" w:type="auto"/>
            <w:hideMark/>
          </w:tcPr>
          <w:p w14:paraId="2A73AB30" w14:textId="77777777" w:rsidR="000F3B1E" w:rsidRPr="000F3B1E" w:rsidRDefault="000F3B1E" w:rsidP="000F3B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Marketing</w:t>
            </w:r>
          </w:p>
        </w:tc>
      </w:tr>
      <w:tr w:rsidR="000F3B1E" w:rsidRPr="000F3B1E" w14:paraId="32A66404" w14:textId="77777777" w:rsidTr="000F3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822971" w14:textId="77777777" w:rsidR="000F3B1E" w:rsidRPr="000F3B1E" w:rsidRDefault="000F3B1E" w:rsidP="000F3B1E">
            <w:pPr>
              <w:spacing w:after="160" w:line="278" w:lineRule="auto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 xml:space="preserve">Ciberataques a sistemas </w:t>
            </w:r>
            <w:proofErr w:type="spellStart"/>
            <w:r w:rsidRPr="000F3B1E">
              <w:rPr>
                <w:sz w:val="20"/>
                <w:szCs w:val="20"/>
              </w:rPr>
              <w:t>IoT</w:t>
            </w:r>
            <w:proofErr w:type="spellEnd"/>
          </w:p>
        </w:tc>
        <w:tc>
          <w:tcPr>
            <w:tcW w:w="0" w:type="auto"/>
            <w:hideMark/>
          </w:tcPr>
          <w:p w14:paraId="747CAAD1" w14:textId="77777777" w:rsidR="000F3B1E" w:rsidRPr="000F3B1E" w:rsidRDefault="000F3B1E" w:rsidP="000F3B1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DB1FACD" w14:textId="77777777" w:rsidR="000F3B1E" w:rsidRPr="000F3B1E" w:rsidRDefault="000F3B1E" w:rsidP="000F3B1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5FEF7372" w14:textId="77777777" w:rsidR="000F3B1E" w:rsidRPr="000F3B1E" w:rsidRDefault="000F3B1E" w:rsidP="000F3B1E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002CC8B1" w14:textId="7F239CDE" w:rsidR="000F3B1E" w:rsidRPr="000F3B1E" w:rsidRDefault="000F3B1E" w:rsidP="000F3B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- Encriptación de datos.</w:t>
            </w:r>
            <w:r w:rsidRPr="000F3B1E">
              <w:rPr>
                <w:sz w:val="20"/>
                <w:szCs w:val="20"/>
              </w:rPr>
              <w:br/>
              <w:t>- Auditorías trimestrales.</w:t>
            </w:r>
          </w:p>
        </w:tc>
        <w:tc>
          <w:tcPr>
            <w:tcW w:w="0" w:type="auto"/>
            <w:hideMark/>
          </w:tcPr>
          <w:p w14:paraId="511BCD78" w14:textId="77777777" w:rsidR="000F3B1E" w:rsidRPr="000F3B1E" w:rsidRDefault="000F3B1E" w:rsidP="000F3B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B1E">
              <w:rPr>
                <w:sz w:val="20"/>
                <w:szCs w:val="20"/>
              </w:rPr>
              <w:t>TI/Seguridad</w:t>
            </w:r>
          </w:p>
        </w:tc>
      </w:tr>
    </w:tbl>
    <w:p w14:paraId="61EC34EF" w14:textId="77777777" w:rsidR="008417BF" w:rsidRDefault="008417BF"/>
    <w:sectPr w:rsidR="008417BF" w:rsidSect="000F3B1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1E"/>
    <w:rsid w:val="000F3B1E"/>
    <w:rsid w:val="008417BF"/>
    <w:rsid w:val="00B21C41"/>
    <w:rsid w:val="00DD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4CC04"/>
  <w15:chartTrackingRefBased/>
  <w15:docId w15:val="{B36EBB6D-DED4-4F24-8352-BA36D0CC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3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3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3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3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3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3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3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3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3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3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3B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3B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3B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3B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3B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3B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3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3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3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3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3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3B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3B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3B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3B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3B1E"/>
    <w:rPr>
      <w:b/>
      <w:bCs/>
      <w:smallCaps/>
      <w:color w:val="0F4761" w:themeColor="accent1" w:themeShade="BF"/>
      <w:spacing w:val="5"/>
    </w:rPr>
  </w:style>
  <w:style w:type="table" w:styleId="Tablaconcuadrcula4-nfasis4">
    <w:name w:val="Grid Table 4 Accent 4"/>
    <w:basedOn w:val="Tablanormal"/>
    <w:uiPriority w:val="49"/>
    <w:rsid w:val="000F3B1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Restrepo Morales</dc:creator>
  <cp:keywords/>
  <dc:description/>
  <cp:lastModifiedBy>Oscar Javier Restrepo Morales</cp:lastModifiedBy>
  <cp:revision>1</cp:revision>
  <dcterms:created xsi:type="dcterms:W3CDTF">2025-07-23T01:41:00Z</dcterms:created>
  <dcterms:modified xsi:type="dcterms:W3CDTF">2025-07-23T01:45:00Z</dcterms:modified>
</cp:coreProperties>
</file>