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Configurar permisos por sección de menú.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HU02 Configurar permisos por sección de menú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MT-EP00-HU02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REQ-MT-02 / EP-00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Administrador de empresa, quiero asignar a roles de mi empresa los permisos CREAR, LEER, ACTUALIZAR y ELIMINAR sobre las secciones de Malla de Turnos, para controlar quién parametriza, construye, publica, consulta o reporta sin inventar un sistema de seguridad paralelo.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Administrador de empresa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MT-EP00-HU01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configurar permisos por sección de menú.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el administrador asigna LEER y ACTUALIZAR en Construcción.</w:t>
            </w:r>
          </w:p>
          <w:p>
            <w:pPr/>
            <w:r>
              <w:t xml:space="preserve">   Sistema: Entonces los usuarios con ese rol pueden abrir Construcción y modificar según ACTUALIZAR.</w:t>
            </w:r>
          </w:p>
          <w:p>
            <w:pPr/>
            <w:r/>
          </w:p>
          <w:p>
            <w:pPr/>
            <w:r>
              <w:t>Resultado esperado: Configurar permisos por sección de menú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«Configurar permisos por sección de menú»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Asignar permisos: dado que existe un rol de empresa y submódulos de Malla, cuando el administrador asigna LEER y ACTUALIZAR en Construcción, entonces los usuarios con ese rol pueden abrir Construcción y modificar según ACTUALIZAR.</w:t>
            </w:r>
          </w:p>
          <w:p>
            <w:pPr/>
            <w:r>
              <w:t>2. Denegación: dado que un usuario no tiene LEER en Reportes, cuando intenta acceder a Reportes, entonces el sistema niega el acceso.</w:t>
            </w:r>
          </w:p>
          <w:p>
            <w:pPr/>
            <w:r>
              <w:t>3. Multiempresa: dado que dos empresas tienen roles con el mismo nombre, cuando se consultan permisos, entonces cada empresa solo ve y administra sus propios roles.</w:t>
            </w:r>
          </w:p>
          <w:p>
            <w:pPr/>
            <w:r>
              <w:t>4. Sin inventar permisos: dado que se configura seguridad, cuando se listan permisos disponibles, entonces solo aparecen CREAR/LEER/ACTUALIZAR/ELIMINAR (no permisos inventados de frente).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Los únicos permisos de plataforma son CREAR, LEER, ACTUALIZAR y ELIMINAR por submódulo.</w:t>
            </w:r>
          </w:p>
          <w:p>
            <w:pPr/>
            <w:r>
              <w:t>RN-02. Los roles operativos (coordinador, supervisora, analista, etc.) son roles de la empresa, no enums del producto.</w:t>
            </w:r>
          </w:p>
          <w:p>
            <w:pPr/>
            <w:r>
              <w:t>RN-03. Sin LEER en la sección, el usuario no ve la opción de menú ni puede usar la función del sistema correspondiente.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Rol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Rol de la empresa al que se asignan permisos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Sección de menú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Sección de Malla de Turnos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Permiso crear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Habilita crear en la sección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Permiso leer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Habilita consultar en la sección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Permiso actualizar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Habilita actualizar en la sección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Permiso eliminar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Habilita eliminar en la sección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MT-EP00-HU02 — PRY - HU02 Configurar permisos por sección de menú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