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Asignar alcance de frentes operativos a usuarios o roles.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HU03 Asignar alcance de frentes operativos a usuarios o roles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MT-EP00-HU03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REQ-MT-03 / EP-00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Administrador de empresa o usuario con permiso de parametrización, quiero definir qué frentes operativos puede ver u operar cada usuario o rol dentro de Malla, para aislar operaciones por frente sin modificar el modelo permisos de plataforma.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Administrador de empresa o usuario con permiso de parametrización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MT-EP00-HU02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MT-EP01-HU09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asignar alcance de frentes operativos a usuarios o roles.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se autoriza al usuario solo el frente A.</w:t>
            </w:r>
          </w:p>
          <w:p>
            <w:pPr/>
            <w:r>
              <w:t xml:space="preserve">   Sistema: Entonces en selectores y listados solo aparece A.</w:t>
            </w:r>
          </w:p>
          <w:p>
            <w:pPr/>
            <w:r/>
          </w:p>
          <w:p>
            <w:pPr/>
            <w:r>
              <w:t>Resultado esperado: Asignar alcance de frentes operativos a usuarios o roles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«Asignar alcance de frentes operativos a usuarios o roles»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Asignación: dado que existen frentes A y B en la empresa, cuando se autoriza al usuario solo el frente A, entonces en selectores y listados solo aparece A.</w:t>
            </w:r>
          </w:p>
          <w:p>
            <w:pPr/>
            <w:r>
              <w:t>2. Intento fuera de alcance: dado que el usuario solo tiene frente A, cuando intenta abrir una malla del frente B por identificador, entonces el sistema rechaza por autorización.</w:t>
            </w:r>
          </w:p>
          <w:p>
            <w:pPr/>
            <w:r>
              <w:t>3. Tenant: dado que el frente pertenece a otra empresa, cuando se intenta asignar alcance, entonces no aparece ni se puede asignar.</w:t>
            </w:r>
          </w:p>
          <w:p>
            <w:pPr/>
            <w:r>
              <w:t>4. Auditoría: dado que se modifica el alcance de un usuario, cuando se guarda el cambio, entonces queda registro de quién cambió qué y cuándo.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El alcance de frente es configuración del dominio Malla, no un permiso permisos de sección nuevo.</w:t>
            </w:r>
          </w:p>
          <w:p>
            <w:pPr/>
            <w:r>
              <w:t>RN-02. Un usuario solo opera frentes de su empresa y dentro de su alcance.</w:t>
            </w:r>
          </w:p>
          <w:p>
            <w:pPr/>
            <w:r>
              <w:t>RN-03. Si no tiene alcance asignado, no ve frentes (fail-closed) salvo rol con alcance total configurado explícitamente.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Usuario o rol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Destinatario del alcance de frentes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incluido en el alcance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Incluir en alcance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Asocia o retira el frente del alcance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MT-EP00-HU03 — PRY - HU03 Asignar alcance de frentes operativos a usuarios o roles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